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213A" w:rsidRDefault="0079123A">
      <w:pPr>
        <w:jc w:val="center"/>
        <w:rPr>
          <w:rFonts w:ascii="宋体" w:hAnsi="宋体" w:cs="宋体"/>
          <w:b/>
          <w:szCs w:val="21"/>
        </w:rPr>
      </w:pPr>
      <w:r>
        <w:rPr>
          <w:rFonts w:ascii="宋体" w:hAnsi="宋体" w:cs="宋体"/>
          <w:b/>
          <w:sz w:val="28"/>
          <w:szCs w:val="28"/>
        </w:rPr>
        <w:t>国内长途</w:t>
      </w:r>
      <w:r w:rsidR="005303FB">
        <w:rPr>
          <w:rFonts w:ascii="宋体" w:hAnsi="宋体" w:cs="宋体" w:hint="eastAsia"/>
          <w:b/>
          <w:sz w:val="28"/>
          <w:szCs w:val="28"/>
          <w:lang w:eastAsia="zh-CN"/>
        </w:rPr>
        <w:t>跟团</w:t>
      </w:r>
      <w:r>
        <w:rPr>
          <w:rFonts w:ascii="宋体" w:hAnsi="宋体" w:cs="宋体"/>
          <w:b/>
          <w:sz w:val="28"/>
          <w:szCs w:val="28"/>
        </w:rPr>
        <w:t>游出团通知书</w:t>
      </w:r>
    </w:p>
    <w:p w:rsidR="00D5213A" w:rsidRDefault="0079123A">
      <w:pPr>
        <w:spacing w:line="360" w:lineRule="auto"/>
        <w:rPr>
          <w:rFonts w:ascii="宋体" w:hAnsi="宋体" w:cs="宋体"/>
          <w:sz w:val="24"/>
          <w:szCs w:val="24"/>
        </w:rPr>
      </w:pPr>
      <w:r>
        <w:rPr>
          <w:rFonts w:ascii="宋体" w:hAnsi="宋体" w:cs="宋体"/>
          <w:b/>
          <w:szCs w:val="21"/>
        </w:rPr>
        <w:t>产品名称：</w:t>
      </w:r>
      <w:r>
        <w:t>${productName}</w:t>
      </w:r>
    </w:p>
    <w:tbl>
      <w:tblPr>
        <w:tblW w:w="0" w:type="auto"/>
        <w:tblLayout w:type="fixed"/>
        <w:tblCellMar>
          <w:left w:w="0" w:type="dxa"/>
          <w:right w:w="0" w:type="dxa"/>
        </w:tblCellMar>
        <w:tblLook w:val="0000"/>
      </w:tblPr>
      <w:tblGrid>
        <w:gridCol w:w="360"/>
      </w:tblGrid>
      <w:tr w:rsidR="00D5213A">
        <w:tc>
          <w:tcPr>
            <w:tcW w:w="360" w:type="dxa"/>
            <w:shd w:val="clear" w:color="auto" w:fill="auto"/>
          </w:tcPr>
          <w:p w:rsidR="00D5213A" w:rsidRDefault="00D5213A">
            <w:pPr>
              <w:widowControl/>
              <w:snapToGrid w:val="0"/>
              <w:spacing w:line="360" w:lineRule="auto"/>
              <w:jc w:val="left"/>
              <w:rPr>
                <w:rFonts w:ascii="宋体" w:hAnsi="宋体" w:cs="宋体"/>
                <w:sz w:val="24"/>
                <w:szCs w:val="24"/>
              </w:rPr>
            </w:pPr>
          </w:p>
        </w:tc>
      </w:tr>
    </w:tbl>
    <w:p w:rsidR="00D5213A" w:rsidRDefault="0079123A">
      <w:pPr>
        <w:spacing w:line="360" w:lineRule="auto"/>
        <w:rPr>
          <w:rFonts w:ascii="宋体" w:hAnsi="宋体" w:cs="宋体"/>
          <w:b/>
          <w:szCs w:val="21"/>
        </w:rPr>
      </w:pPr>
      <w:r>
        <w:rPr>
          <w:rFonts w:ascii="宋体" w:hAnsi="宋体" w:cs="宋体"/>
          <w:b/>
          <w:bCs/>
          <w:szCs w:val="21"/>
        </w:rPr>
        <w:t>订单编号：</w:t>
      </w:r>
      <w:r>
        <w:rPr>
          <w:rFonts w:ascii="宋体" w:hAnsi="宋体" w:cs="宋体"/>
          <w:bCs/>
          <w:szCs w:val="21"/>
        </w:rPr>
        <w:t>${orderId}</w:t>
      </w:r>
    </w:p>
    <w:p w:rsidR="00D5213A" w:rsidRDefault="0079123A">
      <w:pPr>
        <w:spacing w:line="360" w:lineRule="auto"/>
        <w:rPr>
          <w:rFonts w:ascii="宋体" w:hAnsi="宋体" w:cs="宋体"/>
          <w:b/>
          <w:szCs w:val="21"/>
        </w:rPr>
      </w:pPr>
      <w:r>
        <w:rPr>
          <w:rFonts w:ascii="宋体" w:hAnsi="宋体" w:cs="宋体"/>
          <w:b/>
          <w:szCs w:val="21"/>
        </w:rPr>
        <w:t>客人姓名：</w:t>
      </w:r>
      <w:r>
        <w:t>${travellerInfo}</w:t>
      </w:r>
    </w:p>
    <w:p w:rsidR="00D5213A" w:rsidRDefault="0079123A">
      <w:pPr>
        <w:spacing w:line="360" w:lineRule="auto"/>
        <w:rPr>
          <w:rFonts w:ascii="宋体" w:hAnsi="宋体" w:cs="宋体"/>
          <w:b/>
          <w:szCs w:val="21"/>
        </w:rPr>
      </w:pPr>
      <w:r>
        <w:rPr>
          <w:rFonts w:ascii="宋体" w:hAnsi="宋体" w:cs="宋体"/>
          <w:b/>
          <w:szCs w:val="21"/>
        </w:rPr>
        <w:t>旅游日期：</w:t>
      </w:r>
      <w:r>
        <w:rPr>
          <w:rFonts w:ascii="宋体" w:hAnsi="宋体" w:cs="宋体"/>
          <w:szCs w:val="21"/>
        </w:rPr>
        <w:t>${travelTimeRange}</w:t>
      </w:r>
    </w:p>
    <w:p w:rsidR="00D5213A" w:rsidRDefault="0079123A">
      <w:pPr>
        <w:spacing w:line="360" w:lineRule="auto"/>
        <w:rPr>
          <w:rFonts w:ascii="宋体" w:hAnsi="宋体" w:cs="宋体"/>
          <w:b/>
          <w:bCs/>
          <w:szCs w:val="21"/>
          <w:lang w:val="zh-CN"/>
        </w:rPr>
      </w:pPr>
      <w:r>
        <w:rPr>
          <w:rFonts w:ascii="宋体" w:hAnsi="宋体" w:cs="宋体"/>
          <w:b/>
          <w:szCs w:val="21"/>
        </w:rPr>
        <w:t>接团方式：</w:t>
      </w:r>
      <w:r>
        <w:rPr>
          <w:rFonts w:ascii="宋体" w:hAnsi="宋体" w:cs="宋体"/>
          <w:szCs w:val="21"/>
        </w:rPr>
        <w:t>导</w:t>
      </w:r>
      <w:r>
        <w:t>游在当地机场举</w:t>
      </w:r>
      <w:r>
        <w:t>“</w:t>
      </w:r>
      <w:r>
        <w:t>春之旅</w:t>
      </w:r>
      <w:r>
        <w:t>”</w:t>
      </w:r>
      <w:r>
        <w:t>接团</w:t>
      </w:r>
    </w:p>
    <w:p w:rsidR="00D5213A" w:rsidRDefault="0079123A">
      <w:pPr>
        <w:spacing w:line="360" w:lineRule="auto"/>
        <w:rPr>
          <w:b/>
        </w:rPr>
      </w:pPr>
      <w:r>
        <w:rPr>
          <w:rFonts w:ascii="宋体" w:hAnsi="宋体" w:cs="宋体"/>
          <w:b/>
          <w:bCs/>
          <w:szCs w:val="21"/>
          <w:lang w:val="zh-CN"/>
        </w:rPr>
        <w:t>导游电话：</w:t>
      </w:r>
      <w:r>
        <w:rPr>
          <w:rFonts w:ascii="宋体" w:hAnsi="宋体" w:cs="宋体"/>
          <w:szCs w:val="21"/>
        </w:rPr>
        <w:t>请您到达当地后认导游旗，找不到时请拨打应急电话</w:t>
      </w:r>
    </w:p>
    <w:p w:rsidR="00D5213A" w:rsidRDefault="0079123A">
      <w:pPr>
        <w:spacing w:line="360" w:lineRule="auto"/>
        <w:rPr>
          <w:rFonts w:ascii="宋体" w:hAnsi="宋体" w:cs="宋体"/>
          <w:b/>
          <w:szCs w:val="21"/>
        </w:rPr>
      </w:pPr>
      <w:r>
        <w:rPr>
          <w:b/>
        </w:rPr>
        <w:t>组团社：</w:t>
      </w:r>
      <w:r w:rsidR="00C1424F">
        <w:t>上海驴妈妈国际旅行社有限公司</w:t>
      </w:r>
    </w:p>
    <w:p w:rsidR="00D5213A" w:rsidRDefault="0079123A">
      <w:pPr>
        <w:spacing w:line="360" w:lineRule="auto"/>
        <w:rPr>
          <w:b/>
        </w:rPr>
      </w:pPr>
      <w:r>
        <w:rPr>
          <w:rFonts w:ascii="宋体" w:hAnsi="宋体" w:cs="宋体"/>
          <w:b/>
          <w:szCs w:val="21"/>
        </w:rPr>
        <w:t xml:space="preserve">应急电话： </w:t>
      </w:r>
    </w:p>
    <w:p w:rsidR="00D5213A" w:rsidRDefault="0079123A">
      <w:pPr>
        <w:spacing w:line="360" w:lineRule="auto"/>
        <w:rPr>
          <w:rFonts w:ascii="宋体" w:hAnsi="宋体" w:cs="宋体"/>
          <w:b/>
          <w:szCs w:val="21"/>
        </w:rPr>
      </w:pPr>
      <w:r>
        <w:rPr>
          <w:b/>
        </w:rPr>
        <w:t>代理社：</w:t>
      </w:r>
      <w:r>
        <w:t>上海驴妈妈国际旅行社有限公司</w:t>
      </w:r>
    </w:p>
    <w:p w:rsidR="00D5213A" w:rsidRDefault="0079123A">
      <w:pPr>
        <w:spacing w:line="360" w:lineRule="auto"/>
        <w:rPr>
          <w:rFonts w:ascii="宋体" w:hAnsi="宋体" w:cs="宋体"/>
          <w:b/>
          <w:szCs w:val="21"/>
        </w:rPr>
      </w:pPr>
      <w:r>
        <w:rPr>
          <w:rFonts w:ascii="宋体" w:hAnsi="宋体" w:cs="宋体"/>
          <w:b/>
          <w:szCs w:val="21"/>
        </w:rPr>
        <w:t>驴妈妈应急联系电话：</w:t>
      </w:r>
      <w:r>
        <w:rPr>
          <w:rFonts w:ascii="宋体" w:hAnsi="宋体" w:cs="宋体"/>
          <w:bCs/>
          <w:szCs w:val="21"/>
          <w:u w:val="single"/>
        </w:rPr>
        <w:t>10106060</w:t>
      </w:r>
    </w:p>
    <w:p w:rsidR="00D5213A" w:rsidRDefault="0079123A">
      <w:pPr>
        <w:spacing w:line="360" w:lineRule="auto"/>
        <w:rPr>
          <w:rFonts w:ascii="宋体" w:hAnsi="宋体" w:cs="宋体"/>
          <w:szCs w:val="21"/>
        </w:rPr>
      </w:pPr>
      <w:r>
        <w:rPr>
          <w:rFonts w:ascii="宋体" w:hAnsi="宋体" w:cs="宋体"/>
          <w:b/>
          <w:szCs w:val="21"/>
        </w:rPr>
        <w:t>驴妈妈质监电话：</w:t>
      </w:r>
      <w:r>
        <w:rPr>
          <w:rFonts w:ascii="宋体" w:hAnsi="宋体" w:cs="宋体"/>
          <w:bCs/>
          <w:szCs w:val="21"/>
          <w:u w:val="single"/>
        </w:rPr>
        <w:t xml:space="preserve"> 021-60561634</w:t>
      </w:r>
    </w:p>
    <w:p w:rsidR="00D5213A" w:rsidRDefault="00D5213A">
      <w:pPr>
        <w:rPr>
          <w:rFonts w:ascii="宋体" w:hAnsi="宋体" w:cs="宋体"/>
          <w:szCs w:val="21"/>
        </w:rPr>
      </w:pPr>
    </w:p>
    <w:p w:rsidR="00D5213A" w:rsidRDefault="0079123A">
      <w:pPr>
        <w:rPr>
          <w:rFonts w:ascii="宋体" w:hAnsi="宋体" w:cs="宋体"/>
          <w:color w:val="000000"/>
        </w:rPr>
      </w:pPr>
      <w:r>
        <w:rPr>
          <w:rFonts w:ascii="宋体" w:hAnsi="宋体" w:cs="宋体"/>
          <w:b/>
          <w:szCs w:val="21"/>
        </w:rPr>
        <w:t>出游人信息（请仔细核对姓名及证件号码，以免影响正常出行）</w:t>
      </w:r>
    </w:p>
    <w:tbl>
      <w:tblPr>
        <w:tblW w:w="0" w:type="auto"/>
        <w:tblInd w:w="121" w:type="dxa"/>
        <w:tblLayout w:type="fixed"/>
        <w:tblLook w:val="0000"/>
      </w:tblPr>
      <w:tblGrid>
        <w:gridCol w:w="1770"/>
        <w:gridCol w:w="1898"/>
        <w:gridCol w:w="3142"/>
        <w:gridCol w:w="2933"/>
      </w:tblGrid>
      <w:tr w:rsidR="00D5213A">
        <w:tc>
          <w:tcPr>
            <w:tcW w:w="1770"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color w:val="000000"/>
              </w:rPr>
            </w:pPr>
            <w:r>
              <w:rPr>
                <w:rFonts w:ascii="宋体" w:hAnsi="宋体" w:cs="宋体"/>
                <w:color w:val="000000"/>
              </w:rPr>
              <w:t>姓名</w:t>
            </w:r>
          </w:p>
        </w:tc>
        <w:tc>
          <w:tcPr>
            <w:tcW w:w="1898"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color w:val="000000"/>
              </w:rPr>
            </w:pPr>
            <w:r>
              <w:rPr>
                <w:rFonts w:ascii="宋体" w:hAnsi="宋体" w:cs="宋体"/>
                <w:color w:val="000000"/>
              </w:rPr>
              <w:t>证件类型</w:t>
            </w:r>
          </w:p>
        </w:tc>
        <w:tc>
          <w:tcPr>
            <w:tcW w:w="3142" w:type="dxa"/>
            <w:tcBorders>
              <w:top w:val="single" w:sz="4" w:space="0" w:color="000000"/>
              <w:left w:val="single" w:sz="4" w:space="0" w:color="000000"/>
              <w:bottom w:val="single" w:sz="4" w:space="0" w:color="000000"/>
            </w:tcBorders>
            <w:shd w:val="clear" w:color="auto" w:fill="auto"/>
          </w:tcPr>
          <w:p w:rsidR="00D5213A" w:rsidRDefault="0079123A">
            <w:pPr>
              <w:ind w:firstLine="945"/>
              <w:rPr>
                <w:rFonts w:ascii="宋体" w:hAnsi="宋体" w:cs="宋体"/>
                <w:color w:val="000000"/>
              </w:rPr>
            </w:pPr>
            <w:r>
              <w:rPr>
                <w:rFonts w:ascii="宋体" w:hAnsi="宋体" w:cs="宋体"/>
                <w:color w:val="000000"/>
              </w:rPr>
              <w:t>证件号码</w:t>
            </w:r>
          </w:p>
        </w:tc>
        <w:tc>
          <w:tcPr>
            <w:tcW w:w="2933" w:type="dxa"/>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jc w:val="center"/>
              <w:rPr>
                <w:rFonts w:ascii="宋体" w:hAnsi="宋体" w:cs="宋体"/>
                <w:color w:val="000000"/>
                <w:u w:val="single"/>
              </w:rPr>
            </w:pPr>
            <w:r>
              <w:rPr>
                <w:rFonts w:ascii="宋体" w:hAnsi="宋体" w:cs="宋体"/>
                <w:color w:val="000000"/>
              </w:rPr>
              <w:t>联系电话</w:t>
            </w:r>
          </w:p>
        </w:tc>
      </w:tr>
      <w:tr w:rsidR="00D5213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ind w:firstLine="420"/>
              <w:rPr>
                <w:color w:val="000000"/>
                <w:sz w:val="24"/>
                <w:szCs w:val="24"/>
              </w:rPr>
            </w:pPr>
            <w:r>
              <w:rPr>
                <w:rFonts w:ascii="宋体" w:hAnsi="宋体" w:cs="宋体"/>
                <w:color w:val="000000"/>
                <w:u w:val="single"/>
              </w:rPr>
              <w:t>&lt;jw:forEach item="${travellerList}" var="e"&gt;</w:t>
            </w:r>
          </w:p>
        </w:tc>
      </w:tr>
      <w:tr w:rsidR="00D5213A">
        <w:tc>
          <w:tcPr>
            <w:tcW w:w="1770"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color w:val="000000"/>
                <w:u w:val="single"/>
              </w:rPr>
            </w:pPr>
            <w:r>
              <w:rPr>
                <w:color w:val="000000"/>
                <w:sz w:val="24"/>
                <w:szCs w:val="24"/>
              </w:rPr>
              <w:t>${e.name}</w:t>
            </w:r>
          </w:p>
        </w:tc>
        <w:tc>
          <w:tcPr>
            <w:tcW w:w="1898" w:type="dxa"/>
            <w:tcBorders>
              <w:top w:val="single" w:sz="4" w:space="0" w:color="000000"/>
              <w:left w:val="single" w:sz="4" w:space="0" w:color="000000"/>
              <w:bottom w:val="single" w:sz="4" w:space="0" w:color="000000"/>
            </w:tcBorders>
            <w:shd w:val="clear" w:color="auto" w:fill="auto"/>
          </w:tcPr>
          <w:p w:rsidR="00D5213A" w:rsidRDefault="0079123A">
            <w:pPr>
              <w:tabs>
                <w:tab w:val="center" w:pos="1534"/>
              </w:tabs>
              <w:rPr>
                <w:rFonts w:ascii="宋体" w:hAnsi="宋体" w:cs="宋体"/>
                <w:color w:val="000000"/>
                <w:sz w:val="24"/>
                <w:szCs w:val="24"/>
              </w:rPr>
            </w:pPr>
            <w:r>
              <w:rPr>
                <w:rFonts w:ascii="宋体" w:hAnsi="宋体" w:cs="宋体"/>
                <w:color w:val="000000"/>
                <w:u w:val="single"/>
              </w:rPr>
              <w:t>${e.zhCertType}</w:t>
            </w:r>
          </w:p>
        </w:tc>
        <w:tc>
          <w:tcPr>
            <w:tcW w:w="3142" w:type="dxa"/>
            <w:tcBorders>
              <w:top w:val="single" w:sz="4" w:space="0" w:color="000000"/>
              <w:left w:val="single" w:sz="4" w:space="0" w:color="000000"/>
              <w:bottom w:val="single" w:sz="4" w:space="0" w:color="000000"/>
            </w:tcBorders>
            <w:shd w:val="clear" w:color="auto" w:fill="auto"/>
          </w:tcPr>
          <w:p w:rsidR="00D5213A" w:rsidRDefault="0079123A">
            <w:pPr>
              <w:snapToGrid w:val="0"/>
              <w:ind w:firstLine="480"/>
              <w:rPr>
                <w:color w:val="000000"/>
              </w:rPr>
            </w:pPr>
            <w:r>
              <w:rPr>
                <w:rFonts w:ascii="宋体" w:hAnsi="宋体" w:cs="宋体"/>
                <w:color w:val="000000"/>
                <w:sz w:val="24"/>
                <w:szCs w:val="24"/>
              </w:rPr>
              <w:t>${e.certNo}</w:t>
            </w:r>
          </w:p>
        </w:tc>
        <w:tc>
          <w:tcPr>
            <w:tcW w:w="2933" w:type="dxa"/>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snapToGrid w:val="0"/>
              <w:rPr>
                <w:rFonts w:ascii="宋体" w:hAnsi="宋体" w:cs="宋体"/>
                <w:color w:val="000000"/>
                <w:sz w:val="24"/>
                <w:szCs w:val="24"/>
              </w:rPr>
            </w:pPr>
            <w:r>
              <w:rPr>
                <w:color w:val="000000"/>
              </w:rPr>
              <w:t>${e.mobile}</w:t>
            </w:r>
          </w:p>
        </w:tc>
      </w:tr>
      <w:tr w:rsidR="00D5213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ind w:firstLine="480"/>
              <w:rPr>
                <w:rFonts w:ascii="宋体" w:hAnsi="宋体" w:cs="宋体"/>
                <w:szCs w:val="21"/>
              </w:rPr>
            </w:pPr>
            <w:r>
              <w:rPr>
                <w:rFonts w:ascii="宋体" w:hAnsi="宋体" w:cs="宋体"/>
                <w:color w:val="000000"/>
                <w:sz w:val="24"/>
                <w:szCs w:val="24"/>
              </w:rPr>
              <w:t>&lt;/jw:forEach&gt;</w:t>
            </w:r>
          </w:p>
        </w:tc>
      </w:tr>
    </w:tbl>
    <w:p w:rsidR="00D5213A" w:rsidRDefault="00D5213A">
      <w:pPr>
        <w:rPr>
          <w:rFonts w:ascii="宋体" w:hAnsi="宋体" w:cs="宋体"/>
          <w:szCs w:val="21"/>
        </w:rPr>
      </w:pPr>
    </w:p>
    <w:p w:rsidR="00D5213A" w:rsidRDefault="0079123A">
      <w:pPr>
        <w:rPr>
          <w:rFonts w:ascii="宋体" w:hAnsi="宋体" w:cs="宋体"/>
          <w:szCs w:val="21"/>
        </w:rPr>
      </w:pPr>
      <w:r>
        <w:rPr>
          <w:rFonts w:ascii="宋体" w:hAnsi="宋体" w:cs="宋体"/>
          <w:b/>
          <w:szCs w:val="21"/>
        </w:rPr>
        <w:t>航班信息（往返大交通）</w:t>
      </w:r>
    </w:p>
    <w:tbl>
      <w:tblPr>
        <w:tblW w:w="0" w:type="auto"/>
        <w:tblInd w:w="119" w:type="dxa"/>
        <w:tblLayout w:type="fixed"/>
        <w:tblLook w:val="0000"/>
      </w:tblPr>
      <w:tblGrid>
        <w:gridCol w:w="975"/>
        <w:gridCol w:w="1425"/>
        <w:gridCol w:w="1275"/>
        <w:gridCol w:w="3120"/>
        <w:gridCol w:w="1290"/>
        <w:gridCol w:w="1655"/>
      </w:tblGrid>
      <w:tr w:rsidR="00D5213A">
        <w:tc>
          <w:tcPr>
            <w:tcW w:w="975" w:type="dxa"/>
            <w:tcBorders>
              <w:top w:val="single" w:sz="4" w:space="0" w:color="000000"/>
              <w:left w:val="single" w:sz="4" w:space="0" w:color="000000"/>
              <w:bottom w:val="single" w:sz="4" w:space="0" w:color="000000"/>
            </w:tcBorders>
            <w:shd w:val="clear" w:color="auto" w:fill="auto"/>
          </w:tcPr>
          <w:p w:rsidR="00D5213A" w:rsidRDefault="00D5213A">
            <w:pPr>
              <w:snapToGrid w:val="0"/>
              <w:jc w:val="center"/>
              <w:rPr>
                <w:rFonts w:ascii="宋体" w:hAnsi="宋体" w:cs="宋体"/>
                <w:szCs w:val="21"/>
              </w:rPr>
            </w:pPr>
          </w:p>
        </w:tc>
        <w:tc>
          <w:tcPr>
            <w:tcW w:w="1425"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szCs w:val="21"/>
              </w:rPr>
            </w:pPr>
            <w:r>
              <w:rPr>
                <w:rFonts w:ascii="宋体" w:hAnsi="宋体" w:cs="宋体"/>
                <w:szCs w:val="21"/>
              </w:rPr>
              <w:t>日期</w:t>
            </w:r>
          </w:p>
        </w:tc>
        <w:tc>
          <w:tcPr>
            <w:tcW w:w="1275"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szCs w:val="21"/>
              </w:rPr>
            </w:pPr>
            <w:r>
              <w:rPr>
                <w:rFonts w:ascii="宋体" w:hAnsi="宋体" w:cs="宋体"/>
                <w:szCs w:val="21"/>
              </w:rPr>
              <w:t>航班号</w:t>
            </w:r>
          </w:p>
        </w:tc>
        <w:tc>
          <w:tcPr>
            <w:tcW w:w="3120"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szCs w:val="21"/>
              </w:rPr>
            </w:pPr>
            <w:r>
              <w:rPr>
                <w:rFonts w:ascii="宋体" w:hAnsi="宋体" w:cs="宋体"/>
                <w:szCs w:val="21"/>
              </w:rPr>
              <w:t>机场</w:t>
            </w:r>
          </w:p>
        </w:tc>
        <w:tc>
          <w:tcPr>
            <w:tcW w:w="1290"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szCs w:val="21"/>
              </w:rPr>
            </w:pPr>
            <w:r>
              <w:rPr>
                <w:rFonts w:ascii="宋体" w:hAnsi="宋体" w:cs="宋体"/>
                <w:szCs w:val="21"/>
              </w:rPr>
              <w:t>起飞时间</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jc w:val="center"/>
              <w:rPr>
                <w:rFonts w:ascii="宋体" w:hAnsi="宋体" w:cs="宋体"/>
                <w:szCs w:val="21"/>
              </w:rPr>
            </w:pPr>
            <w:r>
              <w:rPr>
                <w:rFonts w:ascii="宋体" w:hAnsi="宋体" w:cs="宋体"/>
                <w:szCs w:val="21"/>
              </w:rPr>
              <w:t>备注</w:t>
            </w:r>
          </w:p>
        </w:tc>
      </w:tr>
      <w:tr w:rsidR="00D5213A">
        <w:tc>
          <w:tcPr>
            <w:tcW w:w="975"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szCs w:val="21"/>
              </w:rPr>
            </w:pPr>
            <w:r>
              <w:rPr>
                <w:rFonts w:ascii="宋体" w:hAnsi="宋体" w:cs="宋体"/>
                <w:szCs w:val="21"/>
              </w:rPr>
              <w:t>去程</w:t>
            </w:r>
          </w:p>
        </w:tc>
        <w:tc>
          <w:tcPr>
            <w:tcW w:w="1425" w:type="dxa"/>
            <w:tcBorders>
              <w:top w:val="single" w:sz="4" w:space="0" w:color="000000"/>
              <w:left w:val="single" w:sz="4" w:space="0" w:color="000000"/>
              <w:bottom w:val="single" w:sz="4" w:space="0" w:color="000000"/>
            </w:tcBorders>
            <w:shd w:val="clear" w:color="auto" w:fill="auto"/>
          </w:tcPr>
          <w:p w:rsidR="00D5213A" w:rsidRDefault="0079123A">
            <w:pPr>
              <w:jc w:val="center"/>
            </w:pPr>
            <w:r>
              <w:rPr>
                <w:rFonts w:ascii="宋体" w:hAnsi="宋体" w:cs="宋体"/>
                <w:szCs w:val="21"/>
              </w:rPr>
              <w:t>7/1</w:t>
            </w:r>
          </w:p>
        </w:tc>
        <w:tc>
          <w:tcPr>
            <w:tcW w:w="1275" w:type="dxa"/>
            <w:tcBorders>
              <w:top w:val="single" w:sz="4" w:space="0" w:color="000000"/>
              <w:left w:val="single" w:sz="4" w:space="0" w:color="000000"/>
              <w:bottom w:val="single" w:sz="4" w:space="0" w:color="000000"/>
            </w:tcBorders>
            <w:shd w:val="clear" w:color="auto" w:fill="auto"/>
          </w:tcPr>
          <w:p w:rsidR="00D5213A" w:rsidRDefault="0079123A">
            <w:pPr>
              <w:jc w:val="center"/>
            </w:pPr>
            <w:r>
              <w:t>9C8575</w:t>
            </w:r>
          </w:p>
        </w:tc>
        <w:tc>
          <w:tcPr>
            <w:tcW w:w="3120" w:type="dxa"/>
            <w:tcBorders>
              <w:top w:val="single" w:sz="4" w:space="0" w:color="000000"/>
              <w:left w:val="single" w:sz="4" w:space="0" w:color="000000"/>
              <w:bottom w:val="single" w:sz="4" w:space="0" w:color="000000"/>
            </w:tcBorders>
            <w:shd w:val="clear" w:color="auto" w:fill="auto"/>
          </w:tcPr>
          <w:p w:rsidR="00D5213A" w:rsidRDefault="0079123A">
            <w:pPr>
              <w:jc w:val="center"/>
            </w:pPr>
            <w:r>
              <w:t>虹桥机场</w:t>
            </w:r>
            <w:r>
              <w:t xml:space="preserve">T1- </w:t>
            </w:r>
            <w:r>
              <w:t>昆明巫家坝</w:t>
            </w:r>
          </w:p>
        </w:tc>
        <w:tc>
          <w:tcPr>
            <w:tcW w:w="1290" w:type="dxa"/>
            <w:tcBorders>
              <w:top w:val="single" w:sz="4" w:space="0" w:color="000000"/>
              <w:left w:val="single" w:sz="4" w:space="0" w:color="000000"/>
              <w:bottom w:val="single" w:sz="4" w:space="0" w:color="000000"/>
            </w:tcBorders>
            <w:shd w:val="clear" w:color="auto" w:fill="auto"/>
          </w:tcPr>
          <w:p w:rsidR="00D5213A" w:rsidRDefault="0079123A">
            <w:pPr>
              <w:pStyle w:val="af1"/>
              <w:jc w:val="center"/>
              <w:rPr>
                <w:szCs w:val="21"/>
              </w:rPr>
            </w:pPr>
            <w:r>
              <w:t>14:20</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jc w:val="center"/>
              <w:rPr>
                <w:rFonts w:ascii="宋体" w:hAnsi="宋体" w:cs="宋体"/>
                <w:szCs w:val="21"/>
              </w:rPr>
            </w:pPr>
            <w:r>
              <w:rPr>
                <w:szCs w:val="21"/>
              </w:rPr>
              <w:t>经停黔江</w:t>
            </w:r>
          </w:p>
        </w:tc>
      </w:tr>
      <w:tr w:rsidR="00D5213A">
        <w:trPr>
          <w:trHeight w:val="385"/>
        </w:trPr>
        <w:tc>
          <w:tcPr>
            <w:tcW w:w="975"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szCs w:val="21"/>
              </w:rPr>
            </w:pPr>
            <w:r>
              <w:rPr>
                <w:rFonts w:ascii="宋体" w:hAnsi="宋体" w:cs="宋体"/>
                <w:szCs w:val="21"/>
              </w:rPr>
              <w:t>回程</w:t>
            </w:r>
          </w:p>
        </w:tc>
        <w:tc>
          <w:tcPr>
            <w:tcW w:w="1425" w:type="dxa"/>
            <w:tcBorders>
              <w:top w:val="single" w:sz="4" w:space="0" w:color="000000"/>
              <w:left w:val="single" w:sz="4" w:space="0" w:color="000000"/>
              <w:bottom w:val="single" w:sz="4" w:space="0" w:color="000000"/>
            </w:tcBorders>
            <w:shd w:val="clear" w:color="auto" w:fill="auto"/>
          </w:tcPr>
          <w:p w:rsidR="00D5213A" w:rsidRDefault="0079123A">
            <w:pPr>
              <w:jc w:val="center"/>
              <w:rPr>
                <w:szCs w:val="21"/>
              </w:rPr>
            </w:pPr>
            <w:r>
              <w:rPr>
                <w:rFonts w:ascii="宋体" w:hAnsi="宋体" w:cs="宋体"/>
                <w:szCs w:val="21"/>
              </w:rPr>
              <w:t>7/6</w:t>
            </w:r>
          </w:p>
        </w:tc>
        <w:tc>
          <w:tcPr>
            <w:tcW w:w="1275" w:type="dxa"/>
            <w:tcBorders>
              <w:top w:val="single" w:sz="4" w:space="0" w:color="000000"/>
              <w:left w:val="single" w:sz="4" w:space="0" w:color="000000"/>
              <w:bottom w:val="single" w:sz="4" w:space="0" w:color="000000"/>
            </w:tcBorders>
            <w:shd w:val="clear" w:color="auto" w:fill="auto"/>
          </w:tcPr>
          <w:p w:rsidR="00D5213A" w:rsidRDefault="0079123A">
            <w:pPr>
              <w:ind w:firstLine="210"/>
            </w:pPr>
            <w:r>
              <w:rPr>
                <w:szCs w:val="21"/>
              </w:rPr>
              <w:t>9C8954</w:t>
            </w:r>
          </w:p>
        </w:tc>
        <w:tc>
          <w:tcPr>
            <w:tcW w:w="3120" w:type="dxa"/>
            <w:tcBorders>
              <w:top w:val="single" w:sz="4" w:space="0" w:color="000000"/>
              <w:left w:val="single" w:sz="4" w:space="0" w:color="000000"/>
              <w:bottom w:val="single" w:sz="4" w:space="0" w:color="000000"/>
            </w:tcBorders>
            <w:shd w:val="clear" w:color="auto" w:fill="auto"/>
          </w:tcPr>
          <w:p w:rsidR="00D5213A" w:rsidRDefault="0079123A">
            <w:pPr>
              <w:jc w:val="center"/>
              <w:rPr>
                <w:szCs w:val="21"/>
              </w:rPr>
            </w:pPr>
            <w:r>
              <w:t>昆明巫家坝</w:t>
            </w:r>
            <w:r>
              <w:t xml:space="preserve">- </w:t>
            </w:r>
            <w:r>
              <w:t>虹桥机场</w:t>
            </w:r>
            <w:r>
              <w:t>T1</w:t>
            </w:r>
          </w:p>
        </w:tc>
        <w:tc>
          <w:tcPr>
            <w:tcW w:w="1290"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bCs/>
                <w:szCs w:val="21"/>
              </w:rPr>
            </w:pPr>
            <w:r>
              <w:rPr>
                <w:szCs w:val="21"/>
              </w:rPr>
              <w:t>12:55</w:t>
            </w: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D5213A" w:rsidRDefault="00D5213A">
            <w:pPr>
              <w:snapToGrid w:val="0"/>
              <w:jc w:val="center"/>
              <w:rPr>
                <w:rFonts w:ascii="宋体" w:hAnsi="宋体" w:cs="宋体"/>
                <w:bCs/>
                <w:szCs w:val="21"/>
              </w:rPr>
            </w:pPr>
          </w:p>
        </w:tc>
      </w:tr>
    </w:tbl>
    <w:p w:rsidR="00D5213A" w:rsidRDefault="0079123A">
      <w:pPr>
        <w:rPr>
          <w:rFonts w:ascii="宋体" w:hAnsi="宋体" w:cs="宋体"/>
          <w:b/>
          <w:sz w:val="28"/>
          <w:szCs w:val="28"/>
        </w:rPr>
      </w:pPr>
      <w:r>
        <w:rPr>
          <w:rFonts w:ascii="宋体" w:hAnsi="宋体" w:cs="宋体"/>
          <w:color w:val="FF0000"/>
          <w:szCs w:val="21"/>
        </w:rPr>
        <w:t>建议：</w:t>
      </w:r>
      <w:r>
        <w:rPr>
          <w:rFonts w:ascii="宋体" w:hAnsi="宋体" w:cs="宋体"/>
          <w:bCs/>
          <w:color w:val="FF0000"/>
          <w:szCs w:val="21"/>
        </w:rPr>
        <w:t>请各位游客到达</w:t>
      </w:r>
      <w:r>
        <w:rPr>
          <w:rFonts w:ascii="宋体" w:hAnsi="宋体" w:cs="宋体"/>
          <w:bCs/>
          <w:color w:val="FF0000"/>
          <w:szCs w:val="21"/>
          <w:u w:val="single"/>
        </w:rPr>
        <w:t>指定</w:t>
      </w:r>
      <w:r>
        <w:rPr>
          <w:rFonts w:ascii="宋体" w:hAnsi="宋体" w:cs="宋体"/>
          <w:bCs/>
          <w:color w:val="FF0000"/>
          <w:szCs w:val="21"/>
        </w:rPr>
        <w:t>机场后，找到航空公司专属票台办理登机手续，领取登机牌。具体登记手续操作按照大屏幕显示为准或询问柜台服务人员。</w:t>
      </w:r>
    </w:p>
    <w:p w:rsidR="00D5213A" w:rsidRDefault="00D5213A">
      <w:pPr>
        <w:rPr>
          <w:rFonts w:ascii="宋体" w:hAnsi="宋体" w:cs="宋体"/>
          <w:b/>
          <w:sz w:val="28"/>
          <w:szCs w:val="28"/>
        </w:rPr>
      </w:pPr>
    </w:p>
    <w:p w:rsidR="00D5213A" w:rsidRDefault="0079123A">
      <w:pPr>
        <w:rPr>
          <w:rFonts w:ascii="宋体" w:hAnsi="宋体" w:cs="宋体"/>
          <w:szCs w:val="21"/>
        </w:rPr>
      </w:pPr>
      <w:r>
        <w:rPr>
          <w:rFonts w:ascii="宋体" w:hAnsi="宋体" w:cs="宋体"/>
          <w:b/>
          <w:szCs w:val="21"/>
        </w:rPr>
        <w:t>备注：</w:t>
      </w:r>
    </w:p>
    <w:p w:rsidR="00D5213A" w:rsidRDefault="0079123A">
      <w:pPr>
        <w:pStyle w:val="af0"/>
        <w:numPr>
          <w:ilvl w:val="0"/>
          <w:numId w:val="2"/>
        </w:numPr>
        <w:rPr>
          <w:rFonts w:ascii="宋体" w:hAnsi="宋体" w:cs="宋体"/>
          <w:szCs w:val="21"/>
        </w:rPr>
      </w:pPr>
      <w:r>
        <w:rPr>
          <w:rFonts w:ascii="宋体" w:hAnsi="宋体" w:cs="宋体"/>
          <w:szCs w:val="21"/>
        </w:rPr>
        <w:t>如搭乘火车请提前60分钟抵达火车站；</w:t>
      </w:r>
    </w:p>
    <w:p w:rsidR="00D5213A" w:rsidRDefault="0079123A">
      <w:pPr>
        <w:pStyle w:val="af0"/>
        <w:numPr>
          <w:ilvl w:val="0"/>
          <w:numId w:val="2"/>
        </w:numPr>
        <w:rPr>
          <w:rFonts w:ascii="宋体" w:hAnsi="宋体" w:cs="宋体"/>
          <w:bCs/>
          <w:szCs w:val="21"/>
        </w:rPr>
      </w:pPr>
      <w:r>
        <w:rPr>
          <w:rFonts w:ascii="宋体" w:hAnsi="宋体" w:cs="宋体"/>
          <w:szCs w:val="21"/>
        </w:rPr>
        <w:t>如搭乘飞机请提前120分钟抵达飞机场；</w:t>
      </w:r>
    </w:p>
    <w:p w:rsidR="00D5213A" w:rsidRDefault="0079123A">
      <w:pPr>
        <w:pStyle w:val="af0"/>
        <w:numPr>
          <w:ilvl w:val="0"/>
          <w:numId w:val="2"/>
        </w:numPr>
        <w:rPr>
          <w:rFonts w:ascii="宋体" w:hAnsi="宋体" w:cs="宋体"/>
          <w:bCs/>
          <w:szCs w:val="21"/>
        </w:rPr>
      </w:pPr>
      <w:r>
        <w:rPr>
          <w:rFonts w:ascii="宋体" w:hAnsi="宋体" w:cs="宋体"/>
          <w:bCs/>
          <w:szCs w:val="21"/>
        </w:rPr>
        <w:t>请携带</w:t>
      </w:r>
      <w:r>
        <w:rPr>
          <w:rFonts w:ascii="宋体" w:hAnsi="宋体" w:cs="宋体"/>
          <w:szCs w:val="21"/>
        </w:rPr>
        <w:t>有效证件（</w:t>
      </w:r>
      <w:r>
        <w:rPr>
          <w:rFonts w:ascii="宋体" w:hAnsi="宋体" w:cs="宋体"/>
          <w:bCs/>
          <w:szCs w:val="21"/>
        </w:rPr>
        <w:t>身份证、护照等，小孩带户口簿）</w:t>
      </w:r>
    </w:p>
    <w:p w:rsidR="00D5213A" w:rsidRDefault="0079123A">
      <w:pPr>
        <w:pStyle w:val="af0"/>
        <w:numPr>
          <w:ilvl w:val="0"/>
          <w:numId w:val="2"/>
        </w:numPr>
        <w:rPr>
          <w:rFonts w:ascii="宋体" w:hAnsi="宋体" w:cs="宋体"/>
          <w:b/>
          <w:szCs w:val="21"/>
        </w:rPr>
      </w:pPr>
      <w:r>
        <w:rPr>
          <w:rFonts w:ascii="宋体" w:hAnsi="宋体" w:cs="宋体"/>
          <w:bCs/>
          <w:szCs w:val="21"/>
        </w:rPr>
        <w:t>自行办理乘车或乘机手续，如因客人自身原因造成误车或误机，一切后果自负；</w:t>
      </w:r>
    </w:p>
    <w:p w:rsidR="00D5213A" w:rsidRDefault="0079123A">
      <w:pPr>
        <w:rPr>
          <w:rFonts w:ascii="宋体" w:hAnsi="宋体" w:cs="宋体"/>
          <w:b/>
          <w:szCs w:val="21"/>
        </w:rPr>
      </w:pPr>
      <w:r>
        <w:rPr>
          <w:rFonts w:ascii="宋体" w:hAnsi="宋体" w:cs="宋体"/>
          <w:b/>
          <w:szCs w:val="21"/>
        </w:rPr>
        <w:t>行程信息</w:t>
      </w:r>
      <w:r w:rsidR="00BE4171">
        <w:rPr>
          <w:rFonts w:ascii="宋体" w:hAnsi="宋体" w:cs="宋体" w:hint="eastAsia"/>
          <w:b/>
          <w:szCs w:val="21"/>
          <w:lang w:eastAsia="zh-CN"/>
        </w:rPr>
        <w:t>：</w:t>
      </w:r>
      <w:r w:rsidR="00806C8F">
        <w:rPr>
          <w:rFonts w:ascii="宋体" w:hAnsi="宋体" w:cs="宋体" w:hint="eastAsia"/>
          <w:b/>
          <w:szCs w:val="21"/>
          <w:lang w:eastAsia="zh-CN"/>
        </w:rPr>
        <w:t>${productName}</w:t>
      </w:r>
    </w:p>
    <w:tbl>
      <w:tblPr>
        <w:tblW w:w="0" w:type="auto"/>
        <w:tblInd w:w="121" w:type="dxa"/>
        <w:tblLayout w:type="fixed"/>
        <w:tblLook w:val="0000"/>
      </w:tblPr>
      <w:tblGrid>
        <w:gridCol w:w="1770"/>
        <w:gridCol w:w="3741"/>
        <w:gridCol w:w="2126"/>
        <w:gridCol w:w="2106"/>
      </w:tblGrid>
      <w:tr w:rsidR="00D5213A">
        <w:tc>
          <w:tcPr>
            <w:tcW w:w="1770"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color w:val="000000"/>
              </w:rPr>
            </w:pPr>
            <w:r>
              <w:rPr>
                <w:rFonts w:ascii="宋体" w:hAnsi="宋体" w:cs="宋体"/>
                <w:color w:val="000000"/>
              </w:rPr>
              <w:t>日期</w:t>
            </w:r>
          </w:p>
        </w:tc>
        <w:tc>
          <w:tcPr>
            <w:tcW w:w="3741"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color w:val="000000"/>
              </w:rPr>
            </w:pPr>
            <w:r>
              <w:rPr>
                <w:rFonts w:ascii="宋体" w:hAnsi="宋体" w:cs="宋体"/>
                <w:color w:val="000000"/>
              </w:rPr>
              <w:t>行程</w:t>
            </w:r>
          </w:p>
        </w:tc>
        <w:tc>
          <w:tcPr>
            <w:tcW w:w="2126" w:type="dxa"/>
            <w:tcBorders>
              <w:top w:val="single" w:sz="4" w:space="0" w:color="000000"/>
              <w:left w:val="single" w:sz="4" w:space="0" w:color="000000"/>
              <w:bottom w:val="single" w:sz="4" w:space="0" w:color="000000"/>
            </w:tcBorders>
            <w:shd w:val="clear" w:color="auto" w:fill="auto"/>
          </w:tcPr>
          <w:p w:rsidR="00D5213A" w:rsidRDefault="0079123A">
            <w:pPr>
              <w:rPr>
                <w:rFonts w:ascii="宋体" w:hAnsi="宋体" w:cs="宋体"/>
                <w:color w:val="000000"/>
                <w:u w:val="single"/>
              </w:rPr>
            </w:pPr>
            <w:r>
              <w:rPr>
                <w:rFonts w:ascii="宋体" w:hAnsi="宋体" w:cs="宋体"/>
                <w:color w:val="000000"/>
              </w:rPr>
              <w:t>早中晚餐</w:t>
            </w:r>
          </w:p>
        </w:tc>
        <w:tc>
          <w:tcPr>
            <w:tcW w:w="2106" w:type="dxa"/>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jc w:val="center"/>
              <w:rPr>
                <w:rFonts w:ascii="宋体" w:hAnsi="宋体" w:cs="宋体"/>
                <w:color w:val="000000"/>
                <w:u w:val="single"/>
              </w:rPr>
            </w:pPr>
            <w:r>
              <w:rPr>
                <w:rFonts w:ascii="宋体" w:hAnsi="宋体" w:cs="宋体"/>
                <w:color w:val="000000"/>
                <w:u w:val="single"/>
              </w:rPr>
              <w:t>住宿</w:t>
            </w:r>
          </w:p>
        </w:tc>
      </w:tr>
      <w:tr w:rsidR="00D5213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ind w:firstLine="420"/>
              <w:rPr>
                <w:color w:val="000000"/>
                <w:sz w:val="24"/>
                <w:szCs w:val="24"/>
              </w:rPr>
            </w:pPr>
            <w:r>
              <w:rPr>
                <w:rFonts w:ascii="宋体" w:hAnsi="宋体" w:cs="宋体"/>
                <w:color w:val="000000"/>
                <w:u w:val="single"/>
              </w:rPr>
              <w:t>&lt;jw:forEach item="${viewJourneyVoList}" var="e"&gt;</w:t>
            </w:r>
          </w:p>
        </w:tc>
      </w:tr>
      <w:tr w:rsidR="00D5213A">
        <w:tc>
          <w:tcPr>
            <w:tcW w:w="1770" w:type="dxa"/>
            <w:tcBorders>
              <w:top w:val="single" w:sz="4" w:space="0" w:color="000000"/>
              <w:left w:val="single" w:sz="4" w:space="0" w:color="000000"/>
              <w:bottom w:val="single" w:sz="4" w:space="0" w:color="000000"/>
            </w:tcBorders>
            <w:shd w:val="clear" w:color="auto" w:fill="auto"/>
          </w:tcPr>
          <w:p w:rsidR="00D5213A" w:rsidRDefault="0079123A">
            <w:pPr>
              <w:jc w:val="center"/>
              <w:rPr>
                <w:rFonts w:ascii="宋体" w:hAnsi="宋体" w:cs="宋体"/>
                <w:color w:val="000000"/>
                <w:u w:val="single"/>
              </w:rPr>
            </w:pPr>
            <w:r>
              <w:rPr>
                <w:color w:val="000000"/>
                <w:sz w:val="24"/>
                <w:szCs w:val="24"/>
              </w:rPr>
              <w:t>${e.visitTime}</w:t>
            </w:r>
          </w:p>
        </w:tc>
        <w:tc>
          <w:tcPr>
            <w:tcW w:w="3741" w:type="dxa"/>
            <w:tcBorders>
              <w:top w:val="single" w:sz="4" w:space="0" w:color="000000"/>
              <w:left w:val="single" w:sz="4" w:space="0" w:color="000000"/>
              <w:bottom w:val="single" w:sz="4" w:space="0" w:color="000000"/>
            </w:tcBorders>
            <w:shd w:val="clear" w:color="auto" w:fill="auto"/>
          </w:tcPr>
          <w:p w:rsidR="00D5213A" w:rsidRDefault="0079123A">
            <w:pPr>
              <w:tabs>
                <w:tab w:val="center" w:pos="1534"/>
              </w:tabs>
              <w:rPr>
                <w:rFonts w:ascii="宋体" w:hAnsi="宋体" w:cs="宋体"/>
                <w:color w:val="000000"/>
                <w:sz w:val="24"/>
                <w:szCs w:val="24"/>
              </w:rPr>
            </w:pPr>
            <w:r>
              <w:rPr>
                <w:rFonts w:ascii="宋体" w:hAnsi="宋体" w:cs="宋体"/>
                <w:color w:val="000000"/>
                <w:u w:val="single"/>
              </w:rPr>
              <w:t>${e.content}</w:t>
            </w:r>
          </w:p>
        </w:tc>
        <w:tc>
          <w:tcPr>
            <w:tcW w:w="2126" w:type="dxa"/>
            <w:tcBorders>
              <w:top w:val="single" w:sz="4" w:space="0" w:color="000000"/>
              <w:left w:val="single" w:sz="4" w:space="0" w:color="000000"/>
              <w:bottom w:val="single" w:sz="4" w:space="0" w:color="000000"/>
            </w:tcBorders>
            <w:shd w:val="clear" w:color="auto" w:fill="auto"/>
          </w:tcPr>
          <w:p w:rsidR="00D5213A" w:rsidRDefault="0079123A">
            <w:pPr>
              <w:snapToGrid w:val="0"/>
              <w:ind w:firstLine="480"/>
              <w:rPr>
                <w:color w:val="000000"/>
              </w:rPr>
            </w:pPr>
            <w:r>
              <w:rPr>
                <w:rFonts w:ascii="宋体" w:hAnsi="宋体" w:cs="宋体"/>
                <w:color w:val="000000"/>
                <w:sz w:val="24"/>
                <w:szCs w:val="24"/>
              </w:rPr>
              <w:t>${e.dinner}</w:t>
            </w:r>
          </w:p>
        </w:tc>
        <w:tc>
          <w:tcPr>
            <w:tcW w:w="2106" w:type="dxa"/>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snapToGrid w:val="0"/>
              <w:rPr>
                <w:rFonts w:ascii="宋体" w:hAnsi="宋体" w:cs="宋体"/>
                <w:color w:val="000000"/>
                <w:sz w:val="24"/>
                <w:szCs w:val="24"/>
              </w:rPr>
            </w:pPr>
            <w:r>
              <w:rPr>
                <w:color w:val="000000"/>
              </w:rPr>
              <w:t>${e.</w:t>
            </w:r>
            <w:r>
              <w:rPr>
                <w:color w:val="000000"/>
                <w:sz w:val="24"/>
                <w:szCs w:val="24"/>
              </w:rPr>
              <w:t>hotel</w:t>
            </w:r>
            <w:r>
              <w:rPr>
                <w:color w:val="000000"/>
              </w:rPr>
              <w:t>}</w:t>
            </w:r>
          </w:p>
        </w:tc>
      </w:tr>
      <w:tr w:rsidR="00D5213A">
        <w:tc>
          <w:tcPr>
            <w:tcW w:w="9743" w:type="dxa"/>
            <w:gridSpan w:val="4"/>
            <w:tcBorders>
              <w:top w:val="single" w:sz="4" w:space="0" w:color="000000"/>
              <w:left w:val="single" w:sz="4" w:space="0" w:color="000000"/>
              <w:bottom w:val="single" w:sz="4" w:space="0" w:color="000000"/>
              <w:right w:val="single" w:sz="4" w:space="0" w:color="000000"/>
            </w:tcBorders>
            <w:shd w:val="clear" w:color="auto" w:fill="auto"/>
          </w:tcPr>
          <w:p w:rsidR="00D5213A" w:rsidRDefault="0079123A">
            <w:pPr>
              <w:ind w:firstLine="480"/>
              <w:rPr>
                <w:rFonts w:ascii="宋体" w:hAnsi="宋体" w:cs="宋体"/>
                <w:b/>
                <w:szCs w:val="21"/>
              </w:rPr>
            </w:pPr>
            <w:r>
              <w:rPr>
                <w:rFonts w:ascii="宋体" w:hAnsi="宋体" w:cs="宋体"/>
                <w:color w:val="000000"/>
                <w:sz w:val="24"/>
                <w:szCs w:val="24"/>
              </w:rPr>
              <w:lastRenderedPageBreak/>
              <w:t>&lt;/jw:forEach&gt;</w:t>
            </w:r>
          </w:p>
        </w:tc>
      </w:tr>
    </w:tbl>
    <w:p w:rsidR="00D5213A" w:rsidRDefault="00D5213A">
      <w:pPr>
        <w:rPr>
          <w:rFonts w:ascii="宋体" w:hAnsi="宋体" w:cs="宋体"/>
          <w:b/>
          <w:szCs w:val="21"/>
        </w:rPr>
      </w:pPr>
    </w:p>
    <w:p w:rsidR="00D5213A" w:rsidRDefault="0079123A">
      <w:pPr>
        <w:rPr>
          <w:rFonts w:ascii="宋体" w:hAnsi="宋体" w:cs="宋体"/>
          <w:color w:val="000000"/>
          <w:szCs w:val="21"/>
        </w:rPr>
      </w:pPr>
      <w:r>
        <w:rPr>
          <w:rFonts w:ascii="宋体" w:hAnsi="宋体" w:cs="宋体"/>
          <w:b/>
          <w:szCs w:val="21"/>
        </w:rPr>
        <w:t xml:space="preserve">注意事项 ： </w:t>
      </w:r>
    </w:p>
    <w:p w:rsidR="00D5213A" w:rsidRDefault="0079123A">
      <w:pPr>
        <w:rPr>
          <w:rFonts w:ascii="宋体" w:hAnsi="宋体" w:cs="宋体"/>
          <w:color w:val="000000"/>
          <w:szCs w:val="21"/>
        </w:rPr>
      </w:pPr>
      <w:r>
        <w:rPr>
          <w:rFonts w:ascii="宋体" w:hAnsi="宋体" w:cs="宋体"/>
          <w:color w:val="000000"/>
          <w:szCs w:val="21"/>
        </w:rPr>
        <w:t xml:space="preserve"> 1.上海往返昆明航班（直飞或经停）。旅游团队优惠机票不签转、不更改、不退票。合同一经签订，即为出票。 </w:t>
      </w:r>
    </w:p>
    <w:p w:rsidR="00D5213A" w:rsidRDefault="0079123A">
      <w:pPr>
        <w:rPr>
          <w:rFonts w:ascii="宋体" w:hAnsi="宋体" w:cs="宋体"/>
          <w:color w:val="000000"/>
          <w:szCs w:val="21"/>
        </w:rPr>
      </w:pPr>
      <w:r>
        <w:rPr>
          <w:rFonts w:ascii="宋体" w:hAnsi="宋体" w:cs="宋体"/>
          <w:color w:val="000000"/>
          <w:szCs w:val="21"/>
        </w:rPr>
        <w:t xml:space="preserve">2.航班、车、船出发时间请以票面为准；因航空公司原因导致航班延误或更改，旅行社不承担由此造成的一切责任和费用。   </w:t>
      </w:r>
    </w:p>
    <w:p w:rsidR="00D5213A" w:rsidRDefault="0079123A">
      <w:pPr>
        <w:rPr>
          <w:rFonts w:ascii="宋体" w:hAnsi="宋体" w:cs="宋体"/>
          <w:color w:val="000000"/>
          <w:szCs w:val="21"/>
        </w:rPr>
      </w:pPr>
      <w:r>
        <w:rPr>
          <w:rFonts w:ascii="宋体" w:hAnsi="宋体" w:cs="宋体"/>
          <w:color w:val="000000"/>
          <w:szCs w:val="21"/>
        </w:rPr>
        <w:t xml:space="preserve">3.根据民航总局的有关规定，游客所提供的机票姓名与其有效身份证件上的姓名必须一致，否则机场安检有权拒绝游客登机，旅行社对此不承担任何责任。游客请凭有效身份证件自行上飞机（车、船），儿童凭户口簿原件登机。 </w:t>
      </w:r>
    </w:p>
    <w:p w:rsidR="00D5213A" w:rsidRDefault="0079123A">
      <w:pPr>
        <w:rPr>
          <w:rFonts w:ascii="宋体" w:hAnsi="宋体" w:cs="宋体"/>
          <w:color w:val="000000"/>
          <w:szCs w:val="21"/>
        </w:rPr>
      </w:pPr>
      <w:r>
        <w:rPr>
          <w:rFonts w:ascii="宋体" w:hAnsi="宋体" w:cs="宋体"/>
          <w:color w:val="000000"/>
          <w:szCs w:val="21"/>
        </w:rPr>
        <w:t xml:space="preserve">4.由于受当地政府政策影响，不一定昆明春秋分社接待。 </w:t>
      </w:r>
    </w:p>
    <w:p w:rsidR="00D5213A" w:rsidRDefault="0079123A">
      <w:pPr>
        <w:rPr>
          <w:rFonts w:ascii="宋体" w:hAnsi="宋体" w:cs="宋体"/>
          <w:color w:val="000000"/>
          <w:szCs w:val="21"/>
        </w:rPr>
      </w:pPr>
      <w:r>
        <w:rPr>
          <w:rFonts w:ascii="宋体" w:hAnsi="宋体" w:cs="宋体"/>
          <w:color w:val="000000"/>
          <w:szCs w:val="21"/>
        </w:rPr>
        <w:t xml:space="preserve">5.整个行程由我社根据实际情况予以安排，但不减少景点。如遇国家政策性调整门票、交通等价格，则按实际价格结算。如因不可抗力或非旅行社原因造成的意外情形导致景点无法游览或无法按时游览的，我社不承担违约赔偿责任，我社只负责退还该景点团队优惠门票价格或调换游览其他景点。 </w:t>
      </w:r>
    </w:p>
    <w:p w:rsidR="00D5213A" w:rsidRDefault="0079123A">
      <w:pPr>
        <w:rPr>
          <w:rFonts w:ascii="宋体" w:hAnsi="宋体" w:cs="宋体"/>
          <w:color w:val="000000"/>
          <w:szCs w:val="21"/>
        </w:rPr>
      </w:pPr>
      <w:r>
        <w:rPr>
          <w:rFonts w:ascii="宋体" w:hAnsi="宋体" w:cs="宋体"/>
          <w:color w:val="000000"/>
          <w:szCs w:val="21"/>
        </w:rPr>
        <w:t xml:space="preserve">6.旅游过程中所用的车辆，以实际接待人数为准核定车型。如遇国家政策性调整门票价格，则按实际价格结算。 </w:t>
      </w:r>
    </w:p>
    <w:p w:rsidR="00D5213A" w:rsidRDefault="0079123A">
      <w:pPr>
        <w:rPr>
          <w:rFonts w:ascii="宋体" w:hAnsi="宋体" w:cs="宋体"/>
          <w:color w:val="000000"/>
          <w:szCs w:val="21"/>
        </w:rPr>
      </w:pPr>
      <w:r>
        <w:rPr>
          <w:rFonts w:ascii="宋体" w:hAnsi="宋体" w:cs="宋体"/>
          <w:color w:val="000000"/>
          <w:szCs w:val="21"/>
        </w:rPr>
        <w:t xml:space="preserve">7.此游程报价为随团旅游综合费用，如游客持有导游证、学生证、老年证、军官证、教师证等优惠证件的，均不享受优惠政策，无任何费用可退。 </w:t>
      </w:r>
    </w:p>
    <w:p w:rsidR="00D5213A" w:rsidRDefault="0079123A">
      <w:pPr>
        <w:rPr>
          <w:rFonts w:ascii="宋体" w:hAnsi="宋体" w:cs="宋体"/>
          <w:color w:val="000000"/>
          <w:szCs w:val="21"/>
        </w:rPr>
      </w:pPr>
      <w:r>
        <w:rPr>
          <w:rFonts w:ascii="宋体" w:hAnsi="宋体" w:cs="宋体"/>
          <w:color w:val="000000"/>
          <w:szCs w:val="21"/>
        </w:rPr>
        <w:t xml:space="preserve">8.此游程报价为随团旅游综合费用，由于甲方个人原因要求离团，视作甲方违约，应支付团款的10％作为违约金；甲方离团后，本合同所约定的服务内容均不再享有并无费用可退。如甲方拒不支付违约金的，乙方有权终止合同并取消返程机票。 </w:t>
      </w:r>
    </w:p>
    <w:p w:rsidR="00D5213A" w:rsidRDefault="0079123A">
      <w:pPr>
        <w:rPr>
          <w:rFonts w:ascii="宋体" w:hAnsi="宋体" w:cs="宋体"/>
          <w:color w:val="000000"/>
          <w:szCs w:val="21"/>
        </w:rPr>
      </w:pPr>
      <w:r>
        <w:rPr>
          <w:rFonts w:ascii="宋体" w:hAnsi="宋体" w:cs="宋体"/>
          <w:color w:val="000000"/>
          <w:szCs w:val="21"/>
        </w:rPr>
        <w:t xml:space="preserve">9.如游客因自身原因无法随团旅游的，其未享受到的待遇视为自愿放弃，没有任何费用可退；同行游客也不得代替享用该待遇。 </w:t>
      </w:r>
    </w:p>
    <w:p w:rsidR="00D5213A" w:rsidRDefault="0079123A">
      <w:pPr>
        <w:rPr>
          <w:rFonts w:ascii="宋体" w:hAnsi="宋体" w:cs="宋体"/>
          <w:color w:val="000000"/>
          <w:szCs w:val="21"/>
        </w:rPr>
      </w:pPr>
      <w:r>
        <w:rPr>
          <w:rFonts w:ascii="宋体" w:hAnsi="宋体" w:cs="宋体"/>
          <w:color w:val="000000"/>
          <w:szCs w:val="21"/>
        </w:rPr>
        <w:t xml:space="preserve">10.团费不含行程中注明的自选项目、景点内的小交通，如参游自选项目请另补费用：世界恐龙谷（120元/人+电瓶车20元/人），观音峡（80元/人+滑道车32元/人）112元/人，丽江古城维护费80元/人，玉龙雪山风景区（进山费220+环保车20+云杉坪小索道57+蓝月谷电瓶车50）347元/人，石林风景区（175元/人+景区外电瓶车往返25元/人）200元/人，九乡风景区（门票90元/人+索道30元/人）120元/人。凡自选项目及娱乐费用，遵循少数服从多数原则，如不参与者，则在景区门口自由活动。 </w:t>
      </w:r>
    </w:p>
    <w:p w:rsidR="00D5213A" w:rsidRDefault="0079123A">
      <w:pPr>
        <w:rPr>
          <w:rFonts w:ascii="宋体" w:hAnsi="宋体" w:cs="宋体"/>
          <w:color w:val="000000"/>
          <w:szCs w:val="21"/>
        </w:rPr>
      </w:pPr>
      <w:r>
        <w:rPr>
          <w:rFonts w:ascii="宋体" w:hAnsi="宋体" w:cs="宋体"/>
          <w:color w:val="000000"/>
          <w:szCs w:val="21"/>
        </w:rPr>
        <w:t xml:space="preserve">11.此行程景点可能互换，但不减少或更改景点。 </w:t>
      </w:r>
    </w:p>
    <w:p w:rsidR="00D5213A" w:rsidRDefault="0079123A">
      <w:pPr>
        <w:rPr>
          <w:rFonts w:ascii="宋体" w:hAnsi="宋体" w:cs="宋体"/>
          <w:color w:val="000000"/>
          <w:szCs w:val="21"/>
        </w:rPr>
      </w:pPr>
      <w:r>
        <w:rPr>
          <w:rFonts w:ascii="宋体" w:hAnsi="宋体" w:cs="宋体"/>
          <w:color w:val="000000"/>
          <w:szCs w:val="21"/>
        </w:rPr>
        <w:t xml:space="preserve">12.如产生单男单女，本社负责安排房间内加床(可能为钢丝床)或在组团社补房差；如要求补房差：加收300元/人/5晚；一人报名必需补房差，特惠班不得减房差。 </w:t>
      </w:r>
    </w:p>
    <w:p w:rsidR="00D5213A" w:rsidRDefault="0079123A">
      <w:pPr>
        <w:rPr>
          <w:rFonts w:ascii="宋体" w:hAnsi="宋体" w:cs="宋体"/>
          <w:color w:val="000000"/>
          <w:szCs w:val="21"/>
        </w:rPr>
      </w:pPr>
      <w:r>
        <w:rPr>
          <w:rFonts w:ascii="宋体" w:hAnsi="宋体" w:cs="宋体"/>
          <w:color w:val="000000"/>
          <w:szCs w:val="21"/>
        </w:rPr>
        <w:t xml:space="preserve">13.云南旅游期间注意事项：  </w:t>
      </w:r>
    </w:p>
    <w:p w:rsidR="00D5213A" w:rsidRDefault="0079123A">
      <w:pPr>
        <w:rPr>
          <w:rFonts w:ascii="宋体" w:hAnsi="宋体" w:cs="宋体"/>
          <w:color w:val="000000"/>
          <w:szCs w:val="21"/>
        </w:rPr>
      </w:pPr>
      <w:r>
        <w:rPr>
          <w:rFonts w:ascii="宋体" w:hAnsi="宋体" w:cs="宋体"/>
          <w:color w:val="000000"/>
          <w:szCs w:val="21"/>
        </w:rPr>
        <w:t xml:space="preserve">1）云南地处高原，紫外线较强，早晚温差大，要注意防晒和避免感冒，丽江、中甸地处高海拔地区，还需注意高原返应，建议早晚要穿外套，随身携带雨伞，必备一些糖类食品（巧克力、奶糖），补充体力，可预防高原反应。  </w:t>
      </w:r>
    </w:p>
    <w:p w:rsidR="00D5213A" w:rsidRDefault="0079123A">
      <w:pPr>
        <w:rPr>
          <w:rFonts w:ascii="宋体" w:hAnsi="宋体" w:cs="宋体"/>
          <w:color w:val="000000"/>
          <w:szCs w:val="21"/>
        </w:rPr>
      </w:pPr>
      <w:r>
        <w:rPr>
          <w:rFonts w:ascii="宋体" w:hAnsi="宋体" w:cs="宋体"/>
          <w:color w:val="000000"/>
          <w:szCs w:val="21"/>
        </w:rPr>
        <w:t xml:space="preserve">2）云南旅游期间，乘汽车时间比较长，拐弯较多，请带好晕车药，如有高血压、心脏病的请做好预防措施。  </w:t>
      </w:r>
    </w:p>
    <w:p w:rsidR="00D5213A" w:rsidRDefault="0079123A">
      <w:pPr>
        <w:rPr>
          <w:rFonts w:ascii="宋体" w:hAnsi="宋体" w:cs="宋体"/>
          <w:color w:val="000000"/>
          <w:szCs w:val="21"/>
        </w:rPr>
      </w:pPr>
      <w:r>
        <w:rPr>
          <w:rFonts w:ascii="宋体" w:hAnsi="宋体" w:cs="宋体"/>
          <w:color w:val="000000"/>
          <w:szCs w:val="21"/>
        </w:rPr>
        <w:t xml:space="preserve">3）云南少数民族众多，要特别尊重当地少数民族的风俗习惯，听从导游的安排，不要做出有损民族团结的事情。  </w:t>
      </w:r>
    </w:p>
    <w:p w:rsidR="00D5213A" w:rsidRDefault="0079123A">
      <w:pPr>
        <w:rPr>
          <w:rFonts w:ascii="宋体" w:hAnsi="宋体" w:cs="宋体"/>
          <w:color w:val="000000"/>
          <w:szCs w:val="21"/>
        </w:rPr>
      </w:pPr>
      <w:r>
        <w:rPr>
          <w:rFonts w:ascii="宋体" w:hAnsi="宋体" w:cs="宋体"/>
          <w:color w:val="000000"/>
          <w:szCs w:val="21"/>
        </w:rPr>
        <w:t xml:space="preserve">4）各地特色小吃很多，要注意卫生，不要随意购买街边小贩的食品，以防急性腹泻等疾病发生，影响游程  </w:t>
      </w:r>
    </w:p>
    <w:p w:rsidR="00D5213A" w:rsidRDefault="0079123A">
      <w:pPr>
        <w:rPr>
          <w:rFonts w:ascii="宋体" w:hAnsi="宋体" w:cs="宋体"/>
          <w:color w:val="000000"/>
          <w:szCs w:val="21"/>
        </w:rPr>
      </w:pPr>
      <w:r>
        <w:rPr>
          <w:rFonts w:ascii="宋体" w:hAnsi="宋体" w:cs="宋体"/>
          <w:color w:val="000000"/>
          <w:szCs w:val="21"/>
        </w:rPr>
        <w:t xml:space="preserve">5）登山游览时，狭窄山道注意靠近防护栏，拍照取景不入险地，提防拥挤冲撞。需要换乘索道、游船的景区，尤其是人多拥挤的情况下，请服从景区管理人员的指挥和导游的安排。  </w:t>
      </w:r>
    </w:p>
    <w:p w:rsidR="00D5213A" w:rsidRDefault="0079123A">
      <w:pPr>
        <w:rPr>
          <w:rFonts w:ascii="宋体" w:hAnsi="宋体" w:cs="宋体"/>
          <w:color w:val="000000"/>
          <w:szCs w:val="21"/>
        </w:rPr>
      </w:pPr>
      <w:r>
        <w:rPr>
          <w:rFonts w:ascii="宋体" w:hAnsi="宋体" w:cs="宋体"/>
          <w:color w:val="000000"/>
          <w:szCs w:val="21"/>
        </w:rPr>
        <w:t xml:space="preserve">6）行程用餐（包括自理餐）过程中请不要饮酒，尤其是患有心脑血管疾病、高血压、呼吸道疾病等的游客切忌饮酒，以免给您的身体带来严重损伤。 </w:t>
      </w:r>
    </w:p>
    <w:p w:rsidR="00D5213A" w:rsidRDefault="0079123A">
      <w:pPr>
        <w:rPr>
          <w:rFonts w:ascii="宋体" w:hAnsi="宋体" w:cs="宋体"/>
          <w:color w:val="000000"/>
          <w:szCs w:val="21"/>
        </w:rPr>
      </w:pPr>
      <w:r>
        <w:rPr>
          <w:rFonts w:ascii="宋体" w:hAnsi="宋体" w:cs="宋体"/>
          <w:color w:val="000000"/>
          <w:szCs w:val="21"/>
        </w:rPr>
        <w:t xml:space="preserve">7）此游程报价中不含行程中注明的自选项目和娱乐项目，如参游需另补费用，请游客自身携带好导游证、学生证、老年证、军官证、教师证等优惠证件。 </w:t>
      </w:r>
    </w:p>
    <w:p w:rsidR="00D5213A" w:rsidRDefault="0079123A">
      <w:pPr>
        <w:rPr>
          <w:rFonts w:ascii="宋体" w:hAnsi="宋体" w:cs="宋体"/>
          <w:color w:val="000000"/>
          <w:szCs w:val="21"/>
        </w:rPr>
      </w:pPr>
      <w:r>
        <w:rPr>
          <w:rFonts w:ascii="宋体" w:hAnsi="宋体" w:cs="宋体"/>
          <w:color w:val="000000"/>
          <w:szCs w:val="21"/>
        </w:rPr>
        <w:t xml:space="preserve"> 此行程景点可能互换，但不减少或更改景点；</w:t>
      </w:r>
    </w:p>
    <w:p w:rsidR="00D5213A" w:rsidRDefault="0079123A">
      <w:pPr>
        <w:rPr>
          <w:rFonts w:ascii="宋体" w:hAnsi="宋体" w:cs="宋体"/>
          <w:color w:val="000000"/>
          <w:szCs w:val="21"/>
        </w:rPr>
      </w:pPr>
      <w:r>
        <w:rPr>
          <w:rFonts w:ascii="宋体" w:hAnsi="宋体" w:cs="宋体"/>
          <w:color w:val="000000"/>
          <w:szCs w:val="21"/>
        </w:rPr>
        <w:lastRenderedPageBreak/>
        <w:t xml:space="preserve"> 如遇国家政策性调整门票价格，则按实际价格结算；</w:t>
      </w:r>
    </w:p>
    <w:p w:rsidR="0079123A" w:rsidRDefault="0079123A">
      <w:r>
        <w:rPr>
          <w:rFonts w:ascii="宋体" w:hAnsi="宋体" w:cs="宋体"/>
          <w:color w:val="000000"/>
          <w:szCs w:val="21"/>
        </w:rPr>
        <w:t xml:space="preserve"> 如遇人力不可抗因素造成景点无法游览或无法按时游览，本社只负责退门票差额，不承担由此造成的损失和责任。  </w:t>
      </w:r>
    </w:p>
    <w:sectPr w:rsidR="0079123A" w:rsidSect="00D5213A">
      <w:headerReference w:type="default" r:id="rId7"/>
      <w:footerReference w:type="default" r:id="rId8"/>
      <w:pgSz w:w="11906" w:h="16838"/>
      <w:pgMar w:top="1134" w:right="1134" w:bottom="1134" w:left="51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7D2" w:rsidRDefault="003537D2">
      <w:r>
        <w:separator/>
      </w:r>
    </w:p>
  </w:endnote>
  <w:endnote w:type="continuationSeparator" w:id="1">
    <w:p w:rsidR="003537D2" w:rsidRDefault="003537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13A" w:rsidRDefault="0079123A">
    <w:pPr>
      <w:widowControl/>
      <w:jc w:val="left"/>
    </w:pPr>
    <w:r>
      <w:rPr>
        <w:rFonts w:ascii="宋体" w:hAnsi="宋体" w:cs="宋体"/>
        <w:szCs w:val="24"/>
      </w:rPr>
      <w:t>上海市金沙江路1759号圣诺亚大厦B座7~12层    邮编：200333</w:t>
    </w:r>
    <w:r>
      <w:rPr>
        <w:rFonts w:ascii="宋体" w:hAnsi="宋体" w:cs="宋体"/>
        <w:szCs w:val="24"/>
      </w:rPr>
      <w:br/>
      <w:t>订购热线：</w:t>
    </w:r>
    <w:r w:rsidR="008C1136">
      <w:rPr>
        <w:rFonts w:ascii="宋体" w:hAnsi="宋体" w:cs="宋体" w:hint="eastAsia"/>
        <w:szCs w:val="24"/>
        <w:lang w:eastAsia="zh-CN"/>
      </w:rPr>
      <w:t>10106060</w:t>
    </w:r>
    <w:r>
      <w:rPr>
        <w:rFonts w:ascii="宋体" w:hAnsi="宋体" w:cs="宋体"/>
        <w:szCs w:val="24"/>
      </w:rPr>
      <w:t> 服务时间：8:00-20:00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7D2" w:rsidRDefault="003537D2">
      <w:r>
        <w:separator/>
      </w:r>
    </w:p>
  </w:footnote>
  <w:footnote w:type="continuationSeparator" w:id="1">
    <w:p w:rsidR="003537D2" w:rsidRDefault="003537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13A" w:rsidRDefault="006C531E">
    <w:pPr>
      <w:pStyle w:val="ad"/>
      <w:ind w:firstLine="360"/>
      <w:jc w:val="right"/>
    </w:pPr>
    <w:r>
      <w:rPr>
        <w:noProof/>
        <w:lang w:eastAsia="zh-CN"/>
      </w:rPr>
      <w:drawing>
        <wp:anchor distT="0" distB="0" distL="114935" distR="114935" simplePos="0" relativeHeight="251657728" behindDoc="1" locked="0" layoutInCell="1" allowOverlap="1">
          <wp:simplePos x="0" y="0"/>
          <wp:positionH relativeFrom="column">
            <wp:posOffset>61595</wp:posOffset>
          </wp:positionH>
          <wp:positionV relativeFrom="paragraph">
            <wp:posOffset>-139700</wp:posOffset>
          </wp:positionV>
          <wp:extent cx="832485" cy="332740"/>
          <wp:effectExtent l="19050" t="0" r="571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32485" cy="332740"/>
                  </a:xfrm>
                  <a:prstGeom prst="rect">
                    <a:avLst/>
                  </a:prstGeom>
                  <a:solidFill>
                    <a:srgbClr val="FFFFFF"/>
                  </a:solidFill>
                  <a:ln w="9525">
                    <a:noFill/>
                    <a:miter lim="800000"/>
                    <a:headEnd/>
                    <a:tailEnd/>
                  </a:ln>
                </pic:spPr>
              </pic:pic>
            </a:graphicData>
          </a:graphic>
        </wp:anchor>
      </w:drawing>
    </w:r>
    <w:r w:rsidR="0079123A">
      <w:rPr>
        <w:rFonts w:ascii="微软雅黑" w:eastAsia="微软雅黑" w:hAnsi="微软雅黑" w:cs="微软雅黑"/>
      </w:rPr>
      <w:t>www.lvmama.com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360"/>
        </w:tabs>
        <w:ind w:left="360" w:hanging="360"/>
      </w:pPr>
      <w:rPr>
        <w:spacing w:val="0"/>
      </w:rPr>
    </w:lvl>
    <w:lvl w:ilvl="1">
      <w:start w:val="1"/>
      <w:numFmt w:val="lowerLetter"/>
      <w:lvlText w:val="%2)"/>
      <w:lvlJc w:val="left"/>
      <w:pPr>
        <w:tabs>
          <w:tab w:val="num" w:pos="720"/>
        </w:tabs>
        <w:ind w:left="720" w:hanging="360"/>
      </w:pPr>
      <w:rPr>
        <w:spacing w:val="0"/>
      </w:rPr>
    </w:lvl>
    <w:lvl w:ilvl="2">
      <w:start w:val="1"/>
      <w:numFmt w:val="lowerRoman"/>
      <w:lvlText w:val="%3)"/>
      <w:lvlJc w:val="left"/>
      <w:pPr>
        <w:tabs>
          <w:tab w:val="num" w:pos="1080"/>
        </w:tabs>
        <w:ind w:left="1080" w:hanging="360"/>
      </w:pPr>
      <w:rPr>
        <w:spacing w:val="0"/>
      </w:rPr>
    </w:lvl>
    <w:lvl w:ilvl="3">
      <w:start w:val="1"/>
      <w:numFmt w:val="decimal"/>
      <w:lvlText w:val="(%4)"/>
      <w:lvlJc w:val="left"/>
      <w:pPr>
        <w:tabs>
          <w:tab w:val="num" w:pos="1440"/>
        </w:tabs>
        <w:ind w:left="1440" w:hanging="360"/>
      </w:pPr>
      <w:rPr>
        <w:spacing w:val="0"/>
      </w:rPr>
    </w:lvl>
    <w:lvl w:ilvl="4">
      <w:start w:val="1"/>
      <w:numFmt w:val="lowerLetter"/>
      <w:lvlText w:val="(%5)"/>
      <w:lvlJc w:val="left"/>
      <w:pPr>
        <w:tabs>
          <w:tab w:val="num" w:pos="1800"/>
        </w:tabs>
        <w:ind w:left="1800" w:hanging="360"/>
      </w:pPr>
      <w:rPr>
        <w:spacing w:val="0"/>
      </w:rPr>
    </w:lvl>
    <w:lvl w:ilvl="5">
      <w:start w:val="1"/>
      <w:numFmt w:val="lowerRoman"/>
      <w:lvlText w:val="(%6)"/>
      <w:lvlJc w:val="left"/>
      <w:pPr>
        <w:tabs>
          <w:tab w:val="num" w:pos="2160"/>
        </w:tabs>
        <w:ind w:left="2160" w:hanging="360"/>
      </w:pPr>
      <w:rPr>
        <w:spacing w:val="0"/>
      </w:rPr>
    </w:lvl>
    <w:lvl w:ilvl="6">
      <w:start w:val="1"/>
      <w:numFmt w:val="decimal"/>
      <w:lvlText w:val="%7."/>
      <w:lvlJc w:val="left"/>
      <w:pPr>
        <w:tabs>
          <w:tab w:val="num" w:pos="2520"/>
        </w:tabs>
        <w:ind w:left="2520" w:hanging="360"/>
      </w:pPr>
      <w:rPr>
        <w:spacing w:val="0"/>
      </w:rPr>
    </w:lvl>
    <w:lvl w:ilvl="7">
      <w:start w:val="1"/>
      <w:numFmt w:val="lowerLetter"/>
      <w:lvlText w:val="%8."/>
      <w:lvlJc w:val="left"/>
      <w:pPr>
        <w:tabs>
          <w:tab w:val="num" w:pos="2880"/>
        </w:tabs>
        <w:ind w:left="2880" w:hanging="360"/>
      </w:pPr>
      <w:rPr>
        <w:spacing w:val="0"/>
      </w:rPr>
    </w:lvl>
    <w:lvl w:ilvl="8">
      <w:start w:val="1"/>
      <w:numFmt w:val="lowerRoman"/>
      <w:lvlText w:val="%9."/>
      <w:lvlJc w:val="left"/>
      <w:pPr>
        <w:tabs>
          <w:tab w:val="num" w:pos="3240"/>
        </w:tabs>
        <w:ind w:left="3240" w:hanging="360"/>
      </w:pPr>
      <w:rPr>
        <w:spacing w:val="0"/>
      </w:rPr>
    </w:lvl>
  </w:abstractNum>
  <w:abstractNum w:abstractNumId="1">
    <w:nsid w:val="00000002"/>
    <w:multiLevelType w:val="singleLevel"/>
    <w:tmpl w:val="00000002"/>
    <w:name w:val="WW8Num6"/>
    <w:lvl w:ilvl="0">
      <w:start w:val="1"/>
      <w:numFmt w:val="decimal"/>
      <w:lvlText w:val="%1."/>
      <w:lvlJc w:val="left"/>
      <w:pPr>
        <w:tabs>
          <w:tab w:val="num" w:pos="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15362">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adjustLineHeightInTable/>
    <w:useFELayout/>
  </w:compat>
  <w:rsids>
    <w:rsidRoot w:val="006C531E"/>
    <w:rsid w:val="00074611"/>
    <w:rsid w:val="00195E19"/>
    <w:rsid w:val="003537D2"/>
    <w:rsid w:val="005303FB"/>
    <w:rsid w:val="006C531E"/>
    <w:rsid w:val="00704720"/>
    <w:rsid w:val="0079123A"/>
    <w:rsid w:val="00806C8F"/>
    <w:rsid w:val="00897B26"/>
    <w:rsid w:val="008C1136"/>
    <w:rsid w:val="009658BD"/>
    <w:rsid w:val="009E3ED5"/>
    <w:rsid w:val="00AA71E4"/>
    <w:rsid w:val="00B0495E"/>
    <w:rsid w:val="00BE4171"/>
    <w:rsid w:val="00C1424F"/>
    <w:rsid w:val="00C522AD"/>
    <w:rsid w:val="00C81009"/>
    <w:rsid w:val="00D5213A"/>
    <w:rsid w:val="00DE34C9"/>
    <w:rsid w:val="00EA77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13A"/>
    <w:pPr>
      <w:widowControl w:val="0"/>
      <w:suppressAutoHyphens/>
      <w:jc w:val="both"/>
    </w:pPr>
    <w:rPr>
      <w:rFonts w:ascii="Calibri" w:eastAsia="宋体" w:hAnsi="Calibri" w:cs="Calibri"/>
      <w:kern w:val="1"/>
      <w:sz w:val="21"/>
      <w:szCs w:val="22"/>
      <w:lang w:eastAsia="ar-SA"/>
    </w:rPr>
  </w:style>
  <w:style w:type="paragraph" w:styleId="1">
    <w:name w:val="heading 1"/>
    <w:basedOn w:val="a"/>
    <w:next w:val="a0"/>
    <w:qFormat/>
    <w:rsid w:val="00D5213A"/>
    <w:pPr>
      <w:keepNext/>
      <w:widowControl/>
      <w:tabs>
        <w:tab w:val="left" w:pos="360"/>
      </w:tabs>
      <w:autoSpaceDE w:val="0"/>
      <w:spacing w:after="240" w:line="360" w:lineRule="auto"/>
      <w:ind w:left="360" w:hanging="360"/>
      <w:outlineLvl w:val="0"/>
    </w:pPr>
    <w:rPr>
      <w:rFonts w:ascii="Times New Roman" w:eastAsia="Times New Roman" w:hAnsi="Times New Roman" w:cs="Times New Roman"/>
      <w:b/>
      <w:bCs/>
      <w:caps/>
      <w:sz w:val="22"/>
    </w:rPr>
  </w:style>
  <w:style w:type="paragraph" w:styleId="2">
    <w:name w:val="heading 2"/>
    <w:basedOn w:val="a"/>
    <w:next w:val="a0"/>
    <w:qFormat/>
    <w:rsid w:val="00D5213A"/>
    <w:pPr>
      <w:widowControl/>
      <w:tabs>
        <w:tab w:val="left" w:pos="360"/>
        <w:tab w:val="num" w:pos="720"/>
      </w:tabs>
      <w:autoSpaceDE w:val="0"/>
      <w:spacing w:after="240" w:line="360" w:lineRule="auto"/>
      <w:ind w:left="720" w:hanging="360"/>
      <w:outlineLvl w:val="1"/>
    </w:pPr>
    <w:rPr>
      <w:rFonts w:ascii="Times New Roman" w:eastAsia="Times New Roman" w:hAnsi="Times New Roman" w:cs="Times New Roman"/>
      <w:sz w:val="22"/>
    </w:rPr>
  </w:style>
  <w:style w:type="paragraph" w:styleId="3">
    <w:name w:val="heading 3"/>
    <w:basedOn w:val="a"/>
    <w:next w:val="a0"/>
    <w:qFormat/>
    <w:rsid w:val="00D5213A"/>
    <w:pPr>
      <w:widowControl/>
      <w:tabs>
        <w:tab w:val="left" w:pos="360"/>
        <w:tab w:val="num" w:pos="1080"/>
      </w:tabs>
      <w:autoSpaceDE w:val="0"/>
      <w:spacing w:after="240" w:line="360" w:lineRule="auto"/>
      <w:ind w:left="1080" w:hanging="360"/>
      <w:outlineLvl w:val="2"/>
    </w:pPr>
    <w:rPr>
      <w:rFonts w:ascii="Times New Roman" w:eastAsia="Times New Roman" w:hAnsi="Times New Roman" w:cs="Times New Roman"/>
      <w:sz w:val="22"/>
    </w:rPr>
  </w:style>
  <w:style w:type="paragraph" w:styleId="4">
    <w:name w:val="heading 4"/>
    <w:basedOn w:val="a"/>
    <w:next w:val="a"/>
    <w:qFormat/>
    <w:rsid w:val="00D5213A"/>
    <w:pPr>
      <w:keepNext/>
      <w:keepLines/>
      <w:spacing w:before="280" w:after="290" w:line="372" w:lineRule="auto"/>
      <w:outlineLvl w:val="3"/>
    </w:pPr>
    <w:rPr>
      <w:rFonts w:ascii="Cambria" w:hAnsi="Cambria" w:cs="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D5213A"/>
    <w:rPr>
      <w:rFonts w:ascii="Wingdings" w:hAnsi="Wingdings" w:cs="Wingdings"/>
    </w:rPr>
  </w:style>
  <w:style w:type="character" w:customStyle="1" w:styleId="WW8Num3z0">
    <w:name w:val="WW8Num3z0"/>
    <w:rsid w:val="00D5213A"/>
    <w:rPr>
      <w:rFonts w:ascii="Wingdings" w:hAnsi="Wingdings" w:cs="Wingdings"/>
    </w:rPr>
  </w:style>
  <w:style w:type="character" w:customStyle="1" w:styleId="WW8Num4z0">
    <w:name w:val="WW8Num4z0"/>
    <w:rsid w:val="00D5213A"/>
    <w:rPr>
      <w:rFonts w:ascii="Times New Roman" w:hAnsi="Times New Roman"/>
    </w:rPr>
  </w:style>
  <w:style w:type="character" w:customStyle="1" w:styleId="WW8Num5z0">
    <w:name w:val="WW8Num5z0"/>
    <w:rsid w:val="00D5213A"/>
    <w:rPr>
      <w:spacing w:val="0"/>
    </w:rPr>
  </w:style>
  <w:style w:type="character" w:customStyle="1" w:styleId="Char">
    <w:name w:val="页脚 Char"/>
    <w:basedOn w:val="a1"/>
    <w:rsid w:val="00D5213A"/>
    <w:rPr>
      <w:sz w:val="18"/>
      <w:szCs w:val="18"/>
    </w:rPr>
  </w:style>
  <w:style w:type="character" w:styleId="a4">
    <w:name w:val="Emphasis"/>
    <w:basedOn w:val="a1"/>
    <w:qFormat/>
    <w:rsid w:val="00D5213A"/>
    <w:rPr>
      <w:iCs w:val="0"/>
      <w:color w:val="800080"/>
    </w:rPr>
  </w:style>
  <w:style w:type="character" w:customStyle="1" w:styleId="Char1">
    <w:name w:val="页脚 Char1"/>
    <w:basedOn w:val="a1"/>
    <w:rsid w:val="00D5213A"/>
    <w:rPr>
      <w:rFonts w:ascii="Times New Roman" w:hAnsi="Times New Roman"/>
      <w:kern w:val="1"/>
      <w:sz w:val="18"/>
    </w:rPr>
  </w:style>
  <w:style w:type="character" w:customStyle="1" w:styleId="t09black1">
    <w:name w:val="t09_black1"/>
    <w:basedOn w:val="a1"/>
    <w:rsid w:val="00D5213A"/>
    <w:rPr>
      <w:color w:val="000000"/>
    </w:rPr>
  </w:style>
  <w:style w:type="character" w:customStyle="1" w:styleId="Char2">
    <w:name w:val="页脚 Char2"/>
    <w:basedOn w:val="a1"/>
    <w:rsid w:val="00D5213A"/>
    <w:rPr>
      <w:kern w:val="1"/>
      <w:sz w:val="18"/>
    </w:rPr>
  </w:style>
  <w:style w:type="character" w:styleId="a5">
    <w:name w:val="Strong"/>
    <w:basedOn w:val="a1"/>
    <w:qFormat/>
    <w:rsid w:val="00D5213A"/>
    <w:rPr>
      <w:b/>
      <w:bCs/>
    </w:rPr>
  </w:style>
  <w:style w:type="character" w:styleId="a6">
    <w:name w:val="Hyperlink"/>
    <w:basedOn w:val="a1"/>
    <w:rsid w:val="00D5213A"/>
    <w:rPr>
      <w:color w:val="0000FF"/>
    </w:rPr>
  </w:style>
  <w:style w:type="character" w:customStyle="1" w:styleId="unnamed21">
    <w:name w:val="unnamed21"/>
    <w:basedOn w:val="a1"/>
    <w:rsid w:val="00D5213A"/>
    <w:rPr>
      <w:sz w:val="21"/>
    </w:rPr>
  </w:style>
  <w:style w:type="character" w:customStyle="1" w:styleId="z-label1">
    <w:name w:val="z-label1"/>
    <w:basedOn w:val="a1"/>
    <w:rsid w:val="00D5213A"/>
    <w:rPr>
      <w:rFonts w:ascii="Arial" w:hAnsi="Arial" w:cs="Arial"/>
      <w:b w:val="0"/>
      <w:bCs w:val="0"/>
      <w:sz w:val="18"/>
      <w:szCs w:val="18"/>
    </w:rPr>
  </w:style>
  <w:style w:type="character" w:customStyle="1" w:styleId="3Char">
    <w:name w:val="标题 3 Char"/>
    <w:basedOn w:val="a1"/>
    <w:rsid w:val="00D5213A"/>
    <w:rPr>
      <w:rFonts w:ascii="Times New Roman" w:eastAsia="Times New Roman" w:hAnsi="Times New Roman" w:cs="Times New Roman"/>
      <w:sz w:val="22"/>
      <w:szCs w:val="22"/>
      <w:lang w:val="en-US"/>
    </w:rPr>
  </w:style>
  <w:style w:type="character" w:customStyle="1" w:styleId="subtitle1">
    <w:name w:val="sub_title1"/>
    <w:basedOn w:val="a1"/>
    <w:rsid w:val="00D5213A"/>
    <w:rPr>
      <w:b/>
      <w:bCs/>
      <w:i w:val="0"/>
      <w:iCs w:val="0"/>
      <w:color w:val="808000"/>
    </w:rPr>
  </w:style>
  <w:style w:type="character" w:customStyle="1" w:styleId="Char0">
    <w:name w:val="正文文本 Char"/>
    <w:basedOn w:val="a1"/>
    <w:rsid w:val="00D5213A"/>
    <w:rPr>
      <w:kern w:val="1"/>
      <w:sz w:val="21"/>
      <w:szCs w:val="22"/>
    </w:rPr>
  </w:style>
  <w:style w:type="character" w:customStyle="1" w:styleId="Char3">
    <w:name w:val="页眉 Char"/>
    <w:basedOn w:val="a1"/>
    <w:rsid w:val="00D5213A"/>
    <w:rPr>
      <w:sz w:val="18"/>
      <w:szCs w:val="18"/>
    </w:rPr>
  </w:style>
  <w:style w:type="character" w:styleId="a7">
    <w:name w:val="FollowedHyperlink"/>
    <w:basedOn w:val="a1"/>
    <w:rsid w:val="00D5213A"/>
    <w:rPr>
      <w:color w:val="800080"/>
    </w:rPr>
  </w:style>
  <w:style w:type="character" w:customStyle="1" w:styleId="Char4">
    <w:name w:val="批注框文本 Char"/>
    <w:basedOn w:val="a1"/>
    <w:rsid w:val="00D5213A"/>
    <w:rPr>
      <w:kern w:val="1"/>
      <w:sz w:val="18"/>
      <w:szCs w:val="18"/>
    </w:rPr>
  </w:style>
  <w:style w:type="character" w:customStyle="1" w:styleId="2Char">
    <w:name w:val="标题 2 Char"/>
    <w:basedOn w:val="a1"/>
    <w:rsid w:val="00D5213A"/>
    <w:rPr>
      <w:rFonts w:ascii="Times New Roman" w:eastAsia="Times New Roman" w:hAnsi="Times New Roman" w:cs="Times New Roman"/>
      <w:sz w:val="22"/>
      <w:szCs w:val="22"/>
      <w:lang w:val="en-US"/>
    </w:rPr>
  </w:style>
  <w:style w:type="character" w:customStyle="1" w:styleId="1Char">
    <w:name w:val="标题 1 Char"/>
    <w:basedOn w:val="a1"/>
    <w:rsid w:val="00D5213A"/>
    <w:rPr>
      <w:rFonts w:ascii="Times New Roman" w:eastAsia="Times New Roman" w:hAnsi="Times New Roman" w:cs="Times New Roman"/>
      <w:b/>
      <w:bCs/>
      <w:caps/>
      <w:kern w:val="1"/>
      <w:sz w:val="22"/>
      <w:szCs w:val="22"/>
      <w:lang w:val="en-US"/>
    </w:rPr>
  </w:style>
  <w:style w:type="character" w:customStyle="1" w:styleId="4Char">
    <w:name w:val="标题 4 Char"/>
    <w:basedOn w:val="a1"/>
    <w:rsid w:val="00D5213A"/>
    <w:rPr>
      <w:rFonts w:ascii="Cambria" w:eastAsia="宋体" w:hAnsi="Cambria" w:cs="Cambria"/>
      <w:b/>
      <w:bCs/>
      <w:kern w:val="1"/>
      <w:sz w:val="28"/>
      <w:szCs w:val="28"/>
    </w:rPr>
  </w:style>
  <w:style w:type="character" w:customStyle="1" w:styleId="Char10">
    <w:name w:val="页眉 Char1"/>
    <w:basedOn w:val="a1"/>
    <w:rsid w:val="00D5213A"/>
    <w:rPr>
      <w:rFonts w:ascii="Times New Roman" w:hAnsi="Times New Roman"/>
      <w:kern w:val="1"/>
      <w:sz w:val="18"/>
    </w:rPr>
  </w:style>
  <w:style w:type="character" w:customStyle="1" w:styleId="15">
    <w:name w:val="15"/>
    <w:basedOn w:val="a1"/>
    <w:rsid w:val="00D5213A"/>
    <w:rPr>
      <w:color w:val="000000"/>
    </w:rPr>
  </w:style>
  <w:style w:type="character" w:customStyle="1" w:styleId="3Char0">
    <w:name w:val="正文文本 3 Char"/>
    <w:basedOn w:val="a1"/>
    <w:rsid w:val="00D5213A"/>
    <w:rPr>
      <w:rFonts w:ascii="Times New Roman" w:hAnsi="Times New Roman" w:cs="Times New Roman"/>
      <w:kern w:val="1"/>
      <w:sz w:val="16"/>
      <w:szCs w:val="16"/>
    </w:rPr>
  </w:style>
  <w:style w:type="character" w:customStyle="1" w:styleId="apple-style-span">
    <w:name w:val="apple-style-span"/>
    <w:basedOn w:val="a1"/>
    <w:rsid w:val="00D5213A"/>
  </w:style>
  <w:style w:type="character" w:customStyle="1" w:styleId="zis">
    <w:name w:val="zis"/>
    <w:basedOn w:val="a1"/>
    <w:rsid w:val="00D5213A"/>
  </w:style>
  <w:style w:type="paragraph" w:styleId="a8">
    <w:name w:val="Title"/>
    <w:basedOn w:val="a"/>
    <w:next w:val="a0"/>
    <w:qFormat/>
    <w:rsid w:val="00D5213A"/>
    <w:pPr>
      <w:keepNext/>
      <w:spacing w:before="240" w:after="120"/>
    </w:pPr>
    <w:rPr>
      <w:rFonts w:ascii="Arial" w:eastAsia="微软雅黑" w:hAnsi="Arial" w:cs="Mangal"/>
      <w:sz w:val="28"/>
      <w:szCs w:val="28"/>
    </w:rPr>
  </w:style>
  <w:style w:type="paragraph" w:styleId="a0">
    <w:name w:val="Body Text"/>
    <w:basedOn w:val="a"/>
    <w:rsid w:val="00D5213A"/>
    <w:pPr>
      <w:spacing w:after="120"/>
    </w:pPr>
  </w:style>
  <w:style w:type="paragraph" w:styleId="a9">
    <w:name w:val="List"/>
    <w:basedOn w:val="a0"/>
    <w:rsid w:val="00D5213A"/>
    <w:rPr>
      <w:rFonts w:cs="Mangal"/>
    </w:rPr>
  </w:style>
  <w:style w:type="paragraph" w:styleId="aa">
    <w:name w:val="caption"/>
    <w:basedOn w:val="a"/>
    <w:qFormat/>
    <w:rsid w:val="00D5213A"/>
    <w:pPr>
      <w:suppressLineNumbers/>
      <w:spacing w:before="120" w:after="120"/>
    </w:pPr>
    <w:rPr>
      <w:rFonts w:cs="Mangal"/>
      <w:i/>
      <w:iCs/>
      <w:sz w:val="24"/>
      <w:szCs w:val="24"/>
    </w:rPr>
  </w:style>
  <w:style w:type="paragraph" w:customStyle="1" w:styleId="ab">
    <w:name w:val="目录"/>
    <w:basedOn w:val="a"/>
    <w:rsid w:val="00D5213A"/>
    <w:pPr>
      <w:suppressLineNumbers/>
      <w:jc w:val="left"/>
    </w:pPr>
    <w:rPr>
      <w:rFonts w:ascii="Times New Roman" w:hAnsi="Times New Roman" w:cs="Mangal"/>
      <w:sz w:val="24"/>
      <w:szCs w:val="24"/>
      <w:lang w:eastAsia="hi-IN" w:bidi="hi-IN"/>
    </w:rPr>
  </w:style>
  <w:style w:type="paragraph" w:customStyle="1" w:styleId="10">
    <w:name w:val="列出段落1"/>
    <w:basedOn w:val="a"/>
    <w:rsid w:val="00D5213A"/>
    <w:pPr>
      <w:ind w:firstLine="420"/>
    </w:pPr>
  </w:style>
  <w:style w:type="paragraph" w:customStyle="1" w:styleId="11">
    <w:name w:val="普通(网站)1"/>
    <w:basedOn w:val="a"/>
    <w:rsid w:val="00D5213A"/>
    <w:pPr>
      <w:widowControl/>
      <w:spacing w:before="280" w:after="280"/>
      <w:jc w:val="left"/>
    </w:pPr>
    <w:rPr>
      <w:rFonts w:ascii="宋体" w:hAnsi="宋体" w:cs="宋体"/>
      <w:sz w:val="24"/>
      <w:szCs w:val="24"/>
    </w:rPr>
  </w:style>
  <w:style w:type="paragraph" w:styleId="ac">
    <w:name w:val="Balloon Text"/>
    <w:basedOn w:val="a"/>
    <w:rsid w:val="00D5213A"/>
    <w:rPr>
      <w:sz w:val="18"/>
      <w:szCs w:val="18"/>
    </w:rPr>
  </w:style>
  <w:style w:type="paragraph" w:styleId="ad">
    <w:name w:val="header"/>
    <w:basedOn w:val="a"/>
    <w:rsid w:val="00D5213A"/>
    <w:pPr>
      <w:pBdr>
        <w:bottom w:val="single" w:sz="4" w:space="1" w:color="000000"/>
      </w:pBdr>
      <w:tabs>
        <w:tab w:val="center" w:pos="4153"/>
        <w:tab w:val="right" w:pos="8306"/>
      </w:tabs>
      <w:snapToGrid w:val="0"/>
      <w:jc w:val="center"/>
    </w:pPr>
    <w:rPr>
      <w:rFonts w:ascii="Times New Roman" w:hAnsi="Times New Roman"/>
      <w:sz w:val="18"/>
    </w:rPr>
  </w:style>
  <w:style w:type="paragraph" w:customStyle="1" w:styleId="MarginText">
    <w:name w:val="Margin Text"/>
    <w:basedOn w:val="a0"/>
    <w:rsid w:val="00D5213A"/>
    <w:pPr>
      <w:widowControl/>
      <w:autoSpaceDE w:val="0"/>
      <w:spacing w:after="240" w:line="360" w:lineRule="auto"/>
    </w:pPr>
    <w:rPr>
      <w:rFonts w:ascii="Times New Roman" w:eastAsia="Times New Roman" w:hAnsi="Times New Roman" w:cs="Times New Roman"/>
      <w:sz w:val="22"/>
    </w:rPr>
  </w:style>
  <w:style w:type="paragraph" w:styleId="ae">
    <w:name w:val="footer"/>
    <w:basedOn w:val="a"/>
    <w:rsid w:val="00D5213A"/>
    <w:pPr>
      <w:tabs>
        <w:tab w:val="center" w:pos="4153"/>
        <w:tab w:val="right" w:pos="8306"/>
      </w:tabs>
      <w:snapToGrid w:val="0"/>
      <w:jc w:val="left"/>
    </w:pPr>
    <w:rPr>
      <w:rFonts w:ascii="Times New Roman" w:hAnsi="Times New Roman"/>
      <w:sz w:val="18"/>
    </w:rPr>
  </w:style>
  <w:style w:type="paragraph" w:customStyle="1" w:styleId="p0">
    <w:name w:val="p0"/>
    <w:basedOn w:val="a"/>
    <w:rsid w:val="00D5213A"/>
    <w:pPr>
      <w:widowControl/>
    </w:pPr>
    <w:rPr>
      <w:rFonts w:ascii="Times New Roman" w:hAnsi="Times New Roman" w:cs="Times New Roman"/>
      <w:szCs w:val="21"/>
    </w:rPr>
  </w:style>
  <w:style w:type="paragraph" w:customStyle="1" w:styleId="CharChar1CharCharCharCharCharCharChar">
    <w:name w:val="Char Char1 Char Char Char Char Char Char Char"/>
    <w:basedOn w:val="a"/>
    <w:rsid w:val="00D5213A"/>
    <w:pPr>
      <w:widowControl/>
      <w:spacing w:after="160" w:line="240" w:lineRule="exact"/>
      <w:jc w:val="left"/>
    </w:pPr>
    <w:rPr>
      <w:rFonts w:ascii="Tahoma" w:eastAsia="Times New Roman" w:hAnsi="Tahoma" w:cs="Tahoma"/>
      <w:sz w:val="20"/>
      <w:szCs w:val="20"/>
    </w:rPr>
  </w:style>
  <w:style w:type="paragraph" w:customStyle="1" w:styleId="p15">
    <w:name w:val="p15"/>
    <w:basedOn w:val="a"/>
    <w:rsid w:val="00D5213A"/>
    <w:pPr>
      <w:widowControl/>
      <w:jc w:val="left"/>
    </w:pPr>
    <w:rPr>
      <w:rFonts w:ascii="Times New Roman" w:hAnsi="Times New Roman" w:cs="Times New Roman"/>
      <w:sz w:val="18"/>
      <w:szCs w:val="18"/>
    </w:rPr>
  </w:style>
  <w:style w:type="paragraph" w:customStyle="1" w:styleId="31">
    <w:name w:val="正文文本 31"/>
    <w:basedOn w:val="a"/>
    <w:rsid w:val="00D5213A"/>
    <w:pPr>
      <w:spacing w:after="120"/>
    </w:pPr>
    <w:rPr>
      <w:rFonts w:ascii="Times New Roman" w:hAnsi="Times New Roman" w:cs="Times New Roman"/>
      <w:sz w:val="16"/>
      <w:szCs w:val="16"/>
    </w:rPr>
  </w:style>
  <w:style w:type="paragraph" w:customStyle="1" w:styleId="p16">
    <w:name w:val="p16"/>
    <w:basedOn w:val="a"/>
    <w:rsid w:val="00D5213A"/>
    <w:pPr>
      <w:widowControl/>
      <w:jc w:val="left"/>
    </w:pPr>
    <w:rPr>
      <w:rFonts w:ascii="Times New Roman" w:hAnsi="Times New Roman" w:cs="Times New Roman"/>
      <w:sz w:val="18"/>
      <w:szCs w:val="18"/>
    </w:rPr>
  </w:style>
  <w:style w:type="paragraph" w:styleId="af">
    <w:name w:val="Normal (Web)"/>
    <w:basedOn w:val="a"/>
    <w:rsid w:val="00D5213A"/>
    <w:pPr>
      <w:widowControl/>
      <w:spacing w:before="280" w:after="280"/>
      <w:jc w:val="left"/>
    </w:pPr>
    <w:rPr>
      <w:rFonts w:ascii="宋体" w:hAnsi="宋体" w:cs="宋体"/>
      <w:sz w:val="24"/>
      <w:szCs w:val="24"/>
    </w:rPr>
  </w:style>
  <w:style w:type="paragraph" w:styleId="af0">
    <w:name w:val="List Paragraph"/>
    <w:basedOn w:val="a"/>
    <w:qFormat/>
    <w:rsid w:val="00D5213A"/>
    <w:pPr>
      <w:ind w:firstLine="420"/>
    </w:pPr>
  </w:style>
  <w:style w:type="paragraph" w:customStyle="1" w:styleId="af1">
    <w:name w:val="表格内容"/>
    <w:basedOn w:val="a"/>
    <w:rsid w:val="00D5213A"/>
    <w:pPr>
      <w:suppressLineNumbers/>
      <w:jc w:val="left"/>
    </w:pPr>
    <w:rPr>
      <w:rFonts w:ascii="Times New Roman" w:hAnsi="Times New Roman" w:cs="Mangal"/>
      <w:sz w:val="24"/>
      <w:szCs w:val="24"/>
      <w:lang w:eastAsia="hi-IN" w:bidi="hi-IN"/>
    </w:rPr>
  </w:style>
  <w:style w:type="paragraph" w:customStyle="1" w:styleId="af2">
    <w:name w:val="表格标题"/>
    <w:basedOn w:val="af1"/>
    <w:rsid w:val="00D5213A"/>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2086</Characters>
  <Application>Microsoft Office Word</Application>
  <DocSecurity>0</DocSecurity>
  <Lines>17</Lines>
  <Paragraphs>4</Paragraphs>
  <ScaleCrop>false</ScaleCrop>
  <Company>微软中国</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liling</dc:title>
  <dc:subject/>
  <dc:creator>zhouxiang</dc:creator>
  <cp:keywords/>
  <cp:lastModifiedBy>lijiepeng</cp:lastModifiedBy>
  <cp:revision>15</cp:revision>
  <cp:lastPrinted>1601-01-01T00:00:00Z</cp:lastPrinted>
  <dcterms:created xsi:type="dcterms:W3CDTF">2012-08-09T02:49:00Z</dcterms:created>
  <dcterms:modified xsi:type="dcterms:W3CDTF">2012-08-09T07:58:00Z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