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48"/>
          <w:szCs w:val="48"/>
        </w:rPr>
        <w:t xml:space="preserve">AIYOU 漫剧创作平台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新手入门指南</w:t>
      </w:r>
    </w:p>
    <w:p>
      <w:pPr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目 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一、关于 AIYOU ..................................................... 2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二、快速开始（3 步搞定） .................................... 3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三、配置 API Key .................................................... 4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四、创作流程 ....................................................... 5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五、常见问题 ....................................................... 6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六、注意事项 ....................................................... 7</w:t>
      </w:r>
    </w:p>
    <w:p>
      <w:pPr>
        <w:pStyle w:val="Heading1"/>
        <w:spacing w:before="600" w:after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一、关于 AIYOU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AIYOU 是一款 AI 驱动的漫剧创作平台，一个人就是一支团队。通过简单的节点式操作，就能完成从创意到视频的全流程创作。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【核心亮点】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36 天纯 AI 开发，一行代码没写过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12 个智能节点，覆盖剧本→角色→分镜→视频全流程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成本低至 3 元/分钟，专业级效果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免费开源，两天后正式开源</w:t>
      </w:r>
    </w:p>
    <w:p>
      <w:pPr>
        <w:pStyle w:val="Heading1"/>
        <w:spacing w:before="600" w:after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二、快速开始（3 步搞定）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Trae IDE，最快 3 步即可开始创作。</w:t>
      </w:r>
    </w:p>
    <w:p>
      <w:pPr>
        <w:spacing w:before="200" w:after="1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【第一步】克隆项目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Trae IDE 中打开终端，执行：</w:t>
      </w:r>
    </w:p>
    <w:p>
      <w:pPr>
        <w:spacing w:after="15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git clone https://github.com/你的用户名/aiyou.git</w:t>
      </w:r>
    </w:p>
    <w:p>
      <w:pPr>
        <w:spacing w:before="200" w:after="1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【第二步】安装依赖</w:t>
      </w:r>
    </w:p>
    <w:p>
      <w:pPr>
        <w:spacing w:after="10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cd aiyou</w:t>
      </w:r>
    </w:p>
    <w:p>
      <w:pPr>
        <w:spacing w:after="15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pnpm install</w:t>
      </w:r>
    </w:p>
    <w:p>
      <w:pPr>
        <w:spacing w:before="200" w:after="1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【第三步】启动服务</w:t>
      </w:r>
    </w:p>
    <w:p>
      <w:pPr>
        <w:spacing w:after="10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pnpm dev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启动成功后，浏览器自动打开 http://localhost:5173</w:t>
      </w:r>
    </w:p>
    <w:p>
      <w:pPr>
        <w:spacing w:before="200" w:after="1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【可选】启动后端服务（用于文件上传）</w:t>
      </w:r>
    </w:p>
    <w:p>
      <w:pPr>
        <w:spacing w:after="10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cd server</w:t>
      </w:r>
    </w:p>
    <w:p>
      <w:pPr>
        <w:spacing w:after="10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pnpm install</w:t>
      </w:r>
    </w:p>
    <w:p>
      <w:pPr>
        <w:spacing w:after="15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pnpm dev</w:t>
      </w:r>
    </w:p>
    <w:p>
      <w:pPr>
        <w:pStyle w:val="Heading1"/>
        <w:spacing w:before="600" w:after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三、配置 API Key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平台需要配置 API Key 才能使用 AI 功能。编辑项目根目录下的 .env.local 文件：</w:t>
      </w:r>
    </w:p>
    <w:p>
      <w:pPr>
        <w:spacing w:before="150"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Gemini API Key（必需）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打开 https://aistudio.google.com 创建 API Key</w:t>
      </w:r>
    </w:p>
    <w:p>
      <w:pPr>
        <w:spacing w:after="150"/>
      </w:pPr>
      <w:r>
        <w:rPr>
          <w:rFonts w:ascii="Consolas" w:cs="Consolas" w:eastAsia="Consolas" w:hAnsi="Consolas"/>
          <w:color w:val="0000FF"/>
          <w:sz w:val="20"/>
          <w:szCs w:val="20"/>
        </w:rPr>
        <w:t xml:space="preserve">GEMINI_API_KEY=你的 Gemini Key</w:t>
      </w:r>
    </w:p>
    <w:p>
      <w:pPr>
        <w:spacing w:before="150"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视频生成服务（可选，推荐配置至少一个）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Sora2: https://sora2.ai（需申请内测）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Kling: https://klingai.com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Luma: https://lumalabs.ai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Runway: https://runwayml.com</w:t>
      </w:r>
    </w:p>
    <w:p>
      <w:pPr>
        <w:spacing w:before="150"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云屋 API（国产大模型，中文效果更好）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打开 https://yunwu.ai 注册并获取 Key，配置到平台设置面板中</w:t>
      </w:r>
    </w:p>
    <w:p>
      <w:pPr>
        <w:pStyle w:val="Heading1"/>
        <w:spacing w:before="600" w:after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四、创作流程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AIYOU 采用节点式工作流，像搭积木一样简单。</w:t>
      </w:r>
    </w:p>
    <w:p>
      <w:pPr>
        <w:spacing w:before="150"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【完整创作流程】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创意描述 → 剧本大纲 → 剧本分集 → 角色设计 → 分镜生成 → 分镜图设计 → 分镜视频</w:t>
      </w:r>
    </w:p>
    <w:p>
      <w:pPr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【核心节点说明】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创意描述：输入你的故事想法，AI 扩展成完整故事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剧本大纲：一键生成 5-50 集剧本框架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剧本分集：自动拆分每集剧情，生成人物对白和场景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角色设计：AI 设计角色形象，生成三视图+九宫格表情包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分镜生成：根据剧本自动生成分镜脚本，专业镜头语言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分镜图设计：文字直接生成 2K 高清分镜画面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7. 分镜视频：连接分镜图生成视频，支持多种模型</w:t>
      </w:r>
    </w:p>
    <w:p>
      <w:pPr>
        <w:pStyle w:val="Heading1"/>
        <w:spacing w:before="600" w:after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五、常见问题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启动报错「Port already in use」？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A: 端口被占用，可以修改端口或结束占用进程。前端默认 5173 端口，后端默认 3001 端口。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API Key 配置正确但请求失败？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A: 检查网络能否访问 Google（需要 VPN），或检查 API 配额是否耗尽。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视频生成失败怎么办？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A: 检查 API Key 是否有效，尝试降低分辨率或缩短时长，或切换其他视频生成服务。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页面加载慢或显示异常？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A: 建议使用 Chrome 或 Edge 浏览器，开启硬件加速，清理浏览器缓存。</w:t>
      </w:r>
    </w:p>
    <w:p>
      <w:pPr>
        <w:pStyle w:val="Heading1"/>
        <w:spacing w:before="600" w:after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六、注意事项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API Key 安全：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不要将 .env.local 文件分享给他人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使用限制：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各 AI 服务有每日调用限制，超出可能产生费用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严禁生成违法、侵权或欺诈内容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数据备份：</w:t>
      </w:r>
    </w:p>
    <w:p>
      <w:pPr>
        <w:spacing w:after="1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定期导出项目备份，重要素材建议本地存储</w:t>
      </w:r>
    </w:p>
    <w:p>
      <w:pPr>
        <w:pStyle w:val="Heading1"/>
        <w:spacing w:before="600" w:after="3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开始创作吧！</w:t>
      </w:r>
    </w:p>
    <w:p>
      <w:pPr>
        <w:spacing w:after="20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36 天，一个人，一行代码没写。</w:t>
      </w:r>
    </w:p>
    <w:p>
      <w:pPr>
        <w:spacing w:after="20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这不是我多厉害，这是 AI 多厉害。</w:t>
      </w:r>
    </w:p>
    <w:p>
      <w:pPr>
        <w:spacing w:after="20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一个人，就是一个团队。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---</w:t>
      </w:r>
    </w:p>
    <w:p>
      <w:pPr>
        <w:jc w:val="center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AIYOU | 版权归属：光波（a@ggbo.com）</w:t>
      </w:r>
    </w:p>
    <w:p>
      <w:pPr>
        <w:jc w:val="center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开源协议：MIT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2026-02-04T09:25:07.263Z</dcterms:created>
  <dcterms:modified xsi:type="dcterms:W3CDTF">2026-02-04T09:25:07.268Z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