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63E0" w14:textId="7FF3857C" w:rsidR="000F25E3" w:rsidRPr="000F25E3" w:rsidRDefault="000F25E3" w:rsidP="000F25E3">
      <w:pPr>
        <w:widowControl/>
        <w:jc w:val="left"/>
        <w:rPr>
          <w:rFonts w:ascii="宋体" w:eastAsia="宋体" w:hAnsi="宋体" w:cs="宋体"/>
          <w:kern w:val="0"/>
          <w:szCs w:val="21"/>
        </w:rPr>
      </w:pPr>
      <w:r w:rsidRPr="000F25E3">
        <w:rPr>
          <w:rFonts w:ascii="宋体" w:eastAsia="宋体" w:hAnsi="宋体" w:cs="宋体"/>
          <w:b/>
          <w:bCs/>
          <w:kern w:val="0"/>
          <w:szCs w:val="21"/>
        </w:rPr>
        <w:t>信息</w:t>
      </w:r>
      <w:r w:rsidRPr="000F25E3">
        <w:rPr>
          <w:rFonts w:ascii="宋体" w:eastAsia="宋体" w:hAnsi="宋体" w:cs="宋体"/>
          <w:kern w:val="0"/>
          <w:szCs w:val="21"/>
        </w:rPr>
        <w:t>就是把那些我们不清楚的事情阐明描述，而已经明确或者只晓的东西让我们再“知晓”一遍，这些被知会的内容就不再是信息了。</w:t>
      </w:r>
    </w:p>
    <w:p w14:paraId="17A836FC" w14:textId="77777777" w:rsidR="000F25E3" w:rsidRPr="000F25E3" w:rsidRDefault="000F25E3" w:rsidP="000F25E3">
      <w:pPr>
        <w:widowControl/>
        <w:jc w:val="left"/>
        <w:rPr>
          <w:rFonts w:ascii="宋体" w:eastAsia="宋体" w:hAnsi="宋体" w:cs="宋体"/>
          <w:kern w:val="0"/>
          <w:szCs w:val="21"/>
        </w:rPr>
      </w:pPr>
    </w:p>
    <w:p w14:paraId="2B521447" w14:textId="77777777" w:rsidR="000F25E3" w:rsidRPr="000F25E3" w:rsidRDefault="000F25E3" w:rsidP="000F25E3">
      <w:pPr>
        <w:widowControl/>
        <w:jc w:val="left"/>
        <w:rPr>
          <w:rFonts w:ascii="宋体" w:eastAsia="宋体" w:hAnsi="宋体" w:cs="宋体"/>
          <w:kern w:val="0"/>
          <w:szCs w:val="21"/>
        </w:rPr>
      </w:pPr>
      <w:r w:rsidRPr="000F25E3">
        <w:rPr>
          <w:rFonts w:ascii="宋体" w:eastAsia="宋体" w:hAnsi="宋体" w:cs="宋体"/>
          <w:b/>
          <w:bCs/>
          <w:kern w:val="0"/>
          <w:szCs w:val="21"/>
        </w:rPr>
        <w:t>数据挖掘</w:t>
      </w:r>
      <w:r w:rsidRPr="000F25E3">
        <w:rPr>
          <w:rFonts w:ascii="宋体" w:eastAsia="宋体" w:hAnsi="宋体" w:cs="宋体"/>
          <w:kern w:val="0"/>
          <w:szCs w:val="21"/>
        </w:rPr>
        <w:t>---首先是有一定量的数据作为研究对象，挖掘--顾名思义，说明有一些东西不是放在表面上一眼就能看明白，要进行深入的研究、对比、甄别等工作，最终从中找到规律或知识。</w:t>
      </w:r>
    </w:p>
    <w:p w14:paraId="06E0B127" w14:textId="77777777" w:rsidR="000F25E3" w:rsidRPr="000F25E3" w:rsidRDefault="000F25E3" w:rsidP="000F25E3">
      <w:pPr>
        <w:widowControl/>
        <w:jc w:val="left"/>
        <w:rPr>
          <w:rFonts w:ascii="宋体" w:eastAsia="宋体" w:hAnsi="宋体" w:cs="宋体"/>
          <w:kern w:val="0"/>
          <w:szCs w:val="21"/>
        </w:rPr>
      </w:pPr>
    </w:p>
    <w:p w14:paraId="74F8D1F9" w14:textId="77777777" w:rsidR="000F25E3" w:rsidRPr="000F25E3" w:rsidRDefault="000F25E3" w:rsidP="000F25E3">
      <w:pPr>
        <w:widowControl/>
        <w:jc w:val="left"/>
        <w:rPr>
          <w:rFonts w:ascii="宋体" w:eastAsia="宋体" w:hAnsi="宋体" w:cs="宋体"/>
          <w:kern w:val="0"/>
          <w:szCs w:val="21"/>
        </w:rPr>
      </w:pPr>
      <w:r w:rsidRPr="000F25E3">
        <w:rPr>
          <w:rFonts w:ascii="宋体" w:eastAsia="宋体" w:hAnsi="宋体" w:cs="宋体"/>
          <w:b/>
          <w:bCs/>
          <w:kern w:val="0"/>
          <w:szCs w:val="21"/>
        </w:rPr>
        <w:t>机器学习</w:t>
      </w:r>
      <w:r w:rsidRPr="000F25E3">
        <w:rPr>
          <w:rFonts w:ascii="宋体" w:eastAsia="宋体" w:hAnsi="宋体" w:cs="宋体"/>
          <w:kern w:val="0"/>
          <w:szCs w:val="21"/>
        </w:rPr>
        <w:t>---先想想人类学习的目的是什么，是掌握知识、掌握能力、掌握技巧，最终能够进行比较复杂或者高要求的工作。类比一下机器，我们让机器学习，不管学习什么，最终目的都是让它独立或者至少半独立地进行相对复杂或者高要求的工作。更多的是让机器帮助人类做一些大规模的数据识别、分拣、规矩总结等人类做起来比价吃力的事情，但是和人工智能 相差还是甚远。</w:t>
      </w:r>
    </w:p>
    <w:p w14:paraId="089C2F21" w14:textId="77777777" w:rsidR="000F25E3" w:rsidRPr="000F25E3" w:rsidRDefault="000F25E3" w:rsidP="000F25E3">
      <w:pPr>
        <w:widowControl/>
        <w:jc w:val="left"/>
        <w:rPr>
          <w:rFonts w:ascii="宋体" w:eastAsia="宋体" w:hAnsi="宋体" w:cs="宋体"/>
          <w:kern w:val="0"/>
          <w:szCs w:val="21"/>
        </w:rPr>
      </w:pPr>
    </w:p>
    <w:p w14:paraId="6AC8A73A" w14:textId="2386110A" w:rsidR="000F25E3" w:rsidRPr="000F25E3" w:rsidRDefault="000F25E3" w:rsidP="000F25E3">
      <w:pPr>
        <w:widowControl/>
        <w:jc w:val="left"/>
        <w:rPr>
          <w:rFonts w:ascii="宋体" w:eastAsia="宋体" w:hAnsi="宋体" w:cs="宋体"/>
          <w:kern w:val="0"/>
          <w:szCs w:val="21"/>
        </w:rPr>
      </w:pPr>
      <w:r w:rsidRPr="000F25E3">
        <w:rPr>
          <w:rFonts w:ascii="宋体" w:eastAsia="宋体" w:hAnsi="宋体" w:cs="宋体"/>
          <w:color w:val="FF0000"/>
          <w:kern w:val="0"/>
          <w:szCs w:val="21"/>
        </w:rPr>
        <w:t>概率论</w:t>
      </w:r>
      <w:r w:rsidRPr="000F25E3">
        <w:rPr>
          <w:rFonts w:ascii="宋体" w:eastAsia="宋体" w:hAnsi="宋体" w:cs="宋体"/>
          <w:kern w:val="0"/>
          <w:szCs w:val="21"/>
        </w:rPr>
        <w:t>和</w:t>
      </w:r>
      <w:r w:rsidRPr="000F25E3">
        <w:rPr>
          <w:rFonts w:ascii="宋体" w:eastAsia="宋体" w:hAnsi="宋体" w:cs="宋体"/>
          <w:color w:val="FF0000"/>
          <w:kern w:val="0"/>
          <w:szCs w:val="21"/>
        </w:rPr>
        <w:t>线性代数</w:t>
      </w:r>
      <w:r w:rsidRPr="000F25E3">
        <w:rPr>
          <w:rFonts w:ascii="宋体" w:eastAsia="宋体" w:hAnsi="宋体" w:cs="宋体"/>
          <w:kern w:val="0"/>
          <w:szCs w:val="21"/>
        </w:rPr>
        <w:t>与其相关性很大；每门</w:t>
      </w:r>
      <w:r w:rsidRPr="000F25E3">
        <w:rPr>
          <w:rFonts w:ascii="宋体" w:eastAsia="宋体" w:hAnsi="宋体" w:cs="宋体"/>
          <w:color w:val="FF0000"/>
          <w:kern w:val="0"/>
          <w:szCs w:val="21"/>
        </w:rPr>
        <w:t>学科</w:t>
      </w:r>
      <w:r w:rsidRPr="000F25E3">
        <w:rPr>
          <w:rFonts w:ascii="宋体" w:eastAsia="宋体" w:hAnsi="宋体" w:cs="宋体"/>
          <w:kern w:val="0"/>
          <w:szCs w:val="21"/>
        </w:rPr>
        <w:t>的发展最终能够降低人类认知或描述世界的成本，带来工作效益的直接或间接的提升.有了</w:t>
      </w:r>
      <w:r w:rsidR="00CF5018">
        <w:rPr>
          <w:rFonts w:ascii="宋体" w:eastAsia="宋体" w:hAnsi="宋体" w:cs="宋体" w:hint="eastAsia"/>
          <w:kern w:val="0"/>
          <w:szCs w:val="21"/>
        </w:rPr>
        <w:t>这个</w:t>
      </w:r>
      <w:r w:rsidRPr="000F25E3">
        <w:rPr>
          <w:rFonts w:ascii="宋体" w:eastAsia="宋体" w:hAnsi="宋体" w:cs="宋体"/>
          <w:kern w:val="0"/>
          <w:szCs w:val="21"/>
        </w:rPr>
        <w:t>思路,我们在理解很多现象的时候都会更加自然.</w:t>
      </w:r>
    </w:p>
    <w:p w14:paraId="2EC45CA6" w14:textId="77777777" w:rsidR="000F25E3" w:rsidRPr="000F25E3" w:rsidRDefault="000F25E3" w:rsidP="000F25E3">
      <w:pPr>
        <w:widowControl/>
        <w:jc w:val="left"/>
        <w:rPr>
          <w:rFonts w:ascii="宋体" w:eastAsia="宋体" w:hAnsi="宋体" w:cs="宋体"/>
          <w:kern w:val="0"/>
          <w:szCs w:val="21"/>
        </w:rPr>
      </w:pPr>
      <w:r w:rsidRPr="000F25E3">
        <w:rPr>
          <w:rFonts w:ascii="宋体" w:eastAsia="宋体" w:hAnsi="宋体" w:cs="宋体"/>
          <w:kern w:val="0"/>
          <w:szCs w:val="21"/>
        </w:rPr>
        <w:t>概率是对大量样本分布比例的解释,而不是猜测.</w:t>
      </w:r>
    </w:p>
    <w:p w14:paraId="3E231A75" w14:textId="77777777" w:rsidR="000F25E3" w:rsidRPr="000F25E3" w:rsidRDefault="000F25E3" w:rsidP="000F25E3">
      <w:pPr>
        <w:widowControl/>
        <w:jc w:val="left"/>
        <w:rPr>
          <w:rFonts w:ascii="宋体" w:eastAsia="宋体" w:hAnsi="宋体" w:cs="宋体"/>
          <w:kern w:val="0"/>
          <w:szCs w:val="21"/>
        </w:rPr>
      </w:pPr>
    </w:p>
    <w:p w14:paraId="63BABF49" w14:textId="77777777" w:rsidR="000F25E3" w:rsidRPr="000F25E3" w:rsidRDefault="000F25E3" w:rsidP="000F25E3">
      <w:pPr>
        <w:widowControl/>
        <w:jc w:val="left"/>
        <w:rPr>
          <w:rFonts w:ascii="宋体" w:eastAsia="宋体" w:hAnsi="宋体" w:cs="宋体"/>
          <w:kern w:val="0"/>
          <w:szCs w:val="21"/>
        </w:rPr>
      </w:pPr>
      <w:r w:rsidRPr="000F25E3">
        <w:rPr>
          <w:rFonts w:ascii="宋体" w:eastAsia="宋体" w:hAnsi="宋体" w:cs="宋体"/>
          <w:kern w:val="0"/>
          <w:szCs w:val="21"/>
        </w:rPr>
        <w:t>------------------------------30页</w:t>
      </w:r>
    </w:p>
    <w:p w14:paraId="0E4949FC" w14:textId="56711330" w:rsidR="000F25E3" w:rsidRDefault="000F25E3" w:rsidP="000F25E3">
      <w:pPr>
        <w:widowControl/>
        <w:jc w:val="left"/>
        <w:rPr>
          <w:rFonts w:ascii="宋体" w:eastAsia="宋体" w:hAnsi="宋体" w:cs="宋体"/>
          <w:kern w:val="0"/>
          <w:szCs w:val="21"/>
        </w:rPr>
      </w:pPr>
    </w:p>
    <w:p w14:paraId="4AF9F44D" w14:textId="24C410EE" w:rsidR="00AE7A5E" w:rsidRDefault="00AE7A5E" w:rsidP="000F25E3">
      <w:pPr>
        <w:widowControl/>
        <w:jc w:val="left"/>
        <w:rPr>
          <w:rFonts w:ascii="宋体" w:eastAsia="宋体" w:hAnsi="宋体" w:cs="宋体"/>
          <w:kern w:val="0"/>
          <w:szCs w:val="21"/>
        </w:rPr>
      </w:pPr>
      <w:r w:rsidRPr="00AE7A5E">
        <w:rPr>
          <w:rFonts w:ascii="宋体" w:eastAsia="宋体" w:hAnsi="宋体" w:cs="宋体" w:hint="eastAsia"/>
          <w:b/>
          <w:bCs/>
          <w:kern w:val="0"/>
          <w:szCs w:val="21"/>
        </w:rPr>
        <w:t>标准差</w:t>
      </w:r>
      <w:r>
        <w:rPr>
          <w:rFonts w:ascii="宋体" w:eastAsia="宋体" w:hAnsi="宋体" w:cs="宋体" w:hint="eastAsia"/>
          <w:kern w:val="0"/>
          <w:szCs w:val="21"/>
        </w:rPr>
        <w:t>，公式：</w:t>
      </w:r>
    </w:p>
    <w:p w14:paraId="2CA802B1" w14:textId="3FE7C7E6" w:rsidR="000F25E3" w:rsidRDefault="00AE7A5E" w:rsidP="000F25E3">
      <w:pPr>
        <w:widowControl/>
        <w:jc w:val="left"/>
        <w:rPr>
          <w:rFonts w:ascii="宋体" w:eastAsia="宋体" w:hAnsi="宋体" w:cs="宋体"/>
          <w:kern w:val="0"/>
          <w:szCs w:val="21"/>
        </w:rPr>
      </w:pPr>
      <w:r>
        <w:rPr>
          <w:noProof/>
        </w:rPr>
        <w:drawing>
          <wp:inline distT="0" distB="0" distL="0" distR="0" wp14:anchorId="76165A17" wp14:editId="528B2A8D">
            <wp:extent cx="3771900"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1900" cy="1181100"/>
                    </a:xfrm>
                    <a:prstGeom prst="rect">
                      <a:avLst/>
                    </a:prstGeom>
                  </pic:spPr>
                </pic:pic>
              </a:graphicData>
            </a:graphic>
          </wp:inline>
        </w:drawing>
      </w:r>
    </w:p>
    <w:p w14:paraId="39EC9BDF" w14:textId="3F113352" w:rsidR="00341693" w:rsidRPr="000F25E3" w:rsidRDefault="00341693" w:rsidP="000F25E3">
      <w:pPr>
        <w:widowControl/>
        <w:jc w:val="left"/>
        <w:rPr>
          <w:rFonts w:ascii="宋体" w:eastAsia="宋体" w:hAnsi="宋体" w:cs="宋体" w:hint="eastAsia"/>
          <w:kern w:val="0"/>
          <w:szCs w:val="21"/>
        </w:rPr>
      </w:pPr>
      <w:r w:rsidRPr="00555CA3">
        <w:rPr>
          <w:rFonts w:ascii="宋体" w:eastAsia="宋体" w:hAnsi="宋体" w:cs="宋体" w:hint="eastAsia"/>
          <w:b/>
          <w:bCs/>
          <w:kern w:val="0"/>
          <w:szCs w:val="21"/>
        </w:rPr>
        <w:t>加权均值</w:t>
      </w:r>
      <w:r>
        <w:rPr>
          <w:rFonts w:ascii="宋体" w:eastAsia="宋体" w:hAnsi="宋体" w:cs="宋体" w:hint="eastAsia"/>
          <w:kern w:val="0"/>
          <w:szCs w:val="21"/>
        </w:rPr>
        <w:t>：平均值这种指标有一个‘兄弟’-加权均值。权指的是权重，也就是指所占的“比重”或者“重要程度”</w:t>
      </w:r>
      <w:r w:rsidR="004A610B">
        <w:rPr>
          <w:rFonts w:ascii="宋体" w:eastAsia="宋体" w:hAnsi="宋体" w:cs="宋体" w:hint="eastAsia"/>
          <w:kern w:val="0"/>
          <w:szCs w:val="21"/>
        </w:rPr>
        <w:t>。</w:t>
      </w:r>
    </w:p>
    <w:p w14:paraId="447C1857" w14:textId="5BD32B13" w:rsidR="000F25E3" w:rsidRDefault="00705691" w:rsidP="000F25E3">
      <w:pPr>
        <w:widowControl/>
        <w:jc w:val="left"/>
        <w:rPr>
          <w:rFonts w:ascii="宋体" w:eastAsia="宋体" w:hAnsi="宋体" w:cs="宋体"/>
          <w:kern w:val="0"/>
          <w:szCs w:val="21"/>
        </w:rPr>
      </w:pPr>
      <w:r w:rsidRPr="009763C1">
        <w:rPr>
          <w:rFonts w:ascii="宋体" w:eastAsia="宋体" w:hAnsi="宋体" w:cs="宋体" w:hint="eastAsia"/>
          <w:b/>
          <w:bCs/>
          <w:kern w:val="0"/>
          <w:szCs w:val="21"/>
        </w:rPr>
        <w:t>众数</w:t>
      </w:r>
      <w:r>
        <w:rPr>
          <w:rFonts w:ascii="宋体" w:eastAsia="宋体" w:hAnsi="宋体" w:cs="宋体" w:hint="eastAsia"/>
          <w:kern w:val="0"/>
          <w:szCs w:val="21"/>
        </w:rPr>
        <w:t>：在样本对象中出现最多的那个数字</w:t>
      </w:r>
      <w:r w:rsidR="00406E20">
        <w:rPr>
          <w:rFonts w:ascii="宋体" w:eastAsia="宋体" w:hAnsi="宋体" w:cs="宋体" w:hint="eastAsia"/>
          <w:kern w:val="0"/>
          <w:szCs w:val="21"/>
        </w:rPr>
        <w:t>。</w:t>
      </w:r>
    </w:p>
    <w:p w14:paraId="4F285D48" w14:textId="64A524D1" w:rsidR="00872BBE" w:rsidRDefault="00555CA3" w:rsidP="000F25E3">
      <w:pPr>
        <w:widowControl/>
        <w:jc w:val="left"/>
        <w:rPr>
          <w:rFonts w:ascii="宋体" w:eastAsia="宋体" w:hAnsi="宋体" w:cs="宋体"/>
          <w:kern w:val="0"/>
          <w:szCs w:val="21"/>
        </w:rPr>
      </w:pPr>
      <w:r w:rsidRPr="00555CA3">
        <w:rPr>
          <w:rFonts w:ascii="宋体" w:eastAsia="宋体" w:hAnsi="宋体" w:cs="宋体" w:hint="eastAsia"/>
          <w:b/>
          <w:bCs/>
          <w:kern w:val="0"/>
          <w:szCs w:val="21"/>
        </w:rPr>
        <w:t>中位数</w:t>
      </w:r>
      <w:r>
        <w:rPr>
          <w:rFonts w:ascii="宋体" w:eastAsia="宋体" w:hAnsi="宋体" w:cs="宋体" w:hint="eastAsia"/>
          <w:kern w:val="0"/>
          <w:szCs w:val="21"/>
        </w:rPr>
        <w:t>：顾名思义，就是位于中间位置的数字</w:t>
      </w:r>
    </w:p>
    <w:p w14:paraId="2E824B88" w14:textId="57985F92" w:rsidR="00555CA3" w:rsidRDefault="00555CA3" w:rsidP="000F25E3">
      <w:pPr>
        <w:widowControl/>
        <w:jc w:val="left"/>
        <w:rPr>
          <w:rFonts w:ascii="宋体" w:eastAsia="宋体" w:hAnsi="宋体" w:cs="宋体"/>
          <w:kern w:val="0"/>
          <w:szCs w:val="21"/>
        </w:rPr>
      </w:pPr>
    </w:p>
    <w:p w14:paraId="0B97429A" w14:textId="711AB829" w:rsidR="00555CA3" w:rsidRDefault="00555CA3" w:rsidP="000F25E3">
      <w:pPr>
        <w:widowControl/>
        <w:jc w:val="left"/>
        <w:rPr>
          <w:rFonts w:ascii="宋体" w:eastAsia="宋体" w:hAnsi="宋体" w:cs="宋体"/>
          <w:kern w:val="0"/>
          <w:szCs w:val="21"/>
        </w:rPr>
      </w:pPr>
      <w:r w:rsidRPr="00B044A7">
        <w:rPr>
          <w:rFonts w:ascii="宋体" w:eastAsia="宋体" w:hAnsi="宋体" w:cs="宋体" w:hint="eastAsia"/>
          <w:b/>
          <w:bCs/>
          <w:kern w:val="0"/>
          <w:szCs w:val="21"/>
        </w:rPr>
        <w:t>欧式距离</w:t>
      </w:r>
      <w:r>
        <w:rPr>
          <w:rFonts w:ascii="宋体" w:eastAsia="宋体" w:hAnsi="宋体" w:cs="宋体" w:hint="eastAsia"/>
          <w:kern w:val="0"/>
          <w:szCs w:val="21"/>
        </w:rPr>
        <w:t>：</w:t>
      </w:r>
      <w:r w:rsidR="00B044A7">
        <w:rPr>
          <w:rFonts w:ascii="宋体" w:eastAsia="宋体" w:hAnsi="宋体" w:cs="宋体" w:hint="eastAsia"/>
          <w:kern w:val="0"/>
          <w:szCs w:val="21"/>
        </w:rPr>
        <w:t xml:space="preserve">例如 </w:t>
      </w:r>
      <w:r w:rsidR="00E9511D">
        <w:rPr>
          <w:rFonts w:ascii="宋体" w:eastAsia="宋体" w:hAnsi="宋体" w:cs="宋体" w:hint="eastAsia"/>
          <w:kern w:val="0"/>
          <w:szCs w:val="21"/>
        </w:rPr>
        <w:t>每门课的成绩减去平均分，再把差值平方</w:t>
      </w:r>
      <w:r w:rsidR="00DC1680">
        <w:rPr>
          <w:rFonts w:ascii="宋体" w:eastAsia="宋体" w:hAnsi="宋体" w:cs="宋体" w:hint="eastAsia"/>
          <w:kern w:val="0"/>
          <w:szCs w:val="21"/>
        </w:rPr>
        <w:t>。</w:t>
      </w:r>
    </w:p>
    <w:p w14:paraId="5BCF6B1E" w14:textId="0BDC15B1" w:rsidR="00555CA3" w:rsidRDefault="00555CA3" w:rsidP="000F25E3">
      <w:pPr>
        <w:widowControl/>
        <w:jc w:val="left"/>
        <w:rPr>
          <w:rFonts w:ascii="宋体" w:eastAsia="宋体" w:hAnsi="宋体" w:cs="宋体"/>
          <w:kern w:val="0"/>
          <w:szCs w:val="21"/>
        </w:rPr>
      </w:pPr>
      <w:r>
        <w:rPr>
          <w:rFonts w:ascii="宋体" w:eastAsia="宋体" w:hAnsi="宋体" w:cs="宋体"/>
          <w:kern w:val="0"/>
          <w:szCs w:val="21"/>
        </w:rPr>
        <w:t xml:space="preserve">For num in </w:t>
      </w:r>
      <w:proofErr w:type="spellStart"/>
      <w:r>
        <w:rPr>
          <w:rFonts w:ascii="宋体" w:eastAsia="宋体" w:hAnsi="宋体" w:cs="宋体"/>
          <w:kern w:val="0"/>
          <w:szCs w:val="21"/>
        </w:rPr>
        <w:t>numList</w:t>
      </w:r>
      <w:proofErr w:type="spellEnd"/>
      <w:r>
        <w:rPr>
          <w:rFonts w:ascii="宋体" w:eastAsia="宋体" w:hAnsi="宋体" w:cs="宋体"/>
          <w:kern w:val="0"/>
          <w:szCs w:val="21"/>
        </w:rPr>
        <w:t>:</w:t>
      </w:r>
    </w:p>
    <w:p w14:paraId="1538EDE3" w14:textId="79BE86F9" w:rsidR="00555CA3" w:rsidRDefault="00555CA3" w:rsidP="000F25E3">
      <w:pPr>
        <w:widowControl/>
        <w:jc w:val="left"/>
        <w:rPr>
          <w:rFonts w:ascii="宋体" w:eastAsia="宋体" w:hAnsi="宋体" w:cs="宋体"/>
          <w:kern w:val="0"/>
          <w:szCs w:val="21"/>
        </w:rPr>
      </w:pPr>
      <w:r>
        <w:rPr>
          <w:rFonts w:ascii="宋体" w:eastAsia="宋体" w:hAnsi="宋体" w:cs="宋体"/>
          <w:kern w:val="0"/>
          <w:szCs w:val="21"/>
        </w:rPr>
        <w:tab/>
        <w:t>(Num – average(</w:t>
      </w:r>
      <w:proofErr w:type="spellStart"/>
      <w:r>
        <w:rPr>
          <w:rFonts w:ascii="宋体" w:eastAsia="宋体" w:hAnsi="宋体" w:cs="宋体"/>
          <w:kern w:val="0"/>
          <w:szCs w:val="21"/>
        </w:rPr>
        <w:t>numList</w:t>
      </w:r>
      <w:proofErr w:type="spellEnd"/>
      <w:proofErr w:type="gramStart"/>
      <w:r>
        <w:rPr>
          <w:rFonts w:ascii="宋体" w:eastAsia="宋体" w:hAnsi="宋体" w:cs="宋体"/>
          <w:kern w:val="0"/>
          <w:szCs w:val="21"/>
        </w:rPr>
        <w:t>))*</w:t>
      </w:r>
      <w:proofErr w:type="gramEnd"/>
      <w:r>
        <w:rPr>
          <w:rFonts w:ascii="宋体" w:eastAsia="宋体" w:hAnsi="宋体" w:cs="宋体"/>
          <w:kern w:val="0"/>
          <w:szCs w:val="21"/>
        </w:rPr>
        <w:t>*2</w:t>
      </w:r>
    </w:p>
    <w:p w14:paraId="1D4CF1C6" w14:textId="2BE40163" w:rsidR="002E5FF1" w:rsidRDefault="002E5FF1" w:rsidP="000F25E3">
      <w:pPr>
        <w:widowControl/>
        <w:jc w:val="left"/>
        <w:rPr>
          <w:rFonts w:ascii="宋体" w:eastAsia="宋体" w:hAnsi="宋体" w:cs="宋体"/>
          <w:kern w:val="0"/>
          <w:szCs w:val="21"/>
        </w:rPr>
      </w:pPr>
    </w:p>
    <w:p w14:paraId="0FB02D1E" w14:textId="734FD3AC" w:rsidR="00AB1203" w:rsidRPr="00AB1203" w:rsidRDefault="002E5FF1" w:rsidP="000F25E3">
      <w:pPr>
        <w:widowControl/>
        <w:jc w:val="left"/>
        <w:rPr>
          <w:rFonts w:ascii="宋体" w:eastAsia="宋体" w:hAnsi="宋体" w:cs="宋体" w:hint="eastAsia"/>
          <w:kern w:val="0"/>
          <w:szCs w:val="21"/>
        </w:rPr>
      </w:pPr>
      <w:r w:rsidRPr="00B044A7">
        <w:rPr>
          <w:rFonts w:ascii="宋体" w:eastAsia="宋体" w:hAnsi="宋体" w:cs="宋体" w:hint="eastAsia"/>
          <w:b/>
          <w:bCs/>
          <w:kern w:val="0"/>
          <w:szCs w:val="21"/>
        </w:rPr>
        <w:t>曼哈顿距离</w:t>
      </w:r>
      <w:r>
        <w:rPr>
          <w:rFonts w:ascii="宋体" w:eastAsia="宋体" w:hAnsi="宋体" w:cs="宋体" w:hint="eastAsia"/>
          <w:kern w:val="0"/>
          <w:szCs w:val="21"/>
        </w:rPr>
        <w:t>：</w:t>
      </w:r>
    </w:p>
    <w:p w14:paraId="1BA9953E" w14:textId="05712A78" w:rsidR="00E9511D" w:rsidRPr="000F25E3" w:rsidRDefault="00672844" w:rsidP="000F25E3">
      <w:pPr>
        <w:widowControl/>
        <w:jc w:val="left"/>
        <w:rPr>
          <w:rFonts w:ascii="宋体" w:eastAsia="宋体" w:hAnsi="宋体" w:cs="宋体" w:hint="eastAsia"/>
          <w:kern w:val="0"/>
          <w:szCs w:val="21"/>
        </w:rPr>
      </w:pPr>
      <w:r>
        <w:rPr>
          <w:noProof/>
        </w:rPr>
        <w:drawing>
          <wp:inline distT="0" distB="0" distL="0" distR="0" wp14:anchorId="6C1DE49D" wp14:editId="51D847AE">
            <wp:extent cx="3267075" cy="676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676275"/>
                    </a:xfrm>
                    <a:prstGeom prst="rect">
                      <a:avLst/>
                    </a:prstGeom>
                  </pic:spPr>
                </pic:pic>
              </a:graphicData>
            </a:graphic>
          </wp:inline>
        </w:drawing>
      </w:r>
    </w:p>
    <w:p w14:paraId="67BEABDA" w14:textId="5E3A83E8" w:rsidR="000F25E3" w:rsidRDefault="00AB1203" w:rsidP="000F25E3">
      <w:pPr>
        <w:widowControl/>
        <w:jc w:val="left"/>
        <w:rPr>
          <w:noProof/>
        </w:rPr>
      </w:pPr>
      <w:r>
        <w:rPr>
          <w:rFonts w:hint="eastAsia"/>
          <w:noProof/>
        </w:rPr>
        <w:t>可用于</w:t>
      </w:r>
      <w:r>
        <w:rPr>
          <w:rFonts w:hint="eastAsia"/>
          <w:noProof/>
        </w:rPr>
        <w:t>地图上距离的检测</w:t>
      </w:r>
    </w:p>
    <w:p w14:paraId="05E34FF3" w14:textId="7C7EC9A2" w:rsidR="003B57F7" w:rsidRDefault="003B57F7" w:rsidP="000F25E3">
      <w:pPr>
        <w:widowControl/>
        <w:jc w:val="left"/>
        <w:rPr>
          <w:noProof/>
        </w:rPr>
      </w:pPr>
    </w:p>
    <w:p w14:paraId="270A3A13" w14:textId="6D78AF51" w:rsidR="003B57F7" w:rsidRDefault="003B57F7" w:rsidP="000F25E3">
      <w:pPr>
        <w:widowControl/>
        <w:jc w:val="left"/>
        <w:rPr>
          <w:noProof/>
        </w:rPr>
      </w:pPr>
      <w:r w:rsidRPr="00D86BBA">
        <w:rPr>
          <w:rFonts w:hint="eastAsia"/>
          <w:b/>
          <w:bCs/>
          <w:noProof/>
        </w:rPr>
        <w:lastRenderedPageBreak/>
        <w:t>抽样</w:t>
      </w:r>
      <w:r>
        <w:rPr>
          <w:rFonts w:hint="eastAsia"/>
          <w:noProof/>
        </w:rPr>
        <w:t>：是一种非常好的了解大量样本空间分布情况的方法，样本越大则抽样带来收益越明显。</w:t>
      </w:r>
    </w:p>
    <w:p w14:paraId="49EA9882" w14:textId="6DC4758B" w:rsidR="00DB3B98" w:rsidRDefault="00DB3B98" w:rsidP="000F25E3">
      <w:pPr>
        <w:widowControl/>
        <w:jc w:val="left"/>
        <w:rPr>
          <w:rFonts w:hint="eastAsia"/>
          <w:noProof/>
        </w:rPr>
      </w:pPr>
    </w:p>
    <w:p w14:paraId="6482661B" w14:textId="62739D32" w:rsidR="00DB3B98" w:rsidRPr="0065688E" w:rsidRDefault="00DB3B98" w:rsidP="000F25E3">
      <w:pPr>
        <w:widowControl/>
        <w:jc w:val="left"/>
        <w:rPr>
          <w:rFonts w:hint="eastAsia"/>
          <w:noProof/>
        </w:rPr>
      </w:pPr>
      <w:r w:rsidRPr="00DB3B98">
        <w:rPr>
          <w:rFonts w:hint="eastAsia"/>
          <w:b/>
          <w:bCs/>
          <w:noProof/>
        </w:rPr>
        <w:t>正态分布</w:t>
      </w:r>
      <w:r>
        <w:rPr>
          <w:rFonts w:hint="eastAsia"/>
          <w:noProof/>
        </w:rPr>
        <w:t>，又名</w:t>
      </w:r>
      <w:r w:rsidRPr="00DB3B98">
        <w:rPr>
          <w:rFonts w:hint="eastAsia"/>
          <w:b/>
          <w:bCs/>
          <w:noProof/>
        </w:rPr>
        <w:t>高斯分布</w:t>
      </w:r>
      <w:r w:rsidR="0065688E">
        <w:rPr>
          <w:rFonts w:hint="eastAsia"/>
          <w:noProof/>
        </w:rPr>
        <w:t>，它作为分布特性的一种，</w:t>
      </w:r>
      <w:r w:rsidR="00C5685C">
        <w:rPr>
          <w:rFonts w:hint="eastAsia"/>
          <w:noProof/>
        </w:rPr>
        <w:t>首先是</w:t>
      </w:r>
      <w:r w:rsidR="0065688E">
        <w:rPr>
          <w:rFonts w:hint="eastAsia"/>
          <w:noProof/>
        </w:rPr>
        <w:t>用来描述统计对象</w:t>
      </w:r>
      <w:r w:rsidR="00F32C81">
        <w:rPr>
          <w:rFonts w:hint="eastAsia"/>
          <w:noProof/>
        </w:rPr>
        <w:t>的</w:t>
      </w:r>
      <w:r w:rsidR="00BD043C">
        <w:rPr>
          <w:rFonts w:hint="eastAsia"/>
          <w:noProof/>
        </w:rPr>
        <w:t>，如果统计对象的分布特性符合高斯分布，那么所有针对高斯分布的定理和“经验值”都能够直接套用。</w:t>
      </w:r>
      <w:r w:rsidR="00BD043C" w:rsidRPr="003F5CC9">
        <w:rPr>
          <w:rFonts w:hint="eastAsia"/>
          <w:noProof/>
          <w:color w:val="FF0000"/>
        </w:rPr>
        <w:t>特点</w:t>
      </w:r>
      <w:r w:rsidR="00BD043C">
        <w:rPr>
          <w:rFonts w:hint="eastAsia"/>
          <w:noProof/>
        </w:rPr>
        <w:t>：“一般般的很多，极端的很少“</w:t>
      </w:r>
      <w:r w:rsidR="000C723A">
        <w:rPr>
          <w:rFonts w:hint="eastAsia"/>
          <w:noProof/>
        </w:rPr>
        <w:t>。</w:t>
      </w:r>
    </w:p>
    <w:p w14:paraId="0511C207" w14:textId="6D1AE334" w:rsidR="00C73657" w:rsidRPr="000F25E3" w:rsidRDefault="00333AC3" w:rsidP="000F25E3">
      <w:pPr>
        <w:widowControl/>
        <w:jc w:val="left"/>
        <w:rPr>
          <w:rFonts w:ascii="宋体" w:eastAsia="宋体" w:hAnsi="宋体" w:cs="宋体" w:hint="eastAsia"/>
          <w:kern w:val="0"/>
          <w:sz w:val="24"/>
          <w:szCs w:val="24"/>
        </w:rPr>
      </w:pPr>
      <w:r>
        <w:rPr>
          <w:noProof/>
        </w:rPr>
        <w:drawing>
          <wp:inline distT="0" distB="0" distL="0" distR="0" wp14:anchorId="3B8B21F3" wp14:editId="3EACA366">
            <wp:extent cx="5274310" cy="9836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83615"/>
                    </a:xfrm>
                    <a:prstGeom prst="rect">
                      <a:avLst/>
                    </a:prstGeom>
                  </pic:spPr>
                </pic:pic>
              </a:graphicData>
            </a:graphic>
          </wp:inline>
        </w:drawing>
      </w:r>
    </w:p>
    <w:p w14:paraId="18D3B9C4" w14:textId="24BB0FAC" w:rsidR="000F25E3" w:rsidRPr="000F25E3" w:rsidRDefault="00DB264B" w:rsidP="000F25E3">
      <w:pPr>
        <w:widowControl/>
        <w:jc w:val="left"/>
        <w:rPr>
          <w:rFonts w:ascii="宋体" w:eastAsia="宋体" w:hAnsi="宋体" w:cs="宋体"/>
          <w:kern w:val="0"/>
          <w:szCs w:val="21"/>
        </w:rPr>
      </w:pPr>
      <w:r>
        <w:rPr>
          <w:noProof/>
        </w:rPr>
        <w:drawing>
          <wp:inline distT="0" distB="0" distL="0" distR="0" wp14:anchorId="37550AEF" wp14:editId="7D114121">
            <wp:extent cx="5274310" cy="23158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5845"/>
                    </a:xfrm>
                    <a:prstGeom prst="rect">
                      <a:avLst/>
                    </a:prstGeom>
                  </pic:spPr>
                </pic:pic>
              </a:graphicData>
            </a:graphic>
          </wp:inline>
        </w:drawing>
      </w:r>
    </w:p>
    <w:p w14:paraId="0D8A5971" w14:textId="2BAD900A" w:rsidR="000F25E3" w:rsidRPr="000F25E3" w:rsidRDefault="008A7B9C" w:rsidP="000F25E3">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exp</w:t>
      </w:r>
      <w:r w:rsidR="002325EE">
        <w:rPr>
          <w:rFonts w:ascii="宋体" w:eastAsia="宋体" w:hAnsi="宋体" w:cs="宋体" w:hint="eastAsia"/>
          <w:kern w:val="0"/>
          <w:szCs w:val="21"/>
        </w:rPr>
        <w:t>指</w:t>
      </w:r>
      <w:r>
        <w:rPr>
          <w:rFonts w:ascii="宋体" w:eastAsia="宋体" w:hAnsi="宋体" w:cs="宋体" w:hint="eastAsia"/>
          <w:kern w:val="0"/>
          <w:szCs w:val="21"/>
        </w:rPr>
        <w:t>以自然常数e为底的指数函数</w:t>
      </w:r>
    </w:p>
    <w:p w14:paraId="73C140D3" w14:textId="2CF984FA" w:rsidR="006C22CD" w:rsidRDefault="006C22CD"/>
    <w:p w14:paraId="7B6F36CB" w14:textId="749610FD" w:rsidR="00265FD6" w:rsidRDefault="00265FD6"/>
    <w:p w14:paraId="3C16B4DE" w14:textId="4E258556" w:rsidR="00265FD6" w:rsidRDefault="00265FD6"/>
    <w:p w14:paraId="1079022C" w14:textId="0D5501DE" w:rsidR="00265FD6" w:rsidRDefault="00265FD6"/>
    <w:p w14:paraId="113557C0" w14:textId="467419C5" w:rsidR="00265FD6" w:rsidRDefault="00265FD6"/>
    <w:p w14:paraId="6F0D7D2B" w14:textId="7387DC52" w:rsidR="00265FD6" w:rsidRDefault="00265FD6"/>
    <w:p w14:paraId="3E1C1FD0" w14:textId="57FD494D" w:rsidR="00265FD6" w:rsidRDefault="00265FD6"/>
    <w:p w14:paraId="2AF1E78A" w14:textId="1D4C676F" w:rsidR="00265FD6" w:rsidRDefault="00265FD6"/>
    <w:p w14:paraId="1728E00C" w14:textId="1627F438" w:rsidR="00265FD6" w:rsidRDefault="00265FD6"/>
    <w:p w14:paraId="15D0C33E" w14:textId="04DECC29" w:rsidR="00265FD6" w:rsidRDefault="00265FD6"/>
    <w:p w14:paraId="724B01EE" w14:textId="4295FAC7" w:rsidR="00265FD6" w:rsidRDefault="00265FD6"/>
    <w:p w14:paraId="0EC26CC1" w14:textId="53D2CE07" w:rsidR="00265FD6" w:rsidRDefault="00265FD6"/>
    <w:p w14:paraId="5936B8EF" w14:textId="23619339" w:rsidR="00265FD6" w:rsidRDefault="00265FD6"/>
    <w:p w14:paraId="7159C8D9" w14:textId="1C7B1031" w:rsidR="00265FD6" w:rsidRDefault="00265FD6"/>
    <w:p w14:paraId="3828D5E2" w14:textId="11A20DC8" w:rsidR="00265FD6" w:rsidRDefault="00265FD6"/>
    <w:p w14:paraId="10F75A7F" w14:textId="7C576D62" w:rsidR="00265FD6" w:rsidRDefault="00265FD6"/>
    <w:p w14:paraId="410C5218" w14:textId="10B6488D" w:rsidR="00265FD6" w:rsidRDefault="00265FD6"/>
    <w:p w14:paraId="3C09F6EE" w14:textId="6552DAA8" w:rsidR="00265FD6" w:rsidRDefault="00265FD6"/>
    <w:p w14:paraId="369B42D6" w14:textId="7D5FE37B" w:rsidR="00265FD6" w:rsidRDefault="00265FD6"/>
    <w:p w14:paraId="2912F5CB" w14:textId="77777777" w:rsidR="00265FD6" w:rsidRDefault="00265FD6" w:rsidP="00265FD6">
      <w:r w:rsidRPr="008C4EDA">
        <w:rPr>
          <w:rFonts w:hint="eastAsia"/>
          <w:b/>
          <w:bCs/>
        </w:rPr>
        <w:lastRenderedPageBreak/>
        <w:t>泊松分布</w:t>
      </w:r>
      <w:r>
        <w:rPr>
          <w:rFonts w:hint="eastAsia"/>
        </w:rPr>
        <w:t>是一种统计与概率学中常见的离散概率分布。它适合与描述单位时间内随机事件发生的次数。</w:t>
      </w:r>
    </w:p>
    <w:p w14:paraId="576C3AF8" w14:textId="77777777" w:rsidR="00265FD6" w:rsidRDefault="00265FD6" w:rsidP="00265FD6">
      <w:bookmarkStart w:id="0" w:name="_GoBack"/>
      <w:r>
        <w:rPr>
          <w:noProof/>
        </w:rPr>
        <w:drawing>
          <wp:inline distT="0" distB="0" distL="0" distR="0" wp14:anchorId="3A83A2B5" wp14:editId="6705C727">
            <wp:extent cx="5274310" cy="798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98830"/>
                    </a:xfrm>
                    <a:prstGeom prst="rect">
                      <a:avLst/>
                    </a:prstGeom>
                  </pic:spPr>
                </pic:pic>
              </a:graphicData>
            </a:graphic>
          </wp:inline>
        </w:drawing>
      </w:r>
      <w:bookmarkEnd w:id="0"/>
      <w:r>
        <w:rPr>
          <w:rFonts w:hint="eastAsia"/>
        </w:rPr>
        <w:t>#</w:t>
      </w:r>
      <w:r>
        <w:t xml:space="preserve"> </w:t>
      </w:r>
      <w:r>
        <w:rPr>
          <w:noProof/>
        </w:rPr>
        <w:drawing>
          <wp:inline distT="0" distB="0" distL="0" distR="0" wp14:anchorId="63B6155B" wp14:editId="5B5E3D5E">
            <wp:extent cx="276225" cy="295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 cy="295275"/>
                    </a:xfrm>
                    <a:prstGeom prst="rect">
                      <a:avLst/>
                    </a:prstGeom>
                  </pic:spPr>
                </pic:pic>
              </a:graphicData>
            </a:graphic>
          </wp:inline>
        </w:drawing>
      </w:r>
      <w:r>
        <w:rPr>
          <w:rFonts w:hint="eastAsia"/>
        </w:rPr>
        <w:t>是单位时间（或单位面积）内随机事件的平均发生率。</w:t>
      </w:r>
    </w:p>
    <w:p w14:paraId="6E1F2E35" w14:textId="77777777" w:rsidR="00265FD6" w:rsidRDefault="00265FD6" w:rsidP="00265FD6">
      <w:r>
        <w:rPr>
          <w:rFonts w:hint="eastAsia"/>
        </w:rPr>
        <w:t>#</w:t>
      </w:r>
      <w:r>
        <w:t xml:space="preserve">  </w:t>
      </w:r>
      <w:r>
        <w:rPr>
          <w:rFonts w:hint="eastAsia"/>
        </w:rPr>
        <w:t>k</w:t>
      </w:r>
      <w:r>
        <w:t xml:space="preserve">! </w:t>
      </w:r>
      <w:r>
        <w:rPr>
          <w:rFonts w:hint="eastAsia"/>
        </w:rPr>
        <w:t>指k的阶乘</w:t>
      </w:r>
    </w:p>
    <w:p w14:paraId="3D3C9998" w14:textId="77777777" w:rsidR="00265FD6" w:rsidRDefault="00265FD6" w:rsidP="00265FD6">
      <w:pPr>
        <w:rPr>
          <w:rFonts w:hint="eastAsia"/>
        </w:rPr>
      </w:pPr>
      <w:r>
        <w:rPr>
          <w:noProof/>
        </w:rPr>
        <w:drawing>
          <wp:inline distT="0" distB="0" distL="0" distR="0" wp14:anchorId="49651BE9" wp14:editId="46EC8E8A">
            <wp:extent cx="3171979" cy="2135529"/>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1008" cy="2161805"/>
                    </a:xfrm>
                    <a:prstGeom prst="rect">
                      <a:avLst/>
                    </a:prstGeom>
                  </pic:spPr>
                </pic:pic>
              </a:graphicData>
            </a:graphic>
          </wp:inline>
        </w:drawing>
      </w:r>
      <w:r>
        <w:rPr>
          <w:rFonts w:hint="eastAsia"/>
        </w:rPr>
        <w:t>----------50</w:t>
      </w:r>
    </w:p>
    <w:p w14:paraId="58DD3D40" w14:textId="77777777" w:rsidR="00265FD6" w:rsidRDefault="00265FD6" w:rsidP="00265FD6">
      <w:pPr>
        <w:rPr>
          <w:rFonts w:hint="eastAsia"/>
        </w:rPr>
      </w:pPr>
    </w:p>
    <w:p w14:paraId="0DE51994" w14:textId="77777777" w:rsidR="00265FD6" w:rsidRDefault="00265FD6">
      <w:pPr>
        <w:rPr>
          <w:rFonts w:hint="eastAsia"/>
        </w:rPr>
      </w:pPr>
    </w:p>
    <w:sectPr w:rsidR="00265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3C"/>
    <w:rsid w:val="000C723A"/>
    <w:rsid w:val="000F25E3"/>
    <w:rsid w:val="002325EE"/>
    <w:rsid w:val="00265FD6"/>
    <w:rsid w:val="002E5FF1"/>
    <w:rsid w:val="00333AC3"/>
    <w:rsid w:val="00341693"/>
    <w:rsid w:val="00341846"/>
    <w:rsid w:val="003B57F7"/>
    <w:rsid w:val="003F5CC9"/>
    <w:rsid w:val="00406E20"/>
    <w:rsid w:val="00494C70"/>
    <w:rsid w:val="004A610B"/>
    <w:rsid w:val="00555CA3"/>
    <w:rsid w:val="0065045A"/>
    <w:rsid w:val="0065688E"/>
    <w:rsid w:val="00672844"/>
    <w:rsid w:val="006B1F6F"/>
    <w:rsid w:val="006C22CD"/>
    <w:rsid w:val="00705691"/>
    <w:rsid w:val="007D6FC8"/>
    <w:rsid w:val="00872BBE"/>
    <w:rsid w:val="008A7B9C"/>
    <w:rsid w:val="008C4EDA"/>
    <w:rsid w:val="008D4A1E"/>
    <w:rsid w:val="009763C1"/>
    <w:rsid w:val="009A18B5"/>
    <w:rsid w:val="00A6052D"/>
    <w:rsid w:val="00AB1203"/>
    <w:rsid w:val="00AB3C9F"/>
    <w:rsid w:val="00AE7A5E"/>
    <w:rsid w:val="00AF535C"/>
    <w:rsid w:val="00B044A7"/>
    <w:rsid w:val="00B4016F"/>
    <w:rsid w:val="00B47A7A"/>
    <w:rsid w:val="00BD043C"/>
    <w:rsid w:val="00C5685C"/>
    <w:rsid w:val="00C73657"/>
    <w:rsid w:val="00CF5018"/>
    <w:rsid w:val="00D86BBA"/>
    <w:rsid w:val="00DB264B"/>
    <w:rsid w:val="00DB3B98"/>
    <w:rsid w:val="00DC1680"/>
    <w:rsid w:val="00E0663C"/>
    <w:rsid w:val="00E517CC"/>
    <w:rsid w:val="00E9511D"/>
    <w:rsid w:val="00F054BC"/>
    <w:rsid w:val="00F32C81"/>
    <w:rsid w:val="00F56538"/>
    <w:rsid w:val="00FB2CA8"/>
    <w:rsid w:val="00FC7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1A8"/>
  <w15:chartTrackingRefBased/>
  <w15:docId w15:val="{A9970141-FFD6-4562-8C50-A3CFF735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94675">
      <w:bodyDiv w:val="1"/>
      <w:marLeft w:val="0"/>
      <w:marRight w:val="0"/>
      <w:marTop w:val="0"/>
      <w:marBottom w:val="0"/>
      <w:divBdr>
        <w:top w:val="none" w:sz="0" w:space="0" w:color="auto"/>
        <w:left w:val="none" w:sz="0" w:space="0" w:color="auto"/>
        <w:bottom w:val="none" w:sz="0" w:space="0" w:color="auto"/>
        <w:right w:val="none" w:sz="0" w:space="0" w:color="auto"/>
      </w:divBdr>
      <w:divsChild>
        <w:div w:id="1429960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zw-pc</dc:creator>
  <cp:keywords/>
  <dc:description/>
  <cp:lastModifiedBy>zw-pc</cp:lastModifiedBy>
  <cp:revision>79</cp:revision>
  <dcterms:created xsi:type="dcterms:W3CDTF">2019-10-25T03:32:00Z</dcterms:created>
  <dcterms:modified xsi:type="dcterms:W3CDTF">2019-10-25T06:43:00Z</dcterms:modified>
</cp:coreProperties>
</file>