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SpringBoot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自动装配，开箱即用,简化开发中的XML配置，内嵌comcat服务器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SpringBoot自动装配原理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@SpringBootApplication 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包含三个重要注解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@SpringBootConfiguration(里面还是应用了Configuration注解)  </w:t>
      </w:r>
    </w:p>
    <w:p>
      <w:pPr>
        <w:numPr>
          <w:ilvl w:val="0"/>
          <w:numId w:val="0"/>
        </w:numPr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@ComponentScan  包扫描，加载Bean(Component @Reporistory)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@EnableAutoConfiguration(核心注解)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@Import注解，将符合条件的bean加载到Ioc容器,借助EnableAutoConfigurationImportSelector.class类,将所有符合条件的Configuration加载到当前的SpringBoot创建的IOC容器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getCandidateConfigurations()方法，将METE-INF/spring.factories文件中的EnbleAutoConfigurations的值封装成一个list返回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//工具类SpringFactoryLoader.loaderFacrtoryName()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通过SpringBoot的条件，初始化到容器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SpringBoot启动内嵌tomcat的过程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springApplication.run();  webServer  Jetty Netty tomcat(默认) 服务器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Spring事务的传播特性</w:t>
      </w:r>
      <w:r>
        <w:rPr>
          <w:rFonts w:hint="eastAsia"/>
          <w:sz w:val="21"/>
          <w:szCs w:val="21"/>
          <w:lang w:val="en-US" w:eastAsia="zh-CN"/>
        </w:rPr>
        <w:t>----用来解决事务之间的相互调用所引起的问题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Propagation_required(默认传播特性):如果没有就新键一个，如果有，就加入当前事务执行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Propagation_required_new:如果没有就新键一个，如果有，就将当前事务挂起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Propagation_supports:如果没有就新键一个，如果有，就使用当前事务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Propagation_nested:如果没有就新建一个，如果有，就在当前事务中嵌套一个事务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BeanFactory和FactoryBean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BeanFactory在Spring中具有定义bean和分发bean的功能，FactoryBean其实就是一个Bean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与其他Bean不同的是FactoryBean&lt;T&gt;可以同过Id来加载具体的Bean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2B2443B"/>
    <w:rsid w:val="06B201F1"/>
    <w:rsid w:val="071E735B"/>
    <w:rsid w:val="08982069"/>
    <w:rsid w:val="0AA96CA2"/>
    <w:rsid w:val="0B636D78"/>
    <w:rsid w:val="0BF6097A"/>
    <w:rsid w:val="10C00D69"/>
    <w:rsid w:val="133D2829"/>
    <w:rsid w:val="14927A80"/>
    <w:rsid w:val="14F23434"/>
    <w:rsid w:val="15CB5760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21D2C00"/>
    <w:rsid w:val="32CE5D59"/>
    <w:rsid w:val="358B6A21"/>
    <w:rsid w:val="38A552F9"/>
    <w:rsid w:val="39DE68E4"/>
    <w:rsid w:val="3A4211F2"/>
    <w:rsid w:val="3C4967F9"/>
    <w:rsid w:val="3EDE372C"/>
    <w:rsid w:val="41531C35"/>
    <w:rsid w:val="419C30C5"/>
    <w:rsid w:val="44681BCB"/>
    <w:rsid w:val="46EA72B1"/>
    <w:rsid w:val="47726759"/>
    <w:rsid w:val="47E1351B"/>
    <w:rsid w:val="49D238C4"/>
    <w:rsid w:val="4D6614FC"/>
    <w:rsid w:val="534A7CCA"/>
    <w:rsid w:val="5452515C"/>
    <w:rsid w:val="546410F0"/>
    <w:rsid w:val="54802D13"/>
    <w:rsid w:val="55737B63"/>
    <w:rsid w:val="5A4E613E"/>
    <w:rsid w:val="5E94432D"/>
    <w:rsid w:val="5F9D38F9"/>
    <w:rsid w:val="5FAD0199"/>
    <w:rsid w:val="61C000FC"/>
    <w:rsid w:val="626609F0"/>
    <w:rsid w:val="64867AA1"/>
    <w:rsid w:val="650F6F3E"/>
    <w:rsid w:val="65651BDC"/>
    <w:rsid w:val="69043755"/>
    <w:rsid w:val="6F5D2C32"/>
    <w:rsid w:val="729418EB"/>
    <w:rsid w:val="72BA1C4A"/>
    <w:rsid w:val="74785792"/>
    <w:rsid w:val="747A1FC4"/>
    <w:rsid w:val="752B6D25"/>
    <w:rsid w:val="757134B4"/>
    <w:rsid w:val="7ADF2179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2329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2019-09-16T16:57:32Z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