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Requirments Doucuments</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 Functional Requiements(for customers)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宋体" w:hAnsi="宋体" w:cs="宋体" w:eastAsia="宋体"/>
          <w:color w:val="auto"/>
          <w:spacing w:val="0"/>
          <w:position w:val="0"/>
          <w:sz w:val="22"/>
          <w:shd w:fill="auto" w:val="clear"/>
        </w:rPr>
        <w:t xml:space="preserve">  1. </w:t>
      </w:r>
      <w:r>
        <w:rPr>
          <w:rFonts w:ascii="等线" w:hAnsi="等线" w:cs="等线" w:eastAsia="等线"/>
          <w:color w:val="auto"/>
          <w:spacing w:val="0"/>
          <w:position w:val="0"/>
          <w:sz w:val="21"/>
          <w:shd w:fill="auto" w:val="clear"/>
        </w:rPr>
        <w:t xml:space="preserve">Signin/Signup: Only an authenticated user is eligible to browse the information of    movies, and reserve a tickets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2. Tickets reservation: The user is capable to order seats for impending films and is able to freely choose the from the remnant seats.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3. Profile: Users can change their account information i.e. phone number, email or password and also is able to view the reserved scenes.</w:t>
      </w:r>
    </w:p>
    <w:p>
      <w:pPr>
        <w:spacing w:before="0" w:after="0" w:line="240"/>
        <w:ind w:right="0" w:left="0" w:firstLine="0"/>
        <w:jc w:val="both"/>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4. Movie exploration: In the Homepage of the application shows the introduction of the plot and the poster of the movies which are being shown, and links below that are quick access to booking page.</w:t>
      </w:r>
    </w:p>
    <w:p>
      <w:pPr>
        <w:spacing w:before="0" w:after="200" w:line="276"/>
        <w:ind w:right="0" w:left="0" w:firstLine="0"/>
        <w:jc w:val="left"/>
        <w:rPr>
          <w:rFonts w:ascii="等线" w:hAnsi="等线" w:cs="等线" w:eastAsia="等线"/>
          <w:color w:val="auto"/>
          <w:spacing w:val="0"/>
          <w:position w:val="0"/>
          <w:sz w:val="21"/>
          <w:shd w:fill="auto" w:val="clear"/>
        </w:rPr>
      </w:pP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(for cinema staff)</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1.    add/edit new movies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2.    manager customers and their tickets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3.    add/edit/delete scenes</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4.    open/close theater </w:t>
      </w:r>
    </w:p>
    <w:p>
      <w:pPr>
        <w:spacing w:before="0" w:after="200" w:line="276"/>
        <w:ind w:right="0" w:left="0" w:firstLine="0"/>
        <w:jc w:val="left"/>
        <w:rPr>
          <w:rFonts w:ascii="等线" w:hAnsi="等线" w:cs="等线" w:eastAsia="等线"/>
          <w:color w:val="auto"/>
          <w:spacing w:val="0"/>
          <w:position w:val="0"/>
          <w:sz w:val="21"/>
          <w:shd w:fill="auto" w:val="clear"/>
        </w:rPr>
      </w:pPr>
      <w:r>
        <w:rPr>
          <w:rFonts w:ascii="等线" w:hAnsi="等线" w:cs="等线" w:eastAsia="等线"/>
          <w:color w:val="auto"/>
          <w:spacing w:val="0"/>
          <w:position w:val="0"/>
          <w:sz w:val="21"/>
          <w:shd w:fill="auto" w:val="clear"/>
        </w:rPr>
        <w:t xml:space="preserve">  </w:t>
      </w:r>
    </w:p>
    <w:p>
      <w:pPr>
        <w:spacing w:before="0" w:after="200" w:line="240"/>
        <w:ind w:right="0" w:left="0" w:firstLine="0"/>
        <w:jc w:val="left"/>
        <w:rPr>
          <w:rFonts w:ascii="等线" w:hAnsi="等线" w:cs="等线" w:eastAsia="等线"/>
          <w:color w:val="auto"/>
          <w:spacing w:val="0"/>
          <w:position w:val="0"/>
          <w:sz w:val="21"/>
          <w:shd w:fill="auto" w:val="clear"/>
        </w:rPr>
      </w:pPr>
    </w:p>
    <w:p>
      <w:pPr>
        <w:spacing w:before="0" w:after="200" w:line="240"/>
        <w:ind w:right="0" w:left="0" w:firstLine="0"/>
        <w:jc w:val="left"/>
        <w:rPr>
          <w:rFonts w:ascii="宋体" w:hAnsi="宋体" w:cs="宋体" w:eastAsia="宋体"/>
          <w:color w:val="auto"/>
          <w:spacing w:val="0"/>
          <w:position w:val="0"/>
          <w:sz w:val="22"/>
          <w:shd w:fill="auto" w:val="clear"/>
        </w:rPr>
      </w:pPr>
      <w:r>
        <w:object w:dxaOrig="8112" w:dyaOrig="10451">
          <v:rect xmlns:o="urn:schemas-microsoft-com:office:office" xmlns:v="urn:schemas-microsoft-com:vml" id="rectole0000000000" style="width:405.600000pt;height:522.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宋体" w:hAnsi="宋体" w:cs="宋体" w:eastAsia="宋体"/>
          <w:color w:val="auto"/>
          <w:spacing w:val="0"/>
          <w:position w:val="0"/>
          <w:sz w:val="22"/>
          <w:shd w:fill="auto" w:val="clear"/>
        </w:rPr>
      </w:pPr>
    </w:p>
    <w:p>
      <w:pPr>
        <w:spacing w:before="0" w:after="200" w:line="240"/>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