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42" w:rsidRDefault="00F77142" w:rsidP="00F77142">
      <w:pPr>
        <w:rPr>
          <w:rFonts w:ascii="黑体" w:eastAsia="黑体" w:hAnsi="黑体" w:cs="黑体"/>
          <w:bCs/>
          <w:sz w:val="44"/>
          <w:szCs w:val="44"/>
        </w:rPr>
      </w:pPr>
      <w:r>
        <w:rPr>
          <w:rFonts w:ascii="仿宋_GB2312" w:eastAsia="仿宋_GB2312" w:hAnsi="宋体" w:cs="宋体" w:hint="eastAsia"/>
          <w:bCs/>
          <w:color w:val="FF0000"/>
          <w:sz w:val="28"/>
          <w:szCs w:val="28"/>
        </w:rPr>
        <w:t>填写要求及说明：</w:t>
      </w:r>
      <w:r>
        <w:rPr>
          <w:rFonts w:ascii="仿宋_GB2312" w:eastAsia="仿宋_GB2312" w:hAnsi="仿宋_GB2312" w:cs="仿宋_GB2312" w:hint="eastAsia"/>
          <w:color w:val="FF0000"/>
          <w:sz w:val="28"/>
          <w:szCs w:val="28"/>
        </w:rPr>
        <w:t>1.食品销售是指食品经营者从食品进货、运输、储存、销售到退市的操作路径；餐饮服务是指原料进入、粗加工、切配、烹调、制作以及清洗消毒、备（分）餐等加工流程。2.申报的经营项目分类提供（申报几个项目，提供几份操作流程图）。</w:t>
      </w:r>
    </w:p>
    <w:p w:rsidR="00F77142" w:rsidRDefault="00F77142" w:rsidP="00F77142">
      <w:pPr>
        <w:jc w:val="center"/>
        <w:rPr>
          <w:rFonts w:ascii="黑体" w:eastAsia="黑体" w:hAnsi="黑体" w:cs="黑体"/>
          <w:bCs/>
          <w:sz w:val="44"/>
          <w:szCs w:val="44"/>
        </w:rPr>
      </w:pPr>
      <w:r>
        <w:rPr>
          <w:rFonts w:ascii="黑体" w:eastAsia="黑体" w:hAnsi="黑体" w:cs="黑体" w:hint="eastAsia"/>
          <w:bCs/>
          <w:sz w:val="44"/>
          <w:szCs w:val="44"/>
        </w:rPr>
        <w:t>食品安全管理制度目录（流通）</w:t>
      </w:r>
      <w:r>
        <w:rPr>
          <w:rFonts w:ascii="黑体" w:eastAsia="黑体" w:hAnsi="黑体" w:cs="黑体" w:hint="eastAsia"/>
          <w:sz w:val="44"/>
          <w:szCs w:val="44"/>
        </w:rPr>
        <w:t>示例</w:t>
      </w:r>
    </w:p>
    <w:p w:rsidR="00F77142" w:rsidRDefault="00F77142" w:rsidP="00F77142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一、从业人员健康检查和培训管理制度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二、食品安全管理人员制度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三、食品安全自查与报告制度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四、食品进货查验制度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五、食品贮存管理制度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六、不合格食品召回及处理制度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七、废弃物处置制度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八、临近保质期食品管理制度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九、食品安全突发事件应急处置方案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十、投诉处理制度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十一、食品进货查验记录制度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十二、散装食品标签标注制度（本条根据实际情况删减）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F77142" w:rsidRDefault="00F77142" w:rsidP="00F77142">
      <w:pPr>
        <w:pStyle w:val="Style1"/>
        <w:spacing w:line="360" w:lineRule="auto"/>
        <w:ind w:firstLineChars="200" w:firstLine="720"/>
        <w:jc w:val="center"/>
        <w:rPr>
          <w:rFonts w:ascii="黑体" w:eastAsia="黑体" w:hAnsi="黑体" w:cs="黑体"/>
          <w:sz w:val="36"/>
          <w:szCs w:val="36"/>
        </w:rPr>
      </w:pPr>
    </w:p>
    <w:p w:rsidR="00F77142" w:rsidRDefault="00F77142" w:rsidP="00F77142">
      <w:pPr>
        <w:pStyle w:val="Style1"/>
        <w:spacing w:line="360" w:lineRule="auto"/>
        <w:ind w:firstLineChars="200" w:firstLine="880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食品安全管理制度(消费）示例</w:t>
      </w:r>
    </w:p>
    <w:p w:rsidR="00F77142" w:rsidRDefault="00F77142" w:rsidP="00F77142">
      <w:pPr>
        <w:pStyle w:val="Style1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一、从业人员健康管理和培训制度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二、食品安全管理员制度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三、食品安全自检自查与报告管理制度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四、食品进货查验和查验记录制度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五、食品贮存管理制度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六、不合格食品召回及处理制度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七、废弃物处置制度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八、临近保质期食品管理制度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九、食品安全突发事件应急处置方案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十、投诉处理制度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十一、场所、设施及用具清洗消毒和维护保养制度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十二、食品经营过程与控制制度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十三、食品添加剂使用公示制度</w:t>
      </w:r>
    </w:p>
    <w:p w:rsidR="00F77142" w:rsidRDefault="00F77142" w:rsidP="00F7714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十四、留样制度</w:t>
      </w:r>
    </w:p>
    <w:p w:rsidR="007D4A2F" w:rsidRDefault="007D4A2F"/>
    <w:sectPr w:rsidR="007D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A2F" w:rsidRDefault="007D4A2F" w:rsidP="00F77142">
      <w:r>
        <w:separator/>
      </w:r>
    </w:p>
  </w:endnote>
  <w:endnote w:type="continuationSeparator" w:id="1">
    <w:p w:rsidR="007D4A2F" w:rsidRDefault="007D4A2F" w:rsidP="00F77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A2F" w:rsidRDefault="007D4A2F" w:rsidP="00F77142">
      <w:r>
        <w:separator/>
      </w:r>
    </w:p>
  </w:footnote>
  <w:footnote w:type="continuationSeparator" w:id="1">
    <w:p w:rsidR="007D4A2F" w:rsidRDefault="007D4A2F" w:rsidP="00F771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142"/>
    <w:rsid w:val="007D4A2F"/>
    <w:rsid w:val="00F7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14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1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1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142"/>
    <w:rPr>
      <w:sz w:val="18"/>
      <w:szCs w:val="18"/>
    </w:rPr>
  </w:style>
  <w:style w:type="paragraph" w:customStyle="1" w:styleId="Style1">
    <w:name w:val="_Style 1"/>
    <w:basedOn w:val="a"/>
    <w:uiPriority w:val="1"/>
    <w:qFormat/>
    <w:rsid w:val="00F77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2019-06-04T06:20:00Z</dcterms:created>
  <dcterms:modified xsi:type="dcterms:W3CDTF">2019-06-04T06:20:00Z</dcterms:modified>
</cp:coreProperties>
</file>