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2FCD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2"/>
        </w:rPr>
        <w:t>直充接口技术文档</w:t>
      </w:r>
    </w:p>
    <w:p w14:paraId="030120B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2"/>
        </w:rPr>
        <w:t>文档说明</w:t>
      </w:r>
      <w:bookmarkEnd w:id="0"/>
    </w:p>
    <w:p w14:paraId="0EF4735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文档版本：V1.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1</w:t>
      </w:r>
    </w:p>
    <w:p w14:paraId="702C4A4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适用场景：商户与平台直充类产品对接（含订单创建、查询、作废、回调通知等）</w:t>
      </w:r>
    </w:p>
    <w:p w14:paraId="1B03D725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对接环境：</w:t>
      </w:r>
    </w:p>
    <w:p w14:paraId="66D46B27">
      <w:pPr>
        <w:numPr>
          <w:ilvl w:val="1"/>
          <w:numId w:val="3"/>
        </w:numPr>
        <w:spacing w:before="120" w:after="120" w:line="288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测试环境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:  http://apitest.kalaiwang.com</w:t>
      </w:r>
    </w:p>
    <w:p w14:paraId="1074A60E">
      <w:pPr>
        <w:numPr>
          <w:ilvl w:val="1"/>
          <w:numId w:val="3"/>
        </w:numPr>
        <w:spacing w:before="120" w:after="120" w:line="288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生产环境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：https://api.kalaiwang.com</w:t>
      </w:r>
    </w:p>
    <w:p w14:paraId="19365511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2"/>
        </w:rPr>
        <w:t>1. 接口对接基础信息</w:t>
      </w:r>
      <w:bookmarkEnd w:id="1"/>
    </w:p>
    <w:p w14:paraId="64AD63C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" w:name="heading_2"/>
      <w:bookmarkStart w:id="49" w:name="_GoBack"/>
      <w:bookmarkEnd w:id="49"/>
      <w:r>
        <w:rPr>
          <w:rFonts w:hint="eastAsia" w:ascii="微软雅黑" w:hAnsi="微软雅黑" w:eastAsia="微软雅黑" w:cs="微软雅黑"/>
          <w:b/>
          <w:sz w:val="30"/>
        </w:rPr>
        <w:t>1.1 开发前置配置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50F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3BD6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配置项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ED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84F8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获取方式</w:t>
            </w:r>
          </w:p>
        </w:tc>
      </w:tr>
      <w:tr w14:paraId="3817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458E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app_id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4E13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对接唯一标识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1FC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运营提供</w:t>
            </w:r>
          </w:p>
        </w:tc>
      </w:tr>
      <w:tr w14:paraId="2FF44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CB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app_secret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FF76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身份验证密钥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9B012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运营提供,32位随机字符串</w:t>
            </w:r>
          </w:p>
        </w:tc>
      </w:tr>
      <w:tr w14:paraId="0F92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55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aesKey（密钥key）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409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签名加密密钥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87052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运营提供</w:t>
            </w:r>
          </w:p>
        </w:tc>
      </w:tr>
      <w:tr w14:paraId="1EE5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5C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IP白名单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AD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接口访问权限控制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B9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提供服务器IP至运营配置</w:t>
            </w:r>
          </w:p>
        </w:tc>
      </w:tr>
    </w:tbl>
    <w:p w14:paraId="608B689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0"/>
        </w:rPr>
        <w:t>1.2 签名规则</w:t>
      </w:r>
      <w:bookmarkEnd w:id="3"/>
    </w:p>
    <w:p w14:paraId="5AD02268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28"/>
        </w:rPr>
        <w:t>1.2.1 核心参数要求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E3F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E2C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DF0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格式要求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ACC1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0D26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E626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nonce_str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9FF0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32位随机字符（区分大小写）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A74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示例：JANwG4jwiHGMaNc4EtPdbmkKxBhY7daR</w:t>
            </w:r>
          </w:p>
        </w:tc>
      </w:tr>
      <w:tr w14:paraId="77D2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E9C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B8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10位/13位时间戳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66B7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示例：1648482783（10位）、1715592615713（13位）</w:t>
            </w:r>
          </w:p>
        </w:tc>
      </w:tr>
    </w:tbl>
    <w:p w14:paraId="01B75511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sz w:val="28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28"/>
        </w:rPr>
        <w:t>1.2.2 签名生成步骤</w:t>
      </w:r>
      <w:bookmarkEnd w:id="5"/>
    </w:p>
    <w:p w14:paraId="5473FF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</w:rPr>
      </w:pPr>
      <w:bookmarkStart w:id="6" w:name="heading_6"/>
      <w:r>
        <w:rPr>
          <w:rFonts w:hint="eastAsia" w:ascii="微软雅黑" w:hAnsi="微软雅黑" w:eastAsia="微软雅黑" w:cs="微软雅黑"/>
          <w:sz w:val="22"/>
        </w:rPr>
        <w:t>1.收集请求/响应中所有非空参数及 aesKey，组成参数集合M；</w:t>
      </w:r>
    </w:p>
    <w:p w14:paraId="4104501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2.按参数名ASCII码从小到大排序（字典序），区分大小写；</w:t>
      </w:r>
    </w:p>
    <w:p w14:paraId="20F0DBA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3.以 key1=value1,key2=value2… 格式拼接为字符串stringA；</w:t>
      </w:r>
    </w:p>
    <w:p w14:paraId="30CE32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4.使用国密SM3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签名算法对</w:t>
      </w:r>
      <w:r>
        <w:rPr>
          <w:rFonts w:hint="eastAsia" w:ascii="微软雅黑" w:hAnsi="微软雅黑" w:eastAsia="微软雅黑" w:cs="微软雅黑"/>
          <w:sz w:val="22"/>
        </w:rPr>
        <w:t>stringA进行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签名</w:t>
      </w:r>
      <w:r>
        <w:rPr>
          <w:rFonts w:hint="eastAsia" w:ascii="微软雅黑" w:hAnsi="微软雅黑" w:eastAsia="微软雅黑" w:cs="微软雅黑"/>
          <w:sz w:val="22"/>
        </w:rPr>
        <w:t>，生成签名sign；</w:t>
      </w:r>
    </w:p>
    <w:p w14:paraId="3B8C4D9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5.校验规则：传送的sign参数不参与签名计算，需将生成的签名与该sign值比对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相同则签名正确，否则是签名错误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3419389B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1.2.3 签名示例</w:t>
      </w:r>
      <w:bookmarkEnd w:id="6"/>
    </w:p>
    <w:p w14:paraId="429DDFB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原始参数（含aesKey）：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aesKey=qwertyuiopasdfgh,out_order_sn=2024051318021328753592,timestamp=1715592615713</w:t>
      </w:r>
    </w:p>
    <w:p w14:paraId="26507B09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签名</w:t>
      </w:r>
      <w:r>
        <w:rPr>
          <w:rFonts w:hint="eastAsia" w:ascii="微软雅黑" w:hAnsi="微软雅黑" w:eastAsia="微软雅黑" w:cs="微软雅黑"/>
          <w:sz w:val="22"/>
        </w:rPr>
        <w:t>算法：SM3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签名</w:t>
      </w:r>
    </w:p>
    <w:p w14:paraId="5431BF4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签名结果示例：f3374080a58340d9209b0434ae8df8b274b42dfd513dd4e600fec0fe32ec4e6d</w:t>
      </w:r>
    </w:p>
    <w:p w14:paraId="43208DF3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30"/>
        </w:rPr>
        <w:t>1.3 通用返回格式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1142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F07D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状态码,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"状态描述",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"data": {} // 业务数据（按需返回）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5AA5F53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30"/>
        </w:rPr>
        <w:t>1.4 状态码说明</w:t>
      </w:r>
      <w:bookmarkEnd w:id="8"/>
    </w:p>
    <w:p w14:paraId="1CEAA235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9" w:name="heading_9"/>
      <w:r>
        <w:rPr>
          <w:rFonts w:hint="eastAsia" w:ascii="微软雅黑" w:hAnsi="微软雅黑" w:eastAsia="微软雅黑" w:cs="微软雅黑"/>
          <w:b/>
          <w:sz w:val="28"/>
        </w:rPr>
        <w:t>1.4.1 接口通用状态码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A6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95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CB4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E6E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处理建议</w:t>
            </w:r>
          </w:p>
        </w:tc>
      </w:tr>
      <w:tr w14:paraId="352F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00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6D2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操作成功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91D2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正常处理返回数据</w:t>
            </w:r>
          </w:p>
        </w:tc>
      </w:tr>
      <w:tr w14:paraId="0527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029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401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8ED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凭证错误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F16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检查app_id、app_secret或token有效性</w:t>
            </w:r>
          </w:p>
        </w:tc>
      </w:tr>
      <w:tr w14:paraId="7434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EFB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8DD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系统繁忙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8158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稍后重试</w:t>
            </w:r>
          </w:p>
        </w:tc>
      </w:tr>
      <w:tr w14:paraId="55F2C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878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FE2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验签异常/不在IP白名单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79BB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检查签名生成规则或IP白名单配置</w:t>
            </w:r>
          </w:p>
        </w:tc>
      </w:tr>
      <w:tr w14:paraId="3AA1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293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9145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网络错误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727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排查网络连接或接口地址</w:t>
            </w:r>
          </w:p>
        </w:tc>
      </w:tr>
      <w:tr w14:paraId="63C0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13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B1F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商品限额/商品价异常/商品无权限/库存不足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249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核对商品配置或联系运营确认权限</w:t>
            </w:r>
          </w:p>
        </w:tc>
      </w:tr>
      <w:tr w14:paraId="23E6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83A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96E3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账户不存在/账户余额不足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B39D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校验充值账户或商户账户状态</w:t>
            </w:r>
          </w:p>
        </w:tc>
      </w:tr>
      <w:tr w14:paraId="65BB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3CDC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F8F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订单生成失败/订单号重复/订单号有误/订单状态失败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F9E1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检查订单号唯一性或状态合法性</w:t>
            </w:r>
          </w:p>
        </w:tc>
      </w:tr>
      <w:tr w14:paraId="33C1C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B2F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EDB9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数据参数异常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D4F2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核对参数格式、必填项及取值范围</w:t>
            </w:r>
          </w:p>
        </w:tc>
      </w:tr>
      <w:tr w14:paraId="376A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CA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01F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入参解析错误/系统异常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99C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检查请求参数格式（如JSON语法）</w:t>
            </w:r>
          </w:p>
        </w:tc>
      </w:tr>
      <w:tr w14:paraId="52D6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7101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508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679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充值用户异常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AE6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校验充值账户合法性</w:t>
            </w:r>
          </w:p>
        </w:tc>
      </w:tr>
      <w:tr w14:paraId="5C8A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1CA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6B16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请等待，稍后重新获卡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FD2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异步处理中，建议1-3分钟后查询订单状态</w:t>
            </w:r>
          </w:p>
        </w:tc>
      </w:tr>
    </w:tbl>
    <w:p w14:paraId="0A7F1B71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0" w:name="heading_10"/>
      <w:r>
        <w:rPr>
          <w:rFonts w:hint="eastAsia" w:ascii="微软雅黑" w:hAnsi="微软雅黑" w:eastAsia="微软雅黑" w:cs="微软雅黑"/>
          <w:b/>
          <w:sz w:val="28"/>
        </w:rPr>
        <w:t>1.4.2 订单状态码（order_status）</w:t>
      </w:r>
      <w:bookmarkEnd w:id="10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C1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AB09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2102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1FF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业务含义</w:t>
            </w:r>
          </w:p>
        </w:tc>
      </w:tr>
      <w:tr w14:paraId="34848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EE3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CA2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新订单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0CA6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订单已创建，未开始处理</w:t>
            </w:r>
          </w:p>
        </w:tc>
      </w:tr>
      <w:tr w14:paraId="01559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A0E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D5B2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处理中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AFE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订单处理中，需等待</w:t>
            </w:r>
          </w:p>
        </w:tc>
      </w:tr>
      <w:tr w14:paraId="61E4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5C8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F80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431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订单处理失败</w:t>
            </w:r>
          </w:p>
        </w:tc>
      </w:tr>
      <w:tr w14:paraId="6FCD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8C7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0BFA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退款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33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订单已退款</w:t>
            </w:r>
          </w:p>
        </w:tc>
      </w:tr>
      <w:tr w14:paraId="203DE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A51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9CA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成功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E689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订单处理完成（充值成功）</w:t>
            </w:r>
          </w:p>
        </w:tc>
      </w:tr>
      <w:tr w14:paraId="0AE0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234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8C4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充值中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6FA4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充值进行中，需等待</w:t>
            </w:r>
          </w:p>
        </w:tc>
      </w:tr>
    </w:tbl>
    <w:p w14:paraId="24441F8A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28"/>
        </w:rPr>
        <w:t>1.4.3 核销状态关联说明（state_type &amp; use_state）</w:t>
      </w:r>
      <w:bookmarkEnd w:id="11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D11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E4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state_type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152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use_state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AD0B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2D8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适用场景</w:t>
            </w:r>
          </w:p>
        </w:tc>
      </w:tr>
      <w:tr w14:paraId="3658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2C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5AEF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1E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未兑换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50DA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卡券类订单</w:t>
            </w:r>
          </w:p>
        </w:tc>
      </w:tr>
      <w:tr w14:paraId="39D7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F247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68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BDC2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已兑换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847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卡券类订单</w:t>
            </w:r>
          </w:p>
        </w:tc>
      </w:tr>
      <w:tr w14:paraId="5D14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4F0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04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E9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已核销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894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卡券类订单</w:t>
            </w:r>
          </w:p>
        </w:tc>
      </w:tr>
      <w:tr w14:paraId="4637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AAE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C9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C154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已回收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817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卡券类订单</w:t>
            </w:r>
          </w:p>
        </w:tc>
      </w:tr>
      <w:tr w14:paraId="7937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BF4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9FB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E9F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未使用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0083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直充/卡券类订单</w:t>
            </w:r>
          </w:p>
        </w:tc>
      </w:tr>
      <w:tr w14:paraId="79AC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435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728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728D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已核销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CB8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直充/卡券类订单</w:t>
            </w:r>
          </w:p>
        </w:tc>
      </w:tr>
      <w:tr w14:paraId="4078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9FC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084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E25B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已过期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9838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直充/卡券类订单</w:t>
            </w:r>
          </w:p>
        </w:tc>
      </w:tr>
      <w:tr w14:paraId="60555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C18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644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42E1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已回收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DC9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直充/卡券类订单</w:t>
            </w:r>
          </w:p>
        </w:tc>
      </w:tr>
      <w:tr w14:paraId="74E5A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34F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E408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2E47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未使用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02D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通用类订单</w:t>
            </w:r>
          </w:p>
        </w:tc>
      </w:tr>
      <w:tr w14:paraId="38FF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3103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AA6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193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已使用（已核销）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E4E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通用类订单</w:t>
            </w:r>
          </w:p>
        </w:tc>
      </w:tr>
      <w:tr w14:paraId="0A1A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C08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3C41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F89B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作废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426B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通用类订单</w:t>
            </w:r>
          </w:p>
        </w:tc>
      </w:tr>
    </w:tbl>
    <w:p w14:paraId="326B96A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32"/>
        </w:rPr>
        <w:t>2. 接口明细</w:t>
      </w:r>
      <w:bookmarkEnd w:id="12"/>
    </w:p>
    <w:p w14:paraId="73A2385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3" w:name="heading_13"/>
      <w:r>
        <w:rPr>
          <w:rFonts w:hint="eastAsia" w:ascii="微软雅黑" w:hAnsi="微软雅黑" w:eastAsia="微软雅黑" w:cs="微软雅黑"/>
          <w:b/>
          <w:sz w:val="30"/>
        </w:rPr>
        <w:t>2.1 获取token</w:t>
      </w:r>
      <w:bookmarkEnd w:id="13"/>
    </w:p>
    <w:p w14:paraId="790C8BBB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28"/>
        </w:rPr>
        <w:t>接口描述</w:t>
      </w:r>
      <w:bookmarkEnd w:id="14"/>
    </w:p>
    <w:p w14:paraId="27BCFEA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功能：获取接口调用凭证token</w:t>
      </w:r>
    </w:p>
    <w:p w14:paraId="33F7A4E7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接口地址：</w:t>
      </w:r>
      <w:r>
        <w:rPr>
          <w:rFonts w:hint="eastAsia" w:ascii="微软雅黑" w:hAnsi="微软雅黑" w:eastAsia="微软雅黑" w:cs="微软雅黑"/>
          <w:sz w:val="22"/>
          <w:shd w:val="clear" w:fill="EFF0F1"/>
          <w:lang w:val="en-US" w:eastAsia="zh-CN"/>
        </w:rPr>
        <w:t>/v1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/cardapi/auth/getToken</w:t>
      </w:r>
    </w:p>
    <w:p w14:paraId="5A2956E2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请求方式：POST</w:t>
      </w:r>
    </w:p>
    <w:p w14:paraId="18AC7C25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Content-Type：application/json</w:t>
      </w:r>
    </w:p>
    <w:p w14:paraId="47B96D79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token有效期：3小时（建议2小时主动刷新一次）</w:t>
      </w:r>
    </w:p>
    <w:p w14:paraId="036E5DED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5" w:name="heading_15"/>
      <w:r>
        <w:rPr>
          <w:rFonts w:hint="eastAsia" w:ascii="微软雅黑" w:hAnsi="微软雅黑" w:eastAsia="微软雅黑" w:cs="微软雅黑"/>
          <w:b/>
          <w:sz w:val="28"/>
        </w:rPr>
        <w:t>请求参数</w:t>
      </w:r>
      <w:bookmarkEnd w:id="15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2E6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41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9A60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07DF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7D94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61F9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BE5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app_id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C52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1F6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854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开发前置配置中获取的app_id</w:t>
            </w:r>
          </w:p>
        </w:tc>
      </w:tr>
      <w:tr w14:paraId="72C4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93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app_secret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792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899F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0591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开发前置配置中获取的app_secret</w:t>
            </w:r>
          </w:p>
        </w:tc>
      </w:tr>
    </w:tbl>
    <w:p w14:paraId="4B495173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6" w:name="heading_16"/>
      <w:r>
        <w:rPr>
          <w:rFonts w:hint="eastAsia" w:ascii="微软雅黑" w:hAnsi="微软雅黑" w:eastAsia="微软雅黑" w:cs="微软雅黑"/>
          <w:b/>
          <w:sz w:val="28"/>
        </w:rPr>
        <w:t>请求示例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142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1FCB7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"app_id": "wqewqertreytre",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"app_secret": "sdfaffgcbhgfhd"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5CEAB546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7" w:name="heading_17"/>
      <w:r>
        <w:rPr>
          <w:rFonts w:hint="eastAsia" w:ascii="微软雅黑" w:hAnsi="微软雅黑" w:eastAsia="微软雅黑" w:cs="微软雅黑"/>
          <w:b/>
          <w:sz w:val="28"/>
        </w:rPr>
        <w:t>返回参数</w:t>
      </w:r>
      <w:bookmarkEnd w:id="17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5A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5FC4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16ED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F747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0343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AD4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0BFA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611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状态码（参考1.4.1）</w:t>
            </w:r>
          </w:p>
        </w:tc>
      </w:tr>
      <w:tr w14:paraId="0D3B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B193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msg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EC9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5D0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状态描述</w:t>
            </w:r>
          </w:p>
        </w:tc>
      </w:tr>
      <w:tr w14:paraId="3B08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ACCB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36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59DE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业务数据</w:t>
            </w:r>
          </w:p>
        </w:tc>
      </w:tr>
      <w:tr w14:paraId="0C88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27CE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899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7EE8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接口调用凭证</w:t>
            </w:r>
          </w:p>
        </w:tc>
      </w:tr>
    </w:tbl>
    <w:p w14:paraId="53D9B756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8" w:name="heading_18"/>
      <w:r>
        <w:rPr>
          <w:rFonts w:hint="eastAsia" w:ascii="微软雅黑" w:hAnsi="微软雅黑" w:eastAsia="微软雅黑" w:cs="微软雅黑"/>
          <w:b/>
          <w:sz w:val="28"/>
        </w:rPr>
        <w:t>返回示例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E40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0EC3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"操作成功",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200,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"token": "eyJhbGciOiJIUzUxMiJ9.eyJvcmRlcl90b2tlbl9rZXk6Ijoid3Fld3FlcnRyZXl0cmUiLCJleHAiOjE3MTk5MDM5NjksImlhdCI6MTcxOTg5MzE2OX0.Ya0Zd9T_BW4ziHiO64YZHUOlOhO3VItn4hUd8qokKju3GoiPW3Wg-Fn2jOyO1f69IFBnLlsJP7Cs0JdFsI2Uyg"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3D1A4260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9" w:name="heading_19"/>
      <w:r>
        <w:rPr>
          <w:rFonts w:hint="eastAsia" w:ascii="微软雅黑" w:hAnsi="微软雅黑" w:eastAsia="微软雅黑" w:cs="微软雅黑"/>
          <w:b/>
          <w:sz w:val="30"/>
        </w:rPr>
        <w:t>2.2 直充产品下单</w:t>
      </w:r>
      <w:bookmarkEnd w:id="19"/>
    </w:p>
    <w:p w14:paraId="6FD118A4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0" w:name="heading_20"/>
      <w:r>
        <w:rPr>
          <w:rFonts w:hint="eastAsia" w:ascii="微软雅黑" w:hAnsi="微软雅黑" w:eastAsia="微软雅黑" w:cs="微软雅黑"/>
          <w:b/>
          <w:sz w:val="28"/>
        </w:rPr>
        <w:t>接口描述</w:t>
      </w:r>
      <w:bookmarkEnd w:id="20"/>
    </w:p>
    <w:p w14:paraId="59B1C498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功能：创建直充类产品订单</w:t>
      </w:r>
    </w:p>
    <w:p w14:paraId="23CC9F0B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接口地址：</w:t>
      </w:r>
      <w:r>
        <w:rPr>
          <w:rFonts w:hint="eastAsia" w:ascii="微软雅黑" w:hAnsi="微软雅黑" w:eastAsia="微软雅黑" w:cs="微软雅黑"/>
          <w:sz w:val="22"/>
          <w:shd w:val="clear" w:fill="EFF0F1"/>
          <w:lang w:val="en-US" w:eastAsia="zh-CN"/>
        </w:rPr>
        <w:t>/v1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/cardapi/order/createRechargeOrder</w:t>
      </w:r>
    </w:p>
    <w:p w14:paraId="41E64317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请求方式：POST</w:t>
      </w:r>
    </w:p>
    <w:p w14:paraId="4684FF2D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Content-Type：application/json</w:t>
      </w:r>
    </w:p>
    <w:p w14:paraId="108042AB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请求头：Authorization: token（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参见</w:t>
      </w:r>
      <w:r>
        <w:rPr>
          <w:rFonts w:hint="eastAsia" w:ascii="微软雅黑" w:hAnsi="微软雅黑" w:eastAsia="微软雅黑" w:cs="微软雅黑"/>
          <w:sz w:val="22"/>
        </w:rPr>
        <w:t>2.1接口获取的token）</w:t>
      </w:r>
    </w:p>
    <w:p w14:paraId="2544509A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说明：下单返回成功仅表示平台已接收订单，充值结果需通过订单查询或回调通知确认</w:t>
      </w:r>
    </w:p>
    <w:p w14:paraId="51D7182E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1" w:name="heading_21"/>
      <w:r>
        <w:rPr>
          <w:rFonts w:hint="eastAsia" w:ascii="微软雅黑" w:hAnsi="微软雅黑" w:eastAsia="微软雅黑" w:cs="微软雅黑"/>
          <w:b/>
          <w:sz w:val="28"/>
        </w:rPr>
        <w:t>请求参数</w:t>
      </w:r>
      <w:bookmarkEnd w:id="21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EA4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D0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CCA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D770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593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5643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3CCE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product_id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49B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AD7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B43E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产品编号（平台提供）</w:t>
            </w:r>
          </w:p>
        </w:tc>
      </w:tr>
      <w:tr w14:paraId="45AC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E61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out_order_sn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F5D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7F0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E7B7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商户订单号（需唯一，建议包含时间戳）</w:t>
            </w:r>
          </w:p>
        </w:tc>
      </w:tr>
      <w:tr w14:paraId="42CB3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12FF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account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07B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D16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F077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充值账号（如手机号、会员号等）</w:t>
            </w:r>
          </w:p>
        </w:tc>
      </w:tr>
      <w:tr w14:paraId="37C1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462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B544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4C81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4B7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时间戳（10位/13位）</w:t>
            </w:r>
          </w:p>
        </w:tc>
      </w:tr>
      <w:tr w14:paraId="645D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DE2E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nonce_str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3F4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560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6F74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32位随机字符串</w:t>
            </w:r>
          </w:p>
        </w:tc>
      </w:tr>
      <w:tr w14:paraId="66E0B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8636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notify_url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DD37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DD1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16C2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订单状态回调接口地址（商户提供）</w:t>
            </w:r>
          </w:p>
        </w:tc>
      </w:tr>
      <w:tr w14:paraId="33C7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545F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sign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BF7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D63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28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按1.2签名规则生成</w:t>
            </w:r>
          </w:p>
        </w:tc>
      </w:tr>
      <w:tr w14:paraId="1729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CB9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num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ECB4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5D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283D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购买数量（目前限制为1）</w:t>
            </w:r>
          </w:p>
        </w:tc>
      </w:tr>
    </w:tbl>
    <w:p w14:paraId="1396BBEC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2" w:name="heading_22"/>
      <w:r>
        <w:rPr>
          <w:rFonts w:hint="eastAsia" w:ascii="微软雅黑" w:hAnsi="微软雅黑" w:eastAsia="微软雅黑" w:cs="微软雅黑"/>
          <w:b/>
          <w:sz w:val="28"/>
        </w:rPr>
        <w:t>请求示例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D5B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F9A95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"product_id": "25528",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"out_order_sn": "2024022120200772347024",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"account": "13423456789",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"timestamp": "1715592615713",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"nonce_str": "sdsadsada",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"notify_url": "https://商户域名/callback/order",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"sign": "O4IcHliLEhxk2wvr/J3TyBvkRY+1tVnVVpnsj25usoDsZO8BKJ7IXGJ0eZifyfeWoKHklQx0bqXfkc2r78Q75q56bG5mJHAuJ6IcXGLWbVP9Oa8qnroTXjiFF9V+0zOZ077+tz1nExkUO6mi3W0NweYUejp4duoS5EBUYpLuqQ3Az70iR7WefFcNqOx8LOlaGL9FcUf9LzvPbV7tEv1Qmg==",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"num": 1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1EED4380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3" w:name="heading_23"/>
      <w:r>
        <w:rPr>
          <w:rFonts w:hint="eastAsia" w:ascii="微软雅黑" w:hAnsi="微软雅黑" w:eastAsia="微软雅黑" w:cs="微软雅黑"/>
          <w:b/>
          <w:sz w:val="28"/>
        </w:rPr>
        <w:t>返回参数</w:t>
      </w:r>
      <w:bookmarkEnd w:id="23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DD1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AA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8AA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B137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19F9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D7E0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BE8B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51B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状态码（参考1.4.1）</w:t>
            </w:r>
          </w:p>
        </w:tc>
      </w:tr>
      <w:tr w14:paraId="3419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834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msg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44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265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状态描述</w:t>
            </w:r>
          </w:p>
        </w:tc>
      </w:tr>
      <w:tr w14:paraId="3A5B9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F5D2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0639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7ECB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业务数据</w:t>
            </w:r>
          </w:p>
        </w:tc>
      </w:tr>
      <w:tr w14:paraId="7A7C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A491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data.order_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C2C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66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平台订单号</w:t>
            </w:r>
          </w:p>
        </w:tc>
      </w:tr>
      <w:tr w14:paraId="5BE4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8E2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data.out_order_sn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7D63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BCB3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商户订单号（与请求参数一致）</w:t>
            </w:r>
          </w:p>
        </w:tc>
      </w:tr>
    </w:tbl>
    <w:p w14:paraId="5EFAE3AF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4" w:name="heading_24"/>
      <w:r>
        <w:rPr>
          <w:rFonts w:hint="eastAsia" w:ascii="微软雅黑" w:hAnsi="微软雅黑" w:eastAsia="微软雅黑" w:cs="微软雅黑"/>
          <w:b/>
          <w:sz w:val="28"/>
        </w:rPr>
        <w:t>返回示例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38F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967BE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"操作成功",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200,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"order_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id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": "2024051410460831111495",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"out_order_sn": "2024022120200772347024"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3D0B74F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5" w:name="heading_25"/>
      <w:r>
        <w:rPr>
          <w:rFonts w:hint="eastAsia" w:ascii="微软雅黑" w:hAnsi="微软雅黑" w:eastAsia="微软雅黑" w:cs="微软雅黑"/>
          <w:b/>
          <w:sz w:val="30"/>
        </w:rPr>
        <w:t>2.3 直充订单查询</w:t>
      </w:r>
      <w:bookmarkEnd w:id="25"/>
    </w:p>
    <w:p w14:paraId="0DD3FEFC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6" w:name="heading_26"/>
      <w:r>
        <w:rPr>
          <w:rFonts w:hint="eastAsia" w:ascii="微软雅黑" w:hAnsi="微软雅黑" w:eastAsia="微软雅黑" w:cs="微软雅黑"/>
          <w:b/>
          <w:sz w:val="28"/>
        </w:rPr>
        <w:t>接口描述</w:t>
      </w:r>
      <w:bookmarkEnd w:id="26"/>
    </w:p>
    <w:p w14:paraId="607FC17C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功能：查询直充订单的详细状态及信息</w:t>
      </w:r>
    </w:p>
    <w:p w14:paraId="647D6C04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接口地址：</w:t>
      </w:r>
      <w:r>
        <w:rPr>
          <w:rFonts w:hint="eastAsia" w:ascii="微软雅黑" w:hAnsi="微软雅黑" w:eastAsia="微软雅黑" w:cs="微软雅黑"/>
          <w:sz w:val="22"/>
          <w:shd w:val="clear" w:fill="EFF0F1"/>
          <w:lang w:val="en-US" w:eastAsia="zh-CN"/>
        </w:rPr>
        <w:t>/v1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/cardapi/order/getRechargeOrder</w:t>
      </w:r>
    </w:p>
    <w:p w14:paraId="183653E7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请求方式：POST</w:t>
      </w:r>
    </w:p>
    <w:p w14:paraId="5E0FA0D8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Content-Type：application/json</w:t>
      </w:r>
    </w:p>
    <w:p w14:paraId="64FC06C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请求头：Authorization: token（2.1接口获取的token）</w:t>
      </w:r>
    </w:p>
    <w:p w14:paraId="2D8F58B9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7" w:name="heading_27"/>
      <w:r>
        <w:rPr>
          <w:rFonts w:hint="eastAsia" w:ascii="微软雅黑" w:hAnsi="微软雅黑" w:eastAsia="微软雅黑" w:cs="微软雅黑"/>
          <w:b/>
          <w:sz w:val="28"/>
        </w:rPr>
        <w:t>请求参数</w:t>
      </w:r>
      <w:bookmarkEnd w:id="27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EC9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0073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C75B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66BC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204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41ACF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278F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out_order_sn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6788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2FA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23C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</w:t>
            </w:r>
          </w:p>
        </w:tc>
      </w:tr>
      <w:tr w14:paraId="4556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E82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14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CA63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1B0D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时间戳（10位/13位）</w:t>
            </w:r>
          </w:p>
        </w:tc>
      </w:tr>
      <w:tr w14:paraId="7FBB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232B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nonce_str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7AB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F7C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66A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32位随机字符串</w:t>
            </w:r>
          </w:p>
        </w:tc>
      </w:tr>
      <w:tr w14:paraId="1368F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E06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sign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37B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F3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CA5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按1.2签名规则生成</w:t>
            </w:r>
          </w:p>
        </w:tc>
      </w:tr>
    </w:tbl>
    <w:p w14:paraId="079AAC4C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8" w:name="heading_28"/>
      <w:r>
        <w:rPr>
          <w:rFonts w:hint="eastAsia" w:ascii="微软雅黑" w:hAnsi="微软雅黑" w:eastAsia="微软雅黑" w:cs="微软雅黑"/>
          <w:b/>
          <w:sz w:val="28"/>
        </w:rPr>
        <w:t>请求示例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AF6D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E00E0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"out_order_sn": "2024022120200772347024",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"timestamp": "1715592615713",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"nonce_str": "sdsadsada",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"sign": "O4IcHliLEhxk2wvr/J3TyBvkRY+1tVnVVpnsj25usoDsZO8BKJ7IXGJ0eZifyfeWoKHklQx0bqXfkc2r78Q75q56bG5mJHAuJ6IcXGLWbVP9Oa8qnroTXjiFF9V+0zOZ077+tz1nExkUO6mi3W0NweYUejp4duoS5EBUYpLuqQ3Az70iR7WefFcNqOx8LOlaGL9FcUf9LzvPbV7tEv1Qmg=="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36C13CD0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9" w:name="heading_29"/>
      <w:r>
        <w:rPr>
          <w:rFonts w:hint="eastAsia" w:ascii="微软雅黑" w:hAnsi="微软雅黑" w:eastAsia="微软雅黑" w:cs="微软雅黑"/>
          <w:b/>
          <w:sz w:val="28"/>
        </w:rPr>
        <w:t>返回参数</w:t>
      </w:r>
      <w:bookmarkEnd w:id="29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B62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A8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130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982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414D8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C8E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F92A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14B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状态码（参考1.4.1）</w:t>
            </w:r>
          </w:p>
        </w:tc>
      </w:tr>
      <w:tr w14:paraId="2C3C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212C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msg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3AF2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63A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状态描述</w:t>
            </w:r>
          </w:p>
        </w:tc>
      </w:tr>
      <w:tr w14:paraId="7195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0448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018A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650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业务数据</w:t>
            </w:r>
          </w:p>
        </w:tc>
      </w:tr>
      <w:tr w14:paraId="275C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313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F73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6CE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订单创建时间（格式：YYYY-MM-DD HH:mm:ss）</w:t>
            </w:r>
          </w:p>
        </w:tc>
      </w:tr>
      <w:tr w14:paraId="5DE1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752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data.product_name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AFFD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C7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商品名称</w:t>
            </w:r>
          </w:p>
        </w:tc>
      </w:tr>
      <w:tr w14:paraId="1D8F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1F9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data.product_value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D64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C136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商品面值（单位：分）</w:t>
            </w:r>
          </w:p>
        </w:tc>
      </w:tr>
      <w:tr w14:paraId="65E9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AA53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data.product_type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A4B9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CE29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订单类型（1：直充；0：卡券）</w:t>
            </w:r>
          </w:p>
        </w:tc>
      </w:tr>
      <w:tr w14:paraId="7CF37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E7E1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06E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91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购买数量</w:t>
            </w:r>
          </w:p>
        </w:tc>
      </w:tr>
      <w:tr w14:paraId="181D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CA62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data.order_id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B4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3B3A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平台订单号</w:t>
            </w:r>
          </w:p>
        </w:tc>
      </w:tr>
      <w:tr w14:paraId="27E0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0D2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data.out_order_sn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F67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846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</w:t>
            </w:r>
          </w:p>
        </w:tc>
      </w:tr>
      <w:tr w14:paraId="7438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9EC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data.order_price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136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7296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订单价格（单位：分）</w:t>
            </w:r>
          </w:p>
        </w:tc>
      </w:tr>
      <w:tr w14:paraId="5FC1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E595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data.order_status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3C0C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CD9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订单状态（参考1.4.2）</w:t>
            </w:r>
          </w:p>
        </w:tc>
      </w:tr>
      <w:tr w14:paraId="48703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50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data.parent_id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50D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0A9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商品编号</w:t>
            </w:r>
          </w:p>
        </w:tc>
      </w:tr>
      <w:tr w14:paraId="7433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570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data.account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A85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2F03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充值账号</w:t>
            </w:r>
          </w:p>
        </w:tc>
      </w:tr>
      <w:tr w14:paraId="6F5E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A685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data.use_time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5F1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756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核销时间（格式：YYYY-MM-DD HH:mm:ss；未核销为空）</w:t>
            </w:r>
          </w:p>
        </w:tc>
      </w:tr>
      <w:tr w14:paraId="6B36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F1AB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data.state_type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BAC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67FF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核销状态类型（参考1.4.3）</w:t>
            </w:r>
          </w:p>
        </w:tc>
      </w:tr>
      <w:tr w14:paraId="2802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AE2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data.use_state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C31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1CF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核销状态（参考1.4.3）</w:t>
            </w:r>
          </w:p>
        </w:tc>
      </w:tr>
      <w:tr w14:paraId="3A38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71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data.invalid_time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58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DD99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作废时间（格式：YYYY-MM-DD HH:mm:ss；未作废为空）</w:t>
            </w:r>
          </w:p>
        </w:tc>
      </w:tr>
    </w:tbl>
    <w:p w14:paraId="0A8C7936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0" w:name="heading_30"/>
      <w:r>
        <w:rPr>
          <w:rFonts w:hint="eastAsia" w:ascii="微软雅黑" w:hAnsi="微软雅黑" w:eastAsia="微软雅黑" w:cs="微软雅黑"/>
          <w:b/>
          <w:sz w:val="28"/>
        </w:rPr>
        <w:t>返回示例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EC85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897A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"操作成功",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200,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"create_time": "2025-11-01 09:59:10",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"product_name": "奈雪代金券20元",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"product_value": "2000",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"product_type": "1",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"num": 1,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"order_id": "20251101000001",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"out_order_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sn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": "2024022120200772347024",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"order_price": 1950,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"order_status": "12",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"parent_id": "50101",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"account": "13423456789",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"use_time": "2025-11-01 10:05:30",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"state_type": "2",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"use_state": "2",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"invalid_time": ""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5771B22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1" w:name="heading_31"/>
      <w:r>
        <w:rPr>
          <w:rFonts w:hint="eastAsia" w:ascii="微软雅黑" w:hAnsi="微软雅黑" w:eastAsia="微软雅黑" w:cs="微软雅黑"/>
          <w:b/>
          <w:sz w:val="30"/>
        </w:rPr>
        <w:t>2.4 代金券作废申请</w:t>
      </w:r>
      <w:bookmarkEnd w:id="31"/>
    </w:p>
    <w:p w14:paraId="1965F950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2" w:name="heading_32"/>
      <w:r>
        <w:rPr>
          <w:rFonts w:hint="eastAsia" w:ascii="微软雅黑" w:hAnsi="微软雅黑" w:eastAsia="微软雅黑" w:cs="微软雅黑"/>
          <w:b/>
          <w:sz w:val="28"/>
        </w:rPr>
        <w:t>接口描述</w:t>
      </w:r>
      <w:bookmarkEnd w:id="32"/>
    </w:p>
    <w:p w14:paraId="3FAAD3B8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功能：申请作废直充订单对应的代金券（已使用的券无法作废）</w:t>
      </w:r>
    </w:p>
    <w:p w14:paraId="226F2CDC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接口地址：</w:t>
      </w:r>
      <w:r>
        <w:rPr>
          <w:rFonts w:hint="eastAsia" w:ascii="微软雅黑" w:hAnsi="微软雅黑" w:eastAsia="微软雅黑" w:cs="微软雅黑"/>
          <w:sz w:val="22"/>
          <w:shd w:val="clear" w:fill="EFF0F1"/>
          <w:lang w:val="en-US" w:eastAsia="zh-CN"/>
        </w:rPr>
        <w:t>/v1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/cardapi/order/invalid</w:t>
      </w:r>
    </w:p>
    <w:p w14:paraId="454962FB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请求方式：POST</w:t>
      </w:r>
    </w:p>
    <w:p w14:paraId="2982EB86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Content-Type：application/json</w:t>
      </w:r>
    </w:p>
    <w:p w14:paraId="20FD1C09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请求头：Authorization: token</w:t>
      </w:r>
    </w:p>
    <w:p w14:paraId="1D715771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3" w:name="heading_33"/>
      <w:r>
        <w:rPr>
          <w:rFonts w:hint="eastAsia" w:ascii="微软雅黑" w:hAnsi="微软雅黑" w:eastAsia="微软雅黑" w:cs="微软雅黑"/>
          <w:b/>
          <w:sz w:val="28"/>
        </w:rPr>
        <w:t>请求参数</w:t>
      </w:r>
      <w:bookmarkEnd w:id="33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72F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282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852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8DE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36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6395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6990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out_order_sn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80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5F6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CEA4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</w:t>
            </w:r>
          </w:p>
        </w:tc>
      </w:tr>
      <w:tr w14:paraId="1239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3519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77E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0EC7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65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时间戳（10位/13位）</w:t>
            </w:r>
          </w:p>
        </w:tc>
      </w:tr>
      <w:tr w14:paraId="39FE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2A4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nonce_str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A7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5AC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79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32位随机字符串</w:t>
            </w:r>
          </w:p>
        </w:tc>
      </w:tr>
      <w:tr w14:paraId="72A6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1FF7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sign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84F6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6C29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CFEB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按1.2签名规则生成</w:t>
            </w:r>
          </w:p>
        </w:tc>
      </w:tr>
    </w:tbl>
    <w:p w14:paraId="2A6FEFAE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4" w:name="heading_34"/>
      <w:r>
        <w:rPr>
          <w:rFonts w:hint="eastAsia" w:ascii="微软雅黑" w:hAnsi="微软雅黑" w:eastAsia="微软雅黑" w:cs="微软雅黑"/>
          <w:b/>
          <w:sz w:val="28"/>
        </w:rPr>
        <w:t>请求示例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90D0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8AE8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"out_order_sn": "2024022120200772347024",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"timestamp": "1715592615713",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"nonce_str": "sdsadsa",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"sign": "SI+fBqu0KI6Npv4nFEZSHXJ/gCcmhkzuOb22AEXC8ws19DFZsBNfd/lovjitRN5yni5HgVQzLRDmHUiZYSmEVjL5GIDxUFauTeFYN9R22qs="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75F4E191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5" w:name="heading_35"/>
      <w:r>
        <w:rPr>
          <w:rFonts w:hint="eastAsia" w:ascii="微软雅黑" w:hAnsi="微软雅黑" w:eastAsia="微软雅黑" w:cs="微软雅黑"/>
          <w:b/>
          <w:sz w:val="28"/>
        </w:rPr>
        <w:t>返回参数</w:t>
      </w:r>
      <w:bookmarkEnd w:id="35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6E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205A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B72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96A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4202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7297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4CB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E53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状态码（参考1.4.1）</w:t>
            </w:r>
          </w:p>
        </w:tc>
      </w:tr>
      <w:tr w14:paraId="20EB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F8E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msg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AE4E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3AAB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状态描述</w:t>
            </w:r>
          </w:p>
        </w:tc>
      </w:tr>
      <w:tr w14:paraId="3EBD8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1D3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076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576F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业务数据</w:t>
            </w:r>
          </w:p>
        </w:tc>
      </w:tr>
      <w:tr w14:paraId="63F1B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1FEB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data.out_order_sn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C686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EC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</w:t>
            </w:r>
          </w:p>
        </w:tc>
      </w:tr>
      <w:tr w14:paraId="3D43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DF37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data.use_state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D4BD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10C5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核销状态（1：可用；2：已核销；3：作废）</w:t>
            </w:r>
          </w:p>
        </w:tc>
      </w:tr>
      <w:tr w14:paraId="3C73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1F81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data.invalid_time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AB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F30A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作废时间（格式：YYYY-MM-DD HH:mm:ss）</w:t>
            </w:r>
          </w:p>
        </w:tc>
      </w:tr>
      <w:tr w14:paraId="7E79F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1AE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data.state_type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E3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E702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核销状态类型（参考1.4.3）</w:t>
            </w:r>
          </w:p>
        </w:tc>
      </w:tr>
    </w:tbl>
    <w:p w14:paraId="13909E9D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6" w:name="heading_36"/>
      <w:r>
        <w:rPr>
          <w:rFonts w:hint="eastAsia" w:ascii="微软雅黑" w:hAnsi="微软雅黑" w:eastAsia="微软雅黑" w:cs="微软雅黑"/>
          <w:b/>
          <w:sz w:val="28"/>
        </w:rPr>
        <w:t>返回示例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1C38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DD39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"操作成功",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200,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"out_order_sn": "2024022120200772347024",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"use_state": "3",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"invalid_time": "2025-11-06 18:49:30",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"state_type": "2"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77A9CBF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7" w:name="heading_37"/>
      <w:r>
        <w:rPr>
          <w:rFonts w:hint="eastAsia" w:ascii="微软雅黑" w:hAnsi="微软雅黑" w:eastAsia="微软雅黑" w:cs="微软雅黑"/>
          <w:b/>
          <w:sz w:val="30"/>
        </w:rPr>
        <w:t>2.5 订单回调通知</w:t>
      </w:r>
      <w:bookmarkEnd w:id="37"/>
    </w:p>
    <w:p w14:paraId="4A05D6DE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8" w:name="heading_38"/>
      <w:r>
        <w:rPr>
          <w:rFonts w:hint="eastAsia" w:ascii="微软雅黑" w:hAnsi="微软雅黑" w:eastAsia="微软雅黑" w:cs="微软雅黑"/>
          <w:b/>
          <w:sz w:val="28"/>
        </w:rPr>
        <w:t>接口描述</w:t>
      </w:r>
      <w:bookmarkEnd w:id="38"/>
    </w:p>
    <w:p w14:paraId="5C730CED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功能：平台向商户推送订单状态变更通知</w:t>
      </w:r>
    </w:p>
    <w:p w14:paraId="65683BB8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接口地址：商户提供（需提前配置至平台）</w:t>
      </w:r>
    </w:p>
    <w:p w14:paraId="2327DCBE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请求方式：POST</w:t>
      </w:r>
    </w:p>
    <w:p w14:paraId="2BC59A42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Content-Type：application/json</w:t>
      </w:r>
    </w:p>
    <w:p w14:paraId="38923EE2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说明：空字段需保留key，参与验签；商户接收后需返回指定格式响应</w:t>
      </w:r>
    </w:p>
    <w:p w14:paraId="2363C7D6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9" w:name="heading_39"/>
      <w:r>
        <w:rPr>
          <w:rFonts w:hint="eastAsia" w:ascii="微软雅黑" w:hAnsi="微软雅黑" w:eastAsia="微软雅黑" w:cs="微软雅黑"/>
          <w:b/>
          <w:sz w:val="28"/>
        </w:rPr>
        <w:t>请求参数</w:t>
      </w:r>
      <w:bookmarkEnd w:id="39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5A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D347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6B0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8F52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0D18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8B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order_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BA7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42F9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平台订单号</w:t>
            </w:r>
          </w:p>
        </w:tc>
      </w:tr>
      <w:tr w14:paraId="09967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C0C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out_order_sn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D036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138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</w:t>
            </w:r>
          </w:p>
        </w:tc>
      </w:tr>
      <w:tr w14:paraId="06A78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802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total_price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C0F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4A1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订单总价（单位：分）</w:t>
            </w:r>
          </w:p>
        </w:tc>
      </w:tr>
      <w:tr w14:paraId="4608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78B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3C0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0151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卡券类型（1：直充；0：卡券）</w:t>
            </w:r>
          </w:p>
        </w:tc>
      </w:tr>
      <w:tr w14:paraId="1432D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AB2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total_settle_price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C7F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31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总结算金额（单位：分）</w:t>
            </w:r>
          </w:p>
        </w:tc>
      </w:tr>
      <w:tr w14:paraId="7306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5BD2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022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553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时间戳（10位/13位）</w:t>
            </w:r>
          </w:p>
        </w:tc>
      </w:tr>
      <w:tr w14:paraId="459F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303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nonce_str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D0E7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BAC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32位随机字符串</w:t>
            </w:r>
          </w:p>
        </w:tc>
      </w:tr>
      <w:tr w14:paraId="3E9B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8D7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order_status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3E9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748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订单状态（参考1.4.2）</w:t>
            </w:r>
          </w:p>
        </w:tc>
      </w:tr>
      <w:tr w14:paraId="5256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9F1E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sign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BC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92D0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按1.2签名规则生成</w:t>
            </w:r>
          </w:p>
        </w:tc>
      </w:tr>
      <w:tr w14:paraId="1D4F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ACED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account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989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574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充值账号（直充订单必填）</w:t>
            </w:r>
          </w:p>
        </w:tc>
      </w:tr>
    </w:tbl>
    <w:p w14:paraId="5FBEBCEB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0" w:name="heading_40"/>
      <w:r>
        <w:rPr>
          <w:rFonts w:hint="eastAsia" w:ascii="微软雅黑" w:hAnsi="微软雅黑" w:eastAsia="微软雅黑" w:cs="微软雅黑"/>
          <w:b/>
          <w:sz w:val="28"/>
        </w:rPr>
        <w:t>请求示例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653C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E3BD6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"order_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id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": "2024051410460831111495",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"out_order_sn": "2024022120200772347024",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"total_price": 1950,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"type": "1",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"total_settle_price": 1900,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"timestamp": "1715592615713",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"nonce_str": "sdsadsada",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"order_status": "12",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"sign": "O4IcHliLEhxk2wvr/J3TyBvkRY+1tVnVVpnsj25usoDsZO8BKJ7IXGJ0eZifyfeWoKHklQx0bqXfkc2r78Q75q56bG5mJHAuJ6IcXGLWbVP9Oa8qnroTXjiFF9V+0zOZ077+tz1nExkUO6mi3W0NweYUejp4duoS5EBUYpLuqQ3Az70iR7WefFcNqOx8LOlaGL9FcUf9LzvPbV7tEv1Qmg==",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"account": "13423456789"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0174260D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1" w:name="heading_41"/>
      <w:r>
        <w:rPr>
          <w:rFonts w:hint="eastAsia" w:ascii="微软雅黑" w:hAnsi="微软雅黑" w:eastAsia="微软雅黑" w:cs="微软雅黑"/>
          <w:b/>
          <w:sz w:val="28"/>
        </w:rPr>
        <w:t>响应要求</w:t>
      </w:r>
      <w:bookmarkEnd w:id="41"/>
    </w:p>
    <w:p w14:paraId="09729888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接收成功响应：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31C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2B04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200,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"接收成功"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305B964D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接收失败响应（code不为200即可）：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445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EFBFE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500,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"接收失败，请重试"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3FA9F782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42" w:name="heading_42"/>
      <w:r>
        <w:rPr>
          <w:rFonts w:hint="eastAsia" w:ascii="微软雅黑" w:hAnsi="微软雅黑" w:eastAsia="微软雅黑" w:cs="微软雅黑"/>
          <w:b/>
          <w:sz w:val="30"/>
        </w:rPr>
        <w:t>2.6 核销回调通知</w:t>
      </w:r>
      <w:bookmarkEnd w:id="42"/>
    </w:p>
    <w:p w14:paraId="0238D336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3" w:name="heading_43"/>
      <w:r>
        <w:rPr>
          <w:rFonts w:hint="eastAsia" w:ascii="微软雅黑" w:hAnsi="微软雅黑" w:eastAsia="微软雅黑" w:cs="微软雅黑"/>
          <w:b/>
          <w:sz w:val="28"/>
        </w:rPr>
        <w:t>接口描述</w:t>
      </w:r>
      <w:bookmarkEnd w:id="43"/>
    </w:p>
    <w:p w14:paraId="675E117C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功能：平台向商户推送订单核销状态变更通知</w:t>
      </w:r>
    </w:p>
    <w:p w14:paraId="47107DB3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接口地址：商户提供（需提前配置至平台）</w:t>
      </w:r>
    </w:p>
    <w:p w14:paraId="0C012FDA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请求方式：POST</w:t>
      </w:r>
    </w:p>
    <w:p w14:paraId="68B2176A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Content-Type：application/json</w:t>
      </w:r>
    </w:p>
    <w:p w14:paraId="0BC68A8E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说明：商户接收后需返回指定格式响应</w:t>
      </w:r>
    </w:p>
    <w:p w14:paraId="37572B12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4" w:name="heading_44"/>
      <w:r>
        <w:rPr>
          <w:rFonts w:hint="eastAsia" w:ascii="微软雅黑" w:hAnsi="微软雅黑" w:eastAsia="微软雅黑" w:cs="微软雅黑"/>
          <w:b/>
          <w:sz w:val="28"/>
        </w:rPr>
        <w:t>请求参数</w:t>
      </w:r>
      <w:bookmarkEnd w:id="44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EEA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05AC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参数名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865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795E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1B0DC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8AE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order_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77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DD5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平台订单号</w:t>
            </w:r>
          </w:p>
        </w:tc>
      </w:tr>
      <w:tr w14:paraId="2CEB7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07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out_order_sn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B56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316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商户订单号</w:t>
            </w:r>
          </w:p>
        </w:tc>
      </w:tr>
      <w:tr w14:paraId="4626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6D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561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755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时间戳（10位/13位）</w:t>
            </w:r>
          </w:p>
        </w:tc>
      </w:tr>
      <w:tr w14:paraId="62BD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844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nonce_str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AFD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B44B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32位随机字符串</w:t>
            </w:r>
          </w:p>
        </w:tc>
      </w:tr>
      <w:tr w14:paraId="1366B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E27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sign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CA0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1817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按1.2签名规则生成</w:t>
            </w:r>
          </w:p>
        </w:tc>
      </w:tr>
      <w:tr w14:paraId="5783B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7FAD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account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9C0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8845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充值账号</w:t>
            </w:r>
          </w:p>
        </w:tc>
      </w:tr>
      <w:tr w14:paraId="66593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54B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use_time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604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CA2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核销时间（格式：YYYY-MM-DD HH:mm:ss）</w:t>
            </w:r>
          </w:p>
        </w:tc>
      </w:tr>
      <w:tr w14:paraId="54FB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A401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state_type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148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9D1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核销状态类型（参考1.4.3）</w:t>
            </w:r>
          </w:p>
        </w:tc>
      </w:tr>
      <w:tr w14:paraId="476F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0F8C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use_state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5FE2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B14A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核销状态（参考1.4.3）</w:t>
            </w:r>
          </w:p>
        </w:tc>
      </w:tr>
      <w:tr w14:paraId="24F1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777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invalid_time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40B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E8D9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作废时间（格式：YYYY-MM-DD HH:mm:ss；未作废为空）</w:t>
            </w:r>
          </w:p>
        </w:tc>
      </w:tr>
    </w:tbl>
    <w:p w14:paraId="47E146FC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5" w:name="heading_45"/>
      <w:r>
        <w:rPr>
          <w:rFonts w:hint="eastAsia" w:ascii="微软雅黑" w:hAnsi="微软雅黑" w:eastAsia="微软雅黑" w:cs="微软雅黑"/>
          <w:b/>
          <w:sz w:val="28"/>
        </w:rPr>
        <w:t>请求示例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C3F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6717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"order_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id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": "2024051410460831111495",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"out_order_sn": "2024022120200772347024",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"timestamp": "1715592615713",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"nonce_str": "sdsadsada",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"sign": "O4IcHliLEhxk2wvr/J3TyBvkRY+1tVnVVpnsj25usoDsZO8BKJ7IXGJ0eZifyfeWoKHklQx0bqXfkc2r78Q75q56bG5mJHAuJ6IcXGLWbVP9Oa8qnroTXjiFF9V+0zOZ077+tz1nExkUO6mi3W0NweYUejp4duoS5EBUYpLuqQ3Az70iR7WefFcNqOx8LOlaGL9FcUf9LzvPbV7tEv1Qmg==",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"account": "13423456789",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"use_time": "2025-11-01 10:05:30",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"state_type": "2",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"use_state": "2",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"invalid_time": ""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530BA617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6" w:name="heading_46"/>
      <w:r>
        <w:rPr>
          <w:rFonts w:hint="eastAsia" w:ascii="微软雅黑" w:hAnsi="微软雅黑" w:eastAsia="微软雅黑" w:cs="微软雅黑"/>
          <w:b/>
          <w:sz w:val="28"/>
        </w:rPr>
        <w:t>响应要求</w:t>
      </w:r>
      <w:bookmarkEnd w:id="46"/>
    </w:p>
    <w:p w14:paraId="1ECCE87C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接收成功响应：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9FBB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430B9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200,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"接收成功"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347B7491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接收失败响应（code不为200即可）：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AB84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7E2EF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JSON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"code": 500,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"msg": "接收失败，请重试"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}</w:t>
            </w:r>
          </w:p>
        </w:tc>
      </w:tr>
    </w:tbl>
    <w:p w14:paraId="022E50FF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32"/>
        </w:rPr>
      </w:pPr>
      <w:bookmarkStart w:id="47" w:name="heading_47"/>
      <w:r>
        <w:rPr>
          <w:rFonts w:hint="eastAsia" w:ascii="微软雅黑" w:hAnsi="微软雅黑" w:eastAsia="微软雅黑" w:cs="微软雅黑"/>
          <w:b/>
          <w:sz w:val="32"/>
        </w:rPr>
        <w:t>3. 对接流程图</w:t>
      </w:r>
      <w:bookmarkEnd w:id="47"/>
    </w:p>
    <w:p w14:paraId="45A15661">
      <w:pPr>
        <w:bidi w:val="0"/>
        <w:jc w:val="center"/>
        <w:rPr>
          <w:rFonts w:hint="eastAsia"/>
        </w:rPr>
      </w:pPr>
      <w:r>
        <w:drawing>
          <wp:inline distT="0" distB="0" distL="114300" distR="114300">
            <wp:extent cx="4460240" cy="6539230"/>
            <wp:effectExtent l="0" t="0" r="16510" b="13970"/>
            <wp:docPr id="1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6539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C7880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8" w:name="heading_48"/>
      <w:r>
        <w:rPr>
          <w:rFonts w:hint="eastAsia" w:ascii="微软雅黑" w:hAnsi="微软雅黑" w:eastAsia="微软雅黑" w:cs="微软雅黑"/>
          <w:b/>
          <w:sz w:val="32"/>
        </w:rPr>
        <w:t>4. 注意事项</w:t>
      </w:r>
      <w:bookmarkEnd w:id="48"/>
    </w:p>
    <w:p w14:paraId="07EDECF1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所有接口请求需携带合法token（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参见本文档</w:t>
      </w:r>
      <w:r>
        <w:rPr>
          <w:rFonts w:hint="eastAsia" w:ascii="微软雅黑" w:hAnsi="微软雅黑" w:eastAsia="微软雅黑" w:cs="微软雅黑"/>
          <w:sz w:val="22"/>
        </w:rPr>
        <w:t>2.1获取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token</w:t>
      </w:r>
      <w:r>
        <w:rPr>
          <w:rFonts w:hint="eastAsia" w:ascii="微软雅黑" w:hAnsi="微软雅黑" w:eastAsia="微软雅黑" w:cs="微软雅黑"/>
          <w:sz w:val="22"/>
        </w:rPr>
        <w:t>），token过期前需主动刷新；</w:t>
      </w:r>
    </w:p>
    <w:p w14:paraId="3AC767A7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商户订单号（out_order_sn）需保证唯一性，重复订单号会导致创建失败；</w:t>
      </w:r>
    </w:p>
    <w:p w14:paraId="26EA71A8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签名生成需严格遵循1.2规则，否则会导致验签失败（状态码501）；</w:t>
      </w:r>
    </w:p>
    <w:p w14:paraId="30C0DA47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回调接口需保证高可用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和幂等</w:t>
      </w:r>
      <w:r>
        <w:rPr>
          <w:rFonts w:hint="eastAsia" w:ascii="微软雅黑" w:hAnsi="微软雅黑" w:eastAsia="微软雅黑" w:cs="微软雅黑"/>
          <w:sz w:val="22"/>
        </w:rPr>
        <w:t>，接收通知后及时返回200响应，避免平台重复推送；</w:t>
      </w:r>
    </w:p>
    <w:p w14:paraId="2DECEE99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异步处理订单（如状态13、2）需耐心等待，建议1-3分钟后查询订单状态；</w:t>
      </w:r>
    </w:p>
    <w:p w14:paraId="75D33190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涉及金额的字段单位均为“分”，商户需自行转换为“元”进行展示；</w:t>
      </w:r>
    </w:p>
    <w:p w14:paraId="7D90C30B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若需修改回调地址、IP白名单等配置，需联系运营处理。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304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24B6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7D140E4"/>
    <w:multiLevelType w:val="singleLevel"/>
    <w:tmpl w:val="D7D140E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709FD3E"/>
    <w:multiLevelType w:val="singleLevel"/>
    <w:tmpl w:val="0709FD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0CEF100B"/>
    <w:multiLevelType w:val="singleLevel"/>
    <w:tmpl w:val="0CEF100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9ADCABA"/>
    <w:multiLevelType w:val="multilevel"/>
    <w:tmpl w:val="59ADCAB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8"/>
  </w:num>
  <w:num w:numId="2">
    <w:abstractNumId w:val="11"/>
  </w:num>
  <w:num w:numId="3">
    <w:abstractNumId w:val="34"/>
  </w:num>
  <w:num w:numId="4">
    <w:abstractNumId w:val="31"/>
  </w:num>
  <w:num w:numId="5">
    <w:abstractNumId w:val="16"/>
  </w:num>
  <w:num w:numId="6">
    <w:abstractNumId w:val="24"/>
  </w:num>
  <w:num w:numId="7">
    <w:abstractNumId w:val="14"/>
  </w:num>
  <w:num w:numId="8">
    <w:abstractNumId w:val="13"/>
  </w:num>
  <w:num w:numId="9">
    <w:abstractNumId w:val="6"/>
  </w:num>
  <w:num w:numId="10">
    <w:abstractNumId w:val="29"/>
  </w:num>
  <w:num w:numId="11">
    <w:abstractNumId w:val="37"/>
  </w:num>
  <w:num w:numId="12">
    <w:abstractNumId w:val="21"/>
  </w:num>
  <w:num w:numId="13">
    <w:abstractNumId w:val="28"/>
  </w:num>
  <w:num w:numId="14">
    <w:abstractNumId w:val="7"/>
  </w:num>
  <w:num w:numId="15">
    <w:abstractNumId w:val="43"/>
  </w:num>
  <w:num w:numId="16">
    <w:abstractNumId w:val="41"/>
  </w:num>
  <w:num w:numId="17">
    <w:abstractNumId w:val="10"/>
  </w:num>
  <w:num w:numId="18">
    <w:abstractNumId w:val="38"/>
  </w:num>
  <w:num w:numId="19">
    <w:abstractNumId w:val="5"/>
  </w:num>
  <w:num w:numId="20">
    <w:abstractNumId w:val="27"/>
  </w:num>
  <w:num w:numId="21">
    <w:abstractNumId w:val="2"/>
  </w:num>
  <w:num w:numId="22">
    <w:abstractNumId w:val="33"/>
  </w:num>
  <w:num w:numId="23">
    <w:abstractNumId w:val="44"/>
  </w:num>
  <w:num w:numId="24">
    <w:abstractNumId w:val="0"/>
  </w:num>
  <w:num w:numId="25">
    <w:abstractNumId w:val="23"/>
  </w:num>
  <w:num w:numId="26">
    <w:abstractNumId w:val="32"/>
  </w:num>
  <w:num w:numId="27">
    <w:abstractNumId w:val="17"/>
  </w:num>
  <w:num w:numId="28">
    <w:abstractNumId w:val="15"/>
  </w:num>
  <w:num w:numId="29">
    <w:abstractNumId w:val="25"/>
  </w:num>
  <w:num w:numId="30">
    <w:abstractNumId w:val="42"/>
  </w:num>
  <w:num w:numId="31">
    <w:abstractNumId w:val="9"/>
  </w:num>
  <w:num w:numId="32">
    <w:abstractNumId w:val="4"/>
  </w:num>
  <w:num w:numId="33">
    <w:abstractNumId w:val="8"/>
  </w:num>
  <w:num w:numId="34">
    <w:abstractNumId w:val="35"/>
  </w:num>
  <w:num w:numId="35">
    <w:abstractNumId w:val="1"/>
  </w:num>
  <w:num w:numId="36">
    <w:abstractNumId w:val="22"/>
  </w:num>
  <w:num w:numId="37">
    <w:abstractNumId w:val="3"/>
  </w:num>
  <w:num w:numId="38">
    <w:abstractNumId w:val="36"/>
  </w:num>
  <w:num w:numId="39">
    <w:abstractNumId w:val="40"/>
  </w:num>
  <w:num w:numId="40">
    <w:abstractNumId w:val="30"/>
  </w:num>
  <w:num w:numId="41">
    <w:abstractNumId w:val="26"/>
  </w:num>
  <w:num w:numId="42">
    <w:abstractNumId w:val="39"/>
  </w:num>
  <w:num w:numId="43">
    <w:abstractNumId w:val="19"/>
  </w:num>
  <w:num w:numId="44">
    <w:abstractNumId w:val="20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077D3D"/>
    <w:rsid w:val="072B5927"/>
    <w:rsid w:val="0F3A0931"/>
    <w:rsid w:val="11731D72"/>
    <w:rsid w:val="12943976"/>
    <w:rsid w:val="15BE1F51"/>
    <w:rsid w:val="1C102926"/>
    <w:rsid w:val="2322550C"/>
    <w:rsid w:val="24643440"/>
    <w:rsid w:val="27704DCC"/>
    <w:rsid w:val="284F6590"/>
    <w:rsid w:val="287E4214"/>
    <w:rsid w:val="28A17393"/>
    <w:rsid w:val="29A4377E"/>
    <w:rsid w:val="29EC6874"/>
    <w:rsid w:val="2A976883"/>
    <w:rsid w:val="2ACA070A"/>
    <w:rsid w:val="2C3C763E"/>
    <w:rsid w:val="303845C1"/>
    <w:rsid w:val="3D8820DB"/>
    <w:rsid w:val="3DA96F9C"/>
    <w:rsid w:val="425D2FFA"/>
    <w:rsid w:val="42EF6D61"/>
    <w:rsid w:val="448B4867"/>
    <w:rsid w:val="49043E67"/>
    <w:rsid w:val="4C904A21"/>
    <w:rsid w:val="532A16EF"/>
    <w:rsid w:val="5B482182"/>
    <w:rsid w:val="5BEE3192"/>
    <w:rsid w:val="5E7967C8"/>
    <w:rsid w:val="5EDE3506"/>
    <w:rsid w:val="653463FD"/>
    <w:rsid w:val="6A721EA2"/>
    <w:rsid w:val="6AD45CED"/>
    <w:rsid w:val="6AFB4867"/>
    <w:rsid w:val="6EA14EF2"/>
    <w:rsid w:val="6EA96F18"/>
    <w:rsid w:val="6FA56875"/>
    <w:rsid w:val="706E6C67"/>
    <w:rsid w:val="71184A43"/>
    <w:rsid w:val="72A14B8A"/>
    <w:rsid w:val="73046CE5"/>
    <w:rsid w:val="73692D7E"/>
    <w:rsid w:val="78CF4963"/>
    <w:rsid w:val="7BFF4A59"/>
    <w:rsid w:val="7E3644D5"/>
    <w:rsid w:val="7F9C3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2910</Words>
  <Characters>7727</Characters>
  <TotalTime>107</TotalTime>
  <ScaleCrop>false</ScaleCrop>
  <LinksUpToDate>false</LinksUpToDate>
  <CharactersWithSpaces>8070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2026-01-29T03:01:00Z</dcterms:created>
  <dc:creator>Apache POI</dc:creator>
  <cp:lastModifiedBy>蝶儿</cp:lastModifiedBy>
  <dcterms:modified xsi:type="dcterms:W3CDTF">2026-06-22T07:34:53Z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eyJoZGlkIjoiYTRhZTAzNDZhZmE1Njc3NzYyZWRkMmUwOWJiMzY4YTYiLCJ1c2VySWQiOiIxOTUyMDkyOTAifQ==</vt:lpwstr>
  </property>
  <property fmtid="{D5CDD505-2E9C-101B-9397-08002B2CF9AE}" pid="3" name="KSOProductBuildVer">
    <vt:lpwstr>2052-12.1.0.26884</vt:lpwstr>
  </property>
  <property fmtid="{D5CDD505-2E9C-101B-9397-08002B2CF9AE}" pid="4" name="ICV">
    <vt:lpwstr>BF04B7D4D72646D49D7A03A81D66B2B8_12</vt:lpwstr>
  </property>
</Properties>
</file>