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97" w:rsidRPr="00343997" w:rsidRDefault="00343997">
      <w:pPr>
        <w:rPr>
          <w:rFonts w:ascii="华文中宋" w:eastAsia="华文中宋" w:hAnsi="华文中宋" w:cs="华文中宋"/>
          <w:sz w:val="48"/>
          <w:szCs w:val="48"/>
        </w:rPr>
      </w:pPr>
      <w:r w:rsidRPr="00343997">
        <w:rPr>
          <w:rFonts w:ascii="华文中宋" w:eastAsia="华文中宋" w:hAnsi="华文中宋" w:cs="华文中宋"/>
          <w:sz w:val="48"/>
          <w:szCs w:val="48"/>
        </w:rPr>
        <w:t>${schDeptName}</w:t>
      </w:r>
    </w:p>
    <w:p w:rsidR="00C5381E" w:rsidRPr="00343997" w:rsidRDefault="003078B7">
      <w:pPr>
        <w:rPr>
          <w:rFonts w:ascii="华文中宋" w:eastAsia="华文中宋" w:hAnsi="华文中宋" w:cs="华文中宋"/>
          <w:sz w:val="26"/>
          <w:szCs w:val="26"/>
        </w:rPr>
      </w:pPr>
      <w:r>
        <w:rPr>
          <w:rFonts w:ascii="华文中宋" w:eastAsia="华文中宋" w:hAnsi="华文中宋" w:cs="华文中宋" w:hint="eastAsia"/>
          <w:sz w:val="26"/>
          <w:szCs w:val="26"/>
        </w:rPr>
        <w:t>时间：  年   月   日至   年   月   日，事假：   天，病假：   天</w:t>
      </w:r>
    </w:p>
    <w:p w:rsidR="00C5381E" w:rsidRDefault="003078B7">
      <w:pPr>
        <w:rPr>
          <w:rFonts w:ascii="华文中宋" w:eastAsia="华文中宋" w:hAnsi="华文中宋" w:cs="华文中宋"/>
          <w:sz w:val="36"/>
          <w:szCs w:val="36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一</w:t>
      </w:r>
      <w:r>
        <w:rPr>
          <w:rFonts w:ascii="华文中宋" w:eastAsia="华文中宋" w:hAnsi="华文中宋" w:cs="华文中宋" w:hint="eastAsia"/>
          <w:sz w:val="36"/>
          <w:szCs w:val="36"/>
        </w:rPr>
        <w:t>丶诊治住院病例</w:t>
      </w:r>
    </w:p>
    <w:tbl>
      <w:tblPr>
        <w:tblStyle w:val="a5"/>
        <w:tblW w:w="9740" w:type="dxa"/>
        <w:tblLayout w:type="fixed"/>
        <w:tblLook w:val="04A0" w:firstRow="1" w:lastRow="0" w:firstColumn="1" w:lastColumn="0" w:noHBand="0" w:noVBand="1"/>
      </w:tblPr>
      <w:tblGrid>
        <w:gridCol w:w="1526"/>
        <w:gridCol w:w="1720"/>
        <w:gridCol w:w="1623"/>
        <w:gridCol w:w="1623"/>
        <w:gridCol w:w="1624"/>
        <w:gridCol w:w="1624"/>
      </w:tblGrid>
      <w:tr w:rsidR="00C5381E" w:rsidTr="007E0B11">
        <w:trPr>
          <w:trHeight w:val="746"/>
        </w:trPr>
        <w:tc>
          <w:tcPr>
            <w:tcW w:w="1526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36"/>
                <w:szCs w:val="36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疾病名称</w:t>
            </w:r>
          </w:p>
        </w:tc>
        <w:tc>
          <w:tcPr>
            <w:tcW w:w="172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住院号</w:t>
            </w:r>
          </w:p>
        </w:tc>
        <w:tc>
          <w:tcPr>
            <w:tcW w:w="1623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类型</w:t>
            </w:r>
          </w:p>
        </w:tc>
        <w:tc>
          <w:tcPr>
            <w:tcW w:w="1623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结果</w:t>
            </w:r>
          </w:p>
        </w:tc>
        <w:tc>
          <w:tcPr>
            <w:tcW w:w="1624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治疗方法</w:t>
            </w:r>
          </w:p>
        </w:tc>
        <w:tc>
          <w:tcPr>
            <w:tcW w:w="1624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综合方法</w:t>
            </w:r>
          </w:p>
        </w:tc>
      </w:tr>
      <w:tr w:rsidR="00C5381E" w:rsidTr="007E0B11">
        <w:trPr>
          <w:trHeight w:val="887"/>
        </w:trPr>
        <w:tc>
          <w:tcPr>
            <w:tcW w:w="1526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#{CaseRegistry_diseaseName}</w:t>
            </w:r>
          </w:p>
        </w:tc>
        <w:tc>
          <w:tcPr>
            <w:tcW w:w="1720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#{CaseRegistry_hospitalNumbers}</w:t>
            </w:r>
          </w:p>
        </w:tc>
        <w:tc>
          <w:tcPr>
            <w:tcW w:w="1623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#{CaseRegistry_type}</w:t>
            </w:r>
          </w:p>
        </w:tc>
        <w:tc>
          <w:tcPr>
            <w:tcW w:w="1623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#{CaseRegistry_result}</w:t>
            </w:r>
          </w:p>
        </w:tc>
        <w:tc>
          <w:tcPr>
            <w:tcW w:w="1624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#{CaseRegistry_treatmentWay}</w:t>
            </w:r>
          </w:p>
        </w:tc>
        <w:tc>
          <w:tcPr>
            <w:tcW w:w="1624" w:type="dxa"/>
          </w:tcPr>
          <w:p w:rsidR="00C5381E" w:rsidRPr="00886485" w:rsidRDefault="00DF63AD" w:rsidP="00DF63AD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886485">
              <w:rPr>
                <w:rFonts w:ascii="华文中宋" w:eastAsia="华文中宋" w:hAnsi="华文中宋" w:cs="华文中宋"/>
                <w:sz w:val="22"/>
              </w:rPr>
              <w:t>#{CaseRegistry_comprehensiveWay}</w:t>
            </w:r>
          </w:p>
        </w:tc>
      </w:tr>
    </w:tbl>
    <w:p w:rsidR="00C5381E" w:rsidRDefault="00C5381E">
      <w:pPr>
        <w:rPr>
          <w:rFonts w:ascii="华文中宋" w:eastAsia="华文中宋" w:hAnsi="华文中宋" w:cs="华文中宋" w:hint="eastAsia"/>
          <w:sz w:val="36"/>
          <w:szCs w:val="36"/>
        </w:rPr>
      </w:pPr>
    </w:p>
    <w:p w:rsidR="00C5381E" w:rsidRDefault="003078B7">
      <w:pPr>
        <w:rPr>
          <w:rFonts w:ascii="华文中宋" w:eastAsia="华文中宋" w:hAnsi="华文中宋" w:cs="华文中宋"/>
          <w:sz w:val="36"/>
          <w:szCs w:val="36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二</w:t>
      </w:r>
      <w:r>
        <w:rPr>
          <w:rFonts w:ascii="华文中宋" w:eastAsia="华文中宋" w:hAnsi="华文中宋" w:cs="华文中宋" w:hint="eastAsia"/>
          <w:sz w:val="36"/>
          <w:szCs w:val="36"/>
        </w:rPr>
        <w:t>丶处理门急诊病例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1951"/>
        <w:gridCol w:w="2299"/>
        <w:gridCol w:w="1528"/>
        <w:gridCol w:w="1951"/>
        <w:gridCol w:w="2160"/>
      </w:tblGrid>
      <w:tr w:rsidR="00C5381E" w:rsidTr="00785C18">
        <w:trPr>
          <w:trHeight w:val="739"/>
        </w:trPr>
        <w:tc>
          <w:tcPr>
            <w:tcW w:w="1951" w:type="dxa"/>
            <w:tcBorders>
              <w:top w:val="single" w:sz="4" w:space="0" w:color="auto"/>
            </w:tcBorders>
          </w:tcPr>
          <w:p w:rsidR="00C5381E" w:rsidRDefault="008E3336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病例</w:t>
            </w:r>
            <w:r>
              <w:rPr>
                <w:rFonts w:ascii="华文中宋" w:eastAsia="华文中宋" w:hAnsi="华文中宋" w:cs="华文中宋"/>
                <w:sz w:val="24"/>
                <w:szCs w:val="24"/>
              </w:rPr>
              <w:t>类型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C5381E" w:rsidRDefault="008E3336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疾病名称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C5381E" w:rsidRDefault="008E3336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例次</w:t>
            </w:r>
          </w:p>
        </w:tc>
        <w:tc>
          <w:tcPr>
            <w:tcW w:w="1951" w:type="dxa"/>
          </w:tcPr>
          <w:p w:rsidR="00C5381E" w:rsidRDefault="008E3336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日期</w:t>
            </w:r>
          </w:p>
        </w:tc>
        <w:tc>
          <w:tcPr>
            <w:tcW w:w="216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4"/>
                <w:szCs w:val="24"/>
              </w:rPr>
            </w:pPr>
            <w:r>
              <w:rPr>
                <w:rFonts w:ascii="华文中宋" w:eastAsia="华文中宋" w:hAnsi="华文中宋" w:cs="华文中宋" w:hint="eastAsia"/>
                <w:sz w:val="24"/>
                <w:szCs w:val="24"/>
              </w:rPr>
              <w:t>指导教师签字</w:t>
            </w:r>
          </w:p>
        </w:tc>
      </w:tr>
      <w:tr w:rsidR="00C5381E" w:rsidTr="00785C18">
        <w:trPr>
          <w:trHeight w:val="760"/>
        </w:trPr>
        <w:tc>
          <w:tcPr>
            <w:tcW w:w="1951" w:type="dxa"/>
          </w:tcPr>
          <w:p w:rsidR="00C5381E" w:rsidRPr="00FC6E05" w:rsidRDefault="0083218C" w:rsidP="00DB3B35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C6E05">
              <w:rPr>
                <w:rFonts w:ascii="华文中宋" w:eastAsia="华文中宋" w:hAnsi="华文中宋" w:cs="华文中宋"/>
                <w:sz w:val="22"/>
              </w:rPr>
              <w:t>#{emergencyCase_case}</w:t>
            </w:r>
          </w:p>
        </w:tc>
        <w:tc>
          <w:tcPr>
            <w:tcW w:w="2299" w:type="dxa"/>
          </w:tcPr>
          <w:p w:rsidR="00C5381E" w:rsidRPr="00FC6E05" w:rsidRDefault="0083218C" w:rsidP="00DB3B35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C6E05">
              <w:rPr>
                <w:rFonts w:ascii="华文中宋" w:eastAsia="华文中宋" w:hAnsi="华文中宋" w:cs="华文中宋"/>
                <w:sz w:val="22"/>
              </w:rPr>
              <w:t>#{emergencyCase_diseaseName}</w:t>
            </w:r>
          </w:p>
        </w:tc>
        <w:tc>
          <w:tcPr>
            <w:tcW w:w="1528" w:type="dxa"/>
          </w:tcPr>
          <w:p w:rsidR="00C5381E" w:rsidRPr="00FC6E05" w:rsidRDefault="0083218C" w:rsidP="00DB3B35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C6E05">
              <w:rPr>
                <w:rFonts w:ascii="华文中宋" w:eastAsia="华文中宋" w:hAnsi="华文中宋" w:cs="华文中宋"/>
                <w:sz w:val="22"/>
              </w:rPr>
              <w:t>#{emergencyCase_cases}</w:t>
            </w:r>
          </w:p>
        </w:tc>
        <w:tc>
          <w:tcPr>
            <w:tcW w:w="1951" w:type="dxa"/>
          </w:tcPr>
          <w:p w:rsidR="00C5381E" w:rsidRPr="00FC6E05" w:rsidRDefault="0083218C" w:rsidP="00DB3B35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C6E05">
              <w:rPr>
                <w:rFonts w:ascii="华文中宋" w:eastAsia="华文中宋" w:hAnsi="华文中宋" w:cs="华文中宋"/>
                <w:sz w:val="22"/>
              </w:rPr>
              <w:t>#{emergencyCase_date}</w:t>
            </w:r>
          </w:p>
        </w:tc>
        <w:tc>
          <w:tcPr>
            <w:tcW w:w="2160" w:type="dxa"/>
          </w:tcPr>
          <w:p w:rsidR="00C5381E" w:rsidRPr="00FC6E05" w:rsidRDefault="0083218C" w:rsidP="00DB3B35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C6E05">
              <w:rPr>
                <w:rFonts w:ascii="华文中宋" w:eastAsia="华文中宋" w:hAnsi="华文中宋" w:cs="华文中宋"/>
                <w:sz w:val="22"/>
              </w:rPr>
              <w:t>#{emergencyCase_teacherSignature}</w:t>
            </w:r>
          </w:p>
        </w:tc>
      </w:tr>
    </w:tbl>
    <w:p w:rsidR="00C5381E" w:rsidRDefault="003078B7">
      <w:pPr>
        <w:rPr>
          <w:rFonts w:ascii="华文中宋" w:eastAsia="华文中宋" w:hAnsi="华文中宋" w:cs="华文中宋"/>
          <w:sz w:val="36"/>
          <w:szCs w:val="36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三</w:t>
      </w:r>
      <w:r>
        <w:rPr>
          <w:rFonts w:ascii="华文中宋" w:eastAsia="华文中宋" w:hAnsi="华文中宋" w:cs="华文中宋" w:hint="eastAsia"/>
          <w:sz w:val="36"/>
          <w:szCs w:val="36"/>
        </w:rPr>
        <w:t>丶技术操作及手术</w:t>
      </w:r>
    </w:p>
    <w:tbl>
      <w:tblPr>
        <w:tblStyle w:val="a5"/>
        <w:tblW w:w="9980" w:type="dxa"/>
        <w:tblLayout w:type="fixed"/>
        <w:tblLook w:val="04A0" w:firstRow="1" w:lastRow="0" w:firstColumn="1" w:lastColumn="0" w:noHBand="0" w:noVBand="1"/>
      </w:tblPr>
      <w:tblGrid>
        <w:gridCol w:w="2660"/>
        <w:gridCol w:w="1862"/>
        <w:gridCol w:w="1264"/>
        <w:gridCol w:w="1454"/>
        <w:gridCol w:w="1376"/>
        <w:gridCol w:w="1364"/>
      </w:tblGrid>
      <w:tr w:rsidR="004B04A1" w:rsidTr="004B04A1">
        <w:trPr>
          <w:trHeight w:val="669"/>
        </w:trPr>
        <w:tc>
          <w:tcPr>
            <w:tcW w:w="2660" w:type="dxa"/>
          </w:tcPr>
          <w:p w:rsidR="004B04A1" w:rsidRDefault="004B04A1" w:rsidP="004B04A1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技术操作及手术名称</w:t>
            </w:r>
          </w:p>
        </w:tc>
        <w:tc>
          <w:tcPr>
            <w:tcW w:w="1862" w:type="dxa"/>
          </w:tcPr>
          <w:p w:rsidR="004B04A1" w:rsidRDefault="004B04A1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日期</w:t>
            </w:r>
          </w:p>
        </w:tc>
        <w:tc>
          <w:tcPr>
            <w:tcW w:w="1264" w:type="dxa"/>
          </w:tcPr>
          <w:p w:rsidR="004B04A1" w:rsidRDefault="004B04A1" w:rsidP="004B04A1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第一助手</w:t>
            </w:r>
          </w:p>
        </w:tc>
        <w:tc>
          <w:tcPr>
            <w:tcW w:w="1454" w:type="dxa"/>
          </w:tcPr>
          <w:p w:rsidR="004B04A1" w:rsidRDefault="00F940ED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第二助手</w:t>
            </w:r>
          </w:p>
        </w:tc>
        <w:tc>
          <w:tcPr>
            <w:tcW w:w="1376" w:type="dxa"/>
          </w:tcPr>
          <w:p w:rsidR="004B04A1" w:rsidRDefault="00F940ED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住院号</w:t>
            </w:r>
          </w:p>
        </w:tc>
        <w:tc>
          <w:tcPr>
            <w:tcW w:w="1364" w:type="dxa"/>
          </w:tcPr>
          <w:p w:rsidR="004B04A1" w:rsidRDefault="004B04A1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考核者</w:t>
            </w:r>
          </w:p>
        </w:tc>
      </w:tr>
      <w:tr w:rsidR="004B04A1" w:rsidTr="004B04A1">
        <w:trPr>
          <w:trHeight w:val="791"/>
        </w:trPr>
        <w:tc>
          <w:tcPr>
            <w:tcW w:w="2660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#{sperationRegistry_skillName}</w:t>
            </w:r>
          </w:p>
        </w:tc>
        <w:tc>
          <w:tcPr>
            <w:tcW w:w="1862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#{sperationRegistry_date}</w:t>
            </w:r>
          </w:p>
        </w:tc>
        <w:tc>
          <w:tcPr>
            <w:tcW w:w="1264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#{sperationRegistry_firstAssistant}</w:t>
            </w:r>
          </w:p>
        </w:tc>
        <w:tc>
          <w:tcPr>
            <w:tcW w:w="1454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#{sperationRegistry_secondAssistant}</w:t>
            </w:r>
          </w:p>
        </w:tc>
        <w:tc>
          <w:tcPr>
            <w:tcW w:w="1376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#{sperationRegistry_status}</w:t>
            </w:r>
          </w:p>
        </w:tc>
        <w:tc>
          <w:tcPr>
            <w:tcW w:w="1364" w:type="dxa"/>
          </w:tcPr>
          <w:p w:rsidR="004B04A1" w:rsidRPr="00F4792D" w:rsidRDefault="00EC40FE" w:rsidP="00252099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#{sperationRegistry_assessment}</w:t>
            </w:r>
          </w:p>
        </w:tc>
      </w:tr>
    </w:tbl>
    <w:p w:rsidR="00C5381E" w:rsidRDefault="003078B7">
      <w:pPr>
        <w:rPr>
          <w:rFonts w:ascii="华文中宋" w:eastAsia="华文中宋" w:hAnsi="华文中宋" w:cs="华文中宋"/>
          <w:sz w:val="36"/>
          <w:szCs w:val="36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lastRenderedPageBreak/>
        <w:t>四</w:t>
      </w:r>
      <w:r>
        <w:rPr>
          <w:rFonts w:ascii="华文中宋" w:eastAsia="华文中宋" w:hAnsi="华文中宋" w:cs="华文中宋" w:hint="eastAsia"/>
          <w:sz w:val="36"/>
          <w:szCs w:val="36"/>
        </w:rPr>
        <w:t>丶理论学习及科研、教学情况</w:t>
      </w:r>
    </w:p>
    <w:tbl>
      <w:tblPr>
        <w:tblStyle w:val="a5"/>
        <w:tblW w:w="9700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2126"/>
        <w:gridCol w:w="2410"/>
        <w:gridCol w:w="1512"/>
      </w:tblGrid>
      <w:tr w:rsidR="00C5381E" w:rsidTr="00B77A62">
        <w:trPr>
          <w:trHeight w:val="756"/>
        </w:trPr>
        <w:tc>
          <w:tcPr>
            <w:tcW w:w="1526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题目</w:t>
            </w:r>
          </w:p>
        </w:tc>
        <w:tc>
          <w:tcPr>
            <w:tcW w:w="2126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文章题目</w:t>
            </w:r>
          </w:p>
        </w:tc>
        <w:tc>
          <w:tcPr>
            <w:tcW w:w="2126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教学</w:t>
            </w:r>
          </w:p>
        </w:tc>
        <w:tc>
          <w:tcPr>
            <w:tcW w:w="241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参加业务讲座题目</w:t>
            </w:r>
          </w:p>
        </w:tc>
        <w:tc>
          <w:tcPr>
            <w:tcW w:w="1512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参核者</w:t>
            </w:r>
          </w:p>
        </w:tc>
      </w:tr>
      <w:tr w:rsidR="001D23C0" w:rsidTr="00B77A62">
        <w:trPr>
          <w:trHeight w:val="566"/>
        </w:trPr>
        <w:tc>
          <w:tcPr>
            <w:tcW w:w="1526" w:type="dxa"/>
          </w:tcPr>
          <w:p w:rsidR="001D23C0" w:rsidRPr="001110BF" w:rsidRDefault="00B77A62">
            <w:pPr>
              <w:jc w:val="center"/>
              <w:rPr>
                <w:rFonts w:ascii="华文中宋" w:eastAsia="华文中宋" w:hAnsi="华文中宋" w:cs="华文中宋" w:hint="eastAsia"/>
                <w:sz w:val="22"/>
              </w:rPr>
            </w:pPr>
            <w:r w:rsidRPr="001110BF">
              <w:rPr>
                <w:rFonts w:ascii="华文中宋" w:eastAsia="华文中宋" w:hAnsi="华文中宋" w:cs="华文中宋"/>
                <w:sz w:val="22"/>
              </w:rPr>
              <w:t>#{campaignRegistry_date}</w:t>
            </w:r>
          </w:p>
        </w:tc>
        <w:tc>
          <w:tcPr>
            <w:tcW w:w="2126" w:type="dxa"/>
          </w:tcPr>
          <w:p w:rsidR="001D23C0" w:rsidRPr="001110BF" w:rsidRDefault="00B77A62">
            <w:pPr>
              <w:jc w:val="center"/>
              <w:rPr>
                <w:rFonts w:ascii="华文中宋" w:eastAsia="华文中宋" w:hAnsi="华文中宋" w:cs="华文中宋" w:hint="eastAsia"/>
                <w:sz w:val="22"/>
              </w:rPr>
            </w:pPr>
            <w:r w:rsidRPr="001110BF">
              <w:rPr>
                <w:rFonts w:ascii="华文中宋" w:eastAsia="华文中宋" w:hAnsi="华文中宋" w:cs="华文中宋"/>
                <w:sz w:val="22"/>
              </w:rPr>
              <w:t>#{campaignRegistry_skillName}</w:t>
            </w:r>
          </w:p>
        </w:tc>
        <w:tc>
          <w:tcPr>
            <w:tcW w:w="2126" w:type="dxa"/>
          </w:tcPr>
          <w:p w:rsidR="001D23C0" w:rsidRPr="001110BF" w:rsidRDefault="00141BAC">
            <w:pPr>
              <w:jc w:val="center"/>
              <w:rPr>
                <w:rFonts w:ascii="华文中宋" w:eastAsia="华文中宋" w:hAnsi="华文中宋" w:cs="华文中宋" w:hint="eastAsia"/>
                <w:sz w:val="22"/>
              </w:rPr>
            </w:pPr>
            <w:r w:rsidRPr="00141BAC">
              <w:rPr>
                <w:rFonts w:ascii="华文中宋" w:eastAsia="华文中宋" w:hAnsi="华文中宋" w:cs="华文中宋"/>
                <w:sz w:val="22"/>
              </w:rPr>
              <w:t>#{campaignRegistry_status}</w:t>
            </w:r>
          </w:p>
        </w:tc>
        <w:tc>
          <w:tcPr>
            <w:tcW w:w="2410" w:type="dxa"/>
          </w:tcPr>
          <w:p w:rsidR="001D23C0" w:rsidRPr="001110BF" w:rsidRDefault="00B77A62">
            <w:pPr>
              <w:jc w:val="center"/>
              <w:rPr>
                <w:rFonts w:ascii="华文中宋" w:eastAsia="华文中宋" w:hAnsi="华文中宋" w:cs="华文中宋" w:hint="eastAsia"/>
                <w:sz w:val="22"/>
              </w:rPr>
            </w:pPr>
            <w:r w:rsidRPr="001110BF">
              <w:rPr>
                <w:rFonts w:ascii="华文中宋" w:eastAsia="华文中宋" w:hAnsi="华文中宋" w:cs="华文中宋"/>
                <w:sz w:val="22"/>
              </w:rPr>
              <w:t>#{campaignRegistry_firstAssistant}</w:t>
            </w:r>
          </w:p>
        </w:tc>
        <w:tc>
          <w:tcPr>
            <w:tcW w:w="1512" w:type="dxa"/>
          </w:tcPr>
          <w:p w:rsidR="001D23C0" w:rsidRPr="001110BF" w:rsidRDefault="00B77A62">
            <w:pPr>
              <w:jc w:val="center"/>
              <w:rPr>
                <w:rFonts w:ascii="华文中宋" w:eastAsia="华文中宋" w:hAnsi="华文中宋" w:cs="华文中宋" w:hint="eastAsia"/>
                <w:sz w:val="22"/>
              </w:rPr>
            </w:pPr>
            <w:r w:rsidRPr="001110BF">
              <w:rPr>
                <w:rFonts w:ascii="华文中宋" w:eastAsia="华文中宋" w:hAnsi="华文中宋" w:cs="华文中宋"/>
                <w:sz w:val="22"/>
              </w:rPr>
              <w:t>#{campaignRegistry_assessment}</w:t>
            </w:r>
          </w:p>
        </w:tc>
      </w:tr>
    </w:tbl>
    <w:p w:rsidR="00C5381E" w:rsidRDefault="00C5381E">
      <w:pPr>
        <w:rPr>
          <w:rFonts w:ascii="华文中宋" w:eastAsia="华文中宋" w:hAnsi="华文中宋" w:cs="华文中宋"/>
          <w:sz w:val="36"/>
          <w:szCs w:val="36"/>
        </w:rPr>
      </w:pPr>
    </w:p>
    <w:p w:rsidR="00C5381E" w:rsidRDefault="003078B7">
      <w:pPr>
        <w:rPr>
          <w:rFonts w:ascii="华文中宋" w:eastAsia="华文中宋" w:hAnsi="华文中宋" w:cs="华文中宋"/>
          <w:sz w:val="36"/>
          <w:szCs w:val="36"/>
        </w:rPr>
      </w:pPr>
      <w:r>
        <w:rPr>
          <w:rFonts w:ascii="华文中宋" w:eastAsia="华文中宋" w:hAnsi="华文中宋" w:cs="华文中宋" w:hint="eastAsia"/>
          <w:sz w:val="44"/>
          <w:szCs w:val="44"/>
        </w:rPr>
        <w:t>五</w:t>
      </w:r>
      <w:r>
        <w:rPr>
          <w:rFonts w:ascii="华文中宋" w:eastAsia="华文中宋" w:hAnsi="华文中宋" w:cs="华文中宋" w:hint="eastAsia"/>
          <w:sz w:val="36"/>
          <w:szCs w:val="36"/>
        </w:rPr>
        <w:t>丶思想政治和工作态度（100分）</w:t>
      </w:r>
    </w:p>
    <w:tbl>
      <w:tblPr>
        <w:tblStyle w:val="a5"/>
        <w:tblW w:w="9767" w:type="dxa"/>
        <w:tblLayout w:type="fixed"/>
        <w:tblLook w:val="04A0" w:firstRow="1" w:lastRow="0" w:firstColumn="1" w:lastColumn="0" w:noHBand="0" w:noVBand="1"/>
      </w:tblPr>
      <w:tblGrid>
        <w:gridCol w:w="4397"/>
        <w:gridCol w:w="2805"/>
        <w:gridCol w:w="2565"/>
      </w:tblGrid>
      <w:tr w:rsidR="00C5381E">
        <w:tc>
          <w:tcPr>
            <w:tcW w:w="4397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项目及标准分</w:t>
            </w:r>
          </w:p>
        </w:tc>
        <w:tc>
          <w:tcPr>
            <w:tcW w:w="2805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考核分</w:t>
            </w:r>
          </w:p>
        </w:tc>
        <w:tc>
          <w:tcPr>
            <w:tcW w:w="2565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自评分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坚持四项基本原则，遵纪守法(20分)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${AfterSummary_basicCheckBranch}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${AfterSummary_basicSelfratingBranch}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组织纪律性(10分)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${AfterSummary_disciplineCheckBranch}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${AfterSummary_disciplineSelfratingBranch}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团结协作(7分)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${AfterSummary_uniteCheckBranch}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${AfterSummary_uniteSelfratingBranch}</w:t>
            </w:r>
          </w:p>
        </w:tc>
      </w:tr>
      <w:tr w:rsidR="00C5381E">
        <w:trPr>
          <w:trHeight w:val="599"/>
        </w:trPr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政治活动和社会活动(8分)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${AfterSummary_activityCheckBranch}</w:t>
            </w:r>
          </w:p>
        </w:tc>
        <w:tc>
          <w:tcPr>
            <w:tcW w:w="2565" w:type="dxa"/>
          </w:tcPr>
          <w:p w:rsidR="00C5381E" w:rsidRPr="00F4792D" w:rsidRDefault="007A32AF" w:rsidP="007A32AF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${Summary_activitySelfratingBranch}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履行本岗位职责、出勤率(20分)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${AfterSummary_attendanceCheckBranch}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${AfterSummary_attendanceSelfratingBranch}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lastRenderedPageBreak/>
              <w:t>职业道德和服务态度(20分)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${AfterSummary_attitudeCheckBranch}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${AfterSummary_attitudeSelfratingBranch}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技术操作规程(10分)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${AfterSummary_technologyCheckBranch}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${AfterSummary_technologySelfratingBranch}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业务活动和学习(5分)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${AfterSummary_studyCheckBranch}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${AfterSummary_studySelfratingBranch}</w:t>
            </w:r>
          </w:p>
        </w:tc>
      </w:tr>
      <w:tr w:rsidR="00C5381E">
        <w:tc>
          <w:tcPr>
            <w:tcW w:w="4397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计（100）</w:t>
            </w:r>
          </w:p>
        </w:tc>
        <w:tc>
          <w:tcPr>
            <w:tcW w:w="280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${AfterSummary_checkBranchThetotalscore}</w:t>
            </w:r>
          </w:p>
        </w:tc>
        <w:tc>
          <w:tcPr>
            <w:tcW w:w="2565" w:type="dxa"/>
          </w:tcPr>
          <w:p w:rsidR="00C5381E" w:rsidRPr="00F4792D" w:rsidRDefault="00BD6370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${AfterSummary_selfratingBranchThetotalscore}</w:t>
            </w:r>
          </w:p>
        </w:tc>
      </w:tr>
    </w:tbl>
    <w:p w:rsidR="00C5381E" w:rsidRDefault="00B804A4" w:rsidP="0015286E">
      <w:pPr>
        <w:rPr>
          <w:rFonts w:ascii="华文中宋" w:eastAsia="华文中宋" w:hAnsi="华文中宋" w:cs="华文中宋" w:hint="eastAsia"/>
          <w:sz w:val="26"/>
          <w:szCs w:val="26"/>
        </w:rPr>
      </w:pPr>
      <w:r>
        <w:rPr>
          <w:rFonts w:ascii="华文中宋" w:eastAsia="华文中宋" w:hAnsi="华文中宋" w:cs="华文中宋"/>
          <w:sz w:val="26"/>
          <w:szCs w:val="26"/>
        </w:rPr>
        <w:t>医疗事故</w:t>
      </w:r>
      <w:r>
        <w:rPr>
          <w:rFonts w:ascii="华文中宋" w:eastAsia="华文中宋" w:hAnsi="华文中宋" w:cs="华文中宋" w:hint="eastAsia"/>
          <w:sz w:val="26"/>
          <w:szCs w:val="26"/>
        </w:rPr>
        <w:t>:</w:t>
      </w:r>
      <w:r w:rsidRPr="007A32AF">
        <w:rPr>
          <w:rFonts w:ascii="华文中宋" w:eastAsia="华文中宋" w:hAnsi="华文中宋" w:cs="华文中宋"/>
          <w:sz w:val="24"/>
          <w:szCs w:val="24"/>
        </w:rPr>
        <w:t>${AfterSummary_accident}</w:t>
      </w:r>
      <w:r w:rsidR="0015286E">
        <w:rPr>
          <w:rFonts w:ascii="华文中宋" w:eastAsia="华文中宋" w:hAnsi="华文中宋" w:cs="华文中宋"/>
          <w:sz w:val="24"/>
          <w:szCs w:val="24"/>
        </w:rPr>
        <w:t xml:space="preserve">        医疗差错</w:t>
      </w:r>
      <w:r w:rsidR="0015286E">
        <w:rPr>
          <w:rFonts w:ascii="华文中宋" w:eastAsia="华文中宋" w:hAnsi="华文中宋" w:cs="华文中宋" w:hint="eastAsia"/>
          <w:sz w:val="24"/>
          <w:szCs w:val="24"/>
        </w:rPr>
        <w:t>:</w:t>
      </w:r>
      <w:r w:rsidR="0015286E" w:rsidRPr="0015286E">
        <w:rPr>
          <w:rFonts w:ascii="华文中宋" w:eastAsia="华文中宋" w:hAnsi="华文中宋" w:cs="华文中宋"/>
          <w:sz w:val="24"/>
          <w:szCs w:val="24"/>
        </w:rPr>
        <w:t xml:space="preserve"> </w:t>
      </w:r>
      <w:r w:rsidR="0015286E" w:rsidRPr="007A32AF">
        <w:rPr>
          <w:rFonts w:ascii="华文中宋" w:eastAsia="华文中宋" w:hAnsi="华文中宋" w:cs="华文中宋"/>
          <w:sz w:val="24"/>
          <w:szCs w:val="24"/>
        </w:rPr>
        <w:t>${AfterSummary_error}</w:t>
      </w:r>
      <w:r w:rsidR="0015286E">
        <w:rPr>
          <w:rFonts w:ascii="华文中宋" w:eastAsia="华文中宋" w:hAnsi="华文中宋" w:cs="华文中宋"/>
          <w:sz w:val="24"/>
          <w:szCs w:val="24"/>
        </w:rPr>
        <w:t xml:space="preserve">           </w:t>
      </w:r>
      <w:r w:rsidR="00AC07E2">
        <w:rPr>
          <w:rFonts w:ascii="华文中宋" w:eastAsia="华文中宋" w:hAnsi="华文中宋" w:cs="华文中宋"/>
          <w:sz w:val="24"/>
          <w:szCs w:val="24"/>
        </w:rPr>
        <w:t xml:space="preserve">  </w:t>
      </w:r>
      <w:r w:rsidR="0015286E">
        <w:rPr>
          <w:rFonts w:ascii="华文中宋" w:eastAsia="华文中宋" w:hAnsi="华文中宋" w:cs="华文中宋"/>
          <w:sz w:val="24"/>
          <w:szCs w:val="24"/>
        </w:rPr>
        <w:t>工作错误</w:t>
      </w:r>
      <w:r w:rsidR="0015286E">
        <w:rPr>
          <w:rFonts w:ascii="华文中宋" w:eastAsia="华文中宋" w:hAnsi="华文中宋" w:cs="华文中宋" w:hint="eastAsia"/>
          <w:sz w:val="24"/>
          <w:szCs w:val="24"/>
        </w:rPr>
        <w:t>:</w:t>
      </w:r>
      <w:r w:rsidR="0015286E" w:rsidRPr="0015286E">
        <w:rPr>
          <w:rFonts w:ascii="华文中宋" w:eastAsia="华文中宋" w:hAnsi="华文中宋" w:cs="华文中宋"/>
          <w:sz w:val="24"/>
          <w:szCs w:val="24"/>
        </w:rPr>
        <w:t xml:space="preserve"> </w:t>
      </w:r>
      <w:r w:rsidR="0015286E" w:rsidRPr="007A32AF">
        <w:rPr>
          <w:rFonts w:ascii="华文中宋" w:eastAsia="华文中宋" w:hAnsi="华文中宋" w:cs="华文中宋"/>
          <w:sz w:val="24"/>
          <w:szCs w:val="24"/>
        </w:rPr>
        <w:t>${AfterSummary_wrong}</w:t>
      </w:r>
    </w:p>
    <w:p w:rsidR="00C5381E" w:rsidRDefault="00C5381E">
      <w:pPr>
        <w:rPr>
          <w:rFonts w:ascii="华文中宋" w:eastAsia="华文中宋" w:hAnsi="华文中宋" w:cs="华文中宋"/>
          <w:sz w:val="36"/>
          <w:szCs w:val="36"/>
        </w:rPr>
      </w:pPr>
    </w:p>
    <w:p w:rsidR="00F4792D" w:rsidRDefault="00F4792D" w:rsidP="00F4792D">
      <w:pPr>
        <w:rPr>
          <w:rFonts w:ascii="华文中宋" w:eastAsia="华文中宋" w:hAnsi="华文中宋" w:cs="华文中宋"/>
          <w:sz w:val="36"/>
          <w:szCs w:val="36"/>
        </w:rPr>
      </w:pPr>
    </w:p>
    <w:p w:rsidR="00F4792D" w:rsidRDefault="00F4792D" w:rsidP="00F4792D">
      <w:pPr>
        <w:rPr>
          <w:rFonts w:ascii="华文中宋" w:eastAsia="华文中宋" w:hAnsi="华文中宋" w:cs="华文中宋"/>
          <w:sz w:val="36"/>
          <w:szCs w:val="36"/>
        </w:rPr>
      </w:pPr>
    </w:p>
    <w:p w:rsidR="00F4792D" w:rsidRDefault="00F4792D" w:rsidP="00F4792D">
      <w:pPr>
        <w:rPr>
          <w:rFonts w:ascii="华文中宋" w:eastAsia="华文中宋" w:hAnsi="华文中宋" w:cs="华文中宋"/>
          <w:sz w:val="36"/>
          <w:szCs w:val="36"/>
        </w:rPr>
      </w:pPr>
    </w:p>
    <w:p w:rsidR="00F4792D" w:rsidRDefault="00F4792D" w:rsidP="00F4792D">
      <w:pPr>
        <w:rPr>
          <w:rFonts w:ascii="华文中宋" w:eastAsia="华文中宋" w:hAnsi="华文中宋" w:cs="华文中宋"/>
          <w:sz w:val="36"/>
          <w:szCs w:val="36"/>
        </w:rPr>
      </w:pPr>
    </w:p>
    <w:p w:rsidR="00F6530D" w:rsidRDefault="00F6530D" w:rsidP="00F4792D">
      <w:pPr>
        <w:rPr>
          <w:rFonts w:ascii="华文中宋" w:eastAsia="华文中宋" w:hAnsi="华文中宋" w:cs="华文中宋" w:hint="eastAsia"/>
          <w:sz w:val="36"/>
          <w:szCs w:val="36"/>
        </w:rPr>
      </w:pPr>
    </w:p>
    <w:p w:rsidR="00C5381E" w:rsidRDefault="003078B7" w:rsidP="00F4792D">
      <w:pPr>
        <w:rPr>
          <w:rFonts w:ascii="华文中宋" w:eastAsia="华文中宋" w:hAnsi="华文中宋" w:cs="华文中宋"/>
          <w:sz w:val="32"/>
          <w:szCs w:val="32"/>
        </w:rPr>
      </w:pPr>
      <w:r>
        <w:rPr>
          <w:rFonts w:ascii="华文中宋" w:eastAsia="华文中宋" w:hAnsi="华文中宋" w:cs="华文中宋" w:hint="eastAsia"/>
          <w:sz w:val="32"/>
          <w:szCs w:val="32"/>
        </w:rPr>
        <w:t>江苏省中医类别住院医师规范化培训科室考核评分表</w:t>
      </w:r>
    </w:p>
    <w:p w:rsidR="00BE5C00" w:rsidRPr="00F4792D" w:rsidRDefault="00BE5C00">
      <w:pPr>
        <w:rPr>
          <w:rFonts w:ascii="华文中宋" w:eastAsia="华文中宋" w:hAnsi="华文中宋" w:cs="华文中宋"/>
          <w:sz w:val="32"/>
          <w:szCs w:val="32"/>
        </w:rPr>
      </w:pPr>
    </w:p>
    <w:p w:rsidR="00C5381E" w:rsidRDefault="00BE5C00" w:rsidP="00BE5C00">
      <w:pPr>
        <w:jc w:val="left"/>
        <w:rPr>
          <w:rFonts w:ascii="华文中宋" w:eastAsia="华文中宋" w:hAnsi="华文中宋" w:cs="华文中宋"/>
          <w:sz w:val="26"/>
          <w:szCs w:val="26"/>
        </w:rPr>
      </w:pPr>
      <w:r>
        <w:rPr>
          <w:rFonts w:ascii="华文中宋" w:eastAsia="华文中宋" w:hAnsi="华文中宋" w:cs="华文中宋" w:hint="eastAsia"/>
          <w:sz w:val="26"/>
          <w:szCs w:val="26"/>
        </w:rPr>
        <w:t>轮转科室:</w:t>
      </w:r>
      <w:r w:rsidRPr="00BE5C00">
        <w:t xml:space="preserve"> </w:t>
      </w:r>
      <w:r w:rsidRPr="00BE5C00">
        <w:rPr>
          <w:rFonts w:ascii="华文中宋" w:eastAsia="华文中宋" w:hAnsi="华文中宋" w:cs="华文中宋"/>
          <w:sz w:val="26"/>
          <w:szCs w:val="26"/>
        </w:rPr>
        <w:t>${Evaluation_departmentName}</w:t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AC65DB">
        <w:rPr>
          <w:rFonts w:ascii="华文中宋" w:eastAsia="华文中宋" w:hAnsi="华文中宋" w:cs="华文中宋" w:hint="eastAsia"/>
          <w:sz w:val="26"/>
          <w:szCs w:val="26"/>
        </w:rPr>
        <w:tab/>
      </w:r>
      <w:r w:rsidR="003078B7">
        <w:rPr>
          <w:rFonts w:ascii="华文中宋" w:eastAsia="华文中宋" w:hAnsi="华文中宋" w:cs="华文中宋" w:hint="eastAsia"/>
          <w:sz w:val="26"/>
          <w:szCs w:val="26"/>
        </w:rPr>
        <w:t>共</w:t>
      </w:r>
      <w:r w:rsidRPr="00BE5C00">
        <w:rPr>
          <w:rFonts w:ascii="华文中宋" w:eastAsia="华文中宋" w:hAnsi="华文中宋" w:cs="华文中宋"/>
          <w:sz w:val="26"/>
          <w:szCs w:val="26"/>
        </w:rPr>
        <w:t>${Evaluation_april}</w:t>
      </w:r>
      <w:r w:rsidR="003078B7">
        <w:rPr>
          <w:rFonts w:ascii="华文中宋" w:eastAsia="华文中宋" w:hAnsi="华文中宋" w:cs="华文中宋" w:hint="eastAsia"/>
          <w:sz w:val="26"/>
          <w:szCs w:val="26"/>
        </w:rPr>
        <w:t>个月</w:t>
      </w:r>
    </w:p>
    <w:tbl>
      <w:tblPr>
        <w:tblStyle w:val="a5"/>
        <w:tblW w:w="10052" w:type="dxa"/>
        <w:tblLayout w:type="fixed"/>
        <w:tblLook w:val="04A0" w:firstRow="1" w:lastRow="0" w:firstColumn="1" w:lastColumn="0" w:noHBand="0" w:noVBand="1"/>
      </w:tblPr>
      <w:tblGrid>
        <w:gridCol w:w="812"/>
        <w:gridCol w:w="3225"/>
        <w:gridCol w:w="1290"/>
        <w:gridCol w:w="3428"/>
        <w:gridCol w:w="1297"/>
      </w:tblGrid>
      <w:tr w:rsidR="00C5381E" w:rsidTr="00F4792D">
        <w:tc>
          <w:tcPr>
            <w:tcW w:w="4037" w:type="dxa"/>
            <w:gridSpan w:val="2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lastRenderedPageBreak/>
              <w:t>考核内容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赋分标准</w:t>
            </w:r>
          </w:p>
        </w:tc>
        <w:tc>
          <w:tcPr>
            <w:tcW w:w="3428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评分标准</w:t>
            </w:r>
          </w:p>
        </w:tc>
        <w:tc>
          <w:tcPr>
            <w:tcW w:w="1297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得分</w:t>
            </w:r>
          </w:p>
        </w:tc>
      </w:tr>
      <w:tr w:rsidR="00C5381E" w:rsidRPr="00F4792D" w:rsidTr="00F4792D">
        <w:tc>
          <w:tcPr>
            <w:tcW w:w="812" w:type="dxa"/>
            <w:vMerge w:val="restart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政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治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思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想</w:t>
            </w: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工作责任心,无差错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20分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差错一次扣10分,重大医疗纠纷扣20分</w:t>
            </w:r>
          </w:p>
        </w:tc>
        <w:tc>
          <w:tcPr>
            <w:tcW w:w="1297" w:type="dxa"/>
          </w:tcPr>
          <w:p w:rsidR="00C5381E" w:rsidRPr="00F4792D" w:rsidRDefault="001654E4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${Evaluation_responsibility}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服务态度,沟通能力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10分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有效投诉一次扣5分</w:t>
            </w:r>
          </w:p>
        </w:tc>
        <w:tc>
          <w:tcPr>
            <w:tcW w:w="1297" w:type="dxa"/>
          </w:tcPr>
          <w:p w:rsidR="00C5381E" w:rsidRPr="00F4792D" w:rsidRDefault="001654E4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${Evaluation_attitude}</w:t>
            </w:r>
          </w:p>
        </w:tc>
      </w:tr>
      <w:tr w:rsidR="00C5381E" w:rsidRPr="00F4792D" w:rsidTr="00F4792D">
        <w:tc>
          <w:tcPr>
            <w:tcW w:w="812" w:type="dxa"/>
            <w:vMerge w:val="restart"/>
          </w:tcPr>
          <w:p w:rsidR="00C5381E" w:rsidRDefault="00C5381E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医德医风,廉洁行医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10分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违规一次扣5分</w:t>
            </w:r>
          </w:p>
        </w:tc>
        <w:tc>
          <w:tcPr>
            <w:tcW w:w="1297" w:type="dxa"/>
          </w:tcPr>
          <w:p w:rsidR="00C5381E" w:rsidRPr="00F4792D" w:rsidRDefault="001654E4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${Evaluation_doctor}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团结协作,遵守制度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10分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违规一次扣2分</w:t>
            </w:r>
          </w:p>
        </w:tc>
        <w:tc>
          <w:tcPr>
            <w:tcW w:w="1297" w:type="dxa"/>
          </w:tcPr>
          <w:p w:rsidR="00C5381E" w:rsidRPr="00F4792D" w:rsidRDefault="001654E4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${Evaluation_unite}</w:t>
            </w:r>
          </w:p>
        </w:tc>
      </w:tr>
      <w:tr w:rsidR="00C5381E" w:rsidRPr="00F4792D" w:rsidTr="00F4792D">
        <w:tc>
          <w:tcPr>
            <w:tcW w:w="812" w:type="dxa"/>
            <w:vMerge w:val="restart"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临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床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实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践</w:t>
            </w: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轮转时间和科目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20分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轮转时间每少1天扣一分</w:t>
            </w:r>
          </w:p>
        </w:tc>
        <w:tc>
          <w:tcPr>
            <w:tcW w:w="1297" w:type="dxa"/>
          </w:tcPr>
          <w:p w:rsidR="00C5381E" w:rsidRPr="00F4792D" w:rsidRDefault="009D125B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${Evaluation_subject}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掌握病症数量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30分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抽查登记册记录及病历,每少1病症扣2分</w:t>
            </w:r>
          </w:p>
        </w:tc>
        <w:tc>
          <w:tcPr>
            <w:tcW w:w="1297" w:type="dxa"/>
          </w:tcPr>
          <w:p w:rsidR="00C5381E" w:rsidRPr="00F4792D" w:rsidRDefault="009D125B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${Evaluation_disease}</w:t>
            </w:r>
          </w:p>
        </w:tc>
      </w:tr>
      <w:tr w:rsidR="00C5381E" w:rsidRPr="00F4792D" w:rsidTr="009F5D07"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C5381E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掌握病种数量</w:t>
            </w:r>
          </w:p>
        </w:tc>
        <w:tc>
          <w:tcPr>
            <w:tcW w:w="1290" w:type="dxa"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30分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抽查登记册记录及病历,每少1病种扣2分,参与诊疗轮转科室病例数不少于10例,每少1例扣1分(医技科室参照</w:t>
            </w: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lastRenderedPageBreak/>
              <w:t>此标准打分)</w:t>
            </w:r>
          </w:p>
        </w:tc>
        <w:tc>
          <w:tcPr>
            <w:tcW w:w="1297" w:type="dxa"/>
          </w:tcPr>
          <w:p w:rsidR="00C5381E" w:rsidRPr="00F4792D" w:rsidRDefault="009D125B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lastRenderedPageBreak/>
              <w:t>${Evaluation_diseases}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C5381E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医疗文书书写质量</w:t>
            </w:r>
          </w:p>
        </w:tc>
        <w:tc>
          <w:tcPr>
            <w:tcW w:w="1290" w:type="dxa"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30分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甲级病历率≥90%,每下降5%扣1分,丙级病例不得分;门诊处方,化验单,放射申请单抽查每发现1份不合格的扣0.1分</w:t>
            </w:r>
          </w:p>
        </w:tc>
        <w:tc>
          <w:tcPr>
            <w:tcW w:w="1297" w:type="dxa"/>
          </w:tcPr>
          <w:p w:rsidR="00C5381E" w:rsidRPr="00F4792D" w:rsidRDefault="009D125B" w:rsidP="001654E4">
            <w:pPr>
              <w:jc w:val="center"/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${Evaluation_quality}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掌握轮转科室要求的基本技能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30分</w:t>
            </w:r>
          </w:p>
        </w:tc>
        <w:tc>
          <w:tcPr>
            <w:tcW w:w="3428" w:type="dxa"/>
          </w:tcPr>
          <w:p w:rsidR="009D125B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科室考核小组根据平时表现打分</w:t>
            </w:r>
          </w:p>
        </w:tc>
        <w:tc>
          <w:tcPr>
            <w:tcW w:w="1297" w:type="dxa"/>
          </w:tcPr>
          <w:p w:rsidR="009D125B" w:rsidRPr="00F4792D" w:rsidRDefault="009D125B">
            <w:pPr>
              <w:rPr>
                <w:rFonts w:ascii="华文中宋" w:eastAsia="华文中宋" w:hAnsi="华文中宋" w:cs="华文中宋" w:hint="eastAsia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${Evaluation_skill}</w:t>
            </w:r>
          </w:p>
        </w:tc>
      </w:tr>
      <w:tr w:rsidR="00C5381E" w:rsidRPr="00F4792D" w:rsidTr="00F4792D">
        <w:tc>
          <w:tcPr>
            <w:tcW w:w="812" w:type="dxa"/>
            <w:vMerge w:val="restart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医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学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理</w:t>
            </w:r>
          </w:p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论</w:t>
            </w: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出科理论考核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25分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按100分卷折计</w:t>
            </w:r>
          </w:p>
        </w:tc>
        <w:tc>
          <w:tcPr>
            <w:tcW w:w="1297" w:type="dxa"/>
          </w:tcPr>
          <w:p w:rsidR="00C5381E" w:rsidRPr="00F4792D" w:rsidRDefault="009D125B">
            <w:pPr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${Evaluation_theoryAssessment}</w:t>
            </w:r>
          </w:p>
        </w:tc>
      </w:tr>
      <w:tr w:rsidR="00C5381E" w:rsidRPr="00F4792D" w:rsidTr="00324813">
        <w:trPr>
          <w:trHeight w:val="1531"/>
        </w:trPr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读书笔记(《培训细则》规定书目)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15分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科室考核小组根据实际情况打分</w:t>
            </w:r>
          </w:p>
        </w:tc>
        <w:tc>
          <w:tcPr>
            <w:tcW w:w="1297" w:type="dxa"/>
          </w:tcPr>
          <w:p w:rsidR="00C5381E" w:rsidRPr="00F4792D" w:rsidRDefault="009D125B">
            <w:pPr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${Evaluation_readingNotes}</w:t>
            </w:r>
          </w:p>
        </w:tc>
      </w:tr>
      <w:tr w:rsidR="00C5381E" w:rsidRPr="00F4792D" w:rsidTr="00F4792D">
        <w:tc>
          <w:tcPr>
            <w:tcW w:w="812" w:type="dxa"/>
            <w:vMerge/>
          </w:tcPr>
          <w:p w:rsidR="00C5381E" w:rsidRDefault="00C5381E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</w:p>
        </w:tc>
        <w:tc>
          <w:tcPr>
            <w:tcW w:w="3225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参加医院规定的培训和学术活动</w:t>
            </w:r>
          </w:p>
        </w:tc>
        <w:tc>
          <w:tcPr>
            <w:tcW w:w="1290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10分</w:t>
            </w:r>
          </w:p>
        </w:tc>
        <w:tc>
          <w:tcPr>
            <w:tcW w:w="3428" w:type="dxa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到会率≥75%,每下降5%扣2分</w:t>
            </w:r>
          </w:p>
        </w:tc>
        <w:tc>
          <w:tcPr>
            <w:tcW w:w="1297" w:type="dxa"/>
          </w:tcPr>
          <w:p w:rsidR="00C5381E" w:rsidRPr="00F4792D" w:rsidRDefault="009D125B">
            <w:pPr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${Evaluation_activity}</w:t>
            </w:r>
          </w:p>
        </w:tc>
      </w:tr>
      <w:tr w:rsidR="00C5381E" w:rsidRPr="00F4792D" w:rsidTr="00F4792D">
        <w:tc>
          <w:tcPr>
            <w:tcW w:w="812" w:type="dxa"/>
          </w:tcPr>
          <w:p w:rsidR="00C5381E" w:rsidRDefault="003078B7">
            <w:pPr>
              <w:jc w:val="center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考  勤</w:t>
            </w:r>
          </w:p>
        </w:tc>
        <w:tc>
          <w:tcPr>
            <w:tcW w:w="7943" w:type="dxa"/>
            <w:gridSpan w:val="3"/>
          </w:tcPr>
          <w:p w:rsidR="00C5381E" w:rsidRDefault="003078B7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培训期间除享受国家法定的节假日(不含产假)外,事假每天扣除总学分1分。</w:t>
            </w:r>
          </w:p>
        </w:tc>
        <w:tc>
          <w:tcPr>
            <w:tcW w:w="1297" w:type="dxa"/>
          </w:tcPr>
          <w:p w:rsidR="00C5381E" w:rsidRPr="00F4792D" w:rsidRDefault="009D125B">
            <w:pPr>
              <w:rPr>
                <w:rFonts w:ascii="华文中宋" w:eastAsia="华文中宋" w:hAnsi="华文中宋" w:cs="华文中宋"/>
                <w:sz w:val="22"/>
              </w:rPr>
            </w:pPr>
            <w:r w:rsidRPr="00F4792D">
              <w:rPr>
                <w:rFonts w:ascii="华文中宋" w:eastAsia="华文中宋" w:hAnsi="华文中宋" w:cs="华文中宋"/>
                <w:sz w:val="22"/>
              </w:rPr>
              <w:t>${Evaluation_attendance}</w:t>
            </w:r>
          </w:p>
        </w:tc>
      </w:tr>
      <w:tr w:rsidR="00C5381E">
        <w:tc>
          <w:tcPr>
            <w:tcW w:w="10052" w:type="dxa"/>
            <w:gridSpan w:val="5"/>
          </w:tcPr>
          <w:p w:rsidR="00C5381E" w:rsidRDefault="003078B7" w:rsidP="009D125B">
            <w:pPr>
              <w:jc w:val="left"/>
              <w:rPr>
                <w:rFonts w:ascii="Consolas" w:eastAsia="Consolas" w:hAnsi="Consolas"/>
                <w:color w:val="000000"/>
                <w:sz w:val="28"/>
                <w:highlight w:val="white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教学能力</w:t>
            </w:r>
            <w:r w:rsidR="009D125B">
              <w:rPr>
                <w:rFonts w:ascii="华文中宋" w:eastAsia="华文中宋" w:hAnsi="华文中宋" w:cs="华文中宋" w:hint="eastAsia"/>
                <w:sz w:val="26"/>
                <w:szCs w:val="26"/>
              </w:rPr>
              <w:t>:</w:t>
            </w:r>
            <w:r w:rsidR="009D125B">
              <w:t xml:space="preserve"> </w:t>
            </w:r>
            <w:r w:rsidR="009D125B"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${Evaluation_ability}</w:t>
            </w: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                            </w:t>
            </w:r>
            <w:r w:rsidR="009D125B"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  </w:t>
            </w: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参加</w:t>
            </w: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lastRenderedPageBreak/>
              <w:t>各种科研情况:</w:t>
            </w:r>
            <w:r w:rsidR="009D125B">
              <w:t xml:space="preserve"> </w:t>
            </w:r>
            <w:r w:rsidR="009D125B"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${Evaluation_situation}</w:t>
            </w:r>
          </w:p>
        </w:tc>
      </w:tr>
      <w:tr w:rsidR="00C5381E">
        <w:trPr>
          <w:trHeight w:val="2466"/>
        </w:trPr>
        <w:tc>
          <w:tcPr>
            <w:tcW w:w="10052" w:type="dxa"/>
            <w:gridSpan w:val="5"/>
          </w:tcPr>
          <w:p w:rsidR="00A4066A" w:rsidRDefault="003078B7"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lastRenderedPageBreak/>
              <w:t>所在科室意见</w:t>
            </w:r>
            <w:r w:rsidR="009D125B">
              <w:rPr>
                <w:rFonts w:ascii="华文中宋" w:eastAsia="华文中宋" w:hAnsi="华文中宋" w:cs="华文中宋" w:hint="eastAsia"/>
                <w:sz w:val="26"/>
                <w:szCs w:val="26"/>
              </w:rPr>
              <w:t>:</w:t>
            </w:r>
            <w:r w:rsidR="009D125B">
              <w:t xml:space="preserve"> </w:t>
            </w:r>
          </w:p>
          <w:p w:rsidR="00C5381E" w:rsidRDefault="009D125B">
            <w:pPr>
              <w:rPr>
                <w:rFonts w:ascii="华文中宋" w:eastAsia="华文中宋" w:hAnsi="华文中宋" w:cs="华文中宋"/>
                <w:sz w:val="26"/>
                <w:szCs w:val="26"/>
              </w:rPr>
            </w:pPr>
            <w:r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${Evaluation_opinion}</w:t>
            </w:r>
          </w:p>
          <w:p w:rsidR="00C5381E" w:rsidRDefault="009D125B">
            <w:pPr>
              <w:jc w:val="left"/>
              <w:rPr>
                <w:rFonts w:ascii="华文中宋" w:eastAsia="华文中宋" w:hAnsi="华文中宋" w:cs="华文中宋"/>
                <w:sz w:val="26"/>
                <w:szCs w:val="26"/>
              </w:rPr>
            </w:pP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指导老师签名:</w:t>
            </w:r>
            <w:r>
              <w:t xml:space="preserve"> </w:t>
            </w:r>
            <w:r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${Evaluation_guideTeacher}</w:t>
            </w:r>
            <w:r w:rsidR="007B7B5D"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        </w:t>
            </w:r>
            <w:r w:rsidR="008838F4"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 </w:t>
            </w:r>
            <w:bookmarkStart w:id="0" w:name="_GoBack"/>
            <w:bookmarkEnd w:id="0"/>
            <w:r w:rsidR="007B7B5D"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</w:t>
            </w:r>
            <w:r>
              <w:rPr>
                <w:rFonts w:ascii="华文中宋" w:eastAsia="华文中宋" w:hAnsi="华文中宋" w:cs="华文中宋" w:hint="eastAsia"/>
                <w:sz w:val="26"/>
                <w:szCs w:val="26"/>
              </w:rPr>
              <w:t>科主任签名:</w:t>
            </w:r>
            <w:r>
              <w:t xml:space="preserve"> </w:t>
            </w:r>
            <w:r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${Evaluation_branchDirector}</w:t>
            </w:r>
          </w:p>
          <w:p w:rsidR="00C5381E" w:rsidRDefault="009D125B" w:rsidP="009D125B">
            <w:pPr>
              <w:tabs>
                <w:tab w:val="left" w:pos="11369"/>
              </w:tabs>
              <w:jc w:val="right"/>
              <w:rPr>
                <w:rFonts w:ascii="华文中宋" w:eastAsia="华文中宋" w:hAnsi="华文中宋" w:cs="华文中宋"/>
                <w:sz w:val="26"/>
                <w:szCs w:val="26"/>
              </w:rPr>
            </w:pPr>
            <w:r w:rsidRPr="009D125B">
              <w:rPr>
                <w:rFonts w:ascii="华文中宋" w:eastAsia="华文中宋" w:hAnsi="华文中宋" w:cs="华文中宋"/>
                <w:sz w:val="26"/>
                <w:szCs w:val="26"/>
              </w:rPr>
              <w:t>${Evaluation_date}</w:t>
            </w:r>
            <w:r w:rsidR="003078B7">
              <w:rPr>
                <w:rFonts w:ascii="华文中宋" w:eastAsia="华文中宋" w:hAnsi="华文中宋" w:cs="华文中宋" w:hint="eastAsia"/>
                <w:sz w:val="26"/>
                <w:szCs w:val="26"/>
              </w:rPr>
              <w:t xml:space="preserve">                                                                                          </w:t>
            </w:r>
          </w:p>
        </w:tc>
      </w:tr>
    </w:tbl>
    <w:p w:rsidR="00C5381E" w:rsidRDefault="00C5381E">
      <w:pPr>
        <w:rPr>
          <w:rFonts w:ascii="华文中宋" w:eastAsia="华文中宋" w:hAnsi="华文中宋" w:cs="华文中宋"/>
          <w:sz w:val="26"/>
          <w:szCs w:val="26"/>
        </w:rPr>
      </w:pPr>
    </w:p>
    <w:p w:rsidR="00C5381E" w:rsidRDefault="00C5381E">
      <w:pPr>
        <w:pStyle w:val="divtop20px1"/>
        <w:shd w:val="clear" w:color="auto" w:fill="FFFFFF"/>
        <w:rPr>
          <w:color w:val="FF0000"/>
        </w:rPr>
      </w:pPr>
    </w:p>
    <w:p w:rsidR="009144D8" w:rsidRDefault="009144D8">
      <w:pPr>
        <w:pStyle w:val="divtop20px1"/>
        <w:shd w:val="clear" w:color="auto" w:fill="FFFFFF"/>
        <w:rPr>
          <w:rFonts w:hint="eastAsia"/>
          <w:color w:val="FF0000"/>
        </w:rPr>
      </w:pPr>
    </w:p>
    <w:sectPr w:rsidR="009144D8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67A" w:rsidRDefault="000E267A" w:rsidP="00343997">
      <w:r>
        <w:separator/>
      </w:r>
    </w:p>
  </w:endnote>
  <w:endnote w:type="continuationSeparator" w:id="0">
    <w:p w:rsidR="000E267A" w:rsidRDefault="000E267A" w:rsidP="0034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67A" w:rsidRDefault="000E267A" w:rsidP="00343997">
      <w:r>
        <w:separator/>
      </w:r>
    </w:p>
  </w:footnote>
  <w:footnote w:type="continuationSeparator" w:id="0">
    <w:p w:rsidR="000E267A" w:rsidRDefault="000E267A" w:rsidP="00343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325B7"/>
    <w:rsid w:val="0001735E"/>
    <w:rsid w:val="0003043E"/>
    <w:rsid w:val="00036B0B"/>
    <w:rsid w:val="00041010"/>
    <w:rsid w:val="000427C3"/>
    <w:rsid w:val="00044778"/>
    <w:rsid w:val="000701F8"/>
    <w:rsid w:val="0007147D"/>
    <w:rsid w:val="0007715A"/>
    <w:rsid w:val="000A5C03"/>
    <w:rsid w:val="000A71A7"/>
    <w:rsid w:val="000A7FEB"/>
    <w:rsid w:val="000B0B4A"/>
    <w:rsid w:val="000D0CFD"/>
    <w:rsid w:val="000D152E"/>
    <w:rsid w:val="000E267A"/>
    <w:rsid w:val="000E6E23"/>
    <w:rsid w:val="001110BF"/>
    <w:rsid w:val="00120446"/>
    <w:rsid w:val="0013628B"/>
    <w:rsid w:val="00141312"/>
    <w:rsid w:val="00141BAC"/>
    <w:rsid w:val="00142FFA"/>
    <w:rsid w:val="00151549"/>
    <w:rsid w:val="0015286E"/>
    <w:rsid w:val="001654E4"/>
    <w:rsid w:val="00165545"/>
    <w:rsid w:val="00193330"/>
    <w:rsid w:val="001B187B"/>
    <w:rsid w:val="001B3A0F"/>
    <w:rsid w:val="001B5186"/>
    <w:rsid w:val="001C55A0"/>
    <w:rsid w:val="001D23C0"/>
    <w:rsid w:val="001D4E6B"/>
    <w:rsid w:val="001D6C1D"/>
    <w:rsid w:val="001E24DD"/>
    <w:rsid w:val="001F4EBB"/>
    <w:rsid w:val="001F54EE"/>
    <w:rsid w:val="002061DB"/>
    <w:rsid w:val="00207888"/>
    <w:rsid w:val="00246059"/>
    <w:rsid w:val="00246433"/>
    <w:rsid w:val="00247399"/>
    <w:rsid w:val="00252099"/>
    <w:rsid w:val="0026680C"/>
    <w:rsid w:val="00271303"/>
    <w:rsid w:val="0027372F"/>
    <w:rsid w:val="00282EB8"/>
    <w:rsid w:val="00294EAC"/>
    <w:rsid w:val="002D7F73"/>
    <w:rsid w:val="002E5515"/>
    <w:rsid w:val="002F70DA"/>
    <w:rsid w:val="003078B7"/>
    <w:rsid w:val="00324813"/>
    <w:rsid w:val="00343997"/>
    <w:rsid w:val="00350B92"/>
    <w:rsid w:val="00353B75"/>
    <w:rsid w:val="0035797B"/>
    <w:rsid w:val="00362577"/>
    <w:rsid w:val="003735DC"/>
    <w:rsid w:val="00381572"/>
    <w:rsid w:val="003B45AE"/>
    <w:rsid w:val="003B6712"/>
    <w:rsid w:val="003C05C9"/>
    <w:rsid w:val="003C4D64"/>
    <w:rsid w:val="003C6E22"/>
    <w:rsid w:val="003F7ABC"/>
    <w:rsid w:val="004049F0"/>
    <w:rsid w:val="00406B66"/>
    <w:rsid w:val="00407344"/>
    <w:rsid w:val="0041643C"/>
    <w:rsid w:val="004177D5"/>
    <w:rsid w:val="0042532F"/>
    <w:rsid w:val="00430702"/>
    <w:rsid w:val="00440397"/>
    <w:rsid w:val="00447A71"/>
    <w:rsid w:val="00450B50"/>
    <w:rsid w:val="00457213"/>
    <w:rsid w:val="00464EC7"/>
    <w:rsid w:val="00466544"/>
    <w:rsid w:val="0046667F"/>
    <w:rsid w:val="00470C99"/>
    <w:rsid w:val="0048070E"/>
    <w:rsid w:val="0049638E"/>
    <w:rsid w:val="004A5EF8"/>
    <w:rsid w:val="004A6F0D"/>
    <w:rsid w:val="004B04A1"/>
    <w:rsid w:val="004B6033"/>
    <w:rsid w:val="004C368C"/>
    <w:rsid w:val="004C69B1"/>
    <w:rsid w:val="004D22E0"/>
    <w:rsid w:val="004E15E6"/>
    <w:rsid w:val="004E28F0"/>
    <w:rsid w:val="00506990"/>
    <w:rsid w:val="00510464"/>
    <w:rsid w:val="00521633"/>
    <w:rsid w:val="0052233F"/>
    <w:rsid w:val="00527123"/>
    <w:rsid w:val="005340BA"/>
    <w:rsid w:val="005412D8"/>
    <w:rsid w:val="00544E1F"/>
    <w:rsid w:val="00564EFA"/>
    <w:rsid w:val="005838D9"/>
    <w:rsid w:val="005A0649"/>
    <w:rsid w:val="005A5182"/>
    <w:rsid w:val="005A64A8"/>
    <w:rsid w:val="005B180B"/>
    <w:rsid w:val="005B60F7"/>
    <w:rsid w:val="005C57CB"/>
    <w:rsid w:val="005D1528"/>
    <w:rsid w:val="005D1627"/>
    <w:rsid w:val="005F1CB1"/>
    <w:rsid w:val="00613D68"/>
    <w:rsid w:val="00622F4D"/>
    <w:rsid w:val="006325B7"/>
    <w:rsid w:val="00647C89"/>
    <w:rsid w:val="00651165"/>
    <w:rsid w:val="0066586F"/>
    <w:rsid w:val="006803D4"/>
    <w:rsid w:val="00681920"/>
    <w:rsid w:val="006A6D4F"/>
    <w:rsid w:val="006B3EB2"/>
    <w:rsid w:val="006C088D"/>
    <w:rsid w:val="006C6B47"/>
    <w:rsid w:val="006F1BDF"/>
    <w:rsid w:val="00706F43"/>
    <w:rsid w:val="00716036"/>
    <w:rsid w:val="00717759"/>
    <w:rsid w:val="00721414"/>
    <w:rsid w:val="00722473"/>
    <w:rsid w:val="00722E93"/>
    <w:rsid w:val="00760843"/>
    <w:rsid w:val="00785C18"/>
    <w:rsid w:val="007A26EA"/>
    <w:rsid w:val="007A32AF"/>
    <w:rsid w:val="007B2ABD"/>
    <w:rsid w:val="007B7B5D"/>
    <w:rsid w:val="007D4FBE"/>
    <w:rsid w:val="007E0B11"/>
    <w:rsid w:val="007E53A8"/>
    <w:rsid w:val="00824729"/>
    <w:rsid w:val="0083218C"/>
    <w:rsid w:val="008838F4"/>
    <w:rsid w:val="00886485"/>
    <w:rsid w:val="0089480B"/>
    <w:rsid w:val="008A4BCE"/>
    <w:rsid w:val="008B206E"/>
    <w:rsid w:val="008B2375"/>
    <w:rsid w:val="008B5708"/>
    <w:rsid w:val="008B77D8"/>
    <w:rsid w:val="008C1CD8"/>
    <w:rsid w:val="008C1D65"/>
    <w:rsid w:val="008D4AAD"/>
    <w:rsid w:val="008E3336"/>
    <w:rsid w:val="009007B5"/>
    <w:rsid w:val="009012AF"/>
    <w:rsid w:val="00913ED6"/>
    <w:rsid w:val="009144D8"/>
    <w:rsid w:val="00915E97"/>
    <w:rsid w:val="00932F09"/>
    <w:rsid w:val="0094292E"/>
    <w:rsid w:val="00946789"/>
    <w:rsid w:val="00954B5E"/>
    <w:rsid w:val="0099319B"/>
    <w:rsid w:val="009A6E9B"/>
    <w:rsid w:val="009D125B"/>
    <w:rsid w:val="009E31F9"/>
    <w:rsid w:val="009E628B"/>
    <w:rsid w:val="009F0A19"/>
    <w:rsid w:val="009F5CE3"/>
    <w:rsid w:val="009F5D07"/>
    <w:rsid w:val="00A0449E"/>
    <w:rsid w:val="00A250D7"/>
    <w:rsid w:val="00A35EB4"/>
    <w:rsid w:val="00A3677B"/>
    <w:rsid w:val="00A4066A"/>
    <w:rsid w:val="00A51756"/>
    <w:rsid w:val="00A60825"/>
    <w:rsid w:val="00A631E6"/>
    <w:rsid w:val="00A66DB0"/>
    <w:rsid w:val="00A67F0E"/>
    <w:rsid w:val="00A7186D"/>
    <w:rsid w:val="00A7448A"/>
    <w:rsid w:val="00AA0419"/>
    <w:rsid w:val="00AA236E"/>
    <w:rsid w:val="00AA4DAC"/>
    <w:rsid w:val="00AA4FB9"/>
    <w:rsid w:val="00AA603A"/>
    <w:rsid w:val="00AC07E2"/>
    <w:rsid w:val="00AC65DB"/>
    <w:rsid w:val="00AE66EF"/>
    <w:rsid w:val="00AF0AE7"/>
    <w:rsid w:val="00AF33AF"/>
    <w:rsid w:val="00B04161"/>
    <w:rsid w:val="00B05021"/>
    <w:rsid w:val="00B071F1"/>
    <w:rsid w:val="00B25553"/>
    <w:rsid w:val="00B3126D"/>
    <w:rsid w:val="00B46B46"/>
    <w:rsid w:val="00B70923"/>
    <w:rsid w:val="00B77A62"/>
    <w:rsid w:val="00B804A4"/>
    <w:rsid w:val="00BA44D8"/>
    <w:rsid w:val="00BC1CFD"/>
    <w:rsid w:val="00BC7861"/>
    <w:rsid w:val="00BD37DD"/>
    <w:rsid w:val="00BD6370"/>
    <w:rsid w:val="00BD73F7"/>
    <w:rsid w:val="00BE33AA"/>
    <w:rsid w:val="00BE5C00"/>
    <w:rsid w:val="00BE6ABF"/>
    <w:rsid w:val="00BF01E2"/>
    <w:rsid w:val="00C00DDC"/>
    <w:rsid w:val="00C0558A"/>
    <w:rsid w:val="00C159FC"/>
    <w:rsid w:val="00C173FB"/>
    <w:rsid w:val="00C177BC"/>
    <w:rsid w:val="00C307B7"/>
    <w:rsid w:val="00C32B41"/>
    <w:rsid w:val="00C35D5B"/>
    <w:rsid w:val="00C500E6"/>
    <w:rsid w:val="00C5381E"/>
    <w:rsid w:val="00C55A8D"/>
    <w:rsid w:val="00C55D6F"/>
    <w:rsid w:val="00C67C91"/>
    <w:rsid w:val="00C83C96"/>
    <w:rsid w:val="00C91E02"/>
    <w:rsid w:val="00C96C06"/>
    <w:rsid w:val="00CB63A6"/>
    <w:rsid w:val="00CC59EE"/>
    <w:rsid w:val="00CD20AD"/>
    <w:rsid w:val="00CD258D"/>
    <w:rsid w:val="00CD52A1"/>
    <w:rsid w:val="00CE3364"/>
    <w:rsid w:val="00D011D4"/>
    <w:rsid w:val="00D1447E"/>
    <w:rsid w:val="00D55884"/>
    <w:rsid w:val="00D56CF9"/>
    <w:rsid w:val="00D738FB"/>
    <w:rsid w:val="00D90A83"/>
    <w:rsid w:val="00DB3B35"/>
    <w:rsid w:val="00DB78FD"/>
    <w:rsid w:val="00DD4015"/>
    <w:rsid w:val="00DD4C3B"/>
    <w:rsid w:val="00DE5BDC"/>
    <w:rsid w:val="00DF63AD"/>
    <w:rsid w:val="00DF7204"/>
    <w:rsid w:val="00E00467"/>
    <w:rsid w:val="00E11CEA"/>
    <w:rsid w:val="00E1277E"/>
    <w:rsid w:val="00E24F36"/>
    <w:rsid w:val="00E2704B"/>
    <w:rsid w:val="00E3257A"/>
    <w:rsid w:val="00E35586"/>
    <w:rsid w:val="00E412EF"/>
    <w:rsid w:val="00E6104A"/>
    <w:rsid w:val="00E7097D"/>
    <w:rsid w:val="00E73A07"/>
    <w:rsid w:val="00E758C0"/>
    <w:rsid w:val="00E77B07"/>
    <w:rsid w:val="00E81704"/>
    <w:rsid w:val="00E953D0"/>
    <w:rsid w:val="00EB4BC2"/>
    <w:rsid w:val="00EC40FE"/>
    <w:rsid w:val="00EF0C86"/>
    <w:rsid w:val="00EF0D5B"/>
    <w:rsid w:val="00EF3BDA"/>
    <w:rsid w:val="00F1043C"/>
    <w:rsid w:val="00F13219"/>
    <w:rsid w:val="00F16DCC"/>
    <w:rsid w:val="00F17AF0"/>
    <w:rsid w:val="00F325BB"/>
    <w:rsid w:val="00F4623E"/>
    <w:rsid w:val="00F4792D"/>
    <w:rsid w:val="00F6530D"/>
    <w:rsid w:val="00F737B0"/>
    <w:rsid w:val="00F856C7"/>
    <w:rsid w:val="00F940ED"/>
    <w:rsid w:val="00FA122A"/>
    <w:rsid w:val="00FA5AB2"/>
    <w:rsid w:val="00FA66ED"/>
    <w:rsid w:val="00FB2B38"/>
    <w:rsid w:val="00FC6E05"/>
    <w:rsid w:val="00FC7854"/>
    <w:rsid w:val="00FF1B0A"/>
    <w:rsid w:val="03F4380B"/>
    <w:rsid w:val="06BF2B46"/>
    <w:rsid w:val="08C71AF5"/>
    <w:rsid w:val="0A565A84"/>
    <w:rsid w:val="17797A0F"/>
    <w:rsid w:val="22341EC1"/>
    <w:rsid w:val="29784198"/>
    <w:rsid w:val="2FD31004"/>
    <w:rsid w:val="34355D35"/>
    <w:rsid w:val="3E320799"/>
    <w:rsid w:val="44942A12"/>
    <w:rsid w:val="4AF64C8A"/>
    <w:rsid w:val="51586F03"/>
    <w:rsid w:val="52CD6A64"/>
    <w:rsid w:val="5357444A"/>
    <w:rsid w:val="5B9339CA"/>
    <w:rsid w:val="771863F0"/>
    <w:rsid w:val="78D479CB"/>
    <w:rsid w:val="7CA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8015634-D3AB-4D52-8A20-99491D1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lable">
    <w:name w:val="titlelabl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pPr>
      <w:widowControl/>
      <w:spacing w:before="300" w:after="100" w:afterAutospacing="1"/>
      <w:jc w:val="left"/>
    </w:pPr>
    <w:rPr>
      <w:rFonts w:ascii="宋体" w:hAnsi="宋体" w:cs="宋体"/>
      <w:b/>
      <w:bCs/>
      <w:kern w:val="0"/>
      <w:sz w:val="27"/>
      <w:szCs w:val="27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6">
    <w:name w:val="Subtle Emphasis"/>
    <w:basedOn w:val="a0"/>
    <w:uiPriority w:val="19"/>
    <w:qFormat/>
    <w:rsid w:val="00EB4B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461</Words>
  <Characters>2633</Characters>
  <Application>Microsoft Office Word</Application>
  <DocSecurity>0</DocSecurity>
  <Lines>21</Lines>
  <Paragraphs>6</Paragraphs>
  <ScaleCrop>false</ScaleCrop>
  <Company>Sky123.Org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时间：  年   月   日至   年   月   日，事假：   天，病假：   天</dc:title>
  <dc:creator>wgf</dc:creator>
  <cp:lastModifiedBy>Sky123.Org</cp:lastModifiedBy>
  <cp:revision>437</cp:revision>
  <dcterms:created xsi:type="dcterms:W3CDTF">2015-09-29T03:36:00Z</dcterms:created>
  <dcterms:modified xsi:type="dcterms:W3CDTF">2015-11-24T02:56:00Z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