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F6E" w:rsidRDefault="006F5A8E">
      <w:pPr>
        <w:spacing w:line="360" w:lineRule="auto"/>
        <w:jc w:val="center"/>
        <w:rPr>
          <w:rFonts w:ascii="黑体" w:eastAsia="黑体"/>
          <w:color w:val="000000"/>
          <w:sz w:val="30"/>
          <w:szCs w:val="30"/>
        </w:rPr>
      </w:pPr>
      <w:r>
        <w:rPr>
          <w:rFonts w:ascii="黑体" w:eastAsia="黑体" w:hint="eastAsia"/>
          <w:color w:val="000000"/>
          <w:sz w:val="30"/>
          <w:szCs w:val="30"/>
        </w:rPr>
        <w:t>1</w:t>
      </w:r>
      <w:r>
        <w:rPr>
          <w:rFonts w:ascii="黑体" w:eastAsia="黑体" w:hint="eastAsia"/>
          <w:color w:val="000000"/>
          <w:sz w:val="30"/>
          <w:szCs w:val="30"/>
        </w:rPr>
        <w:t>、医德医风</w:t>
      </w:r>
    </w:p>
    <w:tbl>
      <w:tblPr>
        <w:tblW w:w="8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751"/>
        <w:gridCol w:w="1615"/>
        <w:gridCol w:w="1098"/>
        <w:gridCol w:w="1783"/>
        <w:gridCol w:w="1234"/>
        <w:gridCol w:w="997"/>
      </w:tblGrid>
      <w:tr w:rsidR="00344F6E">
        <w:trPr>
          <w:cantSplit/>
          <w:trHeight w:val="371"/>
          <w:jc w:val="center"/>
        </w:trPr>
        <w:tc>
          <w:tcPr>
            <w:tcW w:w="1409" w:type="dxa"/>
            <w:gridSpan w:val="2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教学时间</w:t>
            </w:r>
          </w:p>
        </w:tc>
        <w:tc>
          <w:tcPr>
            <w:tcW w:w="1615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${teachTime}</w:t>
            </w:r>
          </w:p>
        </w:tc>
        <w:tc>
          <w:tcPr>
            <w:tcW w:w="1098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负责科室</w:t>
            </w:r>
          </w:p>
        </w:tc>
        <w:tc>
          <w:tcPr>
            <w:tcW w:w="1783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widowControl/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${chartDept}</w:t>
            </w:r>
          </w:p>
        </w:tc>
        <w:tc>
          <w:tcPr>
            <w:tcW w:w="1234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总完成时间</w:t>
            </w:r>
          </w:p>
        </w:tc>
        <w:tc>
          <w:tcPr>
            <w:tcW w:w="997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${totalCompleteTime}</w:t>
            </w:r>
          </w:p>
        </w:tc>
      </w:tr>
      <w:tr w:rsidR="00344F6E">
        <w:trPr>
          <w:cantSplit/>
          <w:trHeight w:val="726"/>
          <w:jc w:val="center"/>
        </w:trPr>
        <w:tc>
          <w:tcPr>
            <w:tcW w:w="658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教学目标</w:t>
            </w:r>
          </w:p>
        </w:tc>
        <w:tc>
          <w:tcPr>
            <w:tcW w:w="7478" w:type="dxa"/>
            <w:gridSpan w:val="6"/>
            <w:tcMar>
              <w:left w:w="28" w:type="dxa"/>
              <w:right w:w="28" w:type="dxa"/>
            </w:tcMar>
          </w:tcPr>
          <w:p w:rsidR="00344F6E" w:rsidRDefault="006F5A8E">
            <w:pPr>
              <w:widowControl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理解医生职业道德和医患沟通的意义，树立“以人为本，服务健康”的意识，具有奉献精神和服务意识。掌握医患沟通的基本技能，感受并实践医患沟通，维护好医患关系。熟悉并严格遵守医院各项规章制度。</w:t>
            </w:r>
          </w:p>
        </w:tc>
      </w:tr>
      <w:tr w:rsidR="00344F6E">
        <w:trPr>
          <w:cantSplit/>
          <w:trHeight w:val="1078"/>
          <w:jc w:val="center"/>
        </w:trPr>
        <w:tc>
          <w:tcPr>
            <w:tcW w:w="65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考核内容</w:t>
            </w:r>
          </w:p>
        </w:tc>
        <w:tc>
          <w:tcPr>
            <w:tcW w:w="7478" w:type="dxa"/>
            <w:gridSpan w:val="6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344F6E" w:rsidRDefault="006F5A8E">
            <w:pPr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1</w:t>
            </w:r>
            <w:r>
              <w:rPr>
                <w:rFonts w:hint="eastAsia"/>
                <w:bCs/>
                <w:color w:val="000000"/>
                <w:sz w:val="24"/>
              </w:rPr>
              <w:t>、科室实习表现（责任心、爱心、主动性、纪律性、合作性等）</w:t>
            </w:r>
          </w:p>
          <w:p w:rsidR="00344F6E" w:rsidRDefault="006F5A8E">
            <w:pPr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2</w:t>
            </w:r>
            <w:r>
              <w:rPr>
                <w:rFonts w:hint="eastAsia"/>
                <w:bCs/>
                <w:color w:val="000000"/>
                <w:sz w:val="24"/>
              </w:rPr>
              <w:t>、门诊导医或病房陪护（</w:t>
            </w:r>
            <w:r>
              <w:rPr>
                <w:rFonts w:hint="eastAsia"/>
                <w:bCs/>
                <w:color w:val="000000"/>
                <w:sz w:val="24"/>
              </w:rPr>
              <w:t>1</w:t>
            </w:r>
            <w:r>
              <w:rPr>
                <w:rFonts w:hint="eastAsia"/>
                <w:bCs/>
                <w:color w:val="000000"/>
                <w:sz w:val="24"/>
              </w:rPr>
              <w:t>天）出勤和表现</w:t>
            </w:r>
          </w:p>
          <w:p w:rsidR="00344F6E" w:rsidRDefault="006F5A8E">
            <w:pPr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3</w:t>
            </w:r>
            <w:r>
              <w:rPr>
                <w:rFonts w:hint="eastAsia"/>
                <w:bCs/>
                <w:color w:val="000000"/>
                <w:sz w:val="24"/>
              </w:rPr>
              <w:t>、调查报告或经验总结</w:t>
            </w:r>
            <w:r>
              <w:rPr>
                <w:rFonts w:hint="eastAsia"/>
                <w:bCs/>
                <w:color w:val="000000"/>
                <w:sz w:val="24"/>
              </w:rPr>
              <w:t>1</w:t>
            </w:r>
            <w:r>
              <w:rPr>
                <w:rFonts w:hint="eastAsia"/>
                <w:bCs/>
                <w:color w:val="000000"/>
                <w:sz w:val="24"/>
              </w:rPr>
              <w:t>篇（不低于</w:t>
            </w:r>
            <w:r>
              <w:rPr>
                <w:rFonts w:hint="eastAsia"/>
                <w:bCs/>
                <w:color w:val="000000"/>
                <w:sz w:val="24"/>
              </w:rPr>
              <w:t>1000</w:t>
            </w:r>
            <w:r>
              <w:rPr>
                <w:rFonts w:hint="eastAsia"/>
                <w:bCs/>
                <w:color w:val="000000"/>
                <w:sz w:val="24"/>
              </w:rPr>
              <w:t>字）</w:t>
            </w:r>
          </w:p>
          <w:p w:rsidR="00344F6E" w:rsidRDefault="006F5A8E">
            <w:pPr>
              <w:rPr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4</w:t>
            </w:r>
            <w:r>
              <w:rPr>
                <w:rFonts w:hint="eastAsia"/>
                <w:bCs/>
                <w:color w:val="000000"/>
                <w:sz w:val="24"/>
              </w:rPr>
              <w:t>、遵章守纪表现</w:t>
            </w:r>
          </w:p>
        </w:tc>
      </w:tr>
    </w:tbl>
    <w:p w:rsidR="00344F6E" w:rsidRDefault="006F5A8E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color w:val="000000"/>
          <w:sz w:val="24"/>
        </w:rPr>
        <w:t>教学记录</w:t>
      </w:r>
    </w:p>
    <w:tbl>
      <w:tblPr>
        <w:tblW w:w="8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61"/>
        <w:gridCol w:w="687"/>
        <w:gridCol w:w="5422"/>
      </w:tblGrid>
      <w:tr w:rsidR="00344F6E">
        <w:trPr>
          <w:cantSplit/>
          <w:trHeight w:val="314"/>
          <w:jc w:val="center"/>
        </w:trPr>
        <w:tc>
          <w:tcPr>
            <w:tcW w:w="1063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color w:val="000000"/>
                <w:sz w:val="24"/>
              </w:rPr>
            </w:pPr>
            <w:bookmarkStart w:id="0" w:name="_GoBack" w:colFirst="0" w:colLast="3"/>
            <w:r>
              <w:rPr>
                <w:rFonts w:hint="eastAsia"/>
                <w:color w:val="000000"/>
                <w:sz w:val="24"/>
              </w:rPr>
              <w:t>时间</w:t>
            </w:r>
          </w:p>
        </w:tc>
        <w:tc>
          <w:tcPr>
            <w:tcW w:w="961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教师</w:t>
            </w:r>
          </w:p>
        </w:tc>
        <w:tc>
          <w:tcPr>
            <w:tcW w:w="687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形式</w:t>
            </w:r>
          </w:p>
        </w:tc>
        <w:tc>
          <w:tcPr>
            <w:tcW w:w="5422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教学主要内容</w:t>
            </w:r>
          </w:p>
        </w:tc>
      </w:tr>
      <w:bookmarkEnd w:id="0"/>
      <w:tr w:rsidR="00344F6E">
        <w:trPr>
          <w:cantSplit/>
          <w:trHeight w:val="458"/>
          <w:jc w:val="center"/>
        </w:trPr>
        <w:tc>
          <w:tcPr>
            <w:tcW w:w="1063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#{teachRecord_teachTime}</w:t>
            </w:r>
          </w:p>
        </w:tc>
        <w:tc>
          <w:tcPr>
            <w:tcW w:w="961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#{teachRecord_teacher}</w:t>
            </w:r>
          </w:p>
        </w:tc>
        <w:tc>
          <w:tcPr>
            <w:tcW w:w="687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#{teachRecord_teachType}</w:t>
            </w:r>
          </w:p>
        </w:tc>
        <w:tc>
          <w:tcPr>
            <w:tcW w:w="5422" w:type="dxa"/>
            <w:tcMar>
              <w:left w:w="28" w:type="dxa"/>
              <w:right w:w="28" w:type="dxa"/>
            </w:tcMar>
            <w:vAlign w:val="center"/>
          </w:tcPr>
          <w:p w:rsidR="00344F6E" w:rsidRDefault="006F5A8E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#{teachRecord_teachContent}</w:t>
            </w:r>
          </w:p>
        </w:tc>
      </w:tr>
    </w:tbl>
    <w:p w:rsidR="00344F6E" w:rsidRDefault="00344F6E"/>
    <w:tbl>
      <w:tblPr>
        <w:tblW w:w="8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6"/>
      </w:tblGrid>
      <w:tr w:rsidR="00344F6E" w:rsidRPr="006F5A8E">
        <w:trPr>
          <w:trHeight w:val="502"/>
          <w:jc w:val="center"/>
        </w:trPr>
        <w:tc>
          <w:tcPr>
            <w:tcW w:w="8136" w:type="dxa"/>
            <w:vAlign w:val="center"/>
          </w:tcPr>
          <w:p w:rsidR="00344F6E" w:rsidRPr="006F5A8E" w:rsidRDefault="006F5A8E">
            <w:pPr>
              <w:jc w:val="center"/>
              <w:rPr>
                <w:color w:val="000000"/>
                <w:sz w:val="28"/>
                <w:szCs w:val="28"/>
              </w:rPr>
            </w:pPr>
            <w:r w:rsidRPr="006F5A8E">
              <w:rPr>
                <w:rFonts w:hint="eastAsia"/>
                <w:bCs/>
                <w:color w:val="000000"/>
                <w:sz w:val="28"/>
                <w:szCs w:val="28"/>
              </w:rPr>
              <w:t>调查报告或经验总结</w:t>
            </w:r>
          </w:p>
        </w:tc>
      </w:tr>
      <w:tr w:rsidR="00344F6E" w:rsidRPr="006F5A8E">
        <w:trPr>
          <w:trHeight w:val="11319"/>
          <w:jc w:val="center"/>
        </w:trPr>
        <w:tc>
          <w:tcPr>
            <w:tcW w:w="8136" w:type="dxa"/>
          </w:tcPr>
          <w:p w:rsidR="00344F6E" w:rsidRPr="006F5A8E" w:rsidRDefault="006F5A8E">
            <w:pPr>
              <w:rPr>
                <w:color w:val="000000"/>
                <w:sz w:val="24"/>
              </w:rPr>
            </w:pPr>
            <w:r w:rsidRPr="006F5A8E">
              <w:rPr>
                <w:rFonts w:hint="eastAsia"/>
                <w:color w:val="000000"/>
                <w:sz w:val="24"/>
              </w:rPr>
              <w:lastRenderedPageBreak/>
              <w:t>${experience}</w:t>
            </w:r>
          </w:p>
        </w:tc>
      </w:tr>
    </w:tbl>
    <w:p w:rsidR="00344F6E" w:rsidRDefault="00344F6E"/>
    <w:sectPr w:rsidR="0034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6E"/>
    <w:rsid w:val="00344F6E"/>
    <w:rsid w:val="006F5A8E"/>
    <w:rsid w:val="319C7DF7"/>
    <w:rsid w:val="4910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8EA488-49C3-4BED-ACE6-01B1ACEE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www.0001.Ga</dc:creator>
  <cp:lastModifiedBy>Administrator</cp:lastModifiedBy>
  <cp:revision>1</cp:revision>
  <dcterms:created xsi:type="dcterms:W3CDTF">2014-10-29T12:08:00Z</dcterms:created>
  <dcterms:modified xsi:type="dcterms:W3CDTF">2016-10-31T07:48:00Z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