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0C4" w:rsidRDefault="000F3A63">
      <w:pPr>
        <w:pStyle w:val="a6"/>
      </w:pPr>
      <w:r>
        <w:rPr>
          <w:rFonts w:hint="eastAsia"/>
        </w:rPr>
        <w:t>徐州中心医院</w:t>
      </w:r>
    </w:p>
    <w:p w:rsidR="001020C4" w:rsidRPr="00C272A8" w:rsidRDefault="00B53505">
      <w:pPr>
        <w:jc w:val="center"/>
        <w:rPr>
          <w:sz w:val="24"/>
          <w:lang w:val="ms-MY"/>
        </w:rPr>
      </w:pPr>
      <w:r w:rsidRPr="00C272A8">
        <w:rPr>
          <w:rFonts w:eastAsia="华文中宋" w:hint="eastAsia"/>
          <w:sz w:val="52"/>
          <w:lang w:val="ms-MY"/>
        </w:rPr>
        <w:t>入学通知书</w:t>
      </w:r>
    </w:p>
    <w:p w:rsidR="001020C4" w:rsidRPr="00C272A8" w:rsidRDefault="00B53505">
      <w:pPr>
        <w:ind w:firstLineChars="196" w:firstLine="551"/>
        <w:rPr>
          <w:rFonts w:ascii="宋体" w:hAnsi="宋体" w:cs="宋体"/>
          <w:b/>
          <w:sz w:val="30"/>
          <w:szCs w:val="30"/>
          <w:lang w:val="ms-MY"/>
        </w:rPr>
      </w:pPr>
      <w:r w:rsidRPr="00C272A8">
        <w:rPr>
          <w:rFonts w:ascii="宋体" w:hAnsi="宋体" w:cs="宋体" w:hint="eastAsia"/>
          <w:b/>
          <w:color w:val="FF0000"/>
          <w:sz w:val="28"/>
          <w:szCs w:val="28"/>
          <w:u w:val="single"/>
          <w:lang w:val="ms-MY"/>
        </w:rPr>
        <w:t>${userName}</w:t>
      </w:r>
      <w:r w:rsidRPr="00C272A8">
        <w:rPr>
          <w:rFonts w:hint="eastAsia"/>
          <w:b/>
          <w:sz w:val="30"/>
          <w:szCs w:val="30"/>
          <w:lang w:val="ms-MY"/>
        </w:rPr>
        <w:t>：</w:t>
      </w:r>
    </w:p>
    <w:p w:rsidR="001020C4" w:rsidRPr="00C272A8" w:rsidRDefault="00B53505">
      <w:pPr>
        <w:spacing w:line="520" w:lineRule="exact"/>
        <w:ind w:firstLineChars="250" w:firstLine="700"/>
        <w:rPr>
          <w:sz w:val="28"/>
          <w:lang w:val="ms-MY"/>
        </w:rPr>
      </w:pPr>
      <w:r w:rsidRPr="00C272A8">
        <w:rPr>
          <w:rFonts w:hint="eastAsia"/>
          <w:sz w:val="28"/>
          <w:lang w:val="ms-MY"/>
        </w:rPr>
        <w:t>经审核您被录入我院</w:t>
      </w:r>
      <w:r w:rsidRPr="00C272A8">
        <w:rPr>
          <w:rFonts w:ascii="宋体" w:hAnsi="宋体" w:cs="宋体" w:hint="eastAsia"/>
          <w:b/>
          <w:color w:val="FF0000"/>
          <w:sz w:val="28"/>
          <w:szCs w:val="28"/>
          <w:u w:val="single"/>
          <w:lang w:val="ms-MY"/>
        </w:rPr>
        <w:t>${speName}</w:t>
      </w:r>
      <w:r w:rsidRPr="00C272A8">
        <w:rPr>
          <w:rFonts w:hint="eastAsia"/>
          <w:sz w:val="28"/>
          <w:lang w:val="ms-MY"/>
        </w:rPr>
        <w:t>进修学习，时间为</w:t>
      </w:r>
      <w:r w:rsidRPr="00C272A8">
        <w:rPr>
          <w:rFonts w:ascii="宋体" w:hAnsi="宋体" w:cs="宋体" w:hint="eastAsia"/>
          <w:b/>
          <w:color w:val="FF0000"/>
          <w:sz w:val="28"/>
          <w:szCs w:val="28"/>
          <w:u w:val="single"/>
          <w:lang w:val="ms-MY"/>
        </w:rPr>
        <w:t>${stuBatName}</w:t>
      </w:r>
      <w:r w:rsidRPr="00C272A8">
        <w:rPr>
          <w:rFonts w:hint="eastAsia"/>
          <w:sz w:val="28"/>
          <w:lang w:val="ms-MY"/>
        </w:rPr>
        <w:t>至</w:t>
      </w:r>
      <w:r w:rsidRPr="00C272A8">
        <w:rPr>
          <w:rFonts w:ascii="宋体" w:hAnsi="宋体" w:cs="宋体" w:hint="eastAsia"/>
          <w:b/>
          <w:color w:val="FF0000"/>
          <w:sz w:val="28"/>
          <w:szCs w:val="28"/>
          <w:u w:val="single"/>
          <w:lang w:val="ms-MY"/>
        </w:rPr>
        <w:t>${stuBatEndName}</w:t>
      </w:r>
      <w:r w:rsidRPr="00C272A8">
        <w:rPr>
          <w:rFonts w:hint="eastAsia"/>
          <w:sz w:val="28"/>
          <w:lang w:val="ms-MY"/>
        </w:rPr>
        <w:t>，为期</w:t>
      </w:r>
      <w:r w:rsidRPr="00C272A8">
        <w:rPr>
          <w:rFonts w:ascii="宋体" w:hAnsi="宋体" w:cs="宋体" w:hint="eastAsia"/>
          <w:b/>
          <w:color w:val="FF0000"/>
          <w:sz w:val="28"/>
          <w:szCs w:val="28"/>
          <w:u w:val="single"/>
          <w:lang w:val="ms-MY"/>
        </w:rPr>
        <w:t>${stuTimeName}</w:t>
      </w:r>
      <w:r w:rsidRPr="00C272A8">
        <w:rPr>
          <w:rFonts w:hint="eastAsia"/>
          <w:sz w:val="28"/>
          <w:lang w:val="ms-MY"/>
        </w:rPr>
        <w:t>。请于</w:t>
      </w:r>
      <w:r w:rsidRPr="00C272A8">
        <w:rPr>
          <w:rFonts w:ascii="宋体" w:hAnsi="宋体" w:cs="宋体" w:hint="eastAsia"/>
          <w:b/>
          <w:color w:val="FF0000"/>
          <w:sz w:val="28"/>
          <w:szCs w:val="28"/>
          <w:u w:val="single"/>
          <w:lang w:val="ms-MY"/>
        </w:rPr>
        <w:t>${batchRegDate}</w:t>
      </w:r>
      <w:r w:rsidRPr="00C272A8">
        <w:rPr>
          <w:rFonts w:hint="eastAsia"/>
          <w:sz w:val="28"/>
          <w:lang w:val="ms-MY"/>
        </w:rPr>
        <w:t>报到。报到地址：</w:t>
      </w:r>
      <w:r w:rsidR="000F3A63" w:rsidRPr="00C272A8">
        <w:rPr>
          <w:rFonts w:hint="eastAsia"/>
          <w:sz w:val="28"/>
          <w:lang w:val="ms-MY"/>
        </w:rPr>
        <w:t>徐州中心医院</w:t>
      </w:r>
      <w:r w:rsidRPr="00C272A8">
        <w:rPr>
          <w:rFonts w:hint="eastAsia"/>
          <w:sz w:val="28"/>
          <w:lang w:val="ms-MY"/>
        </w:rPr>
        <w:t>。</w:t>
      </w:r>
    </w:p>
    <w:p w:rsidR="001020C4" w:rsidRDefault="00F2756F">
      <w:pPr>
        <w:spacing w:line="520" w:lineRule="exact"/>
        <w:ind w:firstLine="490"/>
        <w:rPr>
          <w:rFonts w:ascii="楷体_GB2312" w:eastAsia="楷体_GB2312"/>
        </w:rPr>
      </w:pPr>
      <w:r>
        <w:rPr>
          <w:rFonts w:ascii="楷体_GB2312" w:eastAsia="楷体_GB2312" w:hint="eastAsia"/>
        </w:rPr>
        <w:t>徐州中心医院</w:t>
      </w:r>
      <w:r w:rsidR="00B53505">
        <w:rPr>
          <w:rFonts w:ascii="楷体_GB2312" w:eastAsia="楷体_GB2312" w:hint="eastAsia"/>
        </w:rPr>
        <w:t xml:space="preserve"> </w:t>
      </w:r>
      <w:r>
        <w:rPr>
          <w:rFonts w:ascii="楷体_GB2312" w:eastAsia="楷体_GB2312"/>
        </w:rPr>
        <w:t xml:space="preserve"> </w:t>
      </w:r>
      <w:r w:rsidR="00B53505">
        <w:rPr>
          <w:rFonts w:ascii="楷体_GB2312" w:eastAsia="楷体_GB2312" w:hint="eastAsia"/>
        </w:rPr>
        <w:t>联系电话：</w:t>
      </w:r>
      <w:r w:rsidR="00C272A8" w:rsidRPr="00C272A8">
        <w:rPr>
          <w:rFonts w:ascii="楷体_GB2312" w:eastAsia="楷体_GB2312"/>
        </w:rPr>
        <w:t>0516-83956044</w:t>
      </w:r>
    </w:p>
    <w:p w:rsidR="000F3A63" w:rsidRDefault="00B53505">
      <w:pPr>
        <w:spacing w:line="520" w:lineRule="exact"/>
        <w:ind w:leftChars="233" w:left="5249" w:hangingChars="1700" w:hanging="4760"/>
        <w:rPr>
          <w:sz w:val="28"/>
        </w:rPr>
      </w:pPr>
      <w:r>
        <w:rPr>
          <w:rFonts w:hint="eastAsia"/>
          <w:sz w:val="28"/>
        </w:rPr>
        <w:t xml:space="preserve">                                 </w:t>
      </w:r>
      <w:r w:rsidR="000F3A63">
        <w:rPr>
          <w:sz w:val="28"/>
        </w:rPr>
        <w:t xml:space="preserve">                </w:t>
      </w:r>
      <w:r w:rsidR="000F3A63">
        <w:rPr>
          <w:rFonts w:hint="eastAsia"/>
          <w:sz w:val="28"/>
        </w:rPr>
        <w:t>徐州中心医院</w:t>
      </w:r>
    </w:p>
    <w:p w:rsidR="001020C4" w:rsidRDefault="00B53505" w:rsidP="00A16106">
      <w:pPr>
        <w:spacing w:line="520" w:lineRule="exact"/>
        <w:ind w:firstLineChars="1900" w:firstLine="5320"/>
        <w:rPr>
          <w:sz w:val="28"/>
        </w:rPr>
      </w:pPr>
      <w:bookmarkStart w:id="0" w:name="_GoBack"/>
      <w:bookmarkEnd w:id="0"/>
      <w:r>
        <w:rPr>
          <w:rFonts w:hint="eastAsia"/>
          <w:color w:val="FF0000"/>
          <w:sz w:val="28"/>
        </w:rPr>
        <w:t>录取日期：</w:t>
      </w:r>
      <w:r>
        <w:rPr>
          <w:rFonts w:ascii="宋体" w:hAnsi="宋体" w:cs="宋体" w:hint="eastAsia"/>
          <w:b/>
          <w:color w:val="FF0000"/>
          <w:sz w:val="28"/>
          <w:szCs w:val="28"/>
          <w:u w:val="single"/>
        </w:rPr>
        <w:t>${recruitTime}</w:t>
      </w:r>
    </w:p>
    <w:p w:rsidR="001020C4" w:rsidRDefault="00B53505">
      <w:pPr>
        <w:rPr>
          <w:sz w:val="24"/>
        </w:rPr>
      </w:pPr>
      <w:r>
        <w:rPr>
          <w:rFonts w:hint="eastAsia"/>
          <w:sz w:val="24"/>
        </w:rPr>
        <w:t xml:space="preserve">---------------------------------------------------------------------------------------------------------------------------------  </w:t>
      </w:r>
    </w:p>
    <w:p w:rsidR="001020C4" w:rsidRDefault="00B53505">
      <w:pPr>
        <w:jc w:val="center"/>
        <w:rPr>
          <w:rFonts w:eastAsia="华文中宋"/>
          <w:sz w:val="32"/>
        </w:rPr>
      </w:pPr>
      <w:r>
        <w:rPr>
          <w:rFonts w:eastAsia="华文中宋" w:hint="eastAsia"/>
          <w:sz w:val="32"/>
        </w:rPr>
        <w:t>进修学员入学报到须知</w:t>
      </w:r>
    </w:p>
    <w:p w:rsidR="001020C4" w:rsidRDefault="001020C4">
      <w:pPr>
        <w:rPr>
          <w:sz w:val="24"/>
        </w:rPr>
      </w:pPr>
    </w:p>
    <w:p w:rsidR="001020C4" w:rsidRDefault="00B53505">
      <w:pPr>
        <w:spacing w:line="460" w:lineRule="exact"/>
        <w:ind w:firstLine="482"/>
        <w:rPr>
          <w:sz w:val="24"/>
        </w:rPr>
      </w:pPr>
      <w:r>
        <w:rPr>
          <w:rFonts w:hint="eastAsia"/>
          <w:sz w:val="24"/>
        </w:rPr>
        <w:t>一、学员报到时须带本人有效证件，以及医（护、药）师资格证、执业证的原件及复印件，有效的进修学习担保书。凡手续和证照不全、不实者，一律不予报到注册。</w:t>
      </w:r>
    </w:p>
    <w:p w:rsidR="001020C4" w:rsidRDefault="00B53505">
      <w:pPr>
        <w:spacing w:line="460" w:lineRule="exact"/>
        <w:ind w:firstLine="482"/>
        <w:rPr>
          <w:sz w:val="24"/>
        </w:rPr>
      </w:pPr>
      <w:r>
        <w:rPr>
          <w:rFonts w:hint="eastAsia"/>
          <w:sz w:val="24"/>
        </w:rPr>
        <w:t>二、报到时交进修培养费</w:t>
      </w:r>
      <w:r>
        <w:rPr>
          <w:rFonts w:ascii="宋体" w:hAnsi="宋体" w:cs="宋体" w:hint="eastAsia"/>
          <w:b/>
          <w:color w:val="FF0000"/>
          <w:sz w:val="28"/>
          <w:szCs w:val="28"/>
          <w:u w:val="single"/>
        </w:rPr>
        <w:t>${trainFee}</w:t>
      </w:r>
      <w:r>
        <w:rPr>
          <w:rFonts w:hint="eastAsia"/>
          <w:sz w:val="24"/>
        </w:rPr>
        <w:t>元，服装费、办证费共计</w:t>
      </w:r>
      <w:r>
        <w:rPr>
          <w:rFonts w:hint="eastAsia"/>
          <w:b/>
          <w:i/>
          <w:sz w:val="24"/>
        </w:rPr>
        <w:t>200</w:t>
      </w:r>
      <w:r>
        <w:rPr>
          <w:rFonts w:hint="eastAsia"/>
          <w:sz w:val="24"/>
        </w:rPr>
        <w:t>元，学员须一次性交清上述各项费用（</w:t>
      </w:r>
      <w:r>
        <w:rPr>
          <w:rFonts w:hint="eastAsia"/>
          <w:b/>
          <w:sz w:val="24"/>
          <w:u w:val="single"/>
        </w:rPr>
        <w:t>一律交现金</w:t>
      </w:r>
      <w:r>
        <w:rPr>
          <w:rFonts w:hint="eastAsia"/>
          <w:sz w:val="24"/>
        </w:rPr>
        <w:t>，概不办理汇单、汇票）才能安排进修学习。护理的进修人员自备工作服，不交服装费。</w:t>
      </w:r>
    </w:p>
    <w:p w:rsidR="001020C4" w:rsidRDefault="00B53505">
      <w:pPr>
        <w:spacing w:line="460" w:lineRule="exact"/>
        <w:ind w:firstLine="482"/>
        <w:rPr>
          <w:sz w:val="24"/>
        </w:rPr>
      </w:pPr>
      <w:r>
        <w:rPr>
          <w:rFonts w:hint="eastAsia"/>
          <w:sz w:val="24"/>
        </w:rPr>
        <w:t>三、学员逾期不到校，取消入学资格。因故中断学习概不退费，也不换人；进修学员须身心健康（妊娠期妇女不安排进修学习）。</w:t>
      </w:r>
    </w:p>
    <w:p w:rsidR="001020C4" w:rsidRDefault="00B53505">
      <w:pPr>
        <w:spacing w:line="460" w:lineRule="exact"/>
        <w:ind w:firstLine="482"/>
        <w:rPr>
          <w:sz w:val="24"/>
        </w:rPr>
      </w:pPr>
      <w:r>
        <w:rPr>
          <w:rFonts w:hint="eastAsia"/>
          <w:sz w:val="24"/>
        </w:rPr>
        <w:t>四、报到时须交近期</w:t>
      </w:r>
      <w:r>
        <w:rPr>
          <w:rFonts w:hint="eastAsia"/>
          <w:b/>
          <w:sz w:val="24"/>
          <w:u w:val="single"/>
        </w:rPr>
        <w:t>1</w:t>
      </w:r>
      <w:r>
        <w:rPr>
          <w:rFonts w:hint="eastAsia"/>
          <w:b/>
          <w:sz w:val="24"/>
          <w:u w:val="single"/>
        </w:rPr>
        <w:t>寸标准免冠半身照片</w:t>
      </w:r>
      <w:r>
        <w:rPr>
          <w:rFonts w:hint="eastAsia"/>
          <w:b/>
          <w:sz w:val="24"/>
          <w:u w:val="single"/>
        </w:rPr>
        <w:t>3</w:t>
      </w:r>
      <w:r>
        <w:rPr>
          <w:rFonts w:hint="eastAsia"/>
          <w:b/>
          <w:sz w:val="24"/>
          <w:u w:val="single"/>
        </w:rPr>
        <w:t>张</w:t>
      </w:r>
      <w:r>
        <w:rPr>
          <w:rFonts w:hint="eastAsia"/>
          <w:sz w:val="24"/>
        </w:rPr>
        <w:t>，供办证使用，学员在进修学习期间需自备个人生活用品和听诊器。</w:t>
      </w:r>
    </w:p>
    <w:p w:rsidR="001020C4" w:rsidRDefault="00B53505">
      <w:pPr>
        <w:spacing w:line="460" w:lineRule="exact"/>
        <w:ind w:firstLine="482"/>
        <w:rPr>
          <w:sz w:val="24"/>
        </w:rPr>
      </w:pPr>
      <w:r>
        <w:rPr>
          <w:rFonts w:hint="eastAsia"/>
          <w:sz w:val="24"/>
        </w:rPr>
        <w:t>五、临床进修不放寒暑假，进修原则上服从科室安排。学员在进修学习期间不参加原单位的会议活动，所进修的专业中途不得要求转科，也不延长或缩短进修期限。如需进修延期原则上须提前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个月提出申请。</w:t>
      </w:r>
    </w:p>
    <w:p w:rsidR="001020C4" w:rsidRDefault="00B53505">
      <w:pPr>
        <w:spacing w:line="460" w:lineRule="exact"/>
        <w:ind w:firstLine="482"/>
        <w:rPr>
          <w:sz w:val="24"/>
        </w:rPr>
      </w:pPr>
      <w:r>
        <w:rPr>
          <w:rFonts w:hint="eastAsia"/>
          <w:sz w:val="24"/>
        </w:rPr>
        <w:t>六、学员在进修学习期间须遵纪守法、遵守医院的各项规章制度。事假须本人申请，单位证明；病假需有医院病情证明。凡病事假累计超过规定期限（即：一年病事假累计超过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周，半年超过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周），停止进修，不发结业证，不假离院按自动退学处理。</w:t>
      </w:r>
    </w:p>
    <w:p w:rsidR="001020C4" w:rsidRDefault="001020C4">
      <w:pPr>
        <w:rPr>
          <w:rFonts w:ascii="黑体" w:eastAsia="黑体"/>
          <w:sz w:val="24"/>
        </w:rPr>
        <w:sectPr w:rsidR="001020C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091" w:right="1134" w:bottom="1134" w:left="1134" w:header="851" w:footer="992" w:gutter="0"/>
          <w:cols w:space="720"/>
          <w:docGrid w:type="lines" w:linePitch="312"/>
        </w:sectPr>
      </w:pPr>
    </w:p>
    <w:p w:rsidR="001020C4" w:rsidRDefault="000F3A63">
      <w:pPr>
        <w:spacing w:line="440" w:lineRule="exact"/>
        <w:jc w:val="center"/>
        <w:rPr>
          <w:b/>
          <w:bCs/>
          <w:kern w:val="0"/>
          <w:sz w:val="28"/>
        </w:rPr>
      </w:pPr>
      <w:r>
        <w:rPr>
          <w:rFonts w:hint="eastAsia"/>
          <w:b/>
          <w:bCs/>
          <w:kern w:val="0"/>
          <w:sz w:val="28"/>
        </w:rPr>
        <w:lastRenderedPageBreak/>
        <w:t>徐州中心医院</w:t>
      </w:r>
    </w:p>
    <w:p w:rsidR="001020C4" w:rsidRDefault="00D000EC">
      <w:pPr>
        <w:rPr>
          <w:sz w:val="24"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AutoShape 3" o:spid="_x0000_s1026" type="#_x0000_t136" style="position:absolute;left:0;text-align:left;margin-left:35.25pt;margin-top:2.8pt;width:346.5pt;height:36.2pt;z-index:251778048;mso-width-relative:page;mso-height-relative:page" fillcolor="black">
            <v:textpath style="font-family:&quot;华文中宋&quot;" trim="t" fitpath="t" string="医药卫生类专业进修学习担保书"/>
            <o:lock v:ext="edit" text="f"/>
          </v:shape>
        </w:pict>
      </w:r>
    </w:p>
    <w:p w:rsidR="001020C4" w:rsidRDefault="001020C4">
      <w:pPr>
        <w:pStyle w:val="a3"/>
        <w:ind w:firstLine="480"/>
        <w:rPr>
          <w:sz w:val="24"/>
          <w:lang w:val="en-US"/>
        </w:rPr>
      </w:pPr>
    </w:p>
    <w:p w:rsidR="001020C4" w:rsidRDefault="001020C4">
      <w:pPr>
        <w:pStyle w:val="a3"/>
        <w:ind w:firstLineChars="0" w:firstLine="0"/>
        <w:rPr>
          <w:sz w:val="24"/>
        </w:rPr>
      </w:pPr>
    </w:p>
    <w:p w:rsidR="001020C4" w:rsidRDefault="00B53505">
      <w:pPr>
        <w:pStyle w:val="a3"/>
        <w:ind w:firstLineChars="250" w:firstLine="700"/>
      </w:pPr>
      <w:r>
        <w:rPr>
          <w:rFonts w:hint="eastAsia"/>
        </w:rPr>
        <w:t>为了便于</w:t>
      </w:r>
      <w:r>
        <w:rPr>
          <w:rFonts w:hint="eastAsia"/>
          <w:lang w:val="en-US"/>
        </w:rPr>
        <w:t>规范</w:t>
      </w:r>
      <w:r>
        <w:rPr>
          <w:rFonts w:hint="eastAsia"/>
        </w:rPr>
        <w:t>管理，防止医、技、药、护进修生到</w:t>
      </w:r>
      <w:r w:rsidR="000F3A63">
        <w:rPr>
          <w:rFonts w:hint="eastAsia"/>
        </w:rPr>
        <w:t>徐州中心</w:t>
      </w:r>
      <w:r>
        <w:rPr>
          <w:rFonts w:hint="eastAsia"/>
        </w:rPr>
        <w:t>医院进修学习期间发生医疗事故、差错，根据</w:t>
      </w:r>
      <w:r w:rsidR="000F3A63">
        <w:rPr>
          <w:rFonts w:hint="eastAsia"/>
        </w:rPr>
        <w:t>徐州中心医院</w:t>
      </w:r>
      <w:r>
        <w:rPr>
          <w:rFonts w:hint="eastAsia"/>
        </w:rPr>
        <w:t>管理规定，进修生选送单位向进修生接收单位郑重承诺：督促本单位选送到</w:t>
      </w:r>
      <w:r w:rsidR="000F3A63">
        <w:rPr>
          <w:rFonts w:hint="eastAsia"/>
        </w:rPr>
        <w:t>徐州中心医院</w:t>
      </w:r>
      <w:r>
        <w:rPr>
          <w:rFonts w:hint="eastAsia"/>
        </w:rPr>
        <w:t>进修学习的职工（进修生）在其进修学习期间，严格遵守医院和进修学习单位的各项规章制度，并与进修生本人一道，共同承担因其处理不当、操作失误等原因而发生的医疗事故、差错的责任赔偿，以及因此造成精密、贵重仪器损坏的赔偿。</w:t>
      </w:r>
    </w:p>
    <w:p w:rsidR="001020C4" w:rsidRDefault="00B53505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同时，进修生本人也郑重承诺：在院进修学习期间，严格遵守国家法规和院纪院规，保持良好的医德医风，服从科室的安排，努力学习，积极参与社会公益活动。</w:t>
      </w:r>
    </w:p>
    <w:p w:rsidR="001020C4" w:rsidRDefault="00B53505">
      <w:pPr>
        <w:ind w:firstLineChars="200" w:firstLine="560"/>
        <w:rPr>
          <w:sz w:val="28"/>
        </w:rPr>
      </w:pPr>
      <w:r>
        <w:rPr>
          <w:rFonts w:hint="eastAsia"/>
          <w:sz w:val="28"/>
        </w:rPr>
        <w:t>进修生接收单位向完成上述承诺，履行了各项入学报到手续的进修生提供专业进修学习机会，按进修学习计划为进修生选送单位培养实用人才。</w:t>
      </w:r>
    </w:p>
    <w:p w:rsidR="001020C4" w:rsidRDefault="001020C4">
      <w:pPr>
        <w:spacing w:line="400" w:lineRule="exact"/>
        <w:rPr>
          <w:sz w:val="28"/>
        </w:rPr>
      </w:pPr>
    </w:p>
    <w:p w:rsidR="001020C4" w:rsidRDefault="00B53505">
      <w:pPr>
        <w:spacing w:line="500" w:lineRule="exact"/>
        <w:rPr>
          <w:sz w:val="28"/>
        </w:rPr>
      </w:pPr>
      <w:r>
        <w:rPr>
          <w:rFonts w:hint="eastAsia"/>
          <w:sz w:val="28"/>
        </w:rPr>
        <w:t>选送单位负责人（签字）</w:t>
      </w:r>
      <w:r>
        <w:rPr>
          <w:rFonts w:hint="eastAsia"/>
          <w:sz w:val="28"/>
        </w:rPr>
        <w:t xml:space="preserve">           </w:t>
      </w:r>
      <w:r>
        <w:rPr>
          <w:rFonts w:hint="eastAsia"/>
          <w:sz w:val="28"/>
        </w:rPr>
        <w:t>进修学员（签字）</w:t>
      </w:r>
    </w:p>
    <w:p w:rsidR="001020C4" w:rsidRDefault="001020C4">
      <w:pPr>
        <w:spacing w:line="500" w:lineRule="exact"/>
        <w:rPr>
          <w:sz w:val="28"/>
        </w:rPr>
      </w:pPr>
    </w:p>
    <w:p w:rsidR="001020C4" w:rsidRDefault="00B53505">
      <w:pPr>
        <w:spacing w:line="500" w:lineRule="exact"/>
        <w:rPr>
          <w:sz w:val="28"/>
        </w:rPr>
      </w:pPr>
      <w:r>
        <w:rPr>
          <w:rFonts w:hint="eastAsia"/>
          <w:sz w:val="28"/>
        </w:rPr>
        <w:t>选送单位</w:t>
      </w: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（盖章）</w:t>
      </w:r>
    </w:p>
    <w:p w:rsidR="001020C4" w:rsidRDefault="00B53505">
      <w:pPr>
        <w:spacing w:line="500" w:lineRule="exact"/>
        <w:ind w:firstLineChars="2100" w:firstLine="5880"/>
        <w:rPr>
          <w:sz w:val="28"/>
        </w:rPr>
      </w:pP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日</w:t>
      </w:r>
    </w:p>
    <w:p w:rsidR="001020C4" w:rsidRDefault="00B53505">
      <w:pPr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6137910" cy="3175"/>
                <wp:effectExtent l="0" t="0" r="0" b="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7910" cy="3175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1DA60" id="直接连接符 8" o:spid="_x0000_s1026" style="position:absolute;left:0;text-align:lef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35pt" to="483.3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">
                <v:stroke dashstyle="1 1" endcap="round"/>
              </v:line>
            </w:pict>
          </mc:Fallback>
        </mc:AlternateContent>
      </w:r>
    </w:p>
    <w:p w:rsidR="001020C4" w:rsidRPr="00127F23" w:rsidRDefault="00B53505" w:rsidP="00127F2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注：本担保书经进修生本人及其单位领导签字盖章，报到时交验无误生效，请学员自留复印件。</w:t>
      </w:r>
    </w:p>
    <w:sectPr w:rsidR="001020C4" w:rsidRPr="00127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0EC" w:rsidRDefault="00D000EC">
      <w:r>
        <w:separator/>
      </w:r>
    </w:p>
  </w:endnote>
  <w:endnote w:type="continuationSeparator" w:id="0">
    <w:p w:rsidR="00D000EC" w:rsidRDefault="00D00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altName w:val="Malgun Gothic Semi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0C4" w:rsidRDefault="001020C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0C4" w:rsidRDefault="001020C4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0C4" w:rsidRDefault="001020C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0EC" w:rsidRDefault="00D000EC">
      <w:r>
        <w:separator/>
      </w:r>
    </w:p>
  </w:footnote>
  <w:footnote w:type="continuationSeparator" w:id="0">
    <w:p w:rsidR="00D000EC" w:rsidRDefault="00D00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0C4" w:rsidRDefault="001020C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0C4" w:rsidRDefault="001020C4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0C4" w:rsidRDefault="001020C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0C4"/>
    <w:rsid w:val="000F3A63"/>
    <w:rsid w:val="001020C4"/>
    <w:rsid w:val="00127F23"/>
    <w:rsid w:val="001D0926"/>
    <w:rsid w:val="00862482"/>
    <w:rsid w:val="00A16106"/>
    <w:rsid w:val="00B53505"/>
    <w:rsid w:val="00C272A8"/>
    <w:rsid w:val="00D000EC"/>
    <w:rsid w:val="00D248ED"/>
    <w:rsid w:val="00D979B7"/>
    <w:rsid w:val="00E91BDA"/>
    <w:rsid w:val="00F2756F"/>
    <w:rsid w:val="06986283"/>
    <w:rsid w:val="0F2E1B5E"/>
    <w:rsid w:val="124631BF"/>
    <w:rsid w:val="155C52C0"/>
    <w:rsid w:val="163B53FE"/>
    <w:rsid w:val="204530BF"/>
    <w:rsid w:val="20B8679C"/>
    <w:rsid w:val="24C519F1"/>
    <w:rsid w:val="254E3387"/>
    <w:rsid w:val="2FAE295C"/>
    <w:rsid w:val="38034ADE"/>
    <w:rsid w:val="38766C47"/>
    <w:rsid w:val="3AC40CDF"/>
    <w:rsid w:val="407F6F83"/>
    <w:rsid w:val="447475C1"/>
    <w:rsid w:val="461D1402"/>
    <w:rsid w:val="493C165C"/>
    <w:rsid w:val="4CEE3804"/>
    <w:rsid w:val="54C36828"/>
    <w:rsid w:val="5C502C9A"/>
    <w:rsid w:val="66744E84"/>
    <w:rsid w:val="6E602E12"/>
    <w:rsid w:val="72543BEC"/>
    <w:rsid w:val="79350E04"/>
    <w:rsid w:val="7AFF3489"/>
    <w:rsid w:val="7BDD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01A6171B"/>
  <w15:docId w15:val="{43D9A6BF-B96D-49B0-A399-F07C5BB7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ind w:firstLineChars="200" w:firstLine="560"/>
    </w:pPr>
    <w:rPr>
      <w:rFonts w:ascii="新宋体" w:hAnsi="新宋体" w:cs="Times New Roman"/>
      <w:color w:val="000000"/>
      <w:sz w:val="28"/>
      <w:szCs w:val="24"/>
      <w:lang w:val="ms-MY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eastAsiaTheme="minorEastAsia" w:hAnsi="Cambria" w:cs="Times New Roman"/>
      <w:b/>
      <w:bCs/>
      <w:color w:val="000000"/>
      <w:sz w:val="32"/>
      <w:szCs w:val="32"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2014-10-29T12:08:00Z</dcterms:created>
  <dcterms:modified xsi:type="dcterms:W3CDTF">2017-04-25T05:54:00Z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