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A85" w:rsidRDefault="00466A85" w:rsidP="00466A85">
      <w:pPr>
        <w:jc w:val="center"/>
        <w:rPr>
          <w:rFonts w:eastAsia="黑体"/>
          <w:sz w:val="28"/>
        </w:rPr>
      </w:pPr>
      <w:r>
        <w:rPr>
          <w:rFonts w:eastAsia="黑体" w:hint="eastAsia"/>
          <w:sz w:val="28"/>
        </w:rPr>
        <w:t>知情同意书审查工作表</w:t>
      </w:r>
    </w:p>
    <w:p w:rsidR="00466A85" w:rsidRDefault="00466A85" w:rsidP="00466A85">
      <w:pPr>
        <w:rPr>
          <w:szCs w:val="21"/>
        </w:rPr>
      </w:pPr>
    </w:p>
    <w:tbl>
      <w:tblPr>
        <w:tblStyle w:val="ab"/>
        <w:tblW w:w="0" w:type="auto"/>
        <w:tblLook w:val="01E0" w:firstRow="1" w:lastRow="1" w:firstColumn="1" w:lastColumn="1" w:noHBand="0" w:noVBand="0"/>
      </w:tblPr>
      <w:tblGrid>
        <w:gridCol w:w="2130"/>
        <w:gridCol w:w="2131"/>
        <w:gridCol w:w="2129"/>
        <w:gridCol w:w="2132"/>
      </w:tblGrid>
      <w:tr w:rsidR="00466A85" w:rsidRPr="0096513D" w:rsidTr="001974F4">
        <w:tc>
          <w:tcPr>
            <w:tcW w:w="2132" w:type="dxa"/>
          </w:tcPr>
          <w:p w:rsidR="00466A85" w:rsidRPr="0096513D" w:rsidRDefault="00466A85" w:rsidP="001974F4">
            <w:pPr>
              <w:jc w:val="center"/>
            </w:pPr>
            <w:r w:rsidRPr="0096513D">
              <w:rPr>
                <w:rFonts w:hAnsi="宋体"/>
              </w:rPr>
              <w:t>项目</w:t>
            </w:r>
          </w:p>
        </w:tc>
        <w:tc>
          <w:tcPr>
            <w:tcW w:w="6396" w:type="dxa"/>
            <w:gridSpan w:val="3"/>
          </w:tcPr>
          <w:p w:rsidR="00466A85" w:rsidRPr="0096513D" w:rsidRDefault="00AC51D2" w:rsidP="001974F4">
            <w:pPr>
              <w:rPr>
                <w:rFonts w:ascii="楷体_GB2312" w:eastAsia="楷体_GB2312"/>
              </w:rPr>
            </w:pPr>
            <w:r w:rsidRPr="00034FC5">
              <w:rPr>
                <w:rFonts w:ascii="楷体_GB2312" w:eastAsia="楷体_GB2312"/>
              </w:rPr>
              <w:t>${projName}</w:t>
            </w:r>
          </w:p>
        </w:tc>
      </w:tr>
      <w:tr w:rsidR="00466A85" w:rsidRPr="0096513D" w:rsidTr="001974F4">
        <w:tc>
          <w:tcPr>
            <w:tcW w:w="2132" w:type="dxa"/>
          </w:tcPr>
          <w:p w:rsidR="00466A85" w:rsidRPr="0096513D" w:rsidRDefault="00466A85" w:rsidP="001974F4">
            <w:pPr>
              <w:jc w:val="center"/>
            </w:pPr>
            <w:r w:rsidRPr="0096513D">
              <w:rPr>
                <w:rFonts w:hAnsi="宋体"/>
              </w:rPr>
              <w:t>项目来源</w:t>
            </w:r>
          </w:p>
        </w:tc>
        <w:tc>
          <w:tcPr>
            <w:tcW w:w="6396" w:type="dxa"/>
            <w:gridSpan w:val="3"/>
          </w:tcPr>
          <w:p w:rsidR="00466A85" w:rsidRPr="0096513D" w:rsidRDefault="00AC51D2" w:rsidP="001974F4">
            <w:pPr>
              <w:rPr>
                <w:rFonts w:ascii="楷体_GB2312" w:eastAsia="楷体_GB2312"/>
              </w:rPr>
            </w:pPr>
            <w:r w:rsidRPr="00034FC5">
              <w:rPr>
                <w:rFonts w:ascii="楷体_GB2312" w:eastAsia="楷体_GB2312"/>
              </w:rPr>
              <w:t>${projDeclarer}</w:t>
            </w:r>
          </w:p>
        </w:tc>
      </w:tr>
      <w:tr w:rsidR="00466A85" w:rsidRPr="0096513D" w:rsidTr="001974F4">
        <w:tc>
          <w:tcPr>
            <w:tcW w:w="2132" w:type="dxa"/>
          </w:tcPr>
          <w:p w:rsidR="00466A85" w:rsidRPr="0096513D" w:rsidRDefault="00466A85" w:rsidP="001974F4">
            <w:pPr>
              <w:jc w:val="center"/>
              <w:rPr>
                <w:szCs w:val="21"/>
              </w:rPr>
            </w:pPr>
            <w:r w:rsidRPr="0096513D">
              <w:rPr>
                <w:rFonts w:hAnsi="宋体"/>
              </w:rPr>
              <w:t>方案版本号</w:t>
            </w:r>
          </w:p>
        </w:tc>
        <w:tc>
          <w:tcPr>
            <w:tcW w:w="2132" w:type="dxa"/>
          </w:tcPr>
          <w:p w:rsidR="00466A85" w:rsidRPr="0096513D" w:rsidRDefault="00E543A8" w:rsidP="001974F4">
            <w:pPr>
              <w:rPr>
                <w:rFonts w:ascii="楷体_GB2312" w:eastAsia="楷体_GB2312"/>
              </w:rPr>
            </w:pPr>
            <w:r w:rsidRPr="00E543A8">
              <w:rPr>
                <w:rFonts w:ascii="楷体_GB2312" w:eastAsia="楷体_GB2312"/>
              </w:rPr>
              <w:t>${proVersion}</w:t>
            </w:r>
            <w:bookmarkStart w:id="0" w:name="_GoBack"/>
            <w:bookmarkEnd w:id="0"/>
          </w:p>
        </w:tc>
        <w:tc>
          <w:tcPr>
            <w:tcW w:w="2132" w:type="dxa"/>
          </w:tcPr>
          <w:p w:rsidR="00466A85" w:rsidRPr="0096513D" w:rsidRDefault="00466A85" w:rsidP="001974F4">
            <w:pPr>
              <w:jc w:val="center"/>
              <w:rPr>
                <w:szCs w:val="21"/>
              </w:rPr>
            </w:pPr>
            <w:r w:rsidRPr="0096513D">
              <w:rPr>
                <w:rFonts w:hAnsi="宋体"/>
              </w:rPr>
              <w:t>方案版本日期</w:t>
            </w:r>
          </w:p>
        </w:tc>
        <w:tc>
          <w:tcPr>
            <w:tcW w:w="2132" w:type="dxa"/>
          </w:tcPr>
          <w:p w:rsidR="00466A85" w:rsidRPr="0096513D" w:rsidRDefault="00E543A8" w:rsidP="001974F4">
            <w:pPr>
              <w:rPr>
                <w:rFonts w:ascii="楷体_GB2312" w:eastAsia="楷体_GB2312"/>
              </w:rPr>
            </w:pPr>
            <w:r w:rsidRPr="00E543A8">
              <w:rPr>
                <w:rFonts w:ascii="楷体_GB2312" w:eastAsia="楷体_GB2312"/>
              </w:rPr>
              <w:t>${proVersionDate}</w:t>
            </w:r>
          </w:p>
        </w:tc>
      </w:tr>
      <w:tr w:rsidR="00466A85" w:rsidRPr="0096513D" w:rsidTr="001974F4">
        <w:tc>
          <w:tcPr>
            <w:tcW w:w="2132" w:type="dxa"/>
          </w:tcPr>
          <w:p w:rsidR="00466A85" w:rsidRPr="0096513D" w:rsidRDefault="00466A85" w:rsidP="001974F4">
            <w:pPr>
              <w:jc w:val="center"/>
              <w:rPr>
                <w:szCs w:val="21"/>
              </w:rPr>
            </w:pPr>
            <w:r w:rsidRPr="0096513D">
              <w:rPr>
                <w:rFonts w:hAnsi="宋体"/>
              </w:rPr>
              <w:t>知情同意书版本号</w:t>
            </w:r>
          </w:p>
        </w:tc>
        <w:tc>
          <w:tcPr>
            <w:tcW w:w="2132" w:type="dxa"/>
          </w:tcPr>
          <w:p w:rsidR="00466A85" w:rsidRPr="0096513D" w:rsidRDefault="00E543A8" w:rsidP="001974F4">
            <w:pPr>
              <w:rPr>
                <w:rFonts w:ascii="楷体_GB2312" w:eastAsia="楷体_GB2312"/>
              </w:rPr>
            </w:pPr>
            <w:r w:rsidRPr="00E543A8">
              <w:rPr>
                <w:rFonts w:ascii="楷体_GB2312" w:eastAsia="楷体_GB2312"/>
              </w:rPr>
              <w:t>${icfVersion}</w:t>
            </w:r>
          </w:p>
        </w:tc>
        <w:tc>
          <w:tcPr>
            <w:tcW w:w="2132" w:type="dxa"/>
          </w:tcPr>
          <w:p w:rsidR="00466A85" w:rsidRPr="0096513D" w:rsidRDefault="00466A85" w:rsidP="001974F4">
            <w:pPr>
              <w:jc w:val="center"/>
              <w:rPr>
                <w:szCs w:val="21"/>
              </w:rPr>
            </w:pPr>
            <w:r w:rsidRPr="0096513D">
              <w:rPr>
                <w:rFonts w:hAnsi="宋体"/>
              </w:rPr>
              <w:t>知情同意书版本日期</w:t>
            </w:r>
          </w:p>
        </w:tc>
        <w:tc>
          <w:tcPr>
            <w:tcW w:w="2132" w:type="dxa"/>
          </w:tcPr>
          <w:p w:rsidR="00466A85" w:rsidRPr="0096513D" w:rsidRDefault="00E543A8" w:rsidP="001974F4">
            <w:pPr>
              <w:rPr>
                <w:rFonts w:ascii="楷体_GB2312" w:eastAsia="楷体_GB2312"/>
              </w:rPr>
            </w:pPr>
            <w:r w:rsidRPr="00E543A8">
              <w:rPr>
                <w:rFonts w:ascii="楷体_GB2312" w:eastAsia="楷体_GB2312"/>
              </w:rPr>
              <w:t>${icfVersionDate}</w:t>
            </w:r>
          </w:p>
        </w:tc>
      </w:tr>
      <w:tr w:rsidR="00466A85" w:rsidRPr="0096513D" w:rsidTr="001974F4">
        <w:tc>
          <w:tcPr>
            <w:tcW w:w="2132" w:type="dxa"/>
          </w:tcPr>
          <w:p w:rsidR="00466A85" w:rsidRPr="0096513D" w:rsidRDefault="00466A85" w:rsidP="001974F4">
            <w:pPr>
              <w:jc w:val="center"/>
            </w:pPr>
            <w:r w:rsidRPr="0096513D">
              <w:rPr>
                <w:rFonts w:hAnsi="宋体"/>
              </w:rPr>
              <w:t>受理号</w:t>
            </w:r>
          </w:p>
        </w:tc>
        <w:tc>
          <w:tcPr>
            <w:tcW w:w="2132" w:type="dxa"/>
          </w:tcPr>
          <w:p w:rsidR="00466A85" w:rsidRPr="0096513D" w:rsidRDefault="00AC51D2" w:rsidP="001974F4">
            <w:pPr>
              <w:rPr>
                <w:rFonts w:ascii="楷体_GB2312" w:eastAsia="楷体_GB2312"/>
              </w:rPr>
            </w:pPr>
            <w:r w:rsidRPr="00034FC5">
              <w:rPr>
                <w:rFonts w:ascii="楷体_GB2312" w:eastAsia="楷体_GB2312"/>
              </w:rPr>
              <w:t>${irbNo}</w:t>
            </w:r>
          </w:p>
        </w:tc>
        <w:tc>
          <w:tcPr>
            <w:tcW w:w="2132" w:type="dxa"/>
          </w:tcPr>
          <w:p w:rsidR="00466A85" w:rsidRPr="0096513D" w:rsidRDefault="00466A85" w:rsidP="001974F4">
            <w:pPr>
              <w:jc w:val="center"/>
            </w:pPr>
            <w:r w:rsidRPr="0096513D">
              <w:rPr>
                <w:rFonts w:hAnsi="宋体"/>
              </w:rPr>
              <w:t>主审委员</w:t>
            </w:r>
          </w:p>
        </w:tc>
        <w:tc>
          <w:tcPr>
            <w:tcW w:w="2132" w:type="dxa"/>
          </w:tcPr>
          <w:p w:rsidR="00466A85" w:rsidRPr="0096513D" w:rsidRDefault="00AC51D2" w:rsidP="001974F4">
            <w:pPr>
              <w:rPr>
                <w:rFonts w:ascii="楷体_GB2312" w:eastAsia="楷体_GB2312"/>
              </w:rPr>
            </w:pPr>
            <w:r w:rsidRPr="00034FC5">
              <w:rPr>
                <w:rFonts w:ascii="楷体_GB2312" w:eastAsia="楷体_GB2312"/>
              </w:rPr>
              <w:t>${userName}</w:t>
            </w:r>
          </w:p>
        </w:tc>
      </w:tr>
    </w:tbl>
    <w:p w:rsidR="00466A85" w:rsidRDefault="00466A85" w:rsidP="00466A85">
      <w:pPr>
        <w:rPr>
          <w:szCs w:val="21"/>
        </w:rPr>
      </w:pPr>
    </w:p>
    <w:p w:rsidR="00775B7F" w:rsidRDefault="00775B7F" w:rsidP="00775B7F">
      <w:pPr>
        <w:rPr>
          <w:rFonts w:ascii="黑体" w:eastAsia="黑体"/>
          <w:szCs w:val="21"/>
        </w:rPr>
      </w:pPr>
      <w:r>
        <w:rPr>
          <w:rFonts w:ascii="黑体" w:eastAsia="黑体" w:hint="eastAsia"/>
          <w:szCs w:val="21"/>
        </w:rPr>
        <w:t>研究</w:t>
      </w:r>
      <w:r>
        <w:rPr>
          <w:rFonts w:ascii="黑体" w:eastAsia="黑体" w:hint="eastAsia"/>
        </w:rPr>
        <w:t>病历</w:t>
      </w:r>
      <w:r>
        <w:rPr>
          <w:rFonts w:ascii="黑体" w:eastAsia="黑体"/>
        </w:rPr>
        <w:t>/</w:t>
      </w:r>
      <w:r>
        <w:rPr>
          <w:rFonts w:ascii="黑体" w:eastAsia="黑体" w:hint="eastAsia"/>
        </w:rPr>
        <w:t>生物标本的二次利用，申请免除知情同意</w:t>
      </w:r>
    </w:p>
    <w:tbl>
      <w:tblPr>
        <w:tblW w:w="0" w:type="auto"/>
        <w:shd w:val="clear" w:color="auto" w:fill="E6E6E6"/>
        <w:tblLook w:val="01E0" w:firstRow="1" w:lastRow="1" w:firstColumn="1" w:lastColumn="1" w:noHBand="0" w:noVBand="0"/>
      </w:tblPr>
      <w:tblGrid>
        <w:gridCol w:w="8522"/>
      </w:tblGrid>
      <w:tr w:rsidR="00775B7F" w:rsidTr="0088258E">
        <w:tc>
          <w:tcPr>
            <w:tcW w:w="8528" w:type="dxa"/>
            <w:shd w:val="clear" w:color="auto" w:fill="E6E6E6"/>
          </w:tcPr>
          <w:p w:rsidR="00775B7F" w:rsidRDefault="00775B7F" w:rsidP="0088258E">
            <w:pPr>
              <w:rPr>
                <w:rFonts w:ascii="楷体_GB2312" w:eastAsia="楷体_GB2312"/>
              </w:rPr>
            </w:pPr>
            <w:r>
              <w:rPr>
                <w:rFonts w:ascii="楷体_GB2312" w:eastAsia="楷体_GB2312" w:hint="eastAsia"/>
              </w:rPr>
              <w:t>审查原则</w:t>
            </w:r>
          </w:p>
          <w:p w:rsidR="00775B7F" w:rsidRDefault="00775B7F" w:rsidP="00775B7F">
            <w:pPr>
              <w:numPr>
                <w:ilvl w:val="0"/>
                <w:numId w:val="27"/>
              </w:numPr>
              <w:rPr>
                <w:rFonts w:ascii="楷体_GB2312" w:eastAsia="楷体_GB2312"/>
              </w:rPr>
            </w:pPr>
            <w:r>
              <w:rPr>
                <w:rFonts w:ascii="楷体_GB2312" w:eastAsia="楷体_GB2312" w:hint="eastAsia"/>
                <w:szCs w:val="21"/>
              </w:rPr>
              <w:t>如果最初处于研究目的、经知情同意而收集的病历或标本，二次利用通常受到原知情同意条件的限制（CIOMS 第4条）</w:t>
            </w:r>
          </w:p>
          <w:p w:rsidR="00775B7F" w:rsidRDefault="00775B7F" w:rsidP="00775B7F">
            <w:pPr>
              <w:numPr>
                <w:ilvl w:val="0"/>
                <w:numId w:val="27"/>
              </w:numPr>
              <w:rPr>
                <w:rFonts w:ascii="楷体_GB2312" w:eastAsia="楷体_GB2312"/>
              </w:rPr>
            </w:pPr>
            <w:r>
              <w:rPr>
                <w:rFonts w:ascii="楷体_GB2312" w:eastAsia="楷体_GB2312" w:hint="eastAsia"/>
                <w:szCs w:val="21"/>
              </w:rPr>
              <w:t>重要的是在最初的知情同意过程中预见将来利用这些病历或标本用于研究的计划；如有必要，征求受试者同意：</w:t>
            </w:r>
          </w:p>
          <w:p w:rsidR="00775B7F" w:rsidRDefault="00775B7F" w:rsidP="00775B7F">
            <w:pPr>
              <w:numPr>
                <w:ilvl w:val="1"/>
                <w:numId w:val="28"/>
              </w:numPr>
              <w:rPr>
                <w:rFonts w:ascii="楷体_GB2312" w:eastAsia="楷体_GB2312"/>
              </w:rPr>
            </w:pPr>
            <w:r>
              <w:rPr>
                <w:rFonts w:ascii="楷体_GB2312" w:eastAsia="楷体_GB2312" w:hint="eastAsia"/>
              </w:rPr>
              <w:t>如果有二次利用，是否局限于使用这些材料的研究类型</w:t>
            </w:r>
          </w:p>
          <w:p w:rsidR="00775B7F" w:rsidRDefault="00775B7F" w:rsidP="00775B7F">
            <w:pPr>
              <w:numPr>
                <w:ilvl w:val="1"/>
                <w:numId w:val="28"/>
              </w:numPr>
              <w:rPr>
                <w:rFonts w:ascii="楷体_GB2312" w:eastAsia="楷体_GB2312"/>
              </w:rPr>
            </w:pPr>
            <w:r>
              <w:rPr>
                <w:rFonts w:ascii="楷体_GB2312" w:eastAsia="楷体_GB2312" w:hint="eastAsia"/>
              </w:rPr>
              <w:t>在什么情况下要求研究者与受试者联系，为二次利用寻求再次授权</w:t>
            </w:r>
          </w:p>
          <w:p w:rsidR="00775B7F" w:rsidRDefault="00775B7F" w:rsidP="00775B7F">
            <w:pPr>
              <w:numPr>
                <w:ilvl w:val="1"/>
                <w:numId w:val="28"/>
              </w:numPr>
              <w:rPr>
                <w:rFonts w:ascii="楷体_GB2312" w:eastAsia="楷体_GB2312"/>
              </w:rPr>
            </w:pPr>
            <w:r>
              <w:rPr>
                <w:rFonts w:ascii="楷体_GB2312" w:eastAsia="楷体_GB2312" w:hint="eastAsia"/>
              </w:rPr>
              <w:t>若有的话，研究者销毁或去除病历或标本上个人标识符的计划</w:t>
            </w:r>
          </w:p>
          <w:p w:rsidR="00775B7F" w:rsidRDefault="00775B7F" w:rsidP="00775B7F">
            <w:pPr>
              <w:numPr>
                <w:ilvl w:val="1"/>
                <w:numId w:val="28"/>
              </w:numPr>
              <w:rPr>
                <w:rFonts w:ascii="楷体_GB2312" w:eastAsia="楷体_GB2312"/>
              </w:rPr>
            </w:pPr>
            <w:r>
              <w:rPr>
                <w:rFonts w:ascii="楷体_GB2312" w:eastAsia="楷体_GB2312" w:hint="eastAsia"/>
              </w:rPr>
              <w:t>受试者要求对生物标本、或病历、或他们认为特别敏感的病历部分进行销毁或匿名的权利</w:t>
            </w:r>
            <w:r>
              <w:rPr>
                <w:rFonts w:ascii="楷体_GB2312" w:eastAsia="楷体_GB2312" w:hint="eastAsia"/>
                <w:szCs w:val="21"/>
              </w:rPr>
              <w:t>（CIOMS 第4条）</w:t>
            </w:r>
          </w:p>
        </w:tc>
      </w:tr>
    </w:tbl>
    <w:p w:rsidR="00775B7F" w:rsidRDefault="00775B7F" w:rsidP="00775B7F">
      <w:pPr>
        <w:rPr>
          <w:rFonts w:ascii="楷体_GB2312" w:eastAsia="楷体_GB2312"/>
        </w:rPr>
      </w:pPr>
      <w:r>
        <w:rPr>
          <w:rFonts w:ascii="楷体_GB2312" w:eastAsia="楷体_GB2312" w:hint="eastAsia"/>
        </w:rPr>
        <w:t>适用性判断</w:t>
      </w:r>
    </w:p>
    <w:p w:rsidR="00775B7F" w:rsidRDefault="00775B7F" w:rsidP="00775B7F">
      <w:pPr>
        <w:numPr>
          <w:ilvl w:val="0"/>
          <w:numId w:val="29"/>
        </w:numPr>
        <w:rPr>
          <w:rFonts w:hAnsi="宋体"/>
        </w:rPr>
      </w:pPr>
      <w:r>
        <w:rPr>
          <w:rFonts w:hAnsi="宋体" w:hint="eastAsia"/>
        </w:rPr>
        <w:t>本项研究为：研究病历与生物标本的二次利用</w:t>
      </w:r>
      <w:r>
        <w:rPr>
          <w:rFonts w:hAnsi="宋体"/>
        </w:rPr>
        <w:t>的</w:t>
      </w:r>
      <w:r>
        <w:rPr>
          <w:rFonts w:hAnsi="宋体" w:hint="eastAsia"/>
        </w:rPr>
        <w:t>观察性</w:t>
      </w:r>
      <w:r>
        <w:rPr>
          <w:rFonts w:hAnsi="宋体"/>
        </w:rPr>
        <w:t>研究</w:t>
      </w:r>
      <w:r>
        <w:rPr>
          <w:rFonts w:hAnsi="宋体" w:hint="eastAsia"/>
        </w:rPr>
        <w:t>，即利用以往研究项目、经知情同意收集的病历或标本进行研究，申请免除知情同意：</w:t>
      </w:r>
      <w:r w:rsidRPr="00775B7F">
        <w:rPr>
          <w:rFonts w:ascii="楷体_GB2312" w:eastAsia="楷体_GB2312" w:hAnsi="楷体_GB2312"/>
          <w:szCs w:val="21"/>
        </w:rPr>
        <w:t>${informExceptC1}</w:t>
      </w:r>
    </w:p>
    <w:p w:rsidR="00775B7F" w:rsidRDefault="00775B7F" w:rsidP="00775B7F">
      <w:pPr>
        <w:rPr>
          <w:rFonts w:ascii="楷体_GB2312" w:eastAsia="楷体_GB2312"/>
        </w:rPr>
      </w:pPr>
      <w:r>
        <w:rPr>
          <w:rFonts w:ascii="楷体_GB2312" w:eastAsia="楷体_GB2312" w:hint="eastAsia"/>
        </w:rPr>
        <w:t>审查要素</w:t>
      </w:r>
    </w:p>
    <w:p w:rsidR="00775B7F" w:rsidRDefault="00775B7F" w:rsidP="00775B7F">
      <w:pPr>
        <w:numPr>
          <w:ilvl w:val="0"/>
          <w:numId w:val="30"/>
        </w:numPr>
        <w:rPr>
          <w:rFonts w:eastAsia="黑体"/>
        </w:rPr>
      </w:pPr>
      <w:r>
        <w:rPr>
          <w:rFonts w:hint="eastAsia"/>
        </w:rPr>
        <w:t>原知情同意书同意其他研究项目利用病历或标本</w:t>
      </w:r>
      <w:r>
        <w:rPr>
          <w:rFonts w:ascii="楷体_GB2312" w:eastAsia="楷体_GB2312" w:hint="eastAsia"/>
        </w:rPr>
        <w:t>：</w:t>
      </w:r>
      <w:r w:rsidRPr="00775B7F">
        <w:rPr>
          <w:rFonts w:ascii="楷体_GB2312" w:eastAsia="楷体_GB2312" w:hAnsi="楷体_GB2312"/>
          <w:szCs w:val="21"/>
        </w:rPr>
        <w:t>${informExceptC2}</w:t>
      </w:r>
    </w:p>
    <w:p w:rsidR="00775B7F" w:rsidRDefault="00775B7F" w:rsidP="00775B7F">
      <w:pPr>
        <w:numPr>
          <w:ilvl w:val="0"/>
          <w:numId w:val="30"/>
        </w:numPr>
        <w:rPr>
          <w:rFonts w:eastAsia="黑体"/>
        </w:rPr>
      </w:pPr>
      <w:r>
        <w:rPr>
          <w:rFonts w:hint="eastAsia"/>
        </w:rPr>
        <w:t>本次研究符合原知情同意条件的限制</w:t>
      </w:r>
      <w:r>
        <w:rPr>
          <w:rFonts w:ascii="楷体_GB2312" w:eastAsia="楷体_GB2312" w:hint="eastAsia"/>
        </w:rPr>
        <w:t>：</w:t>
      </w:r>
      <w:r w:rsidRPr="00775B7F">
        <w:rPr>
          <w:rFonts w:ascii="楷体_GB2312" w:eastAsia="楷体_GB2312" w:hAnsi="楷体_GB2312"/>
          <w:szCs w:val="21"/>
        </w:rPr>
        <w:t>${informExceptC3}</w:t>
      </w:r>
    </w:p>
    <w:p w:rsidR="00775B7F" w:rsidRDefault="00775B7F" w:rsidP="00775B7F">
      <w:pPr>
        <w:numPr>
          <w:ilvl w:val="0"/>
          <w:numId w:val="30"/>
        </w:numPr>
        <w:rPr>
          <w:rFonts w:ascii="楷体_GB2312" w:eastAsia="楷体_GB2312"/>
        </w:rPr>
      </w:pPr>
      <w:r>
        <w:rPr>
          <w:rFonts w:hint="eastAsia"/>
        </w:rPr>
        <w:t>受试者的隐私和身份信息的保密得到保证</w:t>
      </w:r>
      <w:r>
        <w:rPr>
          <w:rFonts w:ascii="楷体_GB2312" w:eastAsia="楷体_GB2312" w:hint="eastAsia"/>
        </w:rPr>
        <w:t>：</w:t>
      </w:r>
      <w:r w:rsidRPr="00775B7F">
        <w:rPr>
          <w:rFonts w:ascii="楷体_GB2312" w:eastAsia="楷体_GB2312" w:hAnsi="楷体_GB2312"/>
          <w:szCs w:val="21"/>
        </w:rPr>
        <w:t>${informExceptC4}</w:t>
      </w:r>
    </w:p>
    <w:p w:rsidR="00466A85" w:rsidRDefault="00466A85" w:rsidP="00466A85">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434"/>
      </w:tblGrid>
      <w:tr w:rsidR="00466A85" w:rsidTr="001974F4">
        <w:tc>
          <w:tcPr>
            <w:tcW w:w="8522" w:type="dxa"/>
            <w:gridSpan w:val="2"/>
            <w:shd w:val="clear" w:color="auto" w:fill="auto"/>
            <w:vAlign w:val="center"/>
          </w:tcPr>
          <w:p w:rsidR="00466A85" w:rsidRDefault="00466A85" w:rsidP="001974F4">
            <w:r>
              <w:rPr>
                <w:rFonts w:eastAsia="黑体" w:hint="eastAsia"/>
              </w:rPr>
              <w:t>审查意见</w:t>
            </w:r>
          </w:p>
        </w:tc>
      </w:tr>
      <w:tr w:rsidR="00466A85" w:rsidTr="001974F4">
        <w:trPr>
          <w:trHeight w:val="1162"/>
        </w:trPr>
        <w:tc>
          <w:tcPr>
            <w:tcW w:w="8522" w:type="dxa"/>
            <w:gridSpan w:val="2"/>
            <w:shd w:val="clear" w:color="auto" w:fill="auto"/>
          </w:tcPr>
          <w:p w:rsidR="00466A85" w:rsidRPr="00041C8D" w:rsidRDefault="00466A85" w:rsidP="001974F4">
            <w:pPr>
              <w:rPr>
                <w:rFonts w:ascii="楷体_GB2312" w:eastAsia="楷体_GB2312"/>
              </w:rPr>
            </w:pPr>
            <w:r w:rsidRPr="00E22C05">
              <w:rPr>
                <w:rFonts w:hint="eastAsia"/>
              </w:rPr>
              <w:t>建议</w:t>
            </w:r>
            <w:r w:rsidRPr="00041C8D">
              <w:rPr>
                <w:rFonts w:ascii="楷体_GB2312" w:eastAsia="楷体_GB2312" w:hint="eastAsia"/>
              </w:rPr>
              <w:t>：</w:t>
            </w:r>
          </w:p>
          <w:p w:rsidR="00466A85" w:rsidRPr="00041C8D" w:rsidRDefault="00820EAD" w:rsidP="001974F4">
            <w:pPr>
              <w:rPr>
                <w:rFonts w:ascii="楷体_GB2312" w:eastAsia="楷体_GB2312"/>
              </w:rPr>
            </w:pPr>
            <w:r w:rsidRPr="00D27B39">
              <w:rPr>
                <w:rFonts w:ascii="楷体_GB2312" w:eastAsia="楷体_GB2312"/>
              </w:rPr>
              <w:t>${suggest}</w:t>
            </w:r>
          </w:p>
          <w:p w:rsidR="00466A85" w:rsidRPr="003C617D" w:rsidRDefault="00466A85" w:rsidP="001974F4">
            <w:pPr>
              <w:rPr>
                <w:rFonts w:ascii="楷体_GB2312" w:eastAsia="楷体_GB2312"/>
              </w:rPr>
            </w:pPr>
          </w:p>
        </w:tc>
      </w:tr>
      <w:tr w:rsidR="00466A85" w:rsidTr="001974F4">
        <w:tc>
          <w:tcPr>
            <w:tcW w:w="8522" w:type="dxa"/>
            <w:gridSpan w:val="2"/>
            <w:shd w:val="clear" w:color="auto" w:fill="auto"/>
            <w:vAlign w:val="center"/>
          </w:tcPr>
          <w:p w:rsidR="00466A85" w:rsidRDefault="00820EAD" w:rsidP="001974F4">
            <w:pPr>
              <w:rPr>
                <w:kern w:val="0"/>
              </w:rPr>
            </w:pPr>
            <w:r w:rsidRPr="00EC08B7">
              <w:rPr>
                <w:rFonts w:asciiTheme="minorEastAsia" w:eastAsiaTheme="minorEastAsia" w:hAnsiTheme="minorEastAsia"/>
                <w:kern w:val="0"/>
              </w:rPr>
              <w:t>${decision}</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szCs w:val="21"/>
              </w:rPr>
            </w:pPr>
            <w:r w:rsidRPr="00041C8D">
              <w:rPr>
                <w:rFonts w:ascii="宋体" w:hAnsi="宋体" w:hint="eastAsia"/>
                <w:szCs w:val="21"/>
              </w:rPr>
              <w:t>伦理委员会</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820EAD" w:rsidP="001974F4">
            <w:pPr>
              <w:rPr>
                <w:rFonts w:ascii="楷体_GB2312" w:eastAsia="楷体_GB2312"/>
                <w:szCs w:val="21"/>
              </w:rPr>
            </w:pPr>
            <w:r w:rsidRPr="00AF418E">
              <w:rPr>
                <w:rFonts w:ascii="楷体_GB2312" w:eastAsia="楷体_GB2312"/>
                <w:szCs w:val="21"/>
              </w:rPr>
              <w:t>${irbName}</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rPr>
            </w:pPr>
            <w:r w:rsidRPr="00041C8D">
              <w:rPr>
                <w:rFonts w:ascii="宋体" w:hAnsi="宋体" w:hint="eastAsia"/>
                <w:szCs w:val="21"/>
              </w:rPr>
              <w:t>主审委员声明</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rPr>
                <w:rFonts w:ascii="楷体_GB2312" w:eastAsia="楷体_GB2312"/>
                <w:szCs w:val="21"/>
              </w:rPr>
            </w:pPr>
            <w:r w:rsidRPr="00041C8D">
              <w:rPr>
                <w:rFonts w:ascii="楷体_GB2312" w:eastAsia="楷体_GB2312" w:hAnsi="宋体" w:hint="eastAsia"/>
                <w:sz w:val="22"/>
                <w:szCs w:val="22"/>
              </w:rPr>
              <w:t>作为审查人员,我与该</w:t>
            </w:r>
            <w:r w:rsidRPr="00041C8D">
              <w:rPr>
                <w:rFonts w:ascii="楷体_GB2312" w:eastAsia="楷体_GB2312" w:hAnsi="宋体" w:cs="Arial" w:hint="eastAsia"/>
                <w:sz w:val="22"/>
                <w:szCs w:val="22"/>
              </w:rPr>
              <w:t>研究项目之间不存在相关的利益冲突</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szCs w:val="21"/>
              </w:rPr>
            </w:pPr>
            <w:r w:rsidRPr="00041C8D">
              <w:rPr>
                <w:rFonts w:ascii="宋体" w:hAnsi="宋体" w:hint="eastAsia"/>
                <w:szCs w:val="21"/>
              </w:rPr>
              <w:t>签名</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820EAD" w:rsidP="001974F4">
            <w:pPr>
              <w:rPr>
                <w:rFonts w:ascii="楷体_GB2312" w:eastAsia="楷体_GB2312"/>
                <w:szCs w:val="21"/>
              </w:rPr>
            </w:pPr>
            <w:r w:rsidRPr="00D27B39">
              <w:rPr>
                <w:rFonts w:ascii="楷体_GB2312" w:eastAsia="楷体_GB2312"/>
                <w:szCs w:val="21"/>
              </w:rPr>
              <w:t>${preCommitteeName}</w:t>
            </w:r>
          </w:p>
        </w:tc>
      </w:tr>
      <w:tr w:rsidR="00466A85" w:rsidTr="001974F4">
        <w:tc>
          <w:tcPr>
            <w:tcW w:w="2088" w:type="dxa"/>
            <w:tcBorders>
              <w:top w:val="single" w:sz="4" w:space="0" w:color="auto"/>
              <w:left w:val="single" w:sz="4" w:space="0" w:color="auto"/>
              <w:bottom w:val="single" w:sz="4" w:space="0" w:color="auto"/>
              <w:right w:val="single" w:sz="4" w:space="0" w:color="auto"/>
            </w:tcBorders>
            <w:vAlign w:val="center"/>
          </w:tcPr>
          <w:p w:rsidR="00466A85" w:rsidRPr="00041C8D" w:rsidRDefault="00466A85" w:rsidP="001974F4">
            <w:pPr>
              <w:jc w:val="center"/>
              <w:rPr>
                <w:rFonts w:ascii="宋体" w:hAnsi="宋体"/>
                <w:szCs w:val="21"/>
              </w:rPr>
            </w:pPr>
            <w:r w:rsidRPr="00041C8D">
              <w:rPr>
                <w:rFonts w:ascii="宋体" w:hAnsi="宋体" w:hint="eastAsia"/>
                <w:szCs w:val="21"/>
              </w:rPr>
              <w:lastRenderedPageBreak/>
              <w:t>日期</w:t>
            </w:r>
          </w:p>
        </w:tc>
        <w:tc>
          <w:tcPr>
            <w:tcW w:w="6434" w:type="dxa"/>
            <w:tcBorders>
              <w:top w:val="single" w:sz="4" w:space="0" w:color="auto"/>
              <w:left w:val="single" w:sz="4" w:space="0" w:color="auto"/>
              <w:bottom w:val="single" w:sz="4" w:space="0" w:color="auto"/>
              <w:right w:val="single" w:sz="4" w:space="0" w:color="auto"/>
            </w:tcBorders>
            <w:vAlign w:val="center"/>
          </w:tcPr>
          <w:p w:rsidR="00466A85" w:rsidRPr="00041C8D" w:rsidRDefault="00820EAD" w:rsidP="001974F4">
            <w:pPr>
              <w:rPr>
                <w:rFonts w:ascii="楷体_GB2312" w:eastAsia="楷体_GB2312"/>
                <w:szCs w:val="21"/>
              </w:rPr>
            </w:pPr>
            <w:r w:rsidRPr="00D27B39">
              <w:rPr>
                <w:rFonts w:ascii="楷体_GB2312" w:eastAsia="楷体_GB2312"/>
                <w:szCs w:val="21"/>
              </w:rPr>
              <w:t>${signDate}</w:t>
            </w:r>
          </w:p>
        </w:tc>
      </w:tr>
    </w:tbl>
    <w:p w:rsidR="00466A85" w:rsidRDefault="00466A85" w:rsidP="00466A85">
      <w:pPr>
        <w:rPr>
          <w:rFonts w:ascii="TimesNewRoman" w:hAnsi="TimesNewRoman"/>
          <w:kern w:val="0"/>
        </w:rPr>
      </w:pPr>
    </w:p>
    <w:p w:rsidR="00E37488" w:rsidRPr="00466A85" w:rsidRDefault="00E37488" w:rsidP="00466A85"/>
    <w:sectPr w:rsidR="00E37488" w:rsidRPr="00466A85">
      <w:footerReference w:type="even" r:id="rId7"/>
      <w:footerReference w:type="default" r:id="rId8"/>
      <w:pgSz w:w="11906" w:h="16838"/>
      <w:pgMar w:top="1440" w:right="1800" w:bottom="1440" w:left="1800" w:header="851" w:footer="992" w:gutter="0"/>
      <w:cols w:space="720"/>
      <w:docGrid w:type="lines" w:linePitch="3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04F" w:rsidRDefault="001A204F">
      <w:r>
        <w:separator/>
      </w:r>
    </w:p>
  </w:endnote>
  <w:endnote w:type="continuationSeparator" w:id="0">
    <w:p w:rsidR="001A204F" w:rsidRDefault="001A2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245C34">
    <w:pPr>
      <w:pStyle w:val="a4"/>
      <w:framePr w:h="0" w:wrap="around" w:vAnchor="text" w:hAnchor="margin" w:xAlign="right" w:y="1"/>
      <w:rPr>
        <w:rStyle w:val="a5"/>
      </w:rPr>
    </w:pPr>
    <w:r>
      <w:fldChar w:fldCharType="begin"/>
    </w:r>
    <w:r>
      <w:rPr>
        <w:rStyle w:val="a5"/>
      </w:rPr>
      <w:instrText xml:space="preserve">PAGE  </w:instrText>
    </w:r>
    <w:r>
      <w:fldChar w:fldCharType="end"/>
    </w:r>
  </w:p>
  <w:p w:rsidR="00B50309" w:rsidRDefault="00B50309">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B50309">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04F" w:rsidRDefault="001A204F">
      <w:r>
        <w:separator/>
      </w:r>
    </w:p>
  </w:footnote>
  <w:footnote w:type="continuationSeparator" w:id="0">
    <w:p w:rsidR="001A204F" w:rsidRDefault="001A2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chineseCounting"/>
      <w:suff w:val="nothing"/>
      <w:lvlText w:val="%1、"/>
      <w:lvlJc w:val="left"/>
      <w:pPr>
        <w:ind w:left="0" w:firstLine="0"/>
      </w:pPr>
    </w:lvl>
  </w:abstractNum>
  <w:abstractNum w:abstractNumId="1">
    <w:nsid w:val="00000008"/>
    <w:multiLevelType w:val="singleLevel"/>
    <w:tmpl w:val="00000008"/>
    <w:lvl w:ilvl="0">
      <w:start w:val="1"/>
      <w:numFmt w:val="bullet"/>
      <w:lvlText w:val=""/>
      <w:lvlJc w:val="left"/>
      <w:pPr>
        <w:tabs>
          <w:tab w:val="num" w:pos="420"/>
        </w:tabs>
        <w:ind w:left="420" w:hanging="420"/>
      </w:pPr>
      <w:rPr>
        <w:rFonts w:ascii="Wingdings" w:hAnsi="Wingdings" w:hint="default"/>
        <w:sz w:val="13"/>
      </w:rPr>
    </w:lvl>
  </w:abstractNum>
  <w:abstractNum w:abstractNumId="2">
    <w:nsid w:val="00000009"/>
    <w:multiLevelType w:val="singleLevel"/>
    <w:tmpl w:val="00000009"/>
    <w:lvl w:ilvl="0">
      <w:start w:val="1"/>
      <w:numFmt w:val="bullet"/>
      <w:lvlText w:val=""/>
      <w:lvlJc w:val="left"/>
      <w:pPr>
        <w:tabs>
          <w:tab w:val="num" w:pos="420"/>
        </w:tabs>
        <w:ind w:left="420" w:hanging="420"/>
      </w:pPr>
      <w:rPr>
        <w:rFonts w:ascii="Wingdings" w:hAnsi="Wingdings" w:hint="default"/>
        <w:sz w:val="13"/>
      </w:rPr>
    </w:lvl>
  </w:abstractNum>
  <w:abstractNum w:abstractNumId="3">
    <w:nsid w:val="0000000A"/>
    <w:multiLevelType w:val="singleLevel"/>
    <w:tmpl w:val="0000000A"/>
    <w:lvl w:ilvl="0">
      <w:start w:val="1"/>
      <w:numFmt w:val="bullet"/>
      <w:lvlText w:val=""/>
      <w:lvlJc w:val="left"/>
      <w:pPr>
        <w:tabs>
          <w:tab w:val="num" w:pos="420"/>
        </w:tabs>
        <w:ind w:left="420" w:hanging="420"/>
      </w:pPr>
      <w:rPr>
        <w:rFonts w:ascii="Wingdings" w:hAnsi="Wingdings" w:hint="default"/>
        <w:sz w:val="13"/>
      </w:rPr>
    </w:lvl>
  </w:abstractNum>
  <w:abstractNum w:abstractNumId="4">
    <w:nsid w:val="0000000B"/>
    <w:multiLevelType w:val="singleLevel"/>
    <w:tmpl w:val="0000000B"/>
    <w:lvl w:ilvl="0">
      <w:start w:val="1"/>
      <w:numFmt w:val="bullet"/>
      <w:lvlText w:val=""/>
      <w:lvlJc w:val="left"/>
      <w:pPr>
        <w:tabs>
          <w:tab w:val="num" w:pos="420"/>
        </w:tabs>
        <w:ind w:left="420" w:hanging="420"/>
      </w:pPr>
      <w:rPr>
        <w:rFonts w:ascii="Wingdings" w:hAnsi="Wingdings" w:hint="default"/>
        <w:sz w:val="13"/>
      </w:rPr>
    </w:lvl>
  </w:abstractNum>
  <w:abstractNum w:abstractNumId="5">
    <w:nsid w:val="0000000C"/>
    <w:multiLevelType w:val="singleLevel"/>
    <w:tmpl w:val="0000000C"/>
    <w:lvl w:ilvl="0">
      <w:start w:val="2"/>
      <w:numFmt w:val="chineseCounting"/>
      <w:suff w:val="nothing"/>
      <w:lvlText w:val="%1、"/>
      <w:lvlJc w:val="left"/>
      <w:pPr>
        <w:ind w:left="0" w:firstLine="0"/>
      </w:pPr>
    </w:lvl>
  </w:abstractNum>
  <w:abstractNum w:abstractNumId="6">
    <w:nsid w:val="07B61042"/>
    <w:multiLevelType w:val="multilevel"/>
    <w:tmpl w:val="D54A195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7">
    <w:nsid w:val="09FB243C"/>
    <w:multiLevelType w:val="hybridMultilevel"/>
    <w:tmpl w:val="A5B24BE4"/>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nsid w:val="14A656B3"/>
    <w:multiLevelType w:val="hybridMultilevel"/>
    <w:tmpl w:val="B2F04C18"/>
    <w:lvl w:ilvl="0" w:tplc="1674E8EC">
      <w:start w:val="1"/>
      <w:numFmt w:val="bullet"/>
      <w:lvlText w:val=""/>
      <w:lvlJc w:val="left"/>
      <w:pPr>
        <w:tabs>
          <w:tab w:val="num" w:pos="420"/>
        </w:tabs>
        <w:ind w:left="420" w:hanging="420"/>
      </w:pPr>
      <w:rPr>
        <w:rFonts w:ascii="Wingdings" w:hAnsi="Wingdings" w:hint="default"/>
      </w:rPr>
    </w:lvl>
    <w:lvl w:ilvl="1" w:tplc="FE905EFA">
      <w:start w:val="1"/>
      <w:numFmt w:val="bullet"/>
      <w:lvlText w:val=""/>
      <w:lvlJc w:val="left"/>
      <w:pPr>
        <w:tabs>
          <w:tab w:val="num" w:pos="840"/>
        </w:tabs>
        <w:ind w:left="840" w:hanging="420"/>
      </w:pPr>
      <w:rPr>
        <w:rFonts w:ascii="Wingdings" w:hAnsi="Wingdings" w:hint="default"/>
      </w:rPr>
    </w:lvl>
    <w:lvl w:ilvl="2" w:tplc="FE905EFA">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19BB5728"/>
    <w:multiLevelType w:val="hybridMultilevel"/>
    <w:tmpl w:val="E594EDFE"/>
    <w:lvl w:ilvl="0" w:tplc="2C4E1BD2">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1B7926F5"/>
    <w:multiLevelType w:val="hybridMultilevel"/>
    <w:tmpl w:val="82E891DC"/>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1FBE046D"/>
    <w:multiLevelType w:val="singleLevel"/>
    <w:tmpl w:val="94D098CC"/>
    <w:lvl w:ilvl="0">
      <w:start w:val="1"/>
      <w:numFmt w:val="bullet"/>
      <w:lvlText w:val=""/>
      <w:lvlJc w:val="left"/>
      <w:pPr>
        <w:tabs>
          <w:tab w:val="num" w:pos="420"/>
        </w:tabs>
        <w:ind w:left="420" w:hanging="420"/>
      </w:pPr>
      <w:rPr>
        <w:rFonts w:ascii="Wingdings" w:hAnsi="Wingdings" w:hint="default"/>
        <w:sz w:val="13"/>
      </w:rPr>
    </w:lvl>
  </w:abstractNum>
  <w:abstractNum w:abstractNumId="12">
    <w:nsid w:val="256379AF"/>
    <w:multiLevelType w:val="hybridMultilevel"/>
    <w:tmpl w:val="E714670E"/>
    <w:lvl w:ilvl="0" w:tplc="1674E8EC">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0"/>
        </w:tabs>
        <w:ind w:left="0" w:hanging="420"/>
      </w:pPr>
      <w:rPr>
        <w:rFonts w:ascii="Wingdings" w:hAnsi="Wingdings" w:hint="default"/>
      </w:rPr>
    </w:lvl>
    <w:lvl w:ilvl="2" w:tplc="04090005" w:tentative="1">
      <w:start w:val="1"/>
      <w:numFmt w:val="bullet"/>
      <w:lvlText w:val=""/>
      <w:lvlJc w:val="left"/>
      <w:pPr>
        <w:tabs>
          <w:tab w:val="num" w:pos="420"/>
        </w:tabs>
        <w:ind w:left="420" w:hanging="420"/>
      </w:pPr>
      <w:rPr>
        <w:rFonts w:ascii="Wingdings" w:hAnsi="Wingdings" w:hint="default"/>
      </w:rPr>
    </w:lvl>
    <w:lvl w:ilvl="3" w:tplc="04090001" w:tentative="1">
      <w:start w:val="1"/>
      <w:numFmt w:val="bullet"/>
      <w:lvlText w:val=""/>
      <w:lvlJc w:val="left"/>
      <w:pPr>
        <w:tabs>
          <w:tab w:val="num" w:pos="840"/>
        </w:tabs>
        <w:ind w:left="840" w:hanging="420"/>
      </w:pPr>
      <w:rPr>
        <w:rFonts w:ascii="Wingdings" w:hAnsi="Wingdings" w:hint="default"/>
      </w:rPr>
    </w:lvl>
    <w:lvl w:ilvl="4" w:tplc="04090003" w:tentative="1">
      <w:start w:val="1"/>
      <w:numFmt w:val="bullet"/>
      <w:lvlText w:val=""/>
      <w:lvlJc w:val="left"/>
      <w:pPr>
        <w:tabs>
          <w:tab w:val="num" w:pos="1260"/>
        </w:tabs>
        <w:ind w:left="1260" w:hanging="420"/>
      </w:pPr>
      <w:rPr>
        <w:rFonts w:ascii="Wingdings" w:hAnsi="Wingdings" w:hint="default"/>
      </w:rPr>
    </w:lvl>
    <w:lvl w:ilvl="5" w:tplc="04090005" w:tentative="1">
      <w:start w:val="1"/>
      <w:numFmt w:val="bullet"/>
      <w:lvlText w:val=""/>
      <w:lvlJc w:val="left"/>
      <w:pPr>
        <w:tabs>
          <w:tab w:val="num" w:pos="1680"/>
        </w:tabs>
        <w:ind w:left="1680" w:hanging="420"/>
      </w:pPr>
      <w:rPr>
        <w:rFonts w:ascii="Wingdings" w:hAnsi="Wingdings" w:hint="default"/>
      </w:rPr>
    </w:lvl>
    <w:lvl w:ilvl="6" w:tplc="04090001" w:tentative="1">
      <w:start w:val="1"/>
      <w:numFmt w:val="bullet"/>
      <w:lvlText w:val=""/>
      <w:lvlJc w:val="left"/>
      <w:pPr>
        <w:tabs>
          <w:tab w:val="num" w:pos="2100"/>
        </w:tabs>
        <w:ind w:left="2100" w:hanging="420"/>
      </w:pPr>
      <w:rPr>
        <w:rFonts w:ascii="Wingdings" w:hAnsi="Wingdings" w:hint="default"/>
      </w:rPr>
    </w:lvl>
    <w:lvl w:ilvl="7" w:tplc="04090003" w:tentative="1">
      <w:start w:val="1"/>
      <w:numFmt w:val="bullet"/>
      <w:lvlText w:val=""/>
      <w:lvlJc w:val="left"/>
      <w:pPr>
        <w:tabs>
          <w:tab w:val="num" w:pos="2520"/>
        </w:tabs>
        <w:ind w:left="2520" w:hanging="420"/>
      </w:pPr>
      <w:rPr>
        <w:rFonts w:ascii="Wingdings" w:hAnsi="Wingdings" w:hint="default"/>
      </w:rPr>
    </w:lvl>
    <w:lvl w:ilvl="8" w:tplc="04090005" w:tentative="1">
      <w:start w:val="1"/>
      <w:numFmt w:val="bullet"/>
      <w:lvlText w:val=""/>
      <w:lvlJc w:val="left"/>
      <w:pPr>
        <w:tabs>
          <w:tab w:val="num" w:pos="2940"/>
        </w:tabs>
        <w:ind w:left="2940" w:hanging="420"/>
      </w:pPr>
      <w:rPr>
        <w:rFonts w:ascii="Wingdings" w:hAnsi="Wingdings" w:hint="default"/>
      </w:rPr>
    </w:lvl>
  </w:abstractNum>
  <w:abstractNum w:abstractNumId="13">
    <w:nsid w:val="315B21BD"/>
    <w:multiLevelType w:val="hybridMultilevel"/>
    <w:tmpl w:val="FDECD3F8"/>
    <w:lvl w:ilvl="0" w:tplc="A0CEB0D2">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nsid w:val="385E1B23"/>
    <w:multiLevelType w:val="multilevel"/>
    <w:tmpl w:val="8B80599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5">
    <w:nsid w:val="44C5769C"/>
    <w:multiLevelType w:val="singleLevel"/>
    <w:tmpl w:val="55DC3246"/>
    <w:lvl w:ilvl="0">
      <w:start w:val="1"/>
      <w:numFmt w:val="bullet"/>
      <w:lvlText w:val=""/>
      <w:lvlJc w:val="left"/>
      <w:pPr>
        <w:tabs>
          <w:tab w:val="num" w:pos="420"/>
        </w:tabs>
        <w:ind w:left="420" w:hanging="420"/>
      </w:pPr>
      <w:rPr>
        <w:rFonts w:ascii="Wingdings" w:hAnsi="Wingdings" w:hint="default"/>
        <w:sz w:val="13"/>
      </w:rPr>
    </w:lvl>
  </w:abstractNum>
  <w:abstractNum w:abstractNumId="16">
    <w:nsid w:val="4FBD3AF6"/>
    <w:multiLevelType w:val="hybridMultilevel"/>
    <w:tmpl w:val="5A90DAD4"/>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506D2A44"/>
    <w:multiLevelType w:val="hybridMultilevel"/>
    <w:tmpl w:val="63D6940E"/>
    <w:lvl w:ilvl="0" w:tplc="BE88F374">
      <w:start w:val="1"/>
      <w:numFmt w:val="japaneseCounting"/>
      <w:lvlText w:val="%1、"/>
      <w:lvlJc w:val="left"/>
      <w:pPr>
        <w:tabs>
          <w:tab w:val="num" w:pos="420"/>
        </w:tabs>
        <w:ind w:left="420" w:hanging="420"/>
      </w:pPr>
      <w:rPr>
        <w:rFonts w:hint="default"/>
      </w:rPr>
    </w:lvl>
    <w:lvl w:ilvl="1" w:tplc="1674E8EC">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20D70FE"/>
    <w:multiLevelType w:val="hybridMultilevel"/>
    <w:tmpl w:val="10C83344"/>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9EBE5D6E">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nsid w:val="549646D9"/>
    <w:multiLevelType w:val="hybridMultilevel"/>
    <w:tmpl w:val="62B2CD32"/>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5A0D6755"/>
    <w:multiLevelType w:val="hybridMultilevel"/>
    <w:tmpl w:val="F35E191A"/>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nsid w:val="60881DC5"/>
    <w:multiLevelType w:val="hybridMultilevel"/>
    <w:tmpl w:val="9C78179E"/>
    <w:lvl w:ilvl="0" w:tplc="F5265CB8">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4427FFC"/>
    <w:multiLevelType w:val="hybridMultilevel"/>
    <w:tmpl w:val="97E22BA6"/>
    <w:lvl w:ilvl="0" w:tplc="BF6E5E06">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3">
    <w:nsid w:val="6A080A2C"/>
    <w:multiLevelType w:val="hybridMultilevel"/>
    <w:tmpl w:val="EDF6B2F4"/>
    <w:lvl w:ilvl="0" w:tplc="D2EC33D8">
      <w:start w:val="1"/>
      <w:numFmt w:val="japaneseCounting"/>
      <w:lvlText w:val="%1、"/>
      <w:lvlJc w:val="left"/>
      <w:pPr>
        <w:tabs>
          <w:tab w:val="num" w:pos="420"/>
        </w:tabs>
        <w:ind w:left="420" w:hanging="420"/>
      </w:pPr>
      <w:rPr>
        <w:rFonts w:ascii="Times New Roman" w:eastAsia="宋体" w:hAnsi="Times New Roman" w:cs="Times New Roman"/>
      </w:rPr>
    </w:lvl>
    <w:lvl w:ilvl="1" w:tplc="1674E8EC">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C320D0D"/>
    <w:multiLevelType w:val="hybridMultilevel"/>
    <w:tmpl w:val="AD809ED0"/>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5">
    <w:nsid w:val="767372E6"/>
    <w:multiLevelType w:val="singleLevel"/>
    <w:tmpl w:val="00000000"/>
    <w:lvl w:ilvl="0">
      <w:start w:val="1"/>
      <w:numFmt w:val="bullet"/>
      <w:lvlText w:val=""/>
      <w:lvlJc w:val="left"/>
      <w:pPr>
        <w:tabs>
          <w:tab w:val="num" w:pos="420"/>
        </w:tabs>
        <w:ind w:left="420" w:hanging="420"/>
      </w:pPr>
      <w:rPr>
        <w:rFonts w:ascii="Wingdings" w:hAnsi="Wingdings" w:hint="default"/>
        <w:sz w:val="13"/>
      </w:rPr>
    </w:lvl>
  </w:abstractNum>
  <w:abstractNum w:abstractNumId="26">
    <w:nsid w:val="79FD241C"/>
    <w:multiLevelType w:val="hybridMultilevel"/>
    <w:tmpl w:val="FC308920"/>
    <w:lvl w:ilvl="0" w:tplc="1674E8EC">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nsid w:val="7ED46AA1"/>
    <w:multiLevelType w:val="hybridMultilevel"/>
    <w:tmpl w:val="AE6E68E2"/>
    <w:lvl w:ilvl="0" w:tplc="5B5660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FC56F59"/>
    <w:multiLevelType w:val="hybridMultilevel"/>
    <w:tmpl w:val="E2AEF11E"/>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9"/>
  </w:num>
  <w:num w:numId="2">
    <w:abstractNumId w:val="20"/>
  </w:num>
  <w:num w:numId="3">
    <w:abstractNumId w:val="11"/>
  </w:num>
  <w:num w:numId="4">
    <w:abstractNumId w:val="4"/>
  </w:num>
  <w:num w:numId="5">
    <w:abstractNumId w:val="0"/>
    <w:lvlOverride w:ilvl="0">
      <w:startOverride w:val="1"/>
    </w:lvlOverride>
  </w:num>
  <w:num w:numId="6">
    <w:abstractNumId w:val="3"/>
  </w:num>
  <w:num w:numId="7">
    <w:abstractNumId w:val="5"/>
    <w:lvlOverride w:ilvl="0">
      <w:startOverride w:val="2"/>
    </w:lvlOverride>
  </w:num>
  <w:num w:numId="8">
    <w:abstractNumId w:val="2"/>
  </w:num>
  <w:num w:numId="9">
    <w:abstractNumId w:val="4"/>
    <w:lvlOverride w:ilvl="0">
      <w:startOverride w:val="3"/>
    </w:lvlOverride>
  </w:num>
  <w:num w:numId="10">
    <w:abstractNumId w:val="15"/>
  </w:num>
  <w:num w:numId="11">
    <w:abstractNumId w:val="1"/>
  </w:num>
  <w:num w:numId="12">
    <w:abstractNumId w:val="27"/>
  </w:num>
  <w:num w:numId="13">
    <w:abstractNumId w:val="25"/>
  </w:num>
  <w:num w:numId="14">
    <w:abstractNumId w:val="21"/>
  </w:num>
  <w:num w:numId="15">
    <w:abstractNumId w:val="24"/>
  </w:num>
  <w:num w:numId="16">
    <w:abstractNumId w:val="28"/>
  </w:num>
  <w:num w:numId="17">
    <w:abstractNumId w:val="22"/>
  </w:num>
  <w:num w:numId="18">
    <w:abstractNumId w:val="18"/>
  </w:num>
  <w:num w:numId="19">
    <w:abstractNumId w:val="7"/>
  </w:num>
  <w:num w:numId="20">
    <w:abstractNumId w:val="8"/>
  </w:num>
  <w:num w:numId="21">
    <w:abstractNumId w:val="17"/>
  </w:num>
  <w:num w:numId="22">
    <w:abstractNumId w:val="19"/>
  </w:num>
  <w:num w:numId="23">
    <w:abstractNumId w:val="12"/>
  </w:num>
  <w:num w:numId="24">
    <w:abstractNumId w:val="13"/>
  </w:num>
  <w:num w:numId="25">
    <w:abstractNumId w:val="23"/>
  </w:num>
  <w:num w:numId="26">
    <w:abstractNumId w:val="10"/>
  </w:num>
  <w:num w:numId="27">
    <w:abstractNumId w:val="14"/>
  </w:num>
  <w:num w:numId="28">
    <w:abstractNumId w:val="6"/>
  </w:num>
  <w:num w:numId="29">
    <w:abstractNumId w:val="26"/>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38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5038"/>
    <w:rsid w:val="00024723"/>
    <w:rsid w:val="000419E2"/>
    <w:rsid w:val="0007773B"/>
    <w:rsid w:val="00085B8F"/>
    <w:rsid w:val="00095258"/>
    <w:rsid w:val="000A3BFE"/>
    <w:rsid w:val="000A7020"/>
    <w:rsid w:val="000B4419"/>
    <w:rsid w:val="000C4072"/>
    <w:rsid w:val="000C6FCE"/>
    <w:rsid w:val="000F7247"/>
    <w:rsid w:val="001765F2"/>
    <w:rsid w:val="001A204F"/>
    <w:rsid w:val="00240E91"/>
    <w:rsid w:val="00245C34"/>
    <w:rsid w:val="00283D4D"/>
    <w:rsid w:val="002D72C1"/>
    <w:rsid w:val="00314350"/>
    <w:rsid w:val="00315D0B"/>
    <w:rsid w:val="00352BAC"/>
    <w:rsid w:val="00362C57"/>
    <w:rsid w:val="00374D67"/>
    <w:rsid w:val="003D4DFA"/>
    <w:rsid w:val="004057B2"/>
    <w:rsid w:val="00416625"/>
    <w:rsid w:val="00466A85"/>
    <w:rsid w:val="004D5BB9"/>
    <w:rsid w:val="00515D36"/>
    <w:rsid w:val="00542A24"/>
    <w:rsid w:val="00555AB2"/>
    <w:rsid w:val="00576A37"/>
    <w:rsid w:val="005925CC"/>
    <w:rsid w:val="005B6127"/>
    <w:rsid w:val="005E1F21"/>
    <w:rsid w:val="00610714"/>
    <w:rsid w:val="006138D3"/>
    <w:rsid w:val="006538E7"/>
    <w:rsid w:val="006620E2"/>
    <w:rsid w:val="00674E06"/>
    <w:rsid w:val="00697343"/>
    <w:rsid w:val="006A5A08"/>
    <w:rsid w:val="006B3B51"/>
    <w:rsid w:val="006E22CC"/>
    <w:rsid w:val="006F2253"/>
    <w:rsid w:val="0070765A"/>
    <w:rsid w:val="0071392C"/>
    <w:rsid w:val="0071408E"/>
    <w:rsid w:val="007600EB"/>
    <w:rsid w:val="00775B7F"/>
    <w:rsid w:val="007A05DD"/>
    <w:rsid w:val="007A52CD"/>
    <w:rsid w:val="007C0D08"/>
    <w:rsid w:val="007D1520"/>
    <w:rsid w:val="007E31D0"/>
    <w:rsid w:val="00820EAD"/>
    <w:rsid w:val="00887755"/>
    <w:rsid w:val="008C721D"/>
    <w:rsid w:val="008D2056"/>
    <w:rsid w:val="008D33B8"/>
    <w:rsid w:val="009030DC"/>
    <w:rsid w:val="00915F8F"/>
    <w:rsid w:val="00967CD6"/>
    <w:rsid w:val="009816A2"/>
    <w:rsid w:val="00995796"/>
    <w:rsid w:val="009A01DD"/>
    <w:rsid w:val="009A08D6"/>
    <w:rsid w:val="009D59DF"/>
    <w:rsid w:val="00A03F6F"/>
    <w:rsid w:val="00A7465B"/>
    <w:rsid w:val="00AB3C07"/>
    <w:rsid w:val="00AC4727"/>
    <w:rsid w:val="00AC51D2"/>
    <w:rsid w:val="00AD6BC0"/>
    <w:rsid w:val="00AF418E"/>
    <w:rsid w:val="00B42176"/>
    <w:rsid w:val="00B4774F"/>
    <w:rsid w:val="00B50309"/>
    <w:rsid w:val="00B65E33"/>
    <w:rsid w:val="00B66F3A"/>
    <w:rsid w:val="00B93E91"/>
    <w:rsid w:val="00BB1446"/>
    <w:rsid w:val="00BD5DA0"/>
    <w:rsid w:val="00C00BE1"/>
    <w:rsid w:val="00C0334F"/>
    <w:rsid w:val="00C140EC"/>
    <w:rsid w:val="00C15536"/>
    <w:rsid w:val="00C241A6"/>
    <w:rsid w:val="00C75BF1"/>
    <w:rsid w:val="00C75E81"/>
    <w:rsid w:val="00C85DDC"/>
    <w:rsid w:val="00C97F66"/>
    <w:rsid w:val="00CA1B3B"/>
    <w:rsid w:val="00CC7C80"/>
    <w:rsid w:val="00CE2B7C"/>
    <w:rsid w:val="00D27B39"/>
    <w:rsid w:val="00D32F67"/>
    <w:rsid w:val="00D336D8"/>
    <w:rsid w:val="00D37D9D"/>
    <w:rsid w:val="00D42324"/>
    <w:rsid w:val="00D775E9"/>
    <w:rsid w:val="00DB70B8"/>
    <w:rsid w:val="00DC2FB6"/>
    <w:rsid w:val="00DD5032"/>
    <w:rsid w:val="00DF6C80"/>
    <w:rsid w:val="00E064E3"/>
    <w:rsid w:val="00E221E9"/>
    <w:rsid w:val="00E24DC0"/>
    <w:rsid w:val="00E33A2D"/>
    <w:rsid w:val="00E37488"/>
    <w:rsid w:val="00E37A21"/>
    <w:rsid w:val="00E40FBC"/>
    <w:rsid w:val="00E543A8"/>
    <w:rsid w:val="00EB02C1"/>
    <w:rsid w:val="00EC08B7"/>
    <w:rsid w:val="00EE5F87"/>
    <w:rsid w:val="00F051E1"/>
    <w:rsid w:val="00F14C93"/>
    <w:rsid w:val="00F15CDB"/>
    <w:rsid w:val="00F448D7"/>
    <w:rsid w:val="00F53370"/>
    <w:rsid w:val="00F65038"/>
    <w:rsid w:val="00F83540"/>
    <w:rsid w:val="00F839D3"/>
    <w:rsid w:val="00F9575E"/>
    <w:rsid w:val="00FB5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326A17-4390-46E1-B170-145D46CB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2253"/>
    <w:pPr>
      <w:widowControl w:val="0"/>
      <w:jc w:val="both"/>
    </w:pPr>
    <w:rPr>
      <w:kern w:val="2"/>
      <w:sz w:val="21"/>
      <w:szCs w:val="24"/>
    </w:rPr>
  </w:style>
  <w:style w:type="paragraph" w:styleId="1">
    <w:name w:val="heading 1"/>
    <w:basedOn w:val="a"/>
    <w:next w:val="a"/>
    <w:qFormat/>
    <w:rsid w:val="006F2253"/>
    <w:pPr>
      <w:keepNext/>
      <w:widowControl/>
      <w:jc w:val="left"/>
      <w:outlineLvl w:val="0"/>
    </w:pPr>
    <w:rPr>
      <w:rFonts w:ascii="Arial" w:eastAsia="Times New Roman" w:hAnsi="Arial" w:cs="Angsana New"/>
      <w:b/>
      <w:bCs/>
      <w:kern w:val="0"/>
      <w:sz w:val="24"/>
      <w:u w:val="single"/>
      <w:lang w:eastAsia="en-US"/>
    </w:rPr>
  </w:style>
  <w:style w:type="paragraph" w:styleId="2">
    <w:name w:val="heading 2"/>
    <w:basedOn w:val="a"/>
    <w:next w:val="a"/>
    <w:qFormat/>
    <w:rsid w:val="006F2253"/>
    <w:pPr>
      <w:keepNext/>
      <w:widowControl/>
      <w:ind w:left="720"/>
      <w:jc w:val="left"/>
      <w:outlineLvl w:val="1"/>
    </w:pPr>
    <w:rPr>
      <w:rFonts w:cs="Angsana New"/>
      <w:b/>
      <w:bCs/>
      <w:kern w:val="0"/>
      <w:sz w:val="28"/>
      <w:szCs w:val="28"/>
      <w:u w:val="single"/>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F2253"/>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rsid w:val="006F2253"/>
    <w:pPr>
      <w:tabs>
        <w:tab w:val="center" w:pos="4153"/>
        <w:tab w:val="right" w:pos="8306"/>
      </w:tabs>
      <w:snapToGrid w:val="0"/>
      <w:jc w:val="left"/>
    </w:pPr>
    <w:rPr>
      <w:sz w:val="18"/>
      <w:szCs w:val="18"/>
    </w:rPr>
  </w:style>
  <w:style w:type="character" w:styleId="a5">
    <w:name w:val="page number"/>
    <w:basedOn w:val="a0"/>
    <w:rsid w:val="006F2253"/>
  </w:style>
  <w:style w:type="paragraph" w:styleId="a6">
    <w:name w:val="Body Text Indent"/>
    <w:basedOn w:val="a"/>
    <w:rsid w:val="006F2253"/>
    <w:pPr>
      <w:ind w:firstLineChars="200" w:firstLine="420"/>
    </w:pPr>
  </w:style>
  <w:style w:type="paragraph" w:styleId="a7">
    <w:name w:val="Title"/>
    <w:basedOn w:val="a"/>
    <w:link w:val="Char0"/>
    <w:qFormat/>
    <w:rsid w:val="006F2253"/>
    <w:pPr>
      <w:widowControl/>
      <w:jc w:val="center"/>
    </w:pPr>
    <w:rPr>
      <w:rFonts w:cs="Angsana New"/>
      <w:b/>
      <w:bCs/>
      <w:kern w:val="0"/>
      <w:sz w:val="24"/>
      <w:lang w:eastAsia="en-US"/>
    </w:rPr>
  </w:style>
  <w:style w:type="paragraph" w:styleId="10">
    <w:name w:val="toc 1"/>
    <w:basedOn w:val="a"/>
    <w:next w:val="a"/>
    <w:autoRedefine/>
    <w:semiHidden/>
    <w:rsid w:val="006F2253"/>
    <w:pPr>
      <w:widowControl/>
      <w:spacing w:before="120" w:after="120"/>
    </w:pPr>
    <w:rPr>
      <w:rFonts w:cs="Angsana New"/>
      <w:kern w:val="0"/>
    </w:rPr>
  </w:style>
  <w:style w:type="paragraph" w:customStyle="1" w:styleId="Level1">
    <w:name w:val="Level 1"/>
    <w:rsid w:val="006F2253"/>
    <w:pPr>
      <w:widowControl w:val="0"/>
      <w:ind w:left="720"/>
      <w:jc w:val="both"/>
    </w:pPr>
    <w:rPr>
      <w:rFonts w:eastAsia="Times New Roman"/>
      <w:sz w:val="24"/>
      <w:szCs w:val="24"/>
      <w:lang w:eastAsia="en-US"/>
    </w:rPr>
  </w:style>
  <w:style w:type="paragraph" w:styleId="20">
    <w:name w:val="Body Text 2"/>
    <w:basedOn w:val="a"/>
    <w:rsid w:val="006F2253"/>
    <w:pPr>
      <w:widowControl/>
      <w:spacing w:after="120" w:line="240" w:lineRule="exact"/>
      <w:jc w:val="left"/>
    </w:pPr>
    <w:rPr>
      <w:rFonts w:eastAsia="Times New Roman" w:cs="Angsana New"/>
      <w:b/>
      <w:bCs/>
      <w:kern w:val="0"/>
      <w:sz w:val="24"/>
      <w:lang w:eastAsia="en-US"/>
    </w:rPr>
  </w:style>
  <w:style w:type="paragraph" w:styleId="a8">
    <w:name w:val="Plain Text"/>
    <w:basedOn w:val="a"/>
    <w:rsid w:val="006F2253"/>
    <w:pPr>
      <w:widowControl/>
      <w:jc w:val="left"/>
    </w:pPr>
    <w:rPr>
      <w:rFonts w:ascii="Courier New" w:hAnsi="Courier New"/>
      <w:kern w:val="0"/>
      <w:szCs w:val="20"/>
      <w:lang w:eastAsia="en-US"/>
    </w:rPr>
  </w:style>
  <w:style w:type="character" w:customStyle="1" w:styleId="Char0">
    <w:name w:val="标题 Char"/>
    <w:basedOn w:val="a0"/>
    <w:link w:val="a7"/>
    <w:rsid w:val="00DB70B8"/>
    <w:rPr>
      <w:rFonts w:cs="Angsana New"/>
      <w:b/>
      <w:bCs/>
      <w:sz w:val="24"/>
      <w:szCs w:val="24"/>
      <w:lang w:eastAsia="en-US"/>
    </w:rPr>
  </w:style>
  <w:style w:type="character" w:customStyle="1" w:styleId="Char">
    <w:name w:val="页脚 Char"/>
    <w:basedOn w:val="a0"/>
    <w:link w:val="a4"/>
    <w:rsid w:val="00DB70B8"/>
    <w:rPr>
      <w:kern w:val="2"/>
      <w:sz w:val="18"/>
      <w:szCs w:val="18"/>
    </w:rPr>
  </w:style>
  <w:style w:type="paragraph" w:styleId="a9">
    <w:name w:val="Subtitle"/>
    <w:basedOn w:val="a"/>
    <w:link w:val="Char1"/>
    <w:qFormat/>
    <w:rsid w:val="00DB70B8"/>
    <w:pPr>
      <w:jc w:val="center"/>
    </w:pPr>
    <w:rPr>
      <w:b/>
      <w:bCs/>
    </w:rPr>
  </w:style>
  <w:style w:type="character" w:customStyle="1" w:styleId="Char1">
    <w:name w:val="副标题 Char"/>
    <w:basedOn w:val="a0"/>
    <w:link w:val="a9"/>
    <w:rsid w:val="00DB70B8"/>
    <w:rPr>
      <w:b/>
      <w:bCs/>
      <w:kern w:val="2"/>
      <w:sz w:val="21"/>
      <w:szCs w:val="24"/>
    </w:rPr>
  </w:style>
  <w:style w:type="paragraph" w:styleId="aa">
    <w:name w:val="List Paragraph"/>
    <w:basedOn w:val="a"/>
    <w:uiPriority w:val="34"/>
    <w:qFormat/>
    <w:rsid w:val="00085B8F"/>
    <w:pPr>
      <w:ind w:firstLineChars="200" w:firstLine="420"/>
    </w:pPr>
  </w:style>
  <w:style w:type="table" w:styleId="ab">
    <w:name w:val="Table Grid"/>
    <w:basedOn w:val="a1"/>
    <w:rsid w:val="00466A8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04714">
      <w:bodyDiv w:val="1"/>
      <w:marLeft w:val="0"/>
      <w:marRight w:val="0"/>
      <w:marTop w:val="0"/>
      <w:marBottom w:val="0"/>
      <w:divBdr>
        <w:top w:val="none" w:sz="0" w:space="0" w:color="auto"/>
        <w:left w:val="none" w:sz="0" w:space="0" w:color="auto"/>
        <w:bottom w:val="none" w:sz="0" w:space="0" w:color="auto"/>
        <w:right w:val="none" w:sz="0" w:space="0" w:color="auto"/>
      </w:divBdr>
    </w:div>
    <w:div w:id="995232096">
      <w:bodyDiv w:val="1"/>
      <w:marLeft w:val="0"/>
      <w:marRight w:val="0"/>
      <w:marTop w:val="0"/>
      <w:marBottom w:val="0"/>
      <w:divBdr>
        <w:top w:val="none" w:sz="0" w:space="0" w:color="auto"/>
        <w:left w:val="none" w:sz="0" w:space="0" w:color="auto"/>
        <w:bottom w:val="none" w:sz="0" w:space="0" w:color="auto"/>
        <w:right w:val="none" w:sz="0" w:space="0" w:color="auto"/>
      </w:divBdr>
    </w:div>
    <w:div w:id="1625114234">
      <w:bodyDiv w:val="1"/>
      <w:marLeft w:val="0"/>
      <w:marRight w:val="0"/>
      <w:marTop w:val="0"/>
      <w:marBottom w:val="0"/>
      <w:divBdr>
        <w:top w:val="none" w:sz="0" w:space="0" w:color="auto"/>
        <w:left w:val="none" w:sz="0" w:space="0" w:color="auto"/>
        <w:bottom w:val="none" w:sz="0" w:space="0" w:color="auto"/>
        <w:right w:val="none" w:sz="0" w:space="0" w:color="auto"/>
      </w:divBdr>
    </w:div>
    <w:div w:id="16759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117</Words>
  <Characters>670</Characters>
  <Application>Microsoft Office Word</Application>
  <DocSecurity>0</DocSecurity>
  <Lines>5</Lines>
  <Paragraphs>1</Paragraphs>
  <ScaleCrop>false</ScaleCrop>
  <Company>南京中医药大学附属医院</Company>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南京中医药大学附属医院（江苏省中医院）</dc:title>
  <dc:creator>熊宁宁</dc:creator>
  <cp:lastModifiedBy>深度技术</cp:lastModifiedBy>
  <cp:revision>75</cp:revision>
  <dcterms:created xsi:type="dcterms:W3CDTF">2014-08-29T03:55:00Z</dcterms:created>
  <dcterms:modified xsi:type="dcterms:W3CDTF">2014-09-10T00:56:00Z</dcterms:modified>
</cp:coreProperties>
</file>