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60"/>
        <w:rPr>
          <w:rFonts w:hint="eastAsia" w:ascii="宋体" w:hAnsi="宋体" w:eastAsia="宋体" w:cs="宋体"/>
          <w:color w:val="auto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</w:rPr>
        <w:t>上海市奉贤区中心医院住院医师规范化培训妇产科学专业</w:t>
      </w:r>
    </w:p>
    <w:p>
      <w:pPr>
        <w:spacing w:after="0" w:line="259" w:lineRule="exac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after="0"/>
        <w:ind w:left="2660"/>
        <w:rPr>
          <w:rFonts w:hint="eastAsia" w:ascii="宋体" w:hAnsi="宋体" w:eastAsia="宋体" w:cs="宋体"/>
          <w:color w:val="auto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</w:rPr>
        <w:t>体格检查考核评分表三</w:t>
      </w:r>
    </w:p>
    <w:p>
      <w:pPr>
        <w:spacing w:after="0" w:line="135" w:lineRule="exact"/>
        <w:rPr>
          <w:rFonts w:hint="eastAsia" w:ascii="宋体" w:hAnsi="宋体" w:eastAsia="宋体" w:cs="宋体"/>
          <w:color w:val="auto"/>
          <w:sz w:val="24"/>
          <w:szCs w:val="24"/>
        </w:rPr>
      </w:pPr>
    </w:p>
    <w:tbl>
      <w:tblPr>
        <w:tblStyle w:val="3"/>
        <w:tblW w:w="856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0"/>
        <w:gridCol w:w="2160"/>
        <w:gridCol w:w="2160"/>
        <w:gridCol w:w="19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3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94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姓名</w:t>
            </w:r>
          </w:p>
        </w:tc>
        <w:tc>
          <w:tcPr>
            <w:tcW w:w="21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${studentName}</w:t>
            </w:r>
          </w:p>
        </w:tc>
        <w:tc>
          <w:tcPr>
            <w:tcW w:w="21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所属培训基地</w:t>
            </w:r>
          </w:p>
        </w:tc>
        <w:tc>
          <w:tcPr>
            <w:tcW w:w="19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${orgName}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3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94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工号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${studentSid}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考核科室</w:t>
            </w:r>
          </w:p>
        </w:tc>
        <w:tc>
          <w:tcPr>
            <w:tcW w:w="19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${deptName}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考评内容（一）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分值</w:t>
            </w:r>
          </w:p>
        </w:tc>
        <w:tc>
          <w:tcPr>
            <w:tcW w:w="19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74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扣分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体检时充分体恤病人，显示人文关怀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10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${part00}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体检顺序合理、规范、有逻辑，整体上从容不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${part01}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迫、井然有序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94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体检内容全面、系统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${part02}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专科检查有的放矢，重点体格检查无遗漏，以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${part03}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深入了解病变的器官系统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94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手法正确、轻巧、熟练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10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${part04}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边想边查，边问边查，核实补充，确保获得完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10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${part05}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整正确的检查结果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94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考评内容（二）：妇科检查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外阴部检查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${part06}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阴道窥阴镜的检查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${part07}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双合诊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${part08}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检查前告知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${part09}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记录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${part10}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20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总分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100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${skillScore}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302" w:lineRule="exact"/>
        <w:rPr>
          <w:rFonts w:hint="eastAsia" w:ascii="宋体" w:hAnsi="宋体" w:eastAsia="宋体" w:cs="宋体"/>
          <w:color w:val="auto"/>
          <w:sz w:val="24"/>
          <w:szCs w:val="24"/>
        </w:rPr>
      </w:pPr>
      <w:bookmarkStart w:id="0" w:name="_GoBack"/>
      <w:bookmarkEnd w:id="0"/>
    </w:p>
    <w:p>
      <w:pPr>
        <w:tabs>
          <w:tab w:val="left" w:pos="5620"/>
          <w:tab w:val="left" w:pos="6340"/>
          <w:tab w:val="left" w:pos="7060"/>
        </w:tabs>
        <w:spacing w:after="0"/>
        <w:ind w:left="120"/>
        <w:rPr>
          <w:rFonts w:hint="eastAsia" w:ascii="宋体" w:hAnsi="宋体" w:eastAsia="宋体" w:cs="宋体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考官姓名：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${teacherName}</w:t>
      </w:r>
      <w:r>
        <w:rPr>
          <w:rFonts w:hint="eastAsia" w:ascii="宋体" w:hAnsi="宋体" w:eastAsia="宋体" w:cs="宋体"/>
          <w:color w:val="auto"/>
          <w:sz w:val="20"/>
          <w:szCs w:val="20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日期：${date}</w:t>
      </w:r>
    </w:p>
    <w:sectPr>
      <w:pgSz w:w="11900" w:h="16838"/>
      <w:pgMar w:top="847" w:right="1680" w:bottom="1440" w:left="1680" w:header="0" w:footer="0" w:gutter="0"/>
      <w:cols w:equalWidth="0" w:num="1">
        <w:col w:w="8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861CF"/>
    <w:rsid w:val="6D8543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4</TotalTime>
  <ScaleCrop>false</ScaleCrop>
  <LinksUpToDate>false</LinksUpToDate>
  <CharactersWithSpaces>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2018-12-17T15:39:00Z</dcterms:created>
  <dc:creator>Windows User</dc:creator>
  <cp:lastModifiedBy>www.0001.Ga</cp:lastModifiedBy>
  <dcterms:modified xsi:type="dcterms:W3CDTF">2018-12-24T01:52:19Z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