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苏州市临床医学中心申报书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中心名称：</w:t>
      </w:r>
      <w:r>
        <w:rPr>
          <w:rFonts w:ascii="黑体" w:eastAsia="黑体"/>
          <w:sz w:val="28"/>
          <w:szCs w:val="28"/>
        </w:rPr>
        <w:t>${projName}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单位名称：${orgName}（公章）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单位地址：</w:t>
      </w:r>
      <w:r>
        <w:rPr>
          <w:rFonts w:ascii="黑体" w:eastAsia="黑体"/>
          <w:sz w:val="28"/>
          <w:szCs w:val="28"/>
        </w:rPr>
        <w:t>${orgAddress}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邮政编码：</w:t>
      </w:r>
      <w:r>
        <w:rPr>
          <w:rFonts w:ascii="黑体" w:eastAsia="黑体"/>
          <w:sz w:val="28"/>
          <w:szCs w:val="28"/>
        </w:rPr>
        <w:t>${postcode}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联 系 人：</w:t>
      </w:r>
      <w:r>
        <w:rPr>
          <w:rFonts w:ascii="黑体" w:eastAsia="黑体"/>
          <w:sz w:val="28"/>
          <w:szCs w:val="28"/>
        </w:rPr>
        <w:t>${linkman}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联系电话：</w:t>
      </w:r>
      <w:r>
        <w:rPr>
          <w:rFonts w:ascii="黑体" w:eastAsia="黑体"/>
          <w:sz w:val="28"/>
          <w:szCs w:val="28"/>
        </w:rPr>
        <w:t>${telephone}</w:t>
      </w:r>
    </w:p>
    <w:p>
      <w:pPr>
        <w:rPr>
          <w:rFonts w:ascii="黑体" w:eastAsia="黑体"/>
          <w:sz w:val="28"/>
        </w:rPr>
      </w:pPr>
    </w:p>
    <w:p>
      <w:pPr>
        <w:rPr>
          <w:rFonts w:ascii="黑体" w:eastAsia="黑体"/>
          <w:sz w:val="28"/>
        </w:rPr>
      </w:pPr>
    </w:p>
    <w:p>
      <w:pPr>
        <w:rPr>
          <w:rFonts w:ascii="黑体" w:eastAsia="黑体"/>
          <w:sz w:val="28"/>
        </w:rPr>
      </w:pPr>
    </w:p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苏州市卫生和计划生育委员会</w:t>
      </w:r>
    </w:p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年   月   日</w:t>
      </w:r>
    </w:p>
    <w:p>
      <w:pPr>
        <w:ind w:left="2940" w:firstLine="42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</w:rPr>
        <w:br w:type="page"/>
      </w: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  <w:szCs w:val="28"/>
        </w:rPr>
      </w:pPr>
    </w:p>
    <w:p>
      <w:pPr>
        <w:ind w:firstLine="717" w:firstLineChars="256"/>
        <w:rPr>
          <w:rFonts w:ascii="黑体" w:eastAsia="黑体"/>
          <w:sz w:val="28"/>
          <w:szCs w:val="20"/>
        </w:rPr>
      </w:pPr>
      <w:r>
        <w:rPr>
          <w:rFonts w:hint="eastAsia" w:ascii="黑体" w:eastAsia="黑体"/>
          <w:sz w:val="28"/>
        </w:rPr>
        <w:t>一、申报书填写应实事求是，不得弄虚作假。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二、临床医学中</w:t>
      </w:r>
      <w:r>
        <w:rPr>
          <w:rFonts w:hint="eastAsia" w:ascii="黑体" w:eastAsia="黑体"/>
          <w:sz w:val="30"/>
          <w:szCs w:val="30"/>
        </w:rPr>
        <w:t>心</w:t>
      </w:r>
      <w:r>
        <w:rPr>
          <w:rFonts w:hint="eastAsia" w:ascii="黑体" w:eastAsia="黑体"/>
          <w:sz w:val="28"/>
        </w:rPr>
        <w:t>申报必须以三级或二级学科填报，除表14为协作单位（科室）相关情况外，其余表格（项目、数据）限填本单位人员材料。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三、协作单位（科室）参与人员数不得超过临床医学中心总人数的20%，协作内容必须与重点学科主攻方向保持关联度和互补性，可稳定合作5年。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四、申报单位名称必须与单位公章名称相一致，不能用简称。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五、申报书用A4纸打印，封面加盖单位公单章后在左侧装订成册，一式1份。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7" w:firstLineChars="256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</w:rPr>
        <w:t>七、资助经费暂参照</w:t>
      </w:r>
      <w:r>
        <w:rPr>
          <w:rFonts w:hint="eastAsia" w:ascii="黑体" w:eastAsia="黑体"/>
          <w:sz w:val="28"/>
          <w:szCs w:val="28"/>
        </w:rPr>
        <w:t>《</w:t>
      </w:r>
      <w:r>
        <w:rPr>
          <w:rFonts w:hint="eastAsia" w:ascii="黑体" w:hAnsi="仿宋" w:eastAsia="黑体"/>
          <w:sz w:val="28"/>
          <w:szCs w:val="28"/>
        </w:rPr>
        <w:t>苏州市市级“科教兴卫”专项资金管理办法</w:t>
      </w:r>
      <w:r>
        <w:rPr>
          <w:rFonts w:hint="eastAsia" w:ascii="黑体" w:eastAsia="黑体"/>
          <w:sz w:val="28"/>
          <w:szCs w:val="28"/>
        </w:rPr>
        <w:t>》标准预算。</w:t>
      </w:r>
    </w:p>
    <w:p>
      <w:pPr>
        <w:ind w:firstLine="717" w:firstLineChars="256"/>
        <w:rPr>
          <w:rFonts w:ascii="黑体" w:eastAsia="黑体"/>
          <w:sz w:val="28"/>
          <w:szCs w:val="20"/>
        </w:rPr>
      </w:pPr>
      <w:r>
        <w:rPr>
          <w:rFonts w:hint="eastAsia" w:ascii="黑体" w:eastAsia="黑体"/>
          <w:sz w:val="28"/>
        </w:rPr>
        <w:t>八、表3、4为临床医学中心带头人的信息；表5、6、7、8、9、10、11、12为临床医学中心其他人员信息。</w:t>
      </w:r>
    </w:p>
    <w:p>
      <w:pPr>
        <w:spacing w:line="360" w:lineRule="auto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b/>
          <w:sz w:val="28"/>
        </w:rPr>
        <w:br w:type="page"/>
      </w:r>
      <w:r>
        <w:rPr>
          <w:rFonts w:hint="eastAsia" w:ascii="黑体" w:eastAsia="黑体"/>
          <w:sz w:val="24"/>
        </w:rPr>
        <w:t>表1：简介</w:t>
      </w:r>
    </w:p>
    <w:tbl>
      <w:tblPr>
        <w:tblStyle w:val="8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9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概述本中心主要技术特色、优势，规模、国内外学术地位等（限1000字内）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3" w:hRule="atLeast"/>
          <w:jc w:val="center"/>
        </w:trPr>
        <w:tc>
          <w:tcPr>
            <w:tcW w:w="9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${introductionContent}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 2：主攻方向</w:t>
      </w:r>
    </w:p>
    <w:tbl>
      <w:tblPr>
        <w:tblStyle w:val="8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2" w:hRule="atLeast"/>
          <w:jc w:val="center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ind w:firstLine="48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围绕2-3个主攻方向，概述本中心今后5年在</w:t>
            </w:r>
            <w:r>
              <w:rPr>
                <w:rFonts w:hint="eastAsia" w:ascii="黑体" w:eastAsia="黑体"/>
                <w:b/>
                <w:sz w:val="24"/>
              </w:rPr>
              <w:t>应用基础研究、临床研究</w:t>
            </w:r>
            <w:r>
              <w:rPr>
                <w:rFonts w:hint="eastAsia" w:ascii="黑体" w:eastAsia="黑体"/>
                <w:sz w:val="24"/>
              </w:rPr>
              <w:t>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74" w:hRule="atLeast"/>
          <w:jc w:val="center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${attackContent^p}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${attackContent}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 3：临床医学中心带头人概况</w:t>
      </w:r>
    </w:p>
    <w:tbl>
      <w:tblPr>
        <w:tblStyle w:val="8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8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4" w:hRule="atLeast"/>
        </w:trPr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基本情况</w:t>
            </w:r>
          </w:p>
        </w:tc>
        <w:tc>
          <w:tcPr>
            <w:tcW w:w="8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/>
                <w:sz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1、姓名：</w:t>
            </w:r>
            <w:r>
              <w:rPr>
                <w:rFonts w:ascii="黑体" w:eastAsia="黑体"/>
                <w:sz w:val="24"/>
              </w:rPr>
              <w:t>${name}</w:t>
            </w:r>
            <w:r>
              <w:rPr>
                <w:rFonts w:hint="eastAsia" w:ascii="黑体" w:eastAsia="黑体"/>
                <w:sz w:val="24"/>
              </w:rPr>
              <w:t xml:space="preserve">              2、出身年月：</w:t>
            </w:r>
            <w:r>
              <w:rPr>
                <w:rFonts w:ascii="黑体" w:eastAsia="黑体"/>
                <w:sz w:val="24"/>
              </w:rPr>
              <w:t>${birthday}</w:t>
            </w:r>
          </w:p>
          <w:p>
            <w:pPr>
              <w:spacing w:line="240" w:lineRule="exac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</w:t>
            </w:r>
          </w:p>
          <w:p>
            <w:pPr>
              <w:spacing w:line="240" w:lineRule="exac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3、技术职称：</w:t>
            </w:r>
            <w:r>
              <w:rPr>
                <w:rFonts w:ascii="黑体" w:eastAsia="黑体"/>
                <w:sz w:val="24"/>
              </w:rPr>
              <w:t>${title}</w:t>
            </w:r>
            <w:r>
              <w:rPr>
                <w:rFonts w:hint="eastAsia" w:ascii="黑体" w:eastAsia="黑体"/>
                <w:sz w:val="24"/>
              </w:rPr>
              <w:t xml:space="preserve">      4、研究生导师：</w:t>
            </w:r>
            <w:r>
              <w:rPr>
                <w:rFonts w:ascii="黑体" w:eastAsia="黑体"/>
                <w:sz w:val="24"/>
              </w:rPr>
              <w:t>${tutor}</w:t>
            </w:r>
            <w:r>
              <w:rPr>
                <w:rFonts w:hint="eastAsia" w:ascii="黑体" w:eastAsia="黑体"/>
                <w:sz w:val="24"/>
              </w:rPr>
              <w:t xml:space="preserve">（博/硕）  </w:t>
            </w:r>
          </w:p>
          <w:p>
            <w:pPr>
              <w:spacing w:line="240" w:lineRule="exact"/>
              <w:rPr>
                <w:rFonts w:ascii="黑体" w:eastAsia="黑体"/>
                <w:sz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5、最高学会任职：</w:t>
            </w:r>
            <w:r>
              <w:rPr>
                <w:rFonts w:ascii="黑体" w:eastAsia="黑体"/>
                <w:sz w:val="24"/>
              </w:rPr>
              <w:t>${highestTitle}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41" w:hRule="atLeast"/>
        </w:trPr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个人简介（业务能力、学术地位等）</w:t>
            </w:r>
          </w:p>
        </w:tc>
        <w:tc>
          <w:tcPr>
            <w:tcW w:w="8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${personalIntroduction^p}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${personalIntroduction}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 4：临床医学中心带头人主要业绩</w:t>
      </w:r>
    </w:p>
    <w:p>
      <w:pPr>
        <w:pStyle w:val="13"/>
        <w:numPr>
          <w:ilvl w:val="0"/>
          <w:numId w:val="1"/>
        </w:numPr>
        <w:ind w:left="357" w:hanging="357" w:firstLineChars="0"/>
        <w:jc w:val="left"/>
        <w:rPr>
          <w:rFonts w:ascii="黑体" w:eastAsia="黑体"/>
        </w:rPr>
      </w:pPr>
      <w:r>
        <w:rPr>
          <w:rFonts w:hint="eastAsia" w:ascii="黑体" w:eastAsia="黑体"/>
        </w:rPr>
        <w:t>近五年为第一完成人的市局级及以上科研成果（含专利、新药证书）共</w:t>
      </w:r>
      <w:r>
        <w:rPr>
          <w:rFonts w:ascii="黑体" w:eastAsia="黑体"/>
          <w:u w:val="single"/>
        </w:rPr>
        <w:t>${fruitNum}</w:t>
      </w:r>
      <w:r>
        <w:rPr>
          <w:rFonts w:hint="eastAsia" w:ascii="黑体" w:eastAsia="黑体"/>
        </w:rPr>
        <w:t>项，限填5项代表作。</w:t>
      </w: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1"/>
        <w:gridCol w:w="3119"/>
        <w:gridCol w:w="2410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授予时间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成果名称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授予部门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#{fruit_fruitAwardTime}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#{fruit_fruitName}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#{fruit_fruitAwardOrg}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#{fruit_fruitGrade}</w:t>
            </w:r>
          </w:p>
        </w:tc>
      </w:tr>
    </w:tbl>
    <w:p>
      <w:pPr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2、近五年为第一负责人的市局级及以上科研课题共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>${topicNum}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项，限填5项代表作。</w:t>
      </w:r>
    </w:p>
    <w:tbl>
      <w:tblPr>
        <w:tblStyle w:val="8"/>
        <w:tblW w:w="94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802"/>
        <w:gridCol w:w="2026"/>
        <w:gridCol w:w="1701"/>
        <w:gridCol w:w="1417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37" w:type="dxa"/>
            <w:shd w:val="clear" w:color="auto" w:fill="auto"/>
            <w:vAlign w:val="center"/>
          </w:tcPr>
          <w:p>
            <w:pPr>
              <w:pStyle w:val="13"/>
              <w:ind w:left="-2"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课题编号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课题来源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经费（万元）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37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#{topic_topicNo}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#{topic_topicName}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#{topic_topicSource}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#{topic_topicOutlay}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#{topic_topicStartTime}</w:t>
            </w:r>
            <w:r>
              <w:rPr>
                <w:rFonts w:hint="eastAsia" w:ascii="黑体" w:eastAsia="黑体"/>
                <w:szCs w:val="21"/>
              </w:rPr>
              <w:t xml:space="preserve"> </w:t>
            </w:r>
          </w:p>
          <w:p>
            <w:pPr>
              <w:pStyle w:val="13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~</w:t>
            </w:r>
            <w:r>
              <w:rPr>
                <w:rFonts w:ascii="黑体" w:eastAsia="黑体"/>
                <w:szCs w:val="21"/>
              </w:rPr>
              <w:t>#{topic_topicEndTime}</w:t>
            </w:r>
          </w:p>
        </w:tc>
      </w:tr>
    </w:tbl>
    <w:p>
      <w:pPr>
        <w:pStyle w:val="13"/>
        <w:ind w:firstLine="0" w:firstLineChars="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3、近五年为第一作者发表的SCI和中华级学术论文共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>${thesisNum}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篇，限填5项代表作。</w:t>
      </w: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1"/>
        <w:gridCol w:w="3682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发表时间</w:t>
            </w:r>
          </w:p>
        </w:tc>
        <w:tc>
          <w:tcPr>
            <w:tcW w:w="368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论文名称</w:t>
            </w:r>
          </w:p>
        </w:tc>
        <w:tc>
          <w:tcPr>
            <w:tcW w:w="326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刊物名称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#{thesis_thesisPublishTime}</w:t>
            </w:r>
          </w:p>
        </w:tc>
        <w:tc>
          <w:tcPr>
            <w:tcW w:w="368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#{thesis_thesisName}</w:t>
            </w:r>
          </w:p>
        </w:tc>
        <w:tc>
          <w:tcPr>
            <w:tcW w:w="326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#{thesis_thesisPublicationName}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4、</w:t>
      </w:r>
      <w:r>
        <w:rPr>
          <w:rFonts w:hint="eastAsia" w:ascii="黑体" w:eastAsia="黑体"/>
          <w:szCs w:val="21"/>
        </w:rPr>
        <w:t>近五年学术杂志任职情况，共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>${magazineNum}</w:t>
      </w:r>
      <w:r>
        <w:rPr>
          <w:rFonts w:hint="eastAsia" w:ascii="黑体" w:eastAsia="黑体"/>
          <w:szCs w:val="21"/>
          <w:u w:val="single"/>
        </w:rPr>
        <w:t xml:space="preserve">    </w:t>
      </w:r>
      <w:r>
        <w:rPr>
          <w:rFonts w:hint="eastAsia" w:ascii="黑体" w:eastAsia="黑体"/>
          <w:szCs w:val="21"/>
        </w:rPr>
        <w:t>份杂志，限填5份代表杂志。</w:t>
      </w: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425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任期年限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学术杂志名称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主编/副主编/编委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#{magazine_magazineAppointYear}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#{magazine_magazineName}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#{magazine_magazineTitle}</w:t>
            </w:r>
          </w:p>
        </w:tc>
      </w:tr>
    </w:tbl>
    <w:p>
      <w:pPr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5、近五年学会任职情况，共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ascii="黑体" w:eastAsia="黑体"/>
          <w:szCs w:val="21"/>
          <w:u w:val="single"/>
        </w:rPr>
        <w:t>${groupNum}</w:t>
      </w:r>
      <w:r>
        <w:rPr>
          <w:rFonts w:hint="eastAsia" w:ascii="黑体" w:eastAsia="黑体"/>
          <w:szCs w:val="21"/>
          <w:u w:val="single"/>
        </w:rPr>
        <w:t xml:space="preserve">    </w:t>
      </w:r>
      <w:r>
        <w:rPr>
          <w:rFonts w:hint="eastAsia" w:ascii="黑体" w:eastAsia="黑体"/>
          <w:szCs w:val="21"/>
        </w:rPr>
        <w:t>个职务，限填5项最高职务。</w:t>
      </w: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425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任期年限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学会（分会、学组）名称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主委/副主委/组长/常委/委员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#{group_groupAppointYear}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#{group_groupName}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#{group_groupTitle}</w:t>
            </w:r>
          </w:p>
        </w:tc>
      </w:tr>
    </w:tbl>
    <w:p>
      <w:pPr>
        <w:widowControl/>
        <w:jc w:val="left"/>
        <w:rPr>
          <w:rFonts w:hint="eastAsia"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表5：临床医学中心人员信息（限25人以内）</w:t>
      </w:r>
    </w:p>
    <w:tbl>
      <w:tblPr>
        <w:tblStyle w:val="8"/>
        <w:tblW w:w="932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65"/>
        <w:gridCol w:w="678"/>
        <w:gridCol w:w="851"/>
        <w:gridCol w:w="1701"/>
        <w:gridCol w:w="1701"/>
        <w:gridCol w:w="1275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姓  名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年龄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学历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技术职称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科室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#{person_name}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#{person_age}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#{person_education}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#{person_technologyTitle}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#{person_organization}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#{person_offices}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#{person_major}</w:t>
            </w:r>
          </w:p>
        </w:tc>
      </w:tr>
    </w:tbl>
    <w:p>
      <w:pPr>
        <w:rPr>
          <w:rFonts w:ascii="黑体" w:eastAsia="黑体"/>
          <w:sz w:val="24"/>
        </w:rPr>
      </w:pP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134"/>
        <w:gridCol w:w="1275"/>
        <w:gridCol w:w="1276"/>
        <w:gridCol w:w="1276"/>
        <w:gridCol w:w="1276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年龄结构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技术职称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合计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35岁以下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35-45岁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46-55岁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56-60岁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主任医师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${assistantPhysicianGreater61}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副主任医师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${assistantPhysicianGreater61}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主治医师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${staffPhysicianGreater61}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住院医师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${zyysGreater61}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表6：近五年为第一负责人已完成的市级及以上科研项目共${completeNum}项。（限填15项代表作）</w:t>
      </w: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60"/>
        <w:gridCol w:w="1842"/>
        <w:gridCol w:w="1418"/>
        <w:gridCol w:w="1559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7" w:leftChars="-51" w:right="-193" w:rightChars="-92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课题编号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项目来源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项目起止时间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(万元)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#{complete_lessonNo}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#{complete_projName}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#{complete_projSource}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#{complete_projStartTime}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~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#{complete_projEndTime}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#{complete_firstCompletePerson}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表7：近五年为第一负责人在研的市级及以上科技项目共${researchNum}项。（限填15项代表作）</w:t>
      </w: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60"/>
        <w:gridCol w:w="1842"/>
        <w:gridCol w:w="1418"/>
        <w:gridCol w:w="1559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exact"/>
              <w:ind w:left="-107" w:leftChars="-51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课题编号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项目来源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项目起迄时间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（万元）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#{research_lessonNo}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#{research_projName}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#{research_projSource}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#{research_projStartTime}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~</w:t>
            </w:r>
            <w:r>
              <w:rPr>
                <w:rFonts w:ascii="黑体" w:eastAsia="黑体"/>
                <w:szCs w:val="21"/>
              </w:rPr>
              <w:t>#{research_projEndTime}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#{research_projFund}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#{research_firstResponsiblePerson}</w:t>
            </w:r>
          </w:p>
        </w:tc>
      </w:tr>
    </w:tbl>
    <w:p>
      <w:pPr>
        <w:rPr>
          <w:rFonts w:ascii="黑体" w:eastAsia="黑体"/>
          <w:sz w:val="24"/>
        </w:rPr>
      </w:pPr>
    </w:p>
    <w:tbl>
      <w:tblPr>
        <w:tblStyle w:val="8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150"/>
        <w:gridCol w:w="992"/>
        <w:gridCol w:w="993"/>
        <w:gridCol w:w="992"/>
        <w:gridCol w:w="992"/>
        <w:gridCol w:w="851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来源统计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国家级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科研项目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(科技部)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国家自然科学基金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国家卫计委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科技厅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 xml:space="preserve">省卫计委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科技局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市卫计委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项目(个)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${countryProjNum}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${hygieneMinistryProjNum}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${educationProjNum}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${scienceOfficeProjNum}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${internationalProjNum}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${scienceBureauProjNum}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${hygieneBureauProjNum}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${amountNum}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经费(万元)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${countryProjFund}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${hygieneMinistryProjFund}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${educationProjFund}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${scienceOfficeProjFund}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${internationalProjFund}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${scienceBureauProjFund}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${hygieneBureauProjFund}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${amountFunds}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表8：近五年为第一完成人的市级及以上科技进步奖共 ${praiseNum}项。（限填15项代表作）</w:t>
      </w:r>
    </w:p>
    <w:tbl>
      <w:tblPr>
        <w:tblStyle w:val="8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2835"/>
        <w:gridCol w:w="992"/>
        <w:gridCol w:w="198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7" w:leftChars="-51" w:right="-193" w:rightChars="-92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获奖时间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完成人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奖励部门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获奖等级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#{praise_praiseTime}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#{praise_praiseName}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#{praise_completePerson}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#{praise_praiseDepartment}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#{praise_praiseGrade}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  <w:szCs w:val="20"/>
        </w:rPr>
      </w:pPr>
      <w:r>
        <w:rPr>
          <w:rFonts w:hint="eastAsia" w:ascii="黑体" w:eastAsia="黑体"/>
          <w:sz w:val="24"/>
        </w:rPr>
        <w:t>表9：近五年为第一作者发表的SCI收录及中华级论文共${sciThesisNum}篇。（限填20项代表作）</w:t>
      </w:r>
    </w:p>
    <w:tbl>
      <w:tblPr>
        <w:tblStyle w:val="8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3827"/>
        <w:gridCol w:w="212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发表时间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论文题目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发表期刊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#{sciThesis_publishTime}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#{sciThesis_thesisName}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#{sciThesis_publishPeriodical}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#{sciThesis_thesisAuthor}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表10：近五年为第一完成人的发明专利、新药证书共${certificateNum}张。（限填15项代表作）</w:t>
      </w:r>
    </w:p>
    <w:tbl>
      <w:tblPr>
        <w:tblStyle w:val="8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3260"/>
        <w:gridCol w:w="993"/>
        <w:gridCol w:w="184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颁发时间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完成人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发明专利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或新药证书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#{certificate_awardTime}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#{certificate_name}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#{certificate_publishPerson}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#{certificate_patentOrCertificate}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#{certificate_grade}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表11：近五年为主编/副主编出版的学术专著共${monographNum}本。（限填15项代表作）</w:t>
      </w:r>
    </w:p>
    <w:tbl>
      <w:tblPr>
        <w:tblStyle w:val="8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1303"/>
        <w:gridCol w:w="2268"/>
        <w:gridCol w:w="1701"/>
        <w:gridCol w:w="1134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出版时间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专著名称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出版社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编写字数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主编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副主编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#{monograph_publishTime}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#{monograph_monographName}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#{monograph_publishPress}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#{monograph_characterNum}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#{monograph_chiefEditor}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#{monograph_deputyEditor}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 12：近五年学会任职情况，共${officeNum}个职务。（限填15项最高职务）</w:t>
      </w:r>
    </w:p>
    <w:tbl>
      <w:tblPr>
        <w:tblStyle w:val="8"/>
        <w:tblW w:w="909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34"/>
        <w:gridCol w:w="2693"/>
        <w:gridCol w:w="968"/>
        <w:gridCol w:w="992"/>
        <w:gridCol w:w="992"/>
        <w:gridCol w:w="992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任期年限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学会（分会、学组）名称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副主委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组长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90" w:leftChars="-43" w:right="-103" w:rightChars="-49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常委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#{office_year}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#{office_committeeName}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#{office_zw}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#{office_fzw}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#{office_headman}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#{office_cw}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#{office_member}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表 13：专用实验室设备（限填10万以上的设备） </w:t>
      </w:r>
    </w:p>
    <w:tbl>
      <w:tblPr>
        <w:tblStyle w:val="8"/>
        <w:tblW w:w="9111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986"/>
        <w:gridCol w:w="1559"/>
        <w:gridCol w:w="1560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设备名称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规格型号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购置时间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价格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#{equipment_equipmentName}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#{equipment_modelNumber}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#{equipment_buyTime}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30"/>
              </w:tabs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#{equipment_equipmentPrice}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#{equipment_equipmentRemark}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表14：协作单位（科室）相关材料</w:t>
      </w:r>
    </w:p>
    <w:tbl>
      <w:tblPr>
        <w:tblStyle w:val="8"/>
        <w:tblW w:w="939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 xml:space="preserve">概述协作单位（科室）承担的任务，限1000字。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939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${assumeTask^p}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${assumeTask}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93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eastAsia="黑体"/>
                <w:sz w:val="24"/>
              </w:rPr>
            </w:pPr>
          </w:p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                                            </w:t>
            </w:r>
            <w:r>
              <w:rPr>
                <w:rFonts w:hint="eastAsia" w:ascii="黑体" w:eastAsia="黑体"/>
                <w:b/>
                <w:sz w:val="24"/>
              </w:rPr>
              <w:t>协作单位（科室）（公章）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表15：经费预算</w:t>
      </w:r>
    </w:p>
    <w:tbl>
      <w:tblPr>
        <w:tblStyle w:val="8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1"/>
        <w:gridCol w:w="1417"/>
        <w:gridCol w:w="1418"/>
        <w:gridCol w:w="1276"/>
        <w:gridCol w:w="1275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申请资助经费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${constructOrgFund}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单位建设经费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${assumeOrgFund}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主管部门建设经费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${assumeOrgChargeOrgFund}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其他经费来源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${otherFund}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合      计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${amountFund}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经费预算支出科目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第一年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第二年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第三年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第四年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一、国内外进修费用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二、学术交流费用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三、导师指导研究工作费用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四、研究项目费用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${researchProjFirstYear}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${researchProjSecondYear}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${researchProjThirdYear}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${researchProjFourthYear}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${researchProjFifthYear}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1、仪器设备费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2、实验材料费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3、实验动物费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4、业务费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5、购买图书、资料费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6、其他研究费用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五、其他费用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105" w:firstLineChars="50"/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合      计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${amountFifthYear}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rPr>
          <w:rFonts w:ascii="黑体" w:eastAsia="黑体"/>
          <w:szCs w:val="20"/>
        </w:rPr>
      </w:pPr>
    </w:p>
    <w:tbl>
      <w:tblPr>
        <w:tblStyle w:val="8"/>
        <w:tblW w:w="9408" w:type="dxa"/>
        <w:jc w:val="center"/>
        <w:tblInd w:w="9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1、出国或来华人员的费用一律按财政部、教育部规定的财务标准，编制预算。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表16：审核意见</w:t>
      </w:r>
    </w:p>
    <w:tbl>
      <w:tblPr>
        <w:tblStyle w:val="8"/>
        <w:tblW w:w="9322" w:type="dxa"/>
        <w:tblInd w:w="-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学术委员会主任（签名）                        年    月    日   </w:t>
            </w:r>
          </w:p>
          <w:p>
            <w:pPr>
              <w:jc w:val="right"/>
              <w:rPr>
                <w:rFonts w:ascii="黑体" w:eastAsia="黑体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对临床医学中心支撑条件、建设经费签署具体意见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所在单位（公章）                       年    月    日 </w:t>
            </w: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对临床医学中心支撑条件、建设经费签署具体意见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卫生行政主管部门（公章）</w:t>
            </w:r>
            <w:r>
              <w:rPr>
                <w:rFonts w:hint="eastAsia" w:ascii="黑体" w:eastAsia="黑体"/>
              </w:rPr>
              <w:t xml:space="preserve">                      年    月    日 </w:t>
            </w:r>
          </w:p>
          <w:p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</w:tbl>
    <w:p/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8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#{file_name}</w:t>
            </w:r>
          </w:p>
        </w:tc>
      </w:tr>
    </w:tbl>
    <w:p/>
    <w:sectPr>
      <w:head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0196D"/>
    <w:multiLevelType w:val="multilevel"/>
    <w:tmpl w:val="5B70196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4A17"/>
    <w:rsid w:val="00012248"/>
    <w:rsid w:val="00046271"/>
    <w:rsid w:val="0006147B"/>
    <w:rsid w:val="00073A9E"/>
    <w:rsid w:val="000B1EBA"/>
    <w:rsid w:val="000E1D87"/>
    <w:rsid w:val="00123FB0"/>
    <w:rsid w:val="001A7CB3"/>
    <w:rsid w:val="001E0B8B"/>
    <w:rsid w:val="001F1EDB"/>
    <w:rsid w:val="00220222"/>
    <w:rsid w:val="002673A1"/>
    <w:rsid w:val="002768F9"/>
    <w:rsid w:val="00290B01"/>
    <w:rsid w:val="00295141"/>
    <w:rsid w:val="002A62BA"/>
    <w:rsid w:val="002B2FB7"/>
    <w:rsid w:val="002D6D58"/>
    <w:rsid w:val="002E75EC"/>
    <w:rsid w:val="002F7284"/>
    <w:rsid w:val="00330BE8"/>
    <w:rsid w:val="00345E5F"/>
    <w:rsid w:val="00352FE6"/>
    <w:rsid w:val="00375F31"/>
    <w:rsid w:val="00393DD6"/>
    <w:rsid w:val="003A0DCD"/>
    <w:rsid w:val="003C55B9"/>
    <w:rsid w:val="003C7247"/>
    <w:rsid w:val="003D106C"/>
    <w:rsid w:val="00432A6B"/>
    <w:rsid w:val="00447A20"/>
    <w:rsid w:val="004824A4"/>
    <w:rsid w:val="00485C7B"/>
    <w:rsid w:val="004A4CB3"/>
    <w:rsid w:val="004A51ED"/>
    <w:rsid w:val="004B355D"/>
    <w:rsid w:val="0053318C"/>
    <w:rsid w:val="005454FD"/>
    <w:rsid w:val="00570E1B"/>
    <w:rsid w:val="005811E0"/>
    <w:rsid w:val="0059641D"/>
    <w:rsid w:val="005978BC"/>
    <w:rsid w:val="005C455D"/>
    <w:rsid w:val="005D5111"/>
    <w:rsid w:val="005F296D"/>
    <w:rsid w:val="00653940"/>
    <w:rsid w:val="00676522"/>
    <w:rsid w:val="0069211D"/>
    <w:rsid w:val="00694D53"/>
    <w:rsid w:val="00695B4D"/>
    <w:rsid w:val="006B23C2"/>
    <w:rsid w:val="006B5A98"/>
    <w:rsid w:val="006D5238"/>
    <w:rsid w:val="006E5945"/>
    <w:rsid w:val="00721C0E"/>
    <w:rsid w:val="00727629"/>
    <w:rsid w:val="00770273"/>
    <w:rsid w:val="00771ECD"/>
    <w:rsid w:val="00790CE6"/>
    <w:rsid w:val="00791CAF"/>
    <w:rsid w:val="007A5155"/>
    <w:rsid w:val="007B3969"/>
    <w:rsid w:val="007C58ED"/>
    <w:rsid w:val="007F1275"/>
    <w:rsid w:val="00800470"/>
    <w:rsid w:val="00807FDD"/>
    <w:rsid w:val="008134A7"/>
    <w:rsid w:val="008554BC"/>
    <w:rsid w:val="008B68D4"/>
    <w:rsid w:val="008C1C39"/>
    <w:rsid w:val="008C63B9"/>
    <w:rsid w:val="00917C4C"/>
    <w:rsid w:val="009453F8"/>
    <w:rsid w:val="00945E72"/>
    <w:rsid w:val="009756C2"/>
    <w:rsid w:val="009A0AEB"/>
    <w:rsid w:val="009C3D7C"/>
    <w:rsid w:val="009D7153"/>
    <w:rsid w:val="009F7DCC"/>
    <w:rsid w:val="00A00969"/>
    <w:rsid w:val="00A0734E"/>
    <w:rsid w:val="00A41EDA"/>
    <w:rsid w:val="00A608F7"/>
    <w:rsid w:val="00B031E2"/>
    <w:rsid w:val="00B052C5"/>
    <w:rsid w:val="00B23356"/>
    <w:rsid w:val="00B23BD3"/>
    <w:rsid w:val="00B711F9"/>
    <w:rsid w:val="00BA3FA4"/>
    <w:rsid w:val="00C43DC1"/>
    <w:rsid w:val="00C475EF"/>
    <w:rsid w:val="00C8114B"/>
    <w:rsid w:val="00CD1A74"/>
    <w:rsid w:val="00CD3EFC"/>
    <w:rsid w:val="00CD5699"/>
    <w:rsid w:val="00CF67C3"/>
    <w:rsid w:val="00D255A9"/>
    <w:rsid w:val="00D34BA5"/>
    <w:rsid w:val="00D457C3"/>
    <w:rsid w:val="00D53019"/>
    <w:rsid w:val="00D7632F"/>
    <w:rsid w:val="00DA0C38"/>
    <w:rsid w:val="00DA3873"/>
    <w:rsid w:val="00DB4A17"/>
    <w:rsid w:val="00DC10F0"/>
    <w:rsid w:val="00DC465D"/>
    <w:rsid w:val="00E078D0"/>
    <w:rsid w:val="00E2192A"/>
    <w:rsid w:val="00E33042"/>
    <w:rsid w:val="00E57B65"/>
    <w:rsid w:val="00E6319D"/>
    <w:rsid w:val="00E66056"/>
    <w:rsid w:val="00E71216"/>
    <w:rsid w:val="00E718A4"/>
    <w:rsid w:val="00E72775"/>
    <w:rsid w:val="00E74D89"/>
    <w:rsid w:val="00E77C1F"/>
    <w:rsid w:val="00EE79CE"/>
    <w:rsid w:val="00EF00AF"/>
    <w:rsid w:val="00F00863"/>
    <w:rsid w:val="00F04630"/>
    <w:rsid w:val="00F11195"/>
    <w:rsid w:val="00F32679"/>
    <w:rsid w:val="00F41D8E"/>
    <w:rsid w:val="00FB102A"/>
    <w:rsid w:val="00FD738C"/>
    <w:rsid w:val="00FE5343"/>
    <w:rsid w:val="0BDE1CF2"/>
    <w:rsid w:val="0C67146C"/>
    <w:rsid w:val="3CF53A96"/>
    <w:rsid w:val="548C2C47"/>
    <w:rsid w:val="5D2350FC"/>
    <w:rsid w:val="71EB35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5">
    <w:name w:val="Normal (Web)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styleId="7">
    <w:name w:val="Strong"/>
    <w:qFormat/>
    <w:uiPriority w:val="0"/>
    <w:rPr>
      <w:b/>
      <w:bCs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Char"/>
    <w:link w:val="2"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11</Pages>
  <Words>1114</Words>
  <Characters>6350</Characters>
  <Lines>52</Lines>
  <Paragraphs>14</Paragraphs>
  <ScaleCrop>false</ScaleCrop>
  <LinksUpToDate>false</LinksUpToDate>
  <CharactersWithSpaces>7450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2015-11-24T03:59:00Z</dcterms:created>
  <dc:creator>Microsoft.com</dc:creator>
  <cp:lastModifiedBy>www.0001.Ga</cp:lastModifiedBy>
  <dcterms:modified xsi:type="dcterms:W3CDTF">2016-07-29T03:25:08Z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