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黑体" w:eastAsia="黑体"/>
          <w:b/>
          <w:sz w:val="24"/>
        </w:rPr>
      </w:pPr>
    </w:p>
    <w:p>
      <w:pPr>
        <w:rPr>
          <w:rFonts w:ascii="黑体" w:eastAsia="黑体"/>
          <w:b/>
          <w:sz w:val="28"/>
        </w:rPr>
      </w:pPr>
    </w:p>
    <w:p>
      <w:pPr>
        <w:rPr>
          <w:rFonts w:ascii="黑体" w:eastAsia="黑体"/>
          <w:b/>
          <w:sz w:val="28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  <w:lang w:eastAsia="zh-CN"/>
        </w:rPr>
        <w:t>无锡市</w:t>
      </w:r>
      <w:r>
        <w:rPr>
          <w:rFonts w:hint="eastAsia" w:ascii="黑体" w:hAnsi="宋体" w:eastAsia="黑体"/>
          <w:sz w:val="52"/>
          <w:szCs w:val="52"/>
        </w:rPr>
        <w:t>医学</w:t>
      </w:r>
      <w:r>
        <w:rPr>
          <w:rFonts w:hint="eastAsia" w:ascii="黑体" w:hAnsi="宋体" w:eastAsia="黑体"/>
          <w:sz w:val="52"/>
          <w:szCs w:val="52"/>
          <w:lang w:eastAsia="zh-CN"/>
        </w:rPr>
        <w:t>重点学科（发展学科）</w:t>
      </w: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申报书</w:t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tbl>
      <w:tblPr>
        <w:tblStyle w:val="7"/>
        <w:tblW w:w="71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53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 xml:space="preserve">学科名称： </w:t>
            </w:r>
          </w:p>
        </w:tc>
        <w:tc>
          <w:tcPr>
            <w:tcW w:w="5342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${subjectName}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单位名称：</w:t>
            </w:r>
          </w:p>
        </w:tc>
        <w:tc>
          <w:tcPr>
            <w:tcW w:w="5342" w:type="dxa"/>
            <w:shd w:val="clear" w:color="auto" w:fill="auto"/>
            <w:vAlign w:val="center"/>
          </w:tcPr>
          <w:p>
            <w:pPr>
              <w:ind w:right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 xml:space="preserve">${applyOrgName}          </w:t>
            </w:r>
            <w:r>
              <w:rPr>
                <w:rFonts w:hint="eastAsia" w:ascii="黑体" w:eastAsia="黑体"/>
                <w:sz w:val="28"/>
                <w:szCs w:val="28"/>
              </w:rPr>
              <w:t>（公章）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单位地址：</w:t>
            </w:r>
          </w:p>
        </w:tc>
        <w:tc>
          <w:tcPr>
            <w:tcW w:w="5342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${zdxkAddress}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邮政编码：</w:t>
            </w:r>
          </w:p>
        </w:tc>
        <w:tc>
          <w:tcPr>
            <w:tcW w:w="5342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${orgPostcode}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人：</w:t>
            </w:r>
          </w:p>
        </w:tc>
        <w:tc>
          <w:tcPr>
            <w:tcW w:w="5342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${applyUserName}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84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联系电话：</w:t>
            </w:r>
          </w:p>
        </w:tc>
        <w:tc>
          <w:tcPr>
            <w:tcW w:w="5342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${userPhone}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eastAsia="zh-CN"/>
        </w:rPr>
        <w:t>无锡市</w:t>
      </w:r>
      <w:r>
        <w:rPr>
          <w:rFonts w:hint="eastAsia" w:ascii="黑体" w:eastAsia="黑体"/>
          <w:sz w:val="28"/>
          <w:szCs w:val="28"/>
        </w:rPr>
        <w:t>卫生计生委</w:t>
      </w:r>
    </w:p>
    <w:p>
      <w:pPr>
        <w:jc w:val="center"/>
        <w:rPr>
          <w:rFonts w:ascii="黑体" w:eastAsia="黑体"/>
          <w:b/>
          <w:sz w:val="30"/>
        </w:rPr>
      </w:pPr>
      <w:r>
        <w:rPr>
          <w:rFonts w:hint="eastAsia" w:ascii="黑体" w:eastAsia="黑体"/>
          <w:sz w:val="28"/>
          <w:szCs w:val="28"/>
        </w:rPr>
        <w:t>二〇一</w:t>
      </w:r>
      <w:r>
        <w:rPr>
          <w:rFonts w:hint="eastAsia" w:ascii="黑体" w:eastAsia="黑体"/>
          <w:sz w:val="28"/>
          <w:szCs w:val="28"/>
          <w:lang w:val="en-US" w:eastAsia="zh-CN"/>
        </w:rPr>
        <w:t>七</w:t>
      </w:r>
      <w:bookmarkStart w:id="1" w:name="_GoBack"/>
      <w:bookmarkEnd w:id="1"/>
      <w:r>
        <w:rPr>
          <w:rFonts w:hint="eastAsia" w:ascii="黑体" w:eastAsia="黑体"/>
          <w:sz w:val="28"/>
          <w:szCs w:val="28"/>
        </w:rPr>
        <w:t>年</w:t>
      </w:r>
      <w:r>
        <w:rPr>
          <w:rFonts w:hint="eastAsia" w:ascii="黑体" w:eastAsia="黑体"/>
          <w:sz w:val="28"/>
          <w:szCs w:val="28"/>
          <w:lang w:eastAsia="zh-CN"/>
        </w:rPr>
        <w:t>制</w:t>
      </w:r>
      <w:r>
        <w:rPr>
          <w:rFonts w:hint="eastAsia" w:ascii="黑体" w:eastAsia="黑体"/>
        </w:rPr>
        <w:br w:type="page"/>
      </w: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ind w:firstLine="716" w:firstLineChars="256"/>
        <w:rPr>
          <w:rFonts w:ascii="黑体" w:eastAsia="黑体"/>
          <w:sz w:val="28"/>
        </w:rPr>
      </w:pP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一、申报书填写应实事求是，不得弄虚作假。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二、临床类医学</w:t>
      </w:r>
      <w:r>
        <w:rPr>
          <w:rFonts w:hint="eastAsia" w:ascii="黑体" w:eastAsia="黑体"/>
          <w:sz w:val="28"/>
          <w:lang w:eastAsia="zh-CN"/>
        </w:rPr>
        <w:t>重点学科（发展学科）</w:t>
      </w:r>
      <w:r>
        <w:rPr>
          <w:rFonts w:hint="eastAsia" w:ascii="黑体" w:eastAsia="黑体"/>
          <w:sz w:val="28"/>
        </w:rPr>
        <w:t>原则上按照《中华人民共和国学科分类与代码国家标准》二级、三级学科申报。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三、核心成员不超过15人，其中80%以上人员应为同一科室，同一专业。本单位协作科室协作内容必须与主攻方向保持关联度和互补性，可稳定合作5年。外单位人员一律不得列入、申报。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四、申报单位名称必须与单位公章名称相一致，不能用简称。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五、申报书用A4纸打印，封面加盖单位公单章后在左侧装订成册，一式10份。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六、申报材料中提供的课题、奖项、论文、新药证书、专利证书、专著（封面、版权页、目录）和学会任职等材料必须提供复印件，加上封面和材料目录后按次序另行在左侧装订成册，一式1份。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七、所有数据时限为2011年至2015年。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b/>
          <w:sz w:val="28"/>
        </w:rPr>
        <w:br w:type="page"/>
      </w:r>
      <w:r>
        <w:rPr>
          <w:rFonts w:hint="eastAsia" w:ascii="黑体" w:eastAsia="黑体"/>
          <w:sz w:val="24"/>
          <w:szCs w:val="24"/>
        </w:rPr>
        <w:t>表1：简介</w:t>
      </w:r>
    </w:p>
    <w:tbl>
      <w:tblPr>
        <w:tblStyle w:val="7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概述本学科主要技术特色、优势，规模、国内外学术地位等（限1000字内）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74" w:hRule="atLeast"/>
          <w:jc w:val="center"/>
        </w:trPr>
        <w:tc>
          <w:tcPr>
            <w:tcW w:w="94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${introduction^p}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${introduction}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2：主攻方向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3" w:hRule="atLeast"/>
          <w:jc w:val="center"/>
        </w:trPr>
        <w:tc>
          <w:tcPr>
            <w:tcW w:w="9288" w:type="dxa"/>
          </w:tcPr>
          <w:p>
            <w:pPr>
              <w:spacing w:line="300" w:lineRule="exact"/>
              <w:ind w:firstLine="480" w:firstLineChars="200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围绕1-2个主攻方向，概述本学科今后5年在</w:t>
            </w:r>
            <w:r>
              <w:rPr>
                <w:rFonts w:hint="eastAsia" w:ascii="黑体" w:eastAsia="黑体"/>
                <w:b/>
                <w:sz w:val="24"/>
                <w:szCs w:val="24"/>
              </w:rPr>
              <w:t>应用基础研究、临床研究</w:t>
            </w:r>
            <w:r>
              <w:rPr>
                <w:rFonts w:hint="eastAsia" w:ascii="黑体" w:eastAsia="黑体"/>
                <w:sz w:val="24"/>
                <w:szCs w:val="24"/>
              </w:rPr>
              <w:t>方面的建设目标、研究内容、预期成果、年度安排等。（限2000字内）。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71" w:hRule="atLeast"/>
          <w:jc w:val="center"/>
        </w:trPr>
        <w:tc>
          <w:tcPr>
            <w:tcW w:w="92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${mainDirection^p}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${mainDirection}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3：重点学科（发展学科）带头人概况</w:t>
      </w:r>
    </w:p>
    <w:tbl>
      <w:tblPr>
        <w:tblStyle w:val="7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8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14" w:hRule="atLeast"/>
        </w:trPr>
        <w:tc>
          <w:tcPr>
            <w:tcW w:w="843" w:type="dxa"/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基本情况</w:t>
            </w:r>
          </w:p>
        </w:tc>
        <w:tc>
          <w:tcPr>
            <w:tcW w:w="8625" w:type="dxa"/>
            <w:vAlign w:val="center"/>
          </w:tcPr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1、姓名：</w:t>
            </w:r>
            <w:r>
              <w:rPr>
                <w:rFonts w:ascii="黑体" w:eastAsia="黑体"/>
                <w:sz w:val="24"/>
                <w:szCs w:val="24"/>
              </w:rPr>
              <w:t>${name}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              2、出身年月：</w:t>
            </w:r>
            <w:r>
              <w:rPr>
                <w:rFonts w:ascii="黑体" w:eastAsia="黑体"/>
                <w:sz w:val="24"/>
                <w:szCs w:val="24"/>
              </w:rPr>
              <w:t>${birthday}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             </w:t>
            </w: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 xml:space="preserve"> </w:t>
            </w: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3、技术职称：</w:t>
            </w:r>
            <w:r>
              <w:rPr>
                <w:rFonts w:ascii="黑体" w:eastAsia="黑体"/>
                <w:sz w:val="24"/>
                <w:szCs w:val="24"/>
              </w:rPr>
              <w:t>${technologyTitle}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4、研究生导师：</w:t>
            </w:r>
            <w:r>
              <w:rPr>
                <w:rFonts w:ascii="黑体" w:eastAsia="黑体"/>
                <w:sz w:val="24"/>
                <w:szCs w:val="24"/>
              </w:rPr>
              <w:t>${isTutor}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     </w:t>
            </w: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</w:p>
          <w:p>
            <w:pPr>
              <w:spacing w:line="240" w:lineRule="exact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5、最高学会任职：</w:t>
            </w:r>
            <w:r>
              <w:rPr>
                <w:rFonts w:ascii="黑体" w:eastAsia="黑体"/>
                <w:sz w:val="24"/>
                <w:szCs w:val="24"/>
              </w:rPr>
              <w:t>${highestServe}</w:t>
            </w:r>
            <w:r>
              <w:rPr>
                <w:rFonts w:hint="eastAsia" w:ascii="黑体" w:eastAsia="黑体"/>
                <w:sz w:val="24"/>
                <w:szCs w:val="24"/>
              </w:rPr>
              <w:t xml:space="preserve">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41" w:hRule="atLeast"/>
        </w:trPr>
        <w:tc>
          <w:tcPr>
            <w:tcW w:w="84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个人简介（业务能力、学术地位等）</w:t>
            </w:r>
          </w:p>
        </w:tc>
        <w:tc>
          <w:tcPr>
            <w:tcW w:w="8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${personalInfo^p}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${personalInfo}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4：重点学科（发展学科）带头人主要业绩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1、近五年为第一完成人的</w:t>
      </w:r>
      <w:r>
        <w:rPr>
          <w:rFonts w:hint="eastAsia" w:ascii="黑体" w:eastAsia="黑体"/>
          <w:lang w:eastAsia="zh-CN"/>
        </w:rPr>
        <w:t>市局</w:t>
      </w:r>
      <w:r>
        <w:rPr>
          <w:rFonts w:hint="eastAsia" w:ascii="黑体" w:eastAsia="黑体"/>
        </w:rPr>
        <w:t>级及以上科研成果（含专利、新药证书）共</w:t>
      </w:r>
      <w:r>
        <w:rPr>
          <w:rFonts w:hint="eastAsia" w:ascii="黑体" w:eastAsia="黑体"/>
          <w:u w:val="single"/>
        </w:rPr>
        <w:t xml:space="preserve"> </w:t>
      </w:r>
      <w:r>
        <w:rPr>
          <w:rFonts w:ascii="黑体" w:eastAsia="黑体"/>
          <w:u w:val="single"/>
        </w:rPr>
        <w:t>${scientificResult}</w:t>
      </w:r>
      <w:r>
        <w:rPr>
          <w:rFonts w:hint="eastAsia" w:ascii="黑体" w:eastAsia="黑体"/>
          <w:u w:val="single"/>
        </w:rPr>
        <w:t xml:space="preserve">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"/>
        <w:gridCol w:w="1891"/>
        <w:gridCol w:w="4030"/>
        <w:gridCol w:w="1971"/>
        <w:gridCol w:w="10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60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4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exact"/>
          <w:jc w:val="center"/>
        </w:trPr>
        <w:tc>
          <w:tcPr>
            <w:tcW w:w="60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  <w:rPr>
                <w:rFonts w:ascii="黑体" w:hAnsi="宋体" w:eastAsia="黑体"/>
              </w:rPr>
            </w:pPr>
          </w:p>
        </w:tc>
        <w:tc>
          <w:tcPr>
            <w:tcW w:w="18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#{scientificResults_grantDate}</w:t>
            </w:r>
          </w:p>
        </w:tc>
        <w:tc>
          <w:tcPr>
            <w:tcW w:w="4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#{scientificResults_resultName}</w:t>
            </w:r>
          </w:p>
        </w:tc>
        <w:tc>
          <w:tcPr>
            <w:tcW w:w="19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#{scientificResults_grantDept}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#{scientificResults_level}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2、近五年为第一负责人的</w:t>
      </w:r>
      <w:r>
        <w:rPr>
          <w:rFonts w:hint="eastAsia" w:ascii="黑体" w:eastAsia="黑体"/>
          <w:lang w:eastAsia="zh-CN"/>
        </w:rPr>
        <w:t>市局</w:t>
      </w:r>
      <w:r>
        <w:rPr>
          <w:rFonts w:hint="eastAsia" w:ascii="黑体" w:eastAsia="黑体"/>
        </w:rPr>
        <w:t>级及以上科研课题共</w:t>
      </w:r>
      <w:r>
        <w:rPr>
          <w:rFonts w:hint="eastAsia" w:ascii="黑体" w:eastAsia="黑体"/>
          <w:u w:val="single"/>
        </w:rPr>
        <w:t xml:space="preserve"> ${scientificTopic}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1809"/>
        <w:gridCol w:w="2747"/>
        <w:gridCol w:w="1600"/>
        <w:gridCol w:w="1100"/>
        <w:gridCol w:w="15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起止时间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exact"/>
          <w:jc w:val="center"/>
        </w:trPr>
        <w:tc>
          <w:tcPr>
            <w:tcW w:w="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#{scientificTopics_topicNo}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#{scientificTopics_topicName}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#{scientificTopics_topicSource}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#{scientificTopics_funds}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#{scientificTopics_startDate}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~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#{scientificTopics_endDate}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3、近五年为第一或者通讯作者发表的SCI和中华级学术论文共</w:t>
      </w:r>
      <w:r>
        <w:rPr>
          <w:rFonts w:hint="eastAsia" w:ascii="黑体" w:eastAsia="黑体"/>
          <w:u w:val="single"/>
        </w:rPr>
        <w:t xml:space="preserve"> </w:t>
      </w:r>
      <w:r>
        <w:rPr>
          <w:rFonts w:ascii="黑体" w:eastAsia="黑体"/>
          <w:u w:val="single"/>
        </w:rPr>
        <w:t>${learningPaper}</w:t>
      </w:r>
      <w:r>
        <w:rPr>
          <w:rFonts w:hint="eastAsia" w:ascii="黑体" w:eastAsia="黑体"/>
          <w:u w:val="single"/>
        </w:rPr>
        <w:t xml:space="preserve"> </w:t>
      </w:r>
      <w:r>
        <w:rPr>
          <w:rFonts w:hint="eastAsia" w:ascii="黑体" w:eastAsia="黑体"/>
        </w:rPr>
        <w:t>篇，限填5项代表作。中华级论文影响因子统一填写0.5</w:t>
      </w:r>
    </w:p>
    <w:tbl>
      <w:tblPr>
        <w:tblStyle w:val="7"/>
        <w:tblW w:w="9565" w:type="dxa"/>
        <w:jc w:val="center"/>
        <w:tblInd w:w="-14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3"/>
        <w:gridCol w:w="1504"/>
        <w:gridCol w:w="2652"/>
        <w:gridCol w:w="2707"/>
        <w:gridCol w:w="210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59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影响因子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exact"/>
          <w:jc w:val="center"/>
        </w:trPr>
        <w:tc>
          <w:tcPr>
            <w:tcW w:w="593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9"/>
              <w:numPr>
                <w:ilvl w:val="0"/>
                <w:numId w:val="3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1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#{learningPapers_publishDate}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#{learningPapers_paperName}</w:t>
            </w:r>
          </w:p>
        </w:tc>
        <w:tc>
          <w:tcPr>
            <w:tcW w:w="2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#{learningPapers_publicactionName}</w:t>
            </w:r>
          </w:p>
        </w:tc>
        <w:tc>
          <w:tcPr>
            <w:tcW w:w="2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#{learningPapers_reason}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4、近五年学术杂志任职情况，共</w:t>
      </w:r>
      <w:r>
        <w:rPr>
          <w:rFonts w:hint="eastAsia" w:ascii="黑体" w:eastAsia="黑体"/>
          <w:u w:val="single"/>
        </w:rPr>
        <w:t xml:space="preserve"> </w:t>
      </w:r>
      <w:r>
        <w:rPr>
          <w:rFonts w:ascii="黑体" w:eastAsia="黑体"/>
          <w:u w:val="single"/>
        </w:rPr>
        <w:t>${learningMagazine}</w:t>
      </w:r>
      <w:r>
        <w:rPr>
          <w:rFonts w:hint="eastAsia" w:ascii="黑体" w:eastAsia="黑体"/>
          <w:u w:val="single"/>
        </w:rPr>
        <w:t xml:space="preserve"> </w:t>
      </w:r>
      <w:r>
        <w:rPr>
          <w:rFonts w:hint="eastAsia" w:ascii="黑体" w:eastAsia="黑体"/>
        </w:rPr>
        <w:t>份杂志，限填5份代表杂志。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2016"/>
        <w:gridCol w:w="3677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5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学术杂志名称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主编/副主编/编委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exact"/>
          <w:jc w:val="center"/>
        </w:trPr>
        <w:tc>
          <w:tcPr>
            <w:tcW w:w="65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9"/>
              <w:numPr>
                <w:ilvl w:val="0"/>
                <w:numId w:val="4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2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#{learningMagazines_officeYear}</w:t>
            </w:r>
          </w:p>
        </w:tc>
        <w:tc>
          <w:tcPr>
            <w:tcW w:w="3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#{learningMagazines_name}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#{learningMagazines_title}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5、近五年学会任职情况，共</w:t>
      </w:r>
      <w:r>
        <w:rPr>
          <w:rFonts w:hint="eastAsia" w:ascii="黑体" w:eastAsia="黑体"/>
          <w:u w:val="single"/>
        </w:rPr>
        <w:t xml:space="preserve"> </w:t>
      </w:r>
      <w:r>
        <w:rPr>
          <w:rFonts w:ascii="黑体" w:eastAsia="黑体"/>
          <w:u w:val="single"/>
        </w:rPr>
        <w:t>${learningWork}</w:t>
      </w:r>
      <w:r>
        <w:rPr>
          <w:rFonts w:hint="eastAsia" w:ascii="黑体" w:eastAsia="黑体"/>
          <w:u w:val="single"/>
        </w:rPr>
        <w:t xml:space="preserve"> </w:t>
      </w:r>
      <w:r>
        <w:rPr>
          <w:rFonts w:hint="eastAsia" w:ascii="黑体" w:eastAsia="黑体"/>
        </w:rPr>
        <w:t>个职务，限填5项最高职务。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2085"/>
        <w:gridCol w:w="3641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pStyle w:val="9"/>
              <w:numPr>
                <w:ilvl w:val="0"/>
                <w:numId w:val="5"/>
              </w:numPr>
              <w:ind w:firstLineChars="0"/>
              <w:jc w:val="center"/>
              <w:rPr>
                <w:rFonts w:ascii="黑体" w:eastAsia="黑体"/>
              </w:rPr>
            </w:pPr>
          </w:p>
        </w:tc>
        <w:tc>
          <w:tcPr>
            <w:tcW w:w="2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#{learningWorks_officeYear}</w:t>
            </w:r>
          </w:p>
        </w:tc>
        <w:tc>
          <w:tcPr>
            <w:tcW w:w="3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#{learningWorks_title}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表5：重点学科（发展学科）人员信息（限14人以内）</w:t>
      </w:r>
    </w:p>
    <w:tbl>
      <w:tblPr>
        <w:tblStyle w:val="7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134"/>
        <w:gridCol w:w="818"/>
        <w:gridCol w:w="966"/>
        <w:gridCol w:w="1260"/>
        <w:gridCol w:w="2160"/>
        <w:gridCol w:w="12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02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</w:t>
            </w: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学历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所在单位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科室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exact"/>
        </w:trPr>
        <w:tc>
          <w:tcPr>
            <w:tcW w:w="502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#{userlistSerialNum}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#{userlist_name}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#{userlist_age}</w:t>
            </w: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#{userlist_edu}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#{userlist_level}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#{userlist_org}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#{userlist_room}</w:t>
            </w:r>
          </w:p>
        </w:tc>
        <w:tc>
          <w:tcPr>
            <w:tcW w:w="162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tbl>
      <w:tblPr>
        <w:tblStyle w:val="7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150"/>
        <w:gridCol w:w="1323"/>
        <w:gridCol w:w="1319"/>
        <w:gridCol w:w="1320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职称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等级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合  计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35岁以下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35-45岁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46-55岁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56-60岁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61岁以上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主任医师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副主任医师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主治医师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学位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博士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硕士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本科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大专及以下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${junfive}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br w:type="page"/>
      </w:r>
    </w:p>
    <w:p>
      <w:pPr>
        <w:rPr>
          <w:rFonts w:hint="eastAsia"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表6：近五年为第一负责人</w:t>
      </w:r>
      <w:r>
        <w:rPr>
          <w:rFonts w:hint="eastAsia" w:ascii="黑体" w:eastAsia="黑体"/>
          <w:b/>
          <w:sz w:val="24"/>
          <w:szCs w:val="24"/>
        </w:rPr>
        <w:t>已完成</w:t>
      </w:r>
      <w:r>
        <w:rPr>
          <w:rFonts w:hint="eastAsia" w:ascii="黑体" w:eastAsia="黑体"/>
          <w:sz w:val="24"/>
          <w:szCs w:val="24"/>
        </w:rPr>
        <w:t>的</w:t>
      </w:r>
      <w:r>
        <w:rPr>
          <w:rFonts w:hint="eastAsia" w:ascii="黑体" w:eastAsia="黑体"/>
          <w:sz w:val="24"/>
          <w:szCs w:val="24"/>
          <w:lang w:eastAsia="zh-CN"/>
        </w:rPr>
        <w:t>市局</w:t>
      </w:r>
      <w:r>
        <w:rPr>
          <w:rFonts w:hint="eastAsia" w:ascii="黑体" w:eastAsia="黑体"/>
          <w:sz w:val="24"/>
          <w:szCs w:val="24"/>
        </w:rPr>
        <w:t>级及以上科研项目共</w:t>
      </w:r>
      <w:r>
        <w:rPr>
          <w:rFonts w:ascii="黑体" w:eastAsia="黑体"/>
          <w:sz w:val="24"/>
          <w:szCs w:val="24"/>
          <w:u w:val="single"/>
        </w:rPr>
        <w:t>${totalmainUserFinishProList}</w:t>
      </w:r>
      <w:r>
        <w:rPr>
          <w:rFonts w:hint="eastAsia" w:ascii="黑体" w:eastAsia="黑体"/>
          <w:sz w:val="24"/>
          <w:szCs w:val="24"/>
        </w:rPr>
        <w:t>项。（限填10项代表作）</w:t>
      </w:r>
    </w:p>
    <w:tbl>
      <w:tblPr>
        <w:tblStyle w:val="7"/>
        <w:tblW w:w="9732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83"/>
        <w:gridCol w:w="2678"/>
        <w:gridCol w:w="1400"/>
        <w:gridCol w:w="1389"/>
        <w:gridCol w:w="977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8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课题编号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项目名称</w:t>
            </w:r>
          </w:p>
        </w:tc>
        <w:tc>
          <w:tcPr>
            <w:tcW w:w="14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项目来源</w:t>
            </w:r>
          </w:p>
        </w:tc>
        <w:tc>
          <w:tcPr>
            <w:tcW w:w="138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起迄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97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(万元)</w:t>
            </w:r>
          </w:p>
        </w:tc>
        <w:tc>
          <w:tcPr>
            <w:tcW w:w="108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exact"/>
        </w:trPr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#{mainUserFinishProListSerialNum}</w:t>
            </w:r>
          </w:p>
        </w:tc>
        <w:tc>
          <w:tcPr>
            <w:tcW w:w="148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#{mainUserFinishProList_code}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#{mainUserFinishProList_name}</w:t>
            </w:r>
          </w:p>
        </w:tc>
        <w:tc>
          <w:tcPr>
            <w:tcW w:w="14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#{mainUserFinishProList_from}</w:t>
            </w:r>
          </w:p>
        </w:tc>
        <w:tc>
          <w:tcPr>
            <w:tcW w:w="138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#{mainUserFinishProList_bdate}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~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#{mainUserFinishProList_edate}</w:t>
            </w:r>
          </w:p>
        </w:tc>
        <w:tc>
          <w:tcPr>
            <w:tcW w:w="97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#{mainUserFinishProList_amount}</w:t>
            </w:r>
          </w:p>
        </w:tc>
        <w:tc>
          <w:tcPr>
            <w:tcW w:w="108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#{mainUserFinishProList_firstuser}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7：近五年为第一负责人</w:t>
      </w:r>
      <w:r>
        <w:rPr>
          <w:rFonts w:hint="eastAsia" w:ascii="黑体" w:eastAsia="黑体"/>
          <w:b/>
          <w:sz w:val="24"/>
          <w:szCs w:val="24"/>
        </w:rPr>
        <w:t>在研</w:t>
      </w:r>
      <w:r>
        <w:rPr>
          <w:rFonts w:hint="eastAsia" w:ascii="黑体" w:eastAsia="黑体"/>
          <w:sz w:val="24"/>
          <w:szCs w:val="24"/>
        </w:rPr>
        <w:t>的</w:t>
      </w:r>
      <w:r>
        <w:rPr>
          <w:rFonts w:hint="eastAsia" w:ascii="黑体" w:eastAsia="黑体"/>
          <w:sz w:val="24"/>
          <w:szCs w:val="24"/>
          <w:lang w:eastAsia="zh-CN"/>
        </w:rPr>
        <w:t>市局</w:t>
      </w:r>
      <w:r>
        <w:rPr>
          <w:rFonts w:hint="eastAsia" w:ascii="黑体" w:eastAsia="黑体"/>
          <w:sz w:val="24"/>
          <w:szCs w:val="24"/>
        </w:rPr>
        <w:t>级及以上科技项目共</w:t>
      </w:r>
      <w:r>
        <w:rPr>
          <w:rFonts w:ascii="黑体" w:eastAsia="黑体"/>
          <w:sz w:val="24"/>
          <w:szCs w:val="24"/>
          <w:u w:val="single"/>
        </w:rPr>
        <w:t>${totalmainUserProingList}</w:t>
      </w:r>
      <w:r>
        <w:rPr>
          <w:rFonts w:hint="eastAsia" w:ascii="黑体" w:eastAsia="黑体"/>
          <w:sz w:val="24"/>
          <w:szCs w:val="24"/>
        </w:rPr>
        <w:t>项。（限填10项代表作）</w:t>
      </w:r>
    </w:p>
    <w:tbl>
      <w:tblPr>
        <w:tblStyle w:val="7"/>
        <w:tblW w:w="974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73"/>
        <w:gridCol w:w="2664"/>
        <w:gridCol w:w="1493"/>
        <w:gridCol w:w="1321"/>
        <w:gridCol w:w="1096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81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27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课题编号</w:t>
            </w:r>
          </w:p>
        </w:tc>
        <w:tc>
          <w:tcPr>
            <w:tcW w:w="266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项目名称</w:t>
            </w:r>
          </w:p>
        </w:tc>
        <w:tc>
          <w:tcPr>
            <w:tcW w:w="149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</w:t>
            </w:r>
          </w:p>
        </w:tc>
        <w:tc>
          <w:tcPr>
            <w:tcW w:w="132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起迄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109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（万元）</w:t>
            </w: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exact"/>
        </w:trPr>
        <w:tc>
          <w:tcPr>
            <w:tcW w:w="81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#{mainUserProingListSerialNum}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#{mainUserProingList_code}</w:t>
            </w:r>
          </w:p>
        </w:tc>
        <w:tc>
          <w:tcPr>
            <w:tcW w:w="266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#{mainUserProingList_name}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#{mainUserProingList_from}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#{mainUserProingList_bdate}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~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#{mainUserProingList_edate}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#{mainUserProingList_amount}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#{mainUserProingList_masteruser}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tbl>
      <w:tblPr>
        <w:tblStyle w:val="7"/>
        <w:tblW w:w="974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078"/>
        <w:gridCol w:w="1080"/>
        <w:gridCol w:w="1080"/>
        <w:gridCol w:w="1058"/>
        <w:gridCol w:w="957"/>
        <w:gridCol w:w="957"/>
        <w:gridCol w:w="957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62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来源统计</w:t>
            </w:r>
          </w:p>
        </w:tc>
        <w:tc>
          <w:tcPr>
            <w:tcW w:w="10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国家自然（社会）科学基金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国家卫计委行业专项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省科技厅临床重大专项</w:t>
            </w:r>
          </w:p>
        </w:tc>
        <w:tc>
          <w:tcPr>
            <w:tcW w:w="105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省自然（社会）科学基金项目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省卫计委科研项目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省其他部委项目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市科技局项目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市卫计委项目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162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项目(个)</w:t>
            </w:r>
          </w:p>
        </w:tc>
        <w:tc>
          <w:tcPr>
            <w:tcW w:w="10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${pro_1}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${pro_2}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${pro_3}</w:t>
            </w:r>
          </w:p>
        </w:tc>
        <w:tc>
          <w:tcPr>
            <w:tcW w:w="105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${pro_4}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${pro_5}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${pro_6}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${pro_7}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${pro_8}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exact"/>
        </w:trPr>
        <w:tc>
          <w:tcPr>
            <w:tcW w:w="162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经费(万元)</w:t>
            </w:r>
          </w:p>
        </w:tc>
        <w:tc>
          <w:tcPr>
            <w:tcW w:w="10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${amount_1}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${amount_2}</w:t>
            </w:r>
          </w:p>
        </w:tc>
        <w:tc>
          <w:tcPr>
            <w:tcW w:w="10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${amount_3}</w:t>
            </w:r>
          </w:p>
        </w:tc>
        <w:tc>
          <w:tcPr>
            <w:tcW w:w="105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${amount_4}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${amount_5}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${amount_6}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${amount_7}</w:t>
            </w:r>
          </w:p>
        </w:tc>
        <w:tc>
          <w:tcPr>
            <w:tcW w:w="9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${amount_8}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4"/>
          <w:szCs w:val="24"/>
        </w:rPr>
        <w:t>表 8：近五年为第一完成人的</w:t>
      </w:r>
      <w:r>
        <w:rPr>
          <w:rFonts w:hint="eastAsia" w:ascii="黑体" w:eastAsia="黑体"/>
          <w:sz w:val="24"/>
          <w:szCs w:val="24"/>
          <w:lang w:eastAsia="zh-CN"/>
        </w:rPr>
        <w:t>市局</w:t>
      </w:r>
      <w:r>
        <w:rPr>
          <w:rFonts w:hint="eastAsia" w:ascii="黑体" w:eastAsia="黑体"/>
          <w:sz w:val="24"/>
          <w:szCs w:val="24"/>
        </w:rPr>
        <w:t>级及以上科技进步奖共</w:t>
      </w:r>
      <w:r>
        <w:rPr>
          <w:rFonts w:ascii="黑体" w:eastAsia="黑体"/>
          <w:sz w:val="24"/>
          <w:szCs w:val="24"/>
          <w:u w:val="single"/>
        </w:rPr>
        <w:t>${totalmainUserFinRwardProList}</w:t>
      </w:r>
      <w:r>
        <w:rPr>
          <w:rFonts w:hint="eastAsia" w:ascii="黑体" w:eastAsia="黑体"/>
          <w:sz w:val="24"/>
          <w:szCs w:val="24"/>
        </w:rPr>
        <w:t>项。（限填10项代表作）</w:t>
      </w:r>
    </w:p>
    <w:tbl>
      <w:tblPr>
        <w:tblStyle w:val="7"/>
        <w:tblW w:w="971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740"/>
        <w:gridCol w:w="2875"/>
        <w:gridCol w:w="1260"/>
        <w:gridCol w:w="180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60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获奖时间</w:t>
            </w:r>
          </w:p>
        </w:tc>
        <w:tc>
          <w:tcPr>
            <w:tcW w:w="28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奖励部门</w:t>
            </w:r>
          </w:p>
        </w:tc>
        <w:tc>
          <w:tcPr>
            <w:tcW w:w="143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获奖等级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exact"/>
        </w:trPr>
        <w:tc>
          <w:tcPr>
            <w:tcW w:w="60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#{mainUserFinRwardProListSerialNum}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#{mainUserFinRwardProList_date}</w:t>
            </w:r>
          </w:p>
        </w:tc>
        <w:tc>
          <w:tcPr>
            <w:tcW w:w="28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#{mainUserFinRwardProList_name}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#{mainUserFinRwardProList_finUser}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#{mainUserFinRwardProList_dept}</w:t>
            </w:r>
          </w:p>
        </w:tc>
        <w:tc>
          <w:tcPr>
            <w:tcW w:w="143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#{mainUserFinRwardProList_level}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表9：近五年为第一或者通讯作者发表的SCI收录及中华级论文共</w:t>
      </w:r>
      <w:r>
        <w:rPr>
          <w:rFonts w:ascii="黑体" w:eastAsia="黑体"/>
          <w:sz w:val="24"/>
          <w:szCs w:val="24"/>
          <w:u w:val="single"/>
        </w:rPr>
        <w:t>${totalmainUserAuthorProList}</w:t>
      </w:r>
      <w:r>
        <w:rPr>
          <w:rFonts w:hint="eastAsia" w:ascii="黑体" w:eastAsia="黑体"/>
          <w:sz w:val="24"/>
          <w:szCs w:val="24"/>
        </w:rPr>
        <w:t>篇。中华级论文影响因子统一填写0.5</w:t>
      </w:r>
    </w:p>
    <w:p>
      <w:pPr>
        <w:rPr>
          <w:rFonts w:ascii="黑体" w:eastAsia="黑体"/>
          <w:sz w:val="20"/>
        </w:rPr>
      </w:pPr>
      <w:r>
        <w:rPr>
          <w:rFonts w:hint="eastAsia" w:ascii="黑体" w:eastAsia="黑体"/>
          <w:sz w:val="20"/>
        </w:rPr>
        <w:t xml:space="preserve">  </w:t>
      </w:r>
    </w:p>
    <w:tbl>
      <w:tblPr>
        <w:tblStyle w:val="7"/>
        <w:tblW w:w="9516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155"/>
        <w:gridCol w:w="3266"/>
        <w:gridCol w:w="1588"/>
        <w:gridCol w:w="143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5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15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发表时间</w:t>
            </w:r>
          </w:p>
        </w:tc>
        <w:tc>
          <w:tcPr>
            <w:tcW w:w="326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论文题目</w:t>
            </w:r>
          </w:p>
        </w:tc>
        <w:tc>
          <w:tcPr>
            <w:tcW w:w="158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发表期刊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作者</w:t>
            </w:r>
          </w:p>
        </w:tc>
        <w:tc>
          <w:tcPr>
            <w:tcW w:w="1520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szCs w:val="24"/>
                <w:lang w:val="en-US" w:eastAsia="zh-CN"/>
              </w:rPr>
              <w:t>影响因子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exact"/>
        </w:trPr>
        <w:tc>
          <w:tcPr>
            <w:tcW w:w="55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#{mainUserAuthorProListSerialNum}</w:t>
            </w:r>
          </w:p>
        </w:tc>
        <w:tc>
          <w:tcPr>
            <w:tcW w:w="115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#{mainUserAuthorProList_date}</w:t>
            </w:r>
          </w:p>
        </w:tc>
        <w:tc>
          <w:tcPr>
            <w:tcW w:w="326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#{mainUserAuthorProList_title}</w:t>
            </w:r>
          </w:p>
        </w:tc>
        <w:tc>
          <w:tcPr>
            <w:tcW w:w="158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#{mainUserAuthorProList_post}</w:t>
            </w:r>
          </w:p>
        </w:tc>
        <w:tc>
          <w:tcPr>
            <w:tcW w:w="143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#{mainUserAuthorProList_author}</w:t>
            </w:r>
          </w:p>
        </w:tc>
        <w:tc>
          <w:tcPr>
            <w:tcW w:w="15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#{mainUserAuthorProList_reason}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0"/>
        </w:rPr>
        <w:t xml:space="preserve">  </w:t>
      </w: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10：近五年为第一完成人的发明专利、新药证书共</w:t>
      </w:r>
      <w:r>
        <w:rPr>
          <w:rFonts w:ascii="黑体" w:eastAsia="黑体"/>
          <w:sz w:val="24"/>
          <w:szCs w:val="24"/>
          <w:u w:val="single"/>
        </w:rPr>
        <w:t>${totalmainUserFinDevProList}</w:t>
      </w:r>
      <w:r>
        <w:rPr>
          <w:rFonts w:hint="eastAsia" w:ascii="黑体" w:eastAsia="黑体"/>
          <w:sz w:val="24"/>
          <w:szCs w:val="24"/>
        </w:rPr>
        <w:t>张。（限填10项代表作）</w:t>
      </w:r>
    </w:p>
    <w:tbl>
      <w:tblPr>
        <w:tblStyle w:val="7"/>
        <w:tblW w:w="9737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60"/>
        <w:gridCol w:w="3780"/>
        <w:gridCol w:w="1097"/>
        <w:gridCol w:w="1701"/>
        <w:gridCol w:w="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颁发时间</w:t>
            </w:r>
          </w:p>
        </w:tc>
        <w:tc>
          <w:tcPr>
            <w:tcW w:w="37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  <w:tc>
          <w:tcPr>
            <w:tcW w:w="109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发明专利或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新药证书</w:t>
            </w:r>
          </w:p>
        </w:tc>
        <w:tc>
          <w:tcPr>
            <w:tcW w:w="99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exact"/>
        </w:trPr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#{mainUserFinDevProListSerialNum}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#{mainUserFinDevProList_date}</w:t>
            </w:r>
          </w:p>
        </w:tc>
        <w:tc>
          <w:tcPr>
            <w:tcW w:w="37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#{mainUserFinDevProList_name}</w:t>
            </w:r>
          </w:p>
        </w:tc>
        <w:tc>
          <w:tcPr>
            <w:tcW w:w="109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#{mainUserFinDevProList_finUser}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#{mainUserFinDevProList_dev}</w:t>
            </w:r>
          </w:p>
        </w:tc>
        <w:tc>
          <w:tcPr>
            <w:tcW w:w="99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#{mainUserFinDevProList_level}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11：近五年为主编/副主编出版的学术专著共</w:t>
      </w:r>
      <w:r>
        <w:rPr>
          <w:rFonts w:ascii="黑体" w:eastAsia="黑体"/>
          <w:sz w:val="24"/>
          <w:szCs w:val="24"/>
          <w:u w:val="single"/>
        </w:rPr>
        <w:t>${totalmainAuthorProList}</w:t>
      </w:r>
      <w:r>
        <w:rPr>
          <w:rFonts w:hint="eastAsia" w:ascii="黑体" w:eastAsia="黑体"/>
          <w:sz w:val="24"/>
          <w:szCs w:val="24"/>
        </w:rPr>
        <w:t>本。（限填10项代表作）</w:t>
      </w:r>
    </w:p>
    <w:tbl>
      <w:tblPr>
        <w:tblStyle w:val="7"/>
        <w:tblW w:w="9716" w:type="dxa"/>
        <w:tblInd w:w="-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1443"/>
        <w:gridCol w:w="3060"/>
        <w:gridCol w:w="1440"/>
        <w:gridCol w:w="945"/>
        <w:gridCol w:w="83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8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出版时间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专著名称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出版社</w:t>
            </w:r>
          </w:p>
        </w:tc>
        <w:tc>
          <w:tcPr>
            <w:tcW w:w="94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编写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字数</w:t>
            </w:r>
          </w:p>
        </w:tc>
        <w:tc>
          <w:tcPr>
            <w:tcW w:w="83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主编</w:t>
            </w:r>
          </w:p>
        </w:tc>
        <w:tc>
          <w:tcPr>
            <w:tcW w:w="110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副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exact"/>
        </w:trPr>
        <w:tc>
          <w:tcPr>
            <w:tcW w:w="88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#{mainAuthorProListSerialNum}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#{mainAuthorProList_date}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#{mainAuthorProList_name}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#{mainAuthorProList_publish}</w:t>
            </w:r>
          </w:p>
        </w:tc>
        <w:tc>
          <w:tcPr>
            <w:tcW w:w="94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#{mainAuthorProList_qty}</w:t>
            </w:r>
          </w:p>
        </w:tc>
        <w:tc>
          <w:tcPr>
            <w:tcW w:w="83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#{mainAuthorProList_mainAuthor}</w:t>
            </w:r>
          </w:p>
        </w:tc>
        <w:tc>
          <w:tcPr>
            <w:tcW w:w="110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#{mainAuthorProList_deputyAuthor}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12：近五年学会任职情况，共</w:t>
      </w:r>
      <w:r>
        <w:rPr>
          <w:rFonts w:ascii="黑体" w:eastAsia="黑体"/>
          <w:sz w:val="24"/>
          <w:szCs w:val="24"/>
          <w:u w:val="single"/>
        </w:rPr>
        <w:t>${totaluserDeptList}</w:t>
      </w:r>
      <w:r>
        <w:rPr>
          <w:rFonts w:hint="eastAsia" w:ascii="黑体" w:eastAsia="黑体"/>
          <w:sz w:val="24"/>
          <w:szCs w:val="24"/>
        </w:rPr>
        <w:t>个职务。（限填</w:t>
      </w:r>
      <w:r>
        <w:rPr>
          <w:rFonts w:hint="eastAsia" w:ascii="黑体" w:eastAsia="黑体"/>
          <w:sz w:val="24"/>
          <w:szCs w:val="24"/>
          <w:lang w:val="en-US" w:eastAsia="zh-CN"/>
        </w:rPr>
        <w:t>5</w:t>
      </w:r>
      <w:r>
        <w:rPr>
          <w:rFonts w:hint="eastAsia" w:ascii="黑体" w:eastAsia="黑体"/>
          <w:sz w:val="24"/>
          <w:szCs w:val="24"/>
        </w:rPr>
        <w:t>项最高职务）</w:t>
      </w:r>
    </w:p>
    <w:tbl>
      <w:tblPr>
        <w:tblStyle w:val="7"/>
        <w:tblW w:w="96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43"/>
        <w:gridCol w:w="3115"/>
        <w:gridCol w:w="814"/>
        <w:gridCol w:w="814"/>
        <w:gridCol w:w="814"/>
        <w:gridCol w:w="814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91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任期年限</w:t>
            </w:r>
          </w:p>
        </w:tc>
        <w:tc>
          <w:tcPr>
            <w:tcW w:w="31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学会（分会、学组）名称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副主委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组长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ind w:left="-90" w:leftChars="-43" w:right="-103" w:rightChars="-49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常委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exact"/>
          <w:jc w:val="center"/>
        </w:trPr>
        <w:tc>
          <w:tcPr>
            <w:tcW w:w="91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#{userDeptListSerialNum}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#{userDeptList_year}</w:t>
            </w:r>
          </w:p>
        </w:tc>
        <w:tc>
          <w:tcPr>
            <w:tcW w:w="31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#{userDeptList_name}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#{userDeptList_main}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#{userDeptList_deputy}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#{userDeptList_group}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#{userDeptList_gen}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#{userDeptList_pe}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 xml:space="preserve">表 13：专用实验室设备（限填10万以上的设备） </w:t>
      </w:r>
    </w:p>
    <w:tbl>
      <w:tblPr>
        <w:tblStyle w:val="7"/>
        <w:tblW w:w="9460" w:type="dxa"/>
        <w:tblInd w:w="-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316"/>
        <w:gridCol w:w="1620"/>
        <w:gridCol w:w="1440"/>
        <w:gridCol w:w="126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92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33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设备名称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规格型号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购置时间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价  格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4" w:hRule="exact"/>
        </w:trPr>
        <w:tc>
          <w:tcPr>
            <w:tcW w:w="924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#{labwareListSerialNum}</w:t>
            </w:r>
          </w:p>
        </w:tc>
        <w:tc>
          <w:tcPr>
            <w:tcW w:w="3316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#{labwareList_name}</w:t>
            </w:r>
          </w:p>
        </w:tc>
        <w:tc>
          <w:tcPr>
            <w:tcW w:w="162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#{labwareList_model}</w:t>
            </w:r>
          </w:p>
        </w:tc>
        <w:tc>
          <w:tcPr>
            <w:tcW w:w="144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#{labwareList_date}</w:t>
            </w:r>
          </w:p>
        </w:tc>
        <w:tc>
          <w:tcPr>
            <w:tcW w:w="126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#{labwareList_price}</w:t>
            </w:r>
          </w:p>
        </w:tc>
        <w:tc>
          <w:tcPr>
            <w:tcW w:w="90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#{labwareList_remark}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widowControl/>
        <w:jc w:val="left"/>
        <w:rPr>
          <w:rFonts w:ascii="黑体" w:eastAsia="黑体"/>
          <w:sz w:val="24"/>
          <w:szCs w:val="24"/>
        </w:rPr>
      </w:pPr>
      <w:r>
        <w:rPr>
          <w:rFonts w:ascii="黑体" w:eastAsia="黑体"/>
          <w:sz w:val="24"/>
          <w:szCs w:val="24"/>
        </w:rPr>
        <w:br w:type="page"/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表14：本单位协作科室相关材料</w:t>
      </w:r>
    </w:p>
    <w:tbl>
      <w:tblPr>
        <w:tblStyle w:val="7"/>
        <w:tblW w:w="9468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协作任务，限1000字。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5" w:hRule="atLeast"/>
        </w:trPr>
        <w:tc>
          <w:tcPr>
            <w:tcW w:w="9468" w:type="dxa"/>
            <w:tcBorders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9468" w:type="dxa"/>
            <w:tcBorders>
              <w:top w:val="nil"/>
            </w:tcBorders>
            <w:vAlign w:val="top"/>
          </w:tcPr>
          <w:p>
            <w:pPr>
              <w:wordWrap w:val="0"/>
              <w:jc w:val="right"/>
              <w:rPr>
                <w:rFonts w:hint="eastAsia" w:ascii="黑体" w:eastAsia="黑体"/>
                <w:sz w:val="24"/>
              </w:rPr>
            </w:pPr>
          </w:p>
          <w:p>
            <w:pPr>
              <w:wordWrap w:val="0"/>
              <w:jc w:val="righ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协作科室主任签字</w:t>
            </w:r>
            <w:r>
              <w:rPr>
                <w:rFonts w:hint="eastAsia" w:ascii="黑体" w:eastAsia="黑体"/>
                <w:b/>
                <w:sz w:val="24"/>
              </w:rPr>
              <w:t>（公章）</w:t>
            </w:r>
            <w:r>
              <w:rPr>
                <w:rFonts w:hint="eastAsia" w:ascii="黑体" w:eastAsia="黑体"/>
                <w:sz w:val="24"/>
              </w:rPr>
              <w:t xml:space="preserve">      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hAnsi="Times New Roman" w:eastAsia="黑体" w:cs="Times New Roman"/>
          <w:sz w:val="28"/>
          <w:szCs w:val="28"/>
        </w:rPr>
      </w:pPr>
      <w:r>
        <w:rPr>
          <w:rFonts w:hint="eastAsia" w:ascii="黑体" w:eastAsia="黑体"/>
          <w:sz w:val="24"/>
          <w:szCs w:val="24"/>
          <w:lang w:val="en-US" w:eastAsia="zh-CN"/>
        </w:rPr>
        <w:t xml:space="preserve">表 15 </w:t>
      </w:r>
      <w:r>
        <w:rPr>
          <w:rFonts w:hint="eastAsia" w:ascii="黑体" w:hAnsi="Times New Roman" w:eastAsia="黑体" w:cs="黑体"/>
          <w:sz w:val="28"/>
          <w:szCs w:val="28"/>
        </w:rPr>
        <w:t>计划进度</w:t>
      </w:r>
    </w:p>
    <w:tbl>
      <w:tblPr>
        <w:tblStyle w:val="7"/>
        <w:tblW w:w="9327" w:type="dxa"/>
        <w:tblInd w:w="-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3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015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年度</w:t>
            </w:r>
          </w:p>
        </w:tc>
        <w:tc>
          <w:tcPr>
            <w:tcW w:w="8312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计划进度与目标（需划分工作节点，明确关键的、必须实现的节点目标，按照年度划分）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015" w:type="dxa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#{planningList_year}</w:t>
            </w:r>
          </w:p>
        </w:tc>
        <w:tc>
          <w:tcPr>
            <w:tcW w:w="8312" w:type="dxa"/>
            <w:vAlign w:val="top"/>
          </w:tcPr>
          <w:p>
            <w:pPr>
              <w:jc w:val="lef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#{planningList_content}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>6</w:t>
      </w:r>
      <w:r>
        <w:rPr>
          <w:rFonts w:hint="eastAsia" w:ascii="黑体" w:eastAsia="黑体"/>
          <w:sz w:val="24"/>
          <w:szCs w:val="24"/>
        </w:rPr>
        <w:t>：经费预算</w:t>
      </w:r>
    </w:p>
    <w:tbl>
      <w:tblPr>
        <w:tblStyle w:val="7"/>
        <w:tblW w:w="9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9"/>
        <w:gridCol w:w="1243"/>
        <w:gridCol w:w="1242"/>
        <w:gridCol w:w="1242"/>
        <w:gridCol w:w="124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申请资助经费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ascii="黑体" w:eastAsia="黑体"/>
              </w:rPr>
              <w:t>${appAmount}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单位建设经费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${orgBuildAmount}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主管部门建设经费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${deptBuildAmount}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其他经费来源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${otherAmount}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    计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ascii="黑体" w:eastAsia="黑体"/>
              </w:rPr>
              <w:t>${totalAmount}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经费预算支出科目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第一年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第二年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第三年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第四年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一、国内外进修费用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${one_five}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二、学术交流费用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${two_one}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${two_two}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${two_three}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${two_four}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${two_five}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三、导师指导研究工作费用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${three_one}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${three_two}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${three_three}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${three_four}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${three_five}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四、研究项目费用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${fours}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${fourss}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${foursss}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${fourssss}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1、仪器设备费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${four_five}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2、实验材料费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${five_one}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${five_two}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${five_three}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${five_four}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${five_five}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3、实验动物费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4、业务费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${seven_two}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${seven_three}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${seven_five}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5、购买图书、资料费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${eight_one}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${eight_two}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${eight_three}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${eight_four}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${eight_five}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6、其他研究费用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${nine_one}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${nine_two}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${nine_three}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${nine_four}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${nine_five}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五、其他费用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${ten_five}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计</w:t>
            </w:r>
          </w:p>
        </w:tc>
        <w:tc>
          <w:tcPr>
            <w:tcW w:w="1243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${eleven_one}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${eleven_two}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${eleven_three}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${eleven_four}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${eleven_five}</w:t>
            </w:r>
          </w:p>
        </w:tc>
      </w:tr>
    </w:tbl>
    <w:p>
      <w:pPr>
        <w:rPr>
          <w:rFonts w:ascii="黑体" w:eastAsia="黑体"/>
        </w:rPr>
      </w:pPr>
    </w:p>
    <w:tbl>
      <w:tblPr>
        <w:tblStyle w:val="7"/>
        <w:tblW w:w="94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1、经费预算请遵照《国务院关于改进加强中央财政科研项目和资金管理的若干意见》（国发〔2014〕11号）编制。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0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5"/>
                <w:szCs w:val="15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>7</w:t>
      </w:r>
      <w:r>
        <w:rPr>
          <w:rFonts w:hint="eastAsia" w:ascii="黑体" w:eastAsia="黑体"/>
          <w:sz w:val="24"/>
          <w:szCs w:val="24"/>
        </w:rPr>
        <w:t>：审核意见</w:t>
      </w:r>
    </w:p>
    <w:tbl>
      <w:tblPr>
        <w:tblStyle w:val="7"/>
        <w:tblW w:w="92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ind w:firstLine="480" w:firstLineChars="200"/>
              <w:rPr>
                <w:rFonts w:ascii="黑体" w:hAnsi="宋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2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${deptOpinion}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${deptOpinion^p}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学术委员会主任（签名）                        年    月    日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对重点学科（发展学科）支撑条件、建设经费签署具体意见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9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76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${conditionsOpinion^p}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76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${conditionsOpinion}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bookmarkStart w:id="0" w:name="OLE_LINK2"/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所在单位（公章）                       年    月    日</w:t>
            </w:r>
            <w:bookmarkEnd w:id="0"/>
            <w:r>
              <w:rPr>
                <w:rFonts w:hint="eastAsia" w:ascii="黑体" w:eastAsia="黑体"/>
                <w:lang w:val="en-US" w:eastAsia="zh-CN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80" w:firstLineChars="200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对重点学科（发展学科）支撑条件、建设经费签署具体意见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8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上级卫生计生行政主管部门（公章）</w:t>
            </w:r>
            <w:r>
              <w:rPr>
                <w:rFonts w:hint="eastAsia" w:ascii="黑体" w:eastAsia="黑体"/>
              </w:rPr>
              <w:t xml:space="preserve">                      年    月    日 </w:t>
            </w:r>
          </w:p>
          <w:p>
            <w:pPr>
              <w:ind w:right="105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</w:p>
        </w:tc>
      </w:tr>
    </w:tbl>
    <w:p>
      <w:pPr>
        <w:widowControl/>
        <w:jc w:val="left"/>
        <w:rPr>
          <w:rFonts w:ascii="黑体" w:eastAsia="黑体"/>
        </w:rPr>
      </w:pPr>
    </w:p>
    <w:p>
      <w:pPr>
        <w:rPr>
          <w:rFonts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附件信息</w:t>
      </w:r>
    </w:p>
    <w:tbl>
      <w:tblPr>
        <w:tblStyle w:val="7"/>
        <w:tblW w:w="935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#{file_name}</w:t>
            </w:r>
          </w:p>
        </w:tc>
      </w:tr>
    </w:tbl>
    <w:p>
      <w:pPr>
        <w:widowControl/>
        <w:jc w:val="left"/>
        <w:rPr>
          <w:rFonts w:ascii="黑体" w:eastAsia="黑体"/>
        </w:rPr>
      </w:pPr>
    </w:p>
    <w:sectPr>
      <w:footerReference r:id="rId3" w:type="default"/>
      <w:footerReference r:id="rId4" w:type="even"/>
      <w:pgSz w:w="11906" w:h="16838"/>
      <w:pgMar w:top="1701" w:right="1418" w:bottom="1701" w:left="1418" w:header="170" w:footer="340" w:gutter="0"/>
      <w:pgNumType w:fmt="numberInDash"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71AE"/>
    <w:multiLevelType w:val="multilevel"/>
    <w:tmpl w:val="1EC071AE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803666"/>
    <w:multiLevelType w:val="multilevel"/>
    <w:tmpl w:val="47803666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D23D07"/>
    <w:multiLevelType w:val="multilevel"/>
    <w:tmpl w:val="54D23D07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7A200C"/>
    <w:multiLevelType w:val="multilevel"/>
    <w:tmpl w:val="667A200C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8A4F6D"/>
    <w:multiLevelType w:val="multilevel"/>
    <w:tmpl w:val="6B8A4F6D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92"/>
    <w:rsid w:val="00000442"/>
    <w:rsid w:val="00001D42"/>
    <w:rsid w:val="00007046"/>
    <w:rsid w:val="00010B54"/>
    <w:rsid w:val="00015191"/>
    <w:rsid w:val="00017316"/>
    <w:rsid w:val="0002010C"/>
    <w:rsid w:val="00020D8B"/>
    <w:rsid w:val="00022087"/>
    <w:rsid w:val="00025771"/>
    <w:rsid w:val="00027109"/>
    <w:rsid w:val="000317CA"/>
    <w:rsid w:val="00036820"/>
    <w:rsid w:val="000418C3"/>
    <w:rsid w:val="00047C3B"/>
    <w:rsid w:val="00053E0D"/>
    <w:rsid w:val="000546E2"/>
    <w:rsid w:val="00055CB6"/>
    <w:rsid w:val="00056FB4"/>
    <w:rsid w:val="00067BFB"/>
    <w:rsid w:val="00067DC6"/>
    <w:rsid w:val="0007548D"/>
    <w:rsid w:val="00082A7B"/>
    <w:rsid w:val="00090302"/>
    <w:rsid w:val="00090D53"/>
    <w:rsid w:val="00090FCF"/>
    <w:rsid w:val="00091F40"/>
    <w:rsid w:val="0009203D"/>
    <w:rsid w:val="00094567"/>
    <w:rsid w:val="00097CA8"/>
    <w:rsid w:val="000B264B"/>
    <w:rsid w:val="000B4ED9"/>
    <w:rsid w:val="000B543A"/>
    <w:rsid w:val="000B6FCE"/>
    <w:rsid w:val="000D0615"/>
    <w:rsid w:val="000D06F6"/>
    <w:rsid w:val="000E0E5F"/>
    <w:rsid w:val="000F26F7"/>
    <w:rsid w:val="00100B73"/>
    <w:rsid w:val="00103E2A"/>
    <w:rsid w:val="00105BC8"/>
    <w:rsid w:val="001179AF"/>
    <w:rsid w:val="001229D9"/>
    <w:rsid w:val="001240B0"/>
    <w:rsid w:val="0013290C"/>
    <w:rsid w:val="001405A9"/>
    <w:rsid w:val="001406A6"/>
    <w:rsid w:val="001440C4"/>
    <w:rsid w:val="001444D5"/>
    <w:rsid w:val="0015560D"/>
    <w:rsid w:val="0016490A"/>
    <w:rsid w:val="0017113E"/>
    <w:rsid w:val="0017582B"/>
    <w:rsid w:val="001867A9"/>
    <w:rsid w:val="00191577"/>
    <w:rsid w:val="001A25E8"/>
    <w:rsid w:val="001B43D5"/>
    <w:rsid w:val="001B46EA"/>
    <w:rsid w:val="001C136D"/>
    <w:rsid w:val="001C21F3"/>
    <w:rsid w:val="001C7AC5"/>
    <w:rsid w:val="001E19FA"/>
    <w:rsid w:val="001E20C6"/>
    <w:rsid w:val="0020626A"/>
    <w:rsid w:val="00223EAC"/>
    <w:rsid w:val="00230D61"/>
    <w:rsid w:val="0023397B"/>
    <w:rsid w:val="00240050"/>
    <w:rsid w:val="00241305"/>
    <w:rsid w:val="00253DCC"/>
    <w:rsid w:val="00255373"/>
    <w:rsid w:val="002612A6"/>
    <w:rsid w:val="00264A25"/>
    <w:rsid w:val="00265825"/>
    <w:rsid w:val="00280EC2"/>
    <w:rsid w:val="0028147E"/>
    <w:rsid w:val="00282FD5"/>
    <w:rsid w:val="00294911"/>
    <w:rsid w:val="002952F0"/>
    <w:rsid w:val="002A06E3"/>
    <w:rsid w:val="002A3CE3"/>
    <w:rsid w:val="002B03ED"/>
    <w:rsid w:val="002B1BF1"/>
    <w:rsid w:val="002B2B39"/>
    <w:rsid w:val="002B48DE"/>
    <w:rsid w:val="002B6A8D"/>
    <w:rsid w:val="002C408D"/>
    <w:rsid w:val="002D0F19"/>
    <w:rsid w:val="002D763D"/>
    <w:rsid w:val="002E1BB4"/>
    <w:rsid w:val="002E2540"/>
    <w:rsid w:val="002E554F"/>
    <w:rsid w:val="002E62F1"/>
    <w:rsid w:val="002E6592"/>
    <w:rsid w:val="002F43B1"/>
    <w:rsid w:val="002F551F"/>
    <w:rsid w:val="002F7366"/>
    <w:rsid w:val="00307AB0"/>
    <w:rsid w:val="003145F8"/>
    <w:rsid w:val="00314B2E"/>
    <w:rsid w:val="00315584"/>
    <w:rsid w:val="00326038"/>
    <w:rsid w:val="003300A9"/>
    <w:rsid w:val="003345E7"/>
    <w:rsid w:val="00340822"/>
    <w:rsid w:val="0034209E"/>
    <w:rsid w:val="003543F8"/>
    <w:rsid w:val="00366902"/>
    <w:rsid w:val="00371C38"/>
    <w:rsid w:val="00373967"/>
    <w:rsid w:val="00373ADF"/>
    <w:rsid w:val="003740D2"/>
    <w:rsid w:val="003745F2"/>
    <w:rsid w:val="00376527"/>
    <w:rsid w:val="00377BDE"/>
    <w:rsid w:val="003835AF"/>
    <w:rsid w:val="00386A4C"/>
    <w:rsid w:val="00392B5E"/>
    <w:rsid w:val="00393C01"/>
    <w:rsid w:val="00397970"/>
    <w:rsid w:val="003A2243"/>
    <w:rsid w:val="003C246F"/>
    <w:rsid w:val="003C2760"/>
    <w:rsid w:val="003C5748"/>
    <w:rsid w:val="003D384D"/>
    <w:rsid w:val="003F748A"/>
    <w:rsid w:val="00400410"/>
    <w:rsid w:val="00404699"/>
    <w:rsid w:val="00420324"/>
    <w:rsid w:val="00426650"/>
    <w:rsid w:val="004277C8"/>
    <w:rsid w:val="004321D8"/>
    <w:rsid w:val="00433705"/>
    <w:rsid w:val="004351BA"/>
    <w:rsid w:val="00435601"/>
    <w:rsid w:val="00436CE5"/>
    <w:rsid w:val="004426AF"/>
    <w:rsid w:val="004434D9"/>
    <w:rsid w:val="004445CD"/>
    <w:rsid w:val="004566E3"/>
    <w:rsid w:val="00457A03"/>
    <w:rsid w:val="0046081E"/>
    <w:rsid w:val="00460E20"/>
    <w:rsid w:val="0046279E"/>
    <w:rsid w:val="00477251"/>
    <w:rsid w:val="00481B00"/>
    <w:rsid w:val="00492FE4"/>
    <w:rsid w:val="00493E18"/>
    <w:rsid w:val="004941ED"/>
    <w:rsid w:val="00494538"/>
    <w:rsid w:val="004A1B7B"/>
    <w:rsid w:val="004A722D"/>
    <w:rsid w:val="004A750B"/>
    <w:rsid w:val="004A78D8"/>
    <w:rsid w:val="004A7C6A"/>
    <w:rsid w:val="004B266B"/>
    <w:rsid w:val="004B4C6D"/>
    <w:rsid w:val="004B507B"/>
    <w:rsid w:val="004C6168"/>
    <w:rsid w:val="004C79E2"/>
    <w:rsid w:val="004D1CD8"/>
    <w:rsid w:val="004D723B"/>
    <w:rsid w:val="004D7A33"/>
    <w:rsid w:val="004E691D"/>
    <w:rsid w:val="00501852"/>
    <w:rsid w:val="00502F7E"/>
    <w:rsid w:val="00510EE5"/>
    <w:rsid w:val="00512096"/>
    <w:rsid w:val="00516AAE"/>
    <w:rsid w:val="00525BF6"/>
    <w:rsid w:val="00527E33"/>
    <w:rsid w:val="005346DC"/>
    <w:rsid w:val="00540834"/>
    <w:rsid w:val="0054316A"/>
    <w:rsid w:val="00547C2C"/>
    <w:rsid w:val="00547C5E"/>
    <w:rsid w:val="00550625"/>
    <w:rsid w:val="00552F4E"/>
    <w:rsid w:val="00562D3A"/>
    <w:rsid w:val="00563120"/>
    <w:rsid w:val="00572C21"/>
    <w:rsid w:val="00574B2F"/>
    <w:rsid w:val="005A75C9"/>
    <w:rsid w:val="005D1D4A"/>
    <w:rsid w:val="005E0EDA"/>
    <w:rsid w:val="005E1C4A"/>
    <w:rsid w:val="005E3BBB"/>
    <w:rsid w:val="005E7C16"/>
    <w:rsid w:val="005F0AA4"/>
    <w:rsid w:val="005F33F9"/>
    <w:rsid w:val="00620906"/>
    <w:rsid w:val="00622352"/>
    <w:rsid w:val="00624554"/>
    <w:rsid w:val="00663805"/>
    <w:rsid w:val="00680821"/>
    <w:rsid w:val="00682337"/>
    <w:rsid w:val="00682534"/>
    <w:rsid w:val="00686110"/>
    <w:rsid w:val="00692976"/>
    <w:rsid w:val="0069663D"/>
    <w:rsid w:val="006979A2"/>
    <w:rsid w:val="006A422E"/>
    <w:rsid w:val="006B4FA1"/>
    <w:rsid w:val="006C21EC"/>
    <w:rsid w:val="006D389E"/>
    <w:rsid w:val="006D7806"/>
    <w:rsid w:val="006E1AC8"/>
    <w:rsid w:val="006E66EC"/>
    <w:rsid w:val="006F1457"/>
    <w:rsid w:val="006F14CD"/>
    <w:rsid w:val="006F52A2"/>
    <w:rsid w:val="007002AD"/>
    <w:rsid w:val="00705884"/>
    <w:rsid w:val="00711610"/>
    <w:rsid w:val="00712D19"/>
    <w:rsid w:val="00721E79"/>
    <w:rsid w:val="00732D6D"/>
    <w:rsid w:val="007332BB"/>
    <w:rsid w:val="00736EC0"/>
    <w:rsid w:val="007400F6"/>
    <w:rsid w:val="00747D0D"/>
    <w:rsid w:val="00754AA6"/>
    <w:rsid w:val="0075647B"/>
    <w:rsid w:val="007603B2"/>
    <w:rsid w:val="00761E43"/>
    <w:rsid w:val="00771BD0"/>
    <w:rsid w:val="007835EF"/>
    <w:rsid w:val="0079751D"/>
    <w:rsid w:val="00797B5A"/>
    <w:rsid w:val="007A0F33"/>
    <w:rsid w:val="007A3BCC"/>
    <w:rsid w:val="007A6077"/>
    <w:rsid w:val="007A672F"/>
    <w:rsid w:val="007B176C"/>
    <w:rsid w:val="007B5DD8"/>
    <w:rsid w:val="007C0696"/>
    <w:rsid w:val="007C7F10"/>
    <w:rsid w:val="007D3105"/>
    <w:rsid w:val="007E24FE"/>
    <w:rsid w:val="007E4F86"/>
    <w:rsid w:val="0081167C"/>
    <w:rsid w:val="00815AFD"/>
    <w:rsid w:val="00817D8B"/>
    <w:rsid w:val="00823754"/>
    <w:rsid w:val="00826F6F"/>
    <w:rsid w:val="00832D62"/>
    <w:rsid w:val="00834FB3"/>
    <w:rsid w:val="00835FEA"/>
    <w:rsid w:val="00841902"/>
    <w:rsid w:val="00841F88"/>
    <w:rsid w:val="00842059"/>
    <w:rsid w:val="0084446A"/>
    <w:rsid w:val="008453BE"/>
    <w:rsid w:val="0084595C"/>
    <w:rsid w:val="00856EDB"/>
    <w:rsid w:val="00861912"/>
    <w:rsid w:val="008666E0"/>
    <w:rsid w:val="008672DF"/>
    <w:rsid w:val="008679D9"/>
    <w:rsid w:val="008729E9"/>
    <w:rsid w:val="00875893"/>
    <w:rsid w:val="00884F7F"/>
    <w:rsid w:val="00885BE6"/>
    <w:rsid w:val="008876F8"/>
    <w:rsid w:val="00890D72"/>
    <w:rsid w:val="00891506"/>
    <w:rsid w:val="00895AC7"/>
    <w:rsid w:val="00897B02"/>
    <w:rsid w:val="008A250E"/>
    <w:rsid w:val="008A534E"/>
    <w:rsid w:val="008B2600"/>
    <w:rsid w:val="008B4C7D"/>
    <w:rsid w:val="008B516C"/>
    <w:rsid w:val="008C3C06"/>
    <w:rsid w:val="008D28A3"/>
    <w:rsid w:val="008E1AC5"/>
    <w:rsid w:val="008E6F93"/>
    <w:rsid w:val="008F7785"/>
    <w:rsid w:val="0090151C"/>
    <w:rsid w:val="0090153F"/>
    <w:rsid w:val="00922ACF"/>
    <w:rsid w:val="00923493"/>
    <w:rsid w:val="00931601"/>
    <w:rsid w:val="00947E98"/>
    <w:rsid w:val="00954842"/>
    <w:rsid w:val="00954E7C"/>
    <w:rsid w:val="00962B0F"/>
    <w:rsid w:val="009630AB"/>
    <w:rsid w:val="0096789C"/>
    <w:rsid w:val="009927D7"/>
    <w:rsid w:val="00992D0E"/>
    <w:rsid w:val="00997209"/>
    <w:rsid w:val="009A0FA4"/>
    <w:rsid w:val="009B24DF"/>
    <w:rsid w:val="009B7B3A"/>
    <w:rsid w:val="009B7BA8"/>
    <w:rsid w:val="009C0214"/>
    <w:rsid w:val="009C0C1F"/>
    <w:rsid w:val="009C7B39"/>
    <w:rsid w:val="009D0C82"/>
    <w:rsid w:val="009D3B22"/>
    <w:rsid w:val="009F3467"/>
    <w:rsid w:val="009F6714"/>
    <w:rsid w:val="009F74F7"/>
    <w:rsid w:val="00A12EA7"/>
    <w:rsid w:val="00A24445"/>
    <w:rsid w:val="00A26A64"/>
    <w:rsid w:val="00A306D1"/>
    <w:rsid w:val="00A504E2"/>
    <w:rsid w:val="00A551F1"/>
    <w:rsid w:val="00A570DF"/>
    <w:rsid w:val="00A64CC5"/>
    <w:rsid w:val="00A75E9C"/>
    <w:rsid w:val="00A77668"/>
    <w:rsid w:val="00A77C92"/>
    <w:rsid w:val="00A81B90"/>
    <w:rsid w:val="00A86386"/>
    <w:rsid w:val="00A90E1E"/>
    <w:rsid w:val="00A91C9F"/>
    <w:rsid w:val="00AA4BAD"/>
    <w:rsid w:val="00AB0C41"/>
    <w:rsid w:val="00AB2101"/>
    <w:rsid w:val="00AC0B89"/>
    <w:rsid w:val="00AC5C81"/>
    <w:rsid w:val="00AD002C"/>
    <w:rsid w:val="00AD1A57"/>
    <w:rsid w:val="00AD47C8"/>
    <w:rsid w:val="00AD58F3"/>
    <w:rsid w:val="00AE0C95"/>
    <w:rsid w:val="00AE7136"/>
    <w:rsid w:val="00AF27B2"/>
    <w:rsid w:val="00AF40C9"/>
    <w:rsid w:val="00AF6146"/>
    <w:rsid w:val="00B022E9"/>
    <w:rsid w:val="00B03773"/>
    <w:rsid w:val="00B203AE"/>
    <w:rsid w:val="00B207E6"/>
    <w:rsid w:val="00B217F1"/>
    <w:rsid w:val="00B254DE"/>
    <w:rsid w:val="00B30B28"/>
    <w:rsid w:val="00B30BD3"/>
    <w:rsid w:val="00B35E39"/>
    <w:rsid w:val="00B44A88"/>
    <w:rsid w:val="00B458DF"/>
    <w:rsid w:val="00B45C99"/>
    <w:rsid w:val="00B46F01"/>
    <w:rsid w:val="00B63617"/>
    <w:rsid w:val="00B66503"/>
    <w:rsid w:val="00B66F13"/>
    <w:rsid w:val="00B83D68"/>
    <w:rsid w:val="00B8566C"/>
    <w:rsid w:val="00BA55AA"/>
    <w:rsid w:val="00BA59F4"/>
    <w:rsid w:val="00BA7DF5"/>
    <w:rsid w:val="00BB068E"/>
    <w:rsid w:val="00BB1040"/>
    <w:rsid w:val="00BB44F7"/>
    <w:rsid w:val="00BC446B"/>
    <w:rsid w:val="00BD3DBA"/>
    <w:rsid w:val="00BD6FD5"/>
    <w:rsid w:val="00BF1860"/>
    <w:rsid w:val="00BF41EE"/>
    <w:rsid w:val="00BF62E3"/>
    <w:rsid w:val="00BF7200"/>
    <w:rsid w:val="00C05A17"/>
    <w:rsid w:val="00C062E9"/>
    <w:rsid w:val="00C1095C"/>
    <w:rsid w:val="00C11365"/>
    <w:rsid w:val="00C13BFD"/>
    <w:rsid w:val="00C1406F"/>
    <w:rsid w:val="00C1622A"/>
    <w:rsid w:val="00C232A6"/>
    <w:rsid w:val="00C30732"/>
    <w:rsid w:val="00C334E9"/>
    <w:rsid w:val="00C3500A"/>
    <w:rsid w:val="00C3560B"/>
    <w:rsid w:val="00C40C64"/>
    <w:rsid w:val="00C419A6"/>
    <w:rsid w:val="00C47B5B"/>
    <w:rsid w:val="00C50CC7"/>
    <w:rsid w:val="00C546A3"/>
    <w:rsid w:val="00C61C50"/>
    <w:rsid w:val="00C63D1D"/>
    <w:rsid w:val="00C64FC7"/>
    <w:rsid w:val="00C725E7"/>
    <w:rsid w:val="00C7727E"/>
    <w:rsid w:val="00C77B86"/>
    <w:rsid w:val="00C77E53"/>
    <w:rsid w:val="00C83941"/>
    <w:rsid w:val="00C86C37"/>
    <w:rsid w:val="00C91C43"/>
    <w:rsid w:val="00C96CF3"/>
    <w:rsid w:val="00CA2D97"/>
    <w:rsid w:val="00CA48F6"/>
    <w:rsid w:val="00CA7C14"/>
    <w:rsid w:val="00CB4BCF"/>
    <w:rsid w:val="00CC76F7"/>
    <w:rsid w:val="00CD06EE"/>
    <w:rsid w:val="00CD0D9C"/>
    <w:rsid w:val="00CD2E23"/>
    <w:rsid w:val="00CD3C71"/>
    <w:rsid w:val="00CD5031"/>
    <w:rsid w:val="00CE4613"/>
    <w:rsid w:val="00D00985"/>
    <w:rsid w:val="00D02BD5"/>
    <w:rsid w:val="00D06F76"/>
    <w:rsid w:val="00D1047E"/>
    <w:rsid w:val="00D20AC6"/>
    <w:rsid w:val="00D2187A"/>
    <w:rsid w:val="00D26617"/>
    <w:rsid w:val="00D27208"/>
    <w:rsid w:val="00D273F4"/>
    <w:rsid w:val="00D34780"/>
    <w:rsid w:val="00D34BF6"/>
    <w:rsid w:val="00D37FBF"/>
    <w:rsid w:val="00D40E67"/>
    <w:rsid w:val="00D43561"/>
    <w:rsid w:val="00D43CD3"/>
    <w:rsid w:val="00D47E08"/>
    <w:rsid w:val="00D50A09"/>
    <w:rsid w:val="00D55B6C"/>
    <w:rsid w:val="00D572C6"/>
    <w:rsid w:val="00D573A3"/>
    <w:rsid w:val="00D61E8A"/>
    <w:rsid w:val="00D73E01"/>
    <w:rsid w:val="00D811E9"/>
    <w:rsid w:val="00D85395"/>
    <w:rsid w:val="00D86170"/>
    <w:rsid w:val="00D91612"/>
    <w:rsid w:val="00D93DC6"/>
    <w:rsid w:val="00D957C4"/>
    <w:rsid w:val="00DA5047"/>
    <w:rsid w:val="00DA5DBD"/>
    <w:rsid w:val="00DB083F"/>
    <w:rsid w:val="00DB1232"/>
    <w:rsid w:val="00DB4240"/>
    <w:rsid w:val="00DB7A91"/>
    <w:rsid w:val="00DD0B22"/>
    <w:rsid w:val="00DD17CD"/>
    <w:rsid w:val="00DD4C2A"/>
    <w:rsid w:val="00DD7A8F"/>
    <w:rsid w:val="00DE4C22"/>
    <w:rsid w:val="00E04D48"/>
    <w:rsid w:val="00E164AF"/>
    <w:rsid w:val="00E17762"/>
    <w:rsid w:val="00E27D52"/>
    <w:rsid w:val="00E316FF"/>
    <w:rsid w:val="00E31D36"/>
    <w:rsid w:val="00E328BC"/>
    <w:rsid w:val="00E464DC"/>
    <w:rsid w:val="00E50C1C"/>
    <w:rsid w:val="00E63FA5"/>
    <w:rsid w:val="00E747D3"/>
    <w:rsid w:val="00E77971"/>
    <w:rsid w:val="00E81B20"/>
    <w:rsid w:val="00E86566"/>
    <w:rsid w:val="00E91F9F"/>
    <w:rsid w:val="00E96585"/>
    <w:rsid w:val="00EA7EB4"/>
    <w:rsid w:val="00EC2088"/>
    <w:rsid w:val="00ED2256"/>
    <w:rsid w:val="00ED32B3"/>
    <w:rsid w:val="00ED519C"/>
    <w:rsid w:val="00ED5925"/>
    <w:rsid w:val="00ED6027"/>
    <w:rsid w:val="00EF19E0"/>
    <w:rsid w:val="00EF5D6D"/>
    <w:rsid w:val="00EF601E"/>
    <w:rsid w:val="00F07A4C"/>
    <w:rsid w:val="00F105C2"/>
    <w:rsid w:val="00F126F6"/>
    <w:rsid w:val="00F17B90"/>
    <w:rsid w:val="00F20E1C"/>
    <w:rsid w:val="00F36E29"/>
    <w:rsid w:val="00F40D3A"/>
    <w:rsid w:val="00F42F6B"/>
    <w:rsid w:val="00F430D3"/>
    <w:rsid w:val="00F458AB"/>
    <w:rsid w:val="00F626C6"/>
    <w:rsid w:val="00F702D5"/>
    <w:rsid w:val="00F76405"/>
    <w:rsid w:val="00F76EE0"/>
    <w:rsid w:val="00F81431"/>
    <w:rsid w:val="00FA33EE"/>
    <w:rsid w:val="00FB2F27"/>
    <w:rsid w:val="00FB4397"/>
    <w:rsid w:val="00FB6AD5"/>
    <w:rsid w:val="00FB6BC1"/>
    <w:rsid w:val="00FC3643"/>
    <w:rsid w:val="00FC7ECA"/>
    <w:rsid w:val="00FD45C0"/>
    <w:rsid w:val="00FD5B59"/>
    <w:rsid w:val="00FE40C8"/>
    <w:rsid w:val="00FF2330"/>
    <w:rsid w:val="00FF52DA"/>
    <w:rsid w:val="02170C84"/>
    <w:rsid w:val="07066DCD"/>
    <w:rsid w:val="07A06E1C"/>
    <w:rsid w:val="08F746AE"/>
    <w:rsid w:val="091B0F13"/>
    <w:rsid w:val="0A2F657B"/>
    <w:rsid w:val="1287766B"/>
    <w:rsid w:val="12A8756D"/>
    <w:rsid w:val="13325BB8"/>
    <w:rsid w:val="13701D3C"/>
    <w:rsid w:val="14072544"/>
    <w:rsid w:val="17B4494B"/>
    <w:rsid w:val="23F47EAF"/>
    <w:rsid w:val="241F7CF3"/>
    <w:rsid w:val="260074D9"/>
    <w:rsid w:val="264510CC"/>
    <w:rsid w:val="26586497"/>
    <w:rsid w:val="26CF7502"/>
    <w:rsid w:val="271E72A1"/>
    <w:rsid w:val="2938091C"/>
    <w:rsid w:val="2B1A49C1"/>
    <w:rsid w:val="2C810454"/>
    <w:rsid w:val="2F0D7AB5"/>
    <w:rsid w:val="2FD115A1"/>
    <w:rsid w:val="33EA29D5"/>
    <w:rsid w:val="3700416A"/>
    <w:rsid w:val="378457A9"/>
    <w:rsid w:val="3A6C3E5C"/>
    <w:rsid w:val="3BCF66B7"/>
    <w:rsid w:val="3E4B0E61"/>
    <w:rsid w:val="3FDD6CA1"/>
    <w:rsid w:val="43970645"/>
    <w:rsid w:val="44C37015"/>
    <w:rsid w:val="452F6F9B"/>
    <w:rsid w:val="46331BFB"/>
    <w:rsid w:val="46747BB4"/>
    <w:rsid w:val="483E3E0C"/>
    <w:rsid w:val="4A3C329E"/>
    <w:rsid w:val="4A5E6816"/>
    <w:rsid w:val="4D811FCA"/>
    <w:rsid w:val="523E3566"/>
    <w:rsid w:val="54806F48"/>
    <w:rsid w:val="5D484918"/>
    <w:rsid w:val="5FCE307A"/>
    <w:rsid w:val="5FFE79C7"/>
    <w:rsid w:val="605B2C57"/>
    <w:rsid w:val="61F11727"/>
    <w:rsid w:val="62E45D83"/>
    <w:rsid w:val="639A21FF"/>
    <w:rsid w:val="64696059"/>
    <w:rsid w:val="65BF77D8"/>
    <w:rsid w:val="67AB50D6"/>
    <w:rsid w:val="680276E1"/>
    <w:rsid w:val="6AF52959"/>
    <w:rsid w:val="6B2544AB"/>
    <w:rsid w:val="6DD85D9A"/>
    <w:rsid w:val="6EB90D32"/>
    <w:rsid w:val="6F297D8D"/>
    <w:rsid w:val="75767C4F"/>
    <w:rsid w:val="75D51D8A"/>
    <w:rsid w:val="7880758E"/>
    <w:rsid w:val="788D0B49"/>
    <w:rsid w:val="7D7E0772"/>
    <w:rsid w:val="7E9F1DE2"/>
    <w:rsid w:val="7FFD6E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A531CB-3475-4C40-B08A-B739CDC86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by</Company>
  <Pages>15</Pages>
  <Words>1307</Words>
  <Characters>7456</Characters>
  <Lines>62</Lines>
  <Paragraphs>17</Paragraphs>
  <ScaleCrop>false</ScaleCrop>
  <LinksUpToDate>false</LinksUpToDate>
  <CharactersWithSpaces>8746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2016-04-26T12:07:00Z</dcterms:created>
  <dc:creator>by</dc:creator>
  <cp:lastModifiedBy>www.0001.Ga</cp:lastModifiedBy>
  <cp:lastPrinted>2011-04-28T01:13:00Z</cp:lastPrinted>
  <dcterms:modified xsi:type="dcterms:W3CDTF">2017-08-18T07:21:16Z</dcterms:modified>
  <dc:title>附件二：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