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E12" w:rsidRDefault="008A13AB">
      <w:pPr>
        <w:rPr>
          <w:rFonts w:ascii="方正黑体_GBK" w:eastAsia="方正黑体_GBK"/>
          <w:b/>
          <w:bCs/>
          <w:sz w:val="28"/>
        </w:rPr>
      </w:pPr>
      <w:r>
        <w:rPr>
          <w:rFonts w:ascii="方正黑体_GBK" w:eastAsia="方正黑体_GBK" w:hint="eastAsia"/>
          <w:b/>
          <w:bCs/>
          <w:sz w:val="28"/>
        </w:rPr>
        <w:t>无锡市卫生计生委编号：</w:t>
      </w:r>
      <w:r w:rsidR="00042396">
        <w:rPr>
          <w:rFonts w:ascii="方正黑体_GBK" w:eastAsia="方正黑体_GBK" w:hint="eastAsia"/>
          <w:b/>
          <w:bCs/>
          <w:sz w:val="28"/>
        </w:rPr>
        <w:t>${commissionNo}</w:t>
      </w:r>
    </w:p>
    <w:p w:rsidR="00DD7E12" w:rsidRDefault="00DD7E12">
      <w:pPr>
        <w:rPr>
          <w:rFonts w:ascii="方正黑体_GBK" w:eastAsia="方正黑体_GBK"/>
        </w:rPr>
      </w:pPr>
    </w:p>
    <w:p w:rsidR="00CF1A5B" w:rsidRDefault="00CF1A5B" w:rsidP="00CF1A5B">
      <w:pPr>
        <w:jc w:val="center"/>
        <w:rPr>
          <w:rFonts w:ascii="方正黑体_GBK" w:eastAsia="方正黑体_GBK" w:hint="eastAsia"/>
          <w:b/>
          <w:spacing w:val="30"/>
          <w:sz w:val="44"/>
          <w:szCs w:val="44"/>
        </w:rPr>
      </w:pPr>
      <w:r>
        <w:rPr>
          <w:rFonts w:ascii="方正黑体_GBK" w:eastAsia="方正黑体_GBK" w:hint="eastAsia"/>
          <w:b/>
          <w:spacing w:val="30"/>
          <w:sz w:val="44"/>
          <w:szCs w:val="44"/>
        </w:rPr>
        <w:t>无 锡 市 医 学 重 点 人 才</w:t>
      </w:r>
    </w:p>
    <w:p w:rsidR="008A13AB" w:rsidRDefault="00CF1A5B" w:rsidP="00CF1A5B">
      <w:pPr>
        <w:jc w:val="center"/>
        <w:rPr>
          <w:rFonts w:ascii="方正黑体_GBK" w:eastAsia="方正黑体_GBK"/>
          <w:b/>
          <w:spacing w:val="30"/>
          <w:sz w:val="44"/>
          <w:szCs w:val="44"/>
        </w:rPr>
      </w:pPr>
      <w:r>
        <w:rPr>
          <w:rFonts w:ascii="方正黑体_GBK" w:eastAsia="方正黑体_GBK" w:hint="eastAsia"/>
          <w:b/>
          <w:spacing w:val="30"/>
          <w:sz w:val="44"/>
          <w:szCs w:val="44"/>
        </w:rPr>
        <w:t>培 养 合 同 书</w:t>
      </w:r>
    </w:p>
    <w:p w:rsidR="00DD7E12" w:rsidRDefault="00DD7E12">
      <w:pPr>
        <w:jc w:val="center"/>
        <w:rPr>
          <w:rFonts w:ascii="方正黑体_GBK" w:eastAsia="方正黑体_GBK"/>
          <w:sz w:val="28"/>
        </w:rPr>
      </w:pPr>
    </w:p>
    <w:p w:rsidR="00DD7E12" w:rsidRDefault="00DD7E12">
      <w:pPr>
        <w:spacing w:line="360" w:lineRule="auto"/>
        <w:ind w:firstLineChars="198" w:firstLine="594"/>
        <w:rPr>
          <w:rFonts w:ascii="方正黑体_GBK" w:eastAsia="方正黑体_GBK" w:hAnsi="宋体"/>
          <w:b/>
          <w:bCs/>
          <w:sz w:val="30"/>
        </w:rPr>
      </w:pPr>
    </w:p>
    <w:p w:rsidR="00DD7E12" w:rsidRDefault="00DD7E12">
      <w:pPr>
        <w:spacing w:line="360" w:lineRule="auto"/>
        <w:ind w:firstLineChars="198" w:firstLine="594"/>
        <w:rPr>
          <w:rFonts w:ascii="方正黑体_GBK" w:eastAsia="方正黑体_GBK" w:hAnsi="宋体"/>
          <w:b/>
          <w:bCs/>
          <w:sz w:val="30"/>
        </w:rPr>
      </w:pPr>
    </w:p>
    <w:p w:rsidR="00DD7E12" w:rsidRDefault="00042396">
      <w:pPr>
        <w:spacing w:line="360" w:lineRule="auto"/>
        <w:ind w:firstLineChars="198" w:firstLine="594"/>
        <w:rPr>
          <w:rFonts w:ascii="方正黑体_GBK" w:eastAsia="方正黑体_GBK" w:hAnsi="宋体"/>
          <w:b/>
          <w:bCs/>
          <w:sz w:val="30"/>
          <w:u w:val="single"/>
        </w:rPr>
      </w:pPr>
      <w:r>
        <w:rPr>
          <w:rFonts w:ascii="方正黑体_GBK" w:eastAsia="方正黑体_GBK" w:hAnsi="宋体" w:hint="eastAsia"/>
          <w:b/>
          <w:bCs/>
          <w:sz w:val="30"/>
        </w:rPr>
        <w:t>人才姓名：</w:t>
      </w:r>
      <w:r>
        <w:rPr>
          <w:rFonts w:ascii="方正黑体_GBK" w:eastAsia="方正黑体_GBK" w:hAnsi="宋体" w:hint="eastAsia"/>
          <w:b/>
          <w:bCs/>
          <w:sz w:val="30"/>
          <w:u w:val="single"/>
        </w:rPr>
        <w:t xml:space="preserve">               ${name}                              </w:t>
      </w:r>
    </w:p>
    <w:p w:rsidR="00DD7E12" w:rsidRDefault="000423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依托课题：</w:t>
      </w:r>
      <w:r>
        <w:rPr>
          <w:rFonts w:ascii="方正黑体_GBK" w:eastAsia="方正黑体_GBK" w:hAnsi="宋体" w:hint="eastAsia"/>
          <w:b/>
          <w:bCs/>
          <w:sz w:val="30"/>
          <w:u w:val="single"/>
        </w:rPr>
        <w:t xml:space="preserve">               ${baseTaskName}                          </w:t>
      </w:r>
    </w:p>
    <w:p w:rsidR="00DD7E12" w:rsidRDefault="00042396">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培养单位（甲方）：</w:t>
      </w:r>
      <w:r>
        <w:rPr>
          <w:rFonts w:ascii="方正黑体_GBK" w:eastAsia="方正黑体_GBK" w:hAnsi="宋体" w:hint="eastAsia"/>
          <w:b/>
          <w:bCs/>
          <w:sz w:val="30"/>
          <w:u w:val="single"/>
        </w:rPr>
        <w:t xml:space="preserve">          </w:t>
      </w:r>
      <w:r w:rsidR="008A13AB">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DD7E12" w:rsidRDefault="000423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所在单位（乙方）：</w:t>
      </w:r>
      <w:r>
        <w:rPr>
          <w:rFonts w:ascii="方正黑体_GBK" w:eastAsia="方正黑体_GBK" w:hAnsi="宋体" w:hint="eastAsia"/>
          <w:b/>
          <w:bCs/>
          <w:sz w:val="30"/>
          <w:u w:val="single"/>
        </w:rPr>
        <w:t xml:space="preserve">         ${orgName}                         </w:t>
      </w:r>
    </w:p>
    <w:p w:rsidR="00DD7E12" w:rsidRDefault="00042396">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所在单位主管部门（丙方）：</w:t>
      </w:r>
      <w:r>
        <w:rPr>
          <w:rFonts w:ascii="方正黑体_GBK" w:eastAsia="方正黑体_GBK" w:hAnsi="宋体" w:hint="eastAsia"/>
          <w:b/>
          <w:bCs/>
          <w:sz w:val="30"/>
          <w:u w:val="single"/>
        </w:rPr>
        <w:t xml:space="preserve">  ${chargeOrgName}                        </w:t>
      </w:r>
    </w:p>
    <w:p w:rsidR="00DD7E12" w:rsidRDefault="00042396">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DD7E12" w:rsidRDefault="00DD7E12">
      <w:pPr>
        <w:rPr>
          <w:rFonts w:ascii="方正黑体_GBK" w:eastAsia="方正黑体_GBK"/>
          <w:sz w:val="28"/>
        </w:rPr>
      </w:pPr>
    </w:p>
    <w:p w:rsidR="00DD7E12" w:rsidRDefault="00DD7E12">
      <w:pPr>
        <w:jc w:val="center"/>
        <w:rPr>
          <w:rFonts w:ascii="方正黑体_GBK" w:eastAsia="方正黑体_GBK"/>
          <w:sz w:val="32"/>
        </w:rPr>
      </w:pPr>
    </w:p>
    <w:p w:rsidR="00DD7E12" w:rsidRDefault="00DD7E12">
      <w:pPr>
        <w:jc w:val="center"/>
        <w:rPr>
          <w:rFonts w:ascii="方正黑体_GBK" w:eastAsia="方正黑体_GBK"/>
          <w:sz w:val="24"/>
        </w:rPr>
      </w:pPr>
    </w:p>
    <w:p w:rsidR="00DD7E12" w:rsidRDefault="00DD7E12">
      <w:pPr>
        <w:jc w:val="center"/>
        <w:rPr>
          <w:rFonts w:ascii="方正黑体_GBK" w:eastAsia="方正黑体_GBK"/>
          <w:sz w:val="32"/>
        </w:rPr>
      </w:pPr>
    </w:p>
    <w:p w:rsidR="00DD7E12" w:rsidRDefault="008A13AB">
      <w:pPr>
        <w:ind w:firstLineChars="650" w:firstLine="2340"/>
        <w:rPr>
          <w:rFonts w:ascii="方正黑体_GBK" w:eastAsia="方正黑体_GBK"/>
          <w:sz w:val="36"/>
          <w:szCs w:val="36"/>
        </w:rPr>
      </w:pPr>
      <w:r>
        <w:rPr>
          <w:rFonts w:ascii="方正黑体_GBK" w:eastAsia="方正黑体_GBK" w:hint="eastAsia"/>
          <w:sz w:val="36"/>
          <w:szCs w:val="36"/>
        </w:rPr>
        <w:t>无 锡 市</w:t>
      </w:r>
      <w:r w:rsidR="00042396">
        <w:rPr>
          <w:rFonts w:ascii="方正黑体_GBK" w:eastAsia="方正黑体_GBK" w:hint="eastAsia"/>
          <w:sz w:val="36"/>
          <w:szCs w:val="36"/>
        </w:rPr>
        <w:t xml:space="preserve"> 卫 生 计 生 委</w:t>
      </w:r>
    </w:p>
    <w:p w:rsidR="00DD7E12" w:rsidRDefault="00042396">
      <w:pPr>
        <w:jc w:val="center"/>
        <w:rPr>
          <w:rFonts w:ascii="方正黑体_GBK" w:eastAsia="方正黑体_GBK"/>
          <w:sz w:val="36"/>
          <w:szCs w:val="36"/>
        </w:rPr>
      </w:pPr>
      <w:r>
        <w:rPr>
          <w:rFonts w:ascii="方正黑体_GBK" w:eastAsia="方正黑体_GBK" w:hint="eastAsia"/>
          <w:sz w:val="36"/>
          <w:szCs w:val="36"/>
        </w:rPr>
        <w:t>二O一六年</w:t>
      </w:r>
    </w:p>
    <w:p w:rsidR="00DD7E12" w:rsidRDefault="00DD7E12">
      <w:pPr>
        <w:spacing w:line="400" w:lineRule="exact"/>
        <w:rPr>
          <w:b/>
          <w:szCs w:val="21"/>
        </w:rPr>
      </w:pPr>
    </w:p>
    <w:p w:rsidR="00DD7E12" w:rsidRDefault="00DD7E12">
      <w:pPr>
        <w:spacing w:line="400" w:lineRule="exact"/>
        <w:rPr>
          <w:b/>
          <w:szCs w:val="21"/>
        </w:rPr>
      </w:pPr>
    </w:p>
    <w:p w:rsidR="00DD7E12" w:rsidRDefault="00DD7E12">
      <w:pPr>
        <w:spacing w:line="500" w:lineRule="exact"/>
        <w:rPr>
          <w:rFonts w:ascii="宋体" w:hAnsi="宋体"/>
          <w:b/>
          <w:bCs/>
          <w:sz w:val="28"/>
          <w:szCs w:val="28"/>
        </w:rPr>
      </w:pPr>
    </w:p>
    <w:p w:rsidR="00DD7E12" w:rsidRDefault="00042396">
      <w:pPr>
        <w:spacing w:line="500" w:lineRule="exact"/>
        <w:rPr>
          <w:rFonts w:ascii="宋体" w:hAnsi="宋体"/>
          <w:b/>
          <w:bCs/>
          <w:sz w:val="28"/>
          <w:szCs w:val="28"/>
        </w:rPr>
      </w:pPr>
      <w:r>
        <w:rPr>
          <w:rFonts w:ascii="宋体" w:hAnsi="宋体" w:hint="eastAsia"/>
          <w:b/>
          <w:bCs/>
          <w:sz w:val="28"/>
          <w:szCs w:val="28"/>
        </w:rPr>
        <w:lastRenderedPageBreak/>
        <w:t>共 同 条 款</w:t>
      </w:r>
    </w:p>
    <w:p w:rsidR="00DD7E12" w:rsidRDefault="00DD7E12">
      <w:pPr>
        <w:spacing w:line="500" w:lineRule="exact"/>
        <w:rPr>
          <w:rFonts w:ascii="仿宋_GB2312" w:eastAsia="仿宋_GB2312" w:hAnsi="宋体"/>
          <w:b/>
          <w:bCs/>
          <w:sz w:val="28"/>
          <w:szCs w:val="28"/>
        </w:rPr>
      </w:pP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为顺利完成无锡市医学重点人才培养任务，无锡市卫生计生委（甲方）、医学重点人才所在单位主管部门（丙方）、医学重点人才所在单位（乙方），根据《中华人民共和国合同法》和</w:t>
      </w:r>
      <w:r>
        <w:rPr>
          <w:rFonts w:ascii="宋体" w:hAnsi="宋体" w:hint="eastAsia"/>
          <w:sz w:val="18"/>
          <w:szCs w:val="18"/>
        </w:rPr>
        <w:t>《无锡市“科教强卫工程”实施方案》及国家有关规定</w:t>
      </w:r>
      <w:r>
        <w:rPr>
          <w:rFonts w:ascii="宋体" w:hAnsi="宋体" w:hint="eastAsia"/>
          <w:bCs/>
          <w:sz w:val="18"/>
          <w:szCs w:val="18"/>
        </w:rPr>
        <w:t>，特订立本合同，作为甲、乙、丙三方在合同执行中共同遵守的依据。</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第一条  任何一方均应严格遵守合同各项条款。甲方和丙方应根据</w:t>
      </w:r>
      <w:r>
        <w:rPr>
          <w:rFonts w:ascii="宋体" w:hAnsi="宋体" w:hint="eastAsia"/>
          <w:sz w:val="18"/>
          <w:szCs w:val="18"/>
        </w:rPr>
        <w:t>《无锡市“科教强卫工程”实施方案》</w:t>
      </w:r>
      <w:r>
        <w:rPr>
          <w:rFonts w:ascii="宋体" w:hAnsi="宋体" w:hint="eastAsia"/>
          <w:bCs/>
          <w:sz w:val="18"/>
          <w:szCs w:val="18"/>
        </w:rPr>
        <w:t>要求，严格按合同规定进行经费核拨与工作协调，监督、检查合同的执行情况，及时处理应由甲方与丙方解决的问题；乙方要严格按合同履行医学重点人才培养义务，并如实将合同执行情况每年年末以书面形式通报甲方与丙方。</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第二条  乙方必须根据医学重点人才自身特点和</w:t>
      </w:r>
      <w:r>
        <w:rPr>
          <w:rFonts w:ascii="宋体" w:hAnsi="宋体" w:hint="eastAsia"/>
          <w:sz w:val="18"/>
          <w:szCs w:val="18"/>
        </w:rPr>
        <w:t>《无锡市“科教强卫工程”实施方案》</w:t>
      </w:r>
      <w:r>
        <w:rPr>
          <w:rFonts w:ascii="宋体" w:hAnsi="宋体" w:hint="eastAsia"/>
          <w:bCs/>
          <w:sz w:val="18"/>
          <w:szCs w:val="18"/>
        </w:rPr>
        <w:t>，制定出切实可行的人才培养计划和考核验收指标。甲丙二方对医学重点人才进行年度评估。对当年评估不合格者或处于末位，将限期改进并停拨下一年度经费。连续二年不合格或处于末位者，退出无锡市医学重点人才管理序列。</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第三条  甲方和丙方根据</w:t>
      </w:r>
      <w:r>
        <w:rPr>
          <w:rFonts w:ascii="宋体" w:hAnsi="宋体" w:hint="eastAsia"/>
          <w:sz w:val="18"/>
          <w:szCs w:val="18"/>
        </w:rPr>
        <w:t>《无锡市“科教强卫工程”实施方案》</w:t>
      </w:r>
      <w:r>
        <w:rPr>
          <w:rFonts w:ascii="宋体" w:hAnsi="宋体" w:hint="eastAsia"/>
          <w:bCs/>
          <w:sz w:val="18"/>
          <w:szCs w:val="18"/>
        </w:rPr>
        <w:t xml:space="preserve">对乙方予以资助。由乙方匹配的经费必须按时足额到位，乙方匹配的经费必须高于甲方或丙方资助的经费。合同中经费预算栏中的“甲方资助金额”和“丙方资助经费”为预算经费，甲方和丙方根据评估结果和筹资情况，分年度确定具体资助金额。 </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第四条  乙方应按合同规定的开支范围对医学重点人才培养经费严格管理，实行专款专用，不得挪用。甲方和丙方有权实行监督和检查，并指定有关部门予以审计。如果乙方违反上述规定或经甲方或丙方检查确认计划进度不符合合同规定，则甲方或丙方可决定减拨或停拨后续经费，情节严重者可终止合同，并追回已拨经费。</w:t>
      </w:r>
    </w:p>
    <w:p w:rsidR="00CF1A5B" w:rsidRDefault="00CF1A5B" w:rsidP="00CF1A5B">
      <w:pPr>
        <w:spacing w:line="300" w:lineRule="auto"/>
        <w:ind w:firstLineChars="200" w:firstLine="360"/>
        <w:rPr>
          <w:rFonts w:ascii="宋体" w:hAnsi="宋体" w:hint="eastAsia"/>
          <w:sz w:val="18"/>
          <w:szCs w:val="18"/>
        </w:rPr>
      </w:pPr>
      <w:r>
        <w:rPr>
          <w:rFonts w:ascii="宋体" w:hAnsi="宋体" w:hint="eastAsia"/>
          <w:bCs/>
          <w:sz w:val="18"/>
          <w:szCs w:val="18"/>
        </w:rPr>
        <w:t>第五条  医学重点人才在培养合同期内，用医学重点人才培养经费取得的职务发明创造或职务技术成果，</w:t>
      </w:r>
      <w:r>
        <w:rPr>
          <w:rFonts w:ascii="宋体" w:hAnsi="宋体" w:hint="eastAsia"/>
          <w:sz w:val="18"/>
          <w:szCs w:val="18"/>
        </w:rPr>
        <w:t>按照《关于加强卫生与健康科技成果转移转化工作的指导意见》（国卫科教发〔2016〕51号）执行。</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第六条  医学重点人才培养合同期满，由甲方和丙方按</w:t>
      </w:r>
      <w:r>
        <w:rPr>
          <w:rFonts w:ascii="宋体" w:hAnsi="宋体" w:hint="eastAsia"/>
          <w:sz w:val="18"/>
          <w:szCs w:val="18"/>
        </w:rPr>
        <w:t>《无锡市“科教强卫工程”实施方案》</w:t>
      </w:r>
      <w:r>
        <w:rPr>
          <w:rFonts w:ascii="宋体" w:hAnsi="宋体" w:hint="eastAsia"/>
          <w:bCs/>
          <w:sz w:val="18"/>
          <w:szCs w:val="18"/>
        </w:rPr>
        <w:t>验收和评估。甲方将对验收与评估结果优秀的医学重点人才、所在单位予以表彰和奖励。</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第七条  任何一方提出变更合同内容或解除合同，需与另两方协商，共同签订变更条款或协议，作为合同的正式附件，方可执行。变更或解除后所造成的损失按责任原则承担。医学重点人才在培养合同期内原则上不得调离所在单位，如有特殊情况必须得到甲乙丙三方同意。</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第八条  乙方在合同执行过程中，对发现的问题如不及时处理和通报甲方与丙方，以至贻误完成期限，</w:t>
      </w:r>
      <w:r>
        <w:rPr>
          <w:rFonts w:ascii="宋体" w:hAnsi="宋体" w:hint="eastAsia"/>
          <w:bCs/>
          <w:sz w:val="18"/>
          <w:szCs w:val="18"/>
        </w:rPr>
        <w:lastRenderedPageBreak/>
        <w:t>并造成不良后果，乙方要承担全部责任。甲方和丙方有权追回已拨经费，直至赔偿经济损失。</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第九条  任何一方凡因不可抗拒的原因不能履行合同义务时，应及时通知另外二方，并在合理期间内出具合同不能履行的证明。三方应采取适当措施减少损失。</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第十条  乙方应加强对医学重点人才的教育工作。在培养期内，医学重点人才如果触犯国家法律法规、违反职业道德，弄虚作假，甲方有权取消其医学重点人才资格。</w:t>
      </w:r>
    </w:p>
    <w:p w:rsidR="00CF1A5B" w:rsidRDefault="00CF1A5B" w:rsidP="00CF1A5B">
      <w:pPr>
        <w:spacing w:line="500" w:lineRule="exact"/>
        <w:ind w:firstLineChars="200" w:firstLine="360"/>
        <w:rPr>
          <w:rFonts w:ascii="宋体" w:hAnsi="宋体" w:hint="eastAsia"/>
          <w:bCs/>
          <w:sz w:val="18"/>
          <w:szCs w:val="18"/>
        </w:rPr>
      </w:pPr>
      <w:r>
        <w:rPr>
          <w:rFonts w:ascii="宋体" w:hAnsi="宋体" w:hint="eastAsia"/>
          <w:bCs/>
          <w:sz w:val="18"/>
          <w:szCs w:val="18"/>
        </w:rPr>
        <w:t>第十一条  本合同一式六份，甲方、乙方、丙方各存二份。各方签字、盖章后即生效。</w:t>
      </w: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480"/>
        <w:rPr>
          <w:rFonts w:ascii="宋体" w:hAnsi="宋体"/>
          <w:sz w:val="24"/>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ind w:firstLineChars="200" w:firstLine="560"/>
        <w:rPr>
          <w:rFonts w:ascii="仿宋_GB2312" w:eastAsia="仿宋_GB2312" w:hAnsi="宋体"/>
          <w:bCs/>
          <w:sz w:val="28"/>
          <w:szCs w:val="28"/>
        </w:rPr>
      </w:pPr>
    </w:p>
    <w:p w:rsidR="00DD7E12" w:rsidRDefault="00DD7E12">
      <w:pPr>
        <w:rPr>
          <w:rFonts w:ascii="仿宋_GB2312" w:eastAsia="仿宋_GB2312" w:hAnsi="宋体"/>
          <w:bCs/>
          <w:sz w:val="28"/>
          <w:szCs w:val="28"/>
        </w:rPr>
      </w:pPr>
    </w:p>
    <w:p w:rsidR="00DD7E12" w:rsidRDefault="00DD7E12">
      <w:pPr>
        <w:ind w:firstLineChars="200" w:firstLine="562"/>
        <w:rPr>
          <w:rFonts w:ascii="宋体" w:hAnsi="宋体"/>
          <w:b/>
          <w:bCs/>
          <w:sz w:val="28"/>
          <w:szCs w:val="28"/>
        </w:rPr>
      </w:pPr>
    </w:p>
    <w:p w:rsidR="00DD7E12" w:rsidRDefault="00042396">
      <w:pPr>
        <w:numPr>
          <w:ilvl w:val="0"/>
          <w:numId w:val="1"/>
        </w:numPr>
        <w:ind w:firstLineChars="200" w:firstLine="562"/>
        <w:rPr>
          <w:rFonts w:ascii="宋体" w:hAnsi="宋体"/>
          <w:b/>
          <w:bCs/>
          <w:sz w:val="28"/>
          <w:szCs w:val="28"/>
        </w:rPr>
      </w:pPr>
      <w:r>
        <w:rPr>
          <w:rFonts w:ascii="宋体" w:hAnsi="宋体" w:hint="eastAsia"/>
          <w:b/>
          <w:bCs/>
          <w:sz w:val="28"/>
          <w:szCs w:val="28"/>
        </w:rPr>
        <w:lastRenderedPageBreak/>
        <w:t>依托课题。包括研究目的、研究内容、预期达到的结果、主要技术指标、研究进度等。</w:t>
      </w:r>
    </w:p>
    <w:tbl>
      <w:tblPr>
        <w:tblW w:w="8522" w:type="dxa"/>
        <w:tblLayout w:type="fixed"/>
        <w:tblLook w:val="04A0" w:firstRow="1" w:lastRow="0" w:firstColumn="1" w:lastColumn="0" w:noHBand="0" w:noVBand="1"/>
      </w:tblPr>
      <w:tblGrid>
        <w:gridCol w:w="8522"/>
      </w:tblGrid>
      <w:tr w:rsidR="00DD7E12">
        <w:trPr>
          <w:trHeight w:val="1743"/>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${applySubject^p}</w:t>
            </w:r>
          </w:p>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${applySubject}</w:t>
            </w:r>
          </w:p>
        </w:tc>
      </w:tr>
    </w:tbl>
    <w:p w:rsidR="00DD7E12" w:rsidRDefault="00042396">
      <w:pPr>
        <w:numPr>
          <w:ilvl w:val="0"/>
          <w:numId w:val="1"/>
        </w:numPr>
        <w:ind w:firstLineChars="200" w:firstLine="562"/>
        <w:rPr>
          <w:rFonts w:ascii="宋体" w:hAnsi="宋体"/>
          <w:b/>
          <w:bCs/>
          <w:sz w:val="28"/>
          <w:szCs w:val="28"/>
        </w:rPr>
      </w:pPr>
      <w:r>
        <w:rPr>
          <w:rFonts w:ascii="宋体" w:hAnsi="宋体" w:hint="eastAsia"/>
          <w:b/>
          <w:bCs/>
          <w:sz w:val="28"/>
          <w:szCs w:val="28"/>
        </w:rPr>
        <w:t>优势、特色技术发展规划。开展和掌握1-2项本学科国内领先技术，并提出具体的开展方案、工作量、考核标准。</w:t>
      </w:r>
    </w:p>
    <w:tbl>
      <w:tblPr>
        <w:tblW w:w="8522" w:type="dxa"/>
        <w:tblLayout w:type="fixed"/>
        <w:tblLook w:val="04A0" w:firstRow="1" w:lastRow="0" w:firstColumn="1" w:lastColumn="0" w:noHBand="0" w:noVBand="1"/>
      </w:tblPr>
      <w:tblGrid>
        <w:gridCol w:w="8522"/>
      </w:tblGrid>
      <w:tr w:rsidR="00DD7E12" w:rsidRPr="0000310F">
        <w:trPr>
          <w:trHeight w:val="1807"/>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${technologyPlan^p}</w:t>
            </w:r>
          </w:p>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${technologyPlan}</w:t>
            </w:r>
          </w:p>
        </w:tc>
      </w:tr>
    </w:tbl>
    <w:p w:rsidR="00DD7E12" w:rsidRDefault="00042396">
      <w:pPr>
        <w:numPr>
          <w:ilvl w:val="0"/>
          <w:numId w:val="1"/>
        </w:numPr>
        <w:ind w:firstLineChars="200" w:firstLine="562"/>
        <w:rPr>
          <w:rFonts w:ascii="宋体" w:hAnsi="宋体"/>
          <w:b/>
          <w:bCs/>
          <w:sz w:val="28"/>
          <w:szCs w:val="28"/>
        </w:rPr>
      </w:pPr>
      <w:r>
        <w:rPr>
          <w:rFonts w:ascii="宋体" w:hAnsi="宋体" w:hint="eastAsia"/>
          <w:b/>
          <w:bCs/>
          <w:sz w:val="28"/>
          <w:szCs w:val="28"/>
        </w:rPr>
        <w:t>个人学术地位发展目标。经过五年培养，个人省内综合学术地位水平，省级学会任职、杂志编委，入选省部级人才工程等具体指标。</w:t>
      </w:r>
    </w:p>
    <w:tbl>
      <w:tblPr>
        <w:tblW w:w="8522" w:type="dxa"/>
        <w:tblLayout w:type="fixed"/>
        <w:tblLook w:val="04A0" w:firstRow="1" w:lastRow="0" w:firstColumn="1" w:lastColumn="0" w:noHBand="0" w:noVBand="1"/>
      </w:tblPr>
      <w:tblGrid>
        <w:gridCol w:w="8522"/>
      </w:tblGrid>
      <w:tr w:rsidR="00DD7E12">
        <w:trPr>
          <w:trHeight w:val="1948"/>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${assessmentIndex^p}</w:t>
            </w:r>
          </w:p>
          <w:p w:rsidR="00DD7E12" w:rsidRDefault="00042396">
            <w:pPr>
              <w:ind w:firstLineChars="200" w:firstLine="480"/>
              <w:rPr>
                <w:rFonts w:ascii="仿宋" w:eastAsia="仿宋" w:hAnsi="仿宋" w:cs="仿宋"/>
                <w:b/>
                <w:bCs/>
                <w:sz w:val="24"/>
              </w:rPr>
            </w:pPr>
            <w:r w:rsidRPr="0000310F">
              <w:rPr>
                <w:rFonts w:ascii="仿宋" w:eastAsia="仿宋" w:hAnsi="仿宋" w:cs="仿宋" w:hint="eastAsia"/>
                <w:bCs/>
                <w:sz w:val="24"/>
              </w:rPr>
              <w:t>${assessmentIndex}</w:t>
            </w:r>
          </w:p>
        </w:tc>
      </w:tr>
    </w:tbl>
    <w:p w:rsidR="00DD7E12" w:rsidRDefault="00042396">
      <w:pPr>
        <w:numPr>
          <w:ilvl w:val="0"/>
          <w:numId w:val="1"/>
        </w:numPr>
        <w:spacing w:line="360" w:lineRule="auto"/>
        <w:ind w:firstLineChars="200" w:firstLine="562"/>
        <w:rPr>
          <w:rFonts w:ascii="宋体" w:hAnsi="宋体"/>
          <w:b/>
          <w:bCs/>
          <w:sz w:val="28"/>
          <w:szCs w:val="28"/>
        </w:rPr>
      </w:pPr>
      <w:r>
        <w:rPr>
          <w:rFonts w:ascii="宋体" w:hAnsi="宋体" w:hint="eastAsia"/>
          <w:b/>
          <w:bCs/>
          <w:sz w:val="28"/>
          <w:szCs w:val="28"/>
        </w:rPr>
        <w:t>考核指标。围绕主攻方向，提出可以量化和考核的年度和最终考核指标。分应用基础研究和临床研究两个部分。包括成果、课题、论文、专利、新药证书、特色和优势技术开展、四级手术量等。</w:t>
      </w:r>
    </w:p>
    <w:tbl>
      <w:tblPr>
        <w:tblW w:w="8522" w:type="dxa"/>
        <w:tblLayout w:type="fixed"/>
        <w:tblLook w:val="04A0" w:firstRow="1" w:lastRow="0" w:firstColumn="1" w:lastColumn="0" w:noHBand="0" w:noVBand="1"/>
      </w:tblPr>
      <w:tblGrid>
        <w:gridCol w:w="8522"/>
      </w:tblGrid>
      <w:tr w:rsidR="00DD7E12">
        <w:trPr>
          <w:trHeight w:val="1828"/>
        </w:trPr>
        <w:tc>
          <w:tcPr>
            <w:tcW w:w="8522" w:type="dxa"/>
          </w:tcPr>
          <w:p w:rsidR="00DD7E12" w:rsidRPr="0000310F" w:rsidRDefault="00042396">
            <w:pPr>
              <w:spacing w:line="360" w:lineRule="auto"/>
              <w:ind w:firstLineChars="200" w:firstLine="480"/>
              <w:rPr>
                <w:rFonts w:ascii="仿宋" w:eastAsia="仿宋" w:hAnsi="仿宋" w:cs="仿宋"/>
                <w:bCs/>
                <w:sz w:val="24"/>
              </w:rPr>
            </w:pPr>
            <w:r w:rsidRPr="0000310F">
              <w:rPr>
                <w:rFonts w:ascii="仿宋" w:eastAsia="仿宋" w:hAnsi="仿宋" w:cs="仿宋" w:hint="eastAsia"/>
                <w:bCs/>
                <w:sz w:val="24"/>
              </w:rPr>
              <w:t>${examStandard^p}</w:t>
            </w:r>
          </w:p>
          <w:p w:rsidR="00DD7E12" w:rsidRDefault="00042396">
            <w:pPr>
              <w:spacing w:line="360" w:lineRule="auto"/>
              <w:ind w:firstLineChars="200" w:firstLine="480"/>
              <w:rPr>
                <w:rFonts w:ascii="仿宋" w:eastAsia="仿宋" w:hAnsi="仿宋" w:cs="仿宋"/>
                <w:b/>
                <w:bCs/>
                <w:sz w:val="24"/>
              </w:rPr>
            </w:pPr>
            <w:r w:rsidRPr="0000310F">
              <w:rPr>
                <w:rFonts w:ascii="仿宋" w:eastAsia="仿宋" w:hAnsi="仿宋" w:cs="仿宋" w:hint="eastAsia"/>
                <w:bCs/>
                <w:sz w:val="24"/>
              </w:rPr>
              <w:t>${examStandard}</w:t>
            </w:r>
          </w:p>
        </w:tc>
      </w:tr>
    </w:tbl>
    <w:p w:rsidR="00DD7E12" w:rsidRDefault="00042396">
      <w:pPr>
        <w:ind w:firstLineChars="200" w:firstLine="562"/>
        <w:rPr>
          <w:rFonts w:ascii="宋体" w:hAnsi="宋体"/>
          <w:b/>
          <w:bCs/>
          <w:sz w:val="28"/>
          <w:szCs w:val="28"/>
        </w:rPr>
      </w:pPr>
      <w:r>
        <w:rPr>
          <w:rFonts w:ascii="宋体" w:hAnsi="宋体" w:hint="eastAsia"/>
          <w:b/>
          <w:bCs/>
          <w:sz w:val="28"/>
          <w:szCs w:val="28"/>
        </w:rPr>
        <w:lastRenderedPageBreak/>
        <w:t>五、单位培养措施。须列出具体培养措施，包括业务条件改善、人才梯队建设、配套资金落实、出国进修等。</w:t>
      </w:r>
    </w:p>
    <w:tbl>
      <w:tblPr>
        <w:tblW w:w="8522" w:type="dxa"/>
        <w:tblLayout w:type="fixed"/>
        <w:tblLook w:val="04A0" w:firstRow="1" w:lastRow="0" w:firstColumn="1" w:lastColumn="0" w:noHBand="0" w:noVBand="1"/>
      </w:tblPr>
      <w:tblGrid>
        <w:gridCol w:w="8522"/>
      </w:tblGrid>
      <w:tr w:rsidR="00DD7E12">
        <w:trPr>
          <w:trHeight w:val="1764"/>
        </w:trPr>
        <w:tc>
          <w:tcPr>
            <w:tcW w:w="8522" w:type="dxa"/>
          </w:tcPr>
          <w:p w:rsidR="00DD7E12" w:rsidRPr="0000310F" w:rsidRDefault="00042396">
            <w:pPr>
              <w:ind w:firstLineChars="200" w:firstLine="480"/>
              <w:rPr>
                <w:rFonts w:ascii="仿宋" w:eastAsia="仿宋" w:hAnsi="仿宋" w:cs="仿宋"/>
                <w:bCs/>
                <w:sz w:val="24"/>
              </w:rPr>
            </w:pPr>
            <w:r w:rsidRPr="0000310F">
              <w:rPr>
                <w:rFonts w:ascii="仿宋" w:eastAsia="仿宋" w:hAnsi="仿宋" w:cs="仿宋" w:hint="eastAsia"/>
                <w:bCs/>
                <w:sz w:val="24"/>
              </w:rPr>
              <w:t>${orgCulture^p}</w:t>
            </w:r>
          </w:p>
          <w:p w:rsidR="00DD7E12" w:rsidRDefault="00042396">
            <w:pPr>
              <w:ind w:firstLineChars="200" w:firstLine="480"/>
              <w:rPr>
                <w:rFonts w:ascii="仿宋" w:eastAsia="仿宋" w:hAnsi="仿宋" w:cs="仿宋"/>
                <w:b/>
                <w:bCs/>
                <w:sz w:val="24"/>
              </w:rPr>
            </w:pPr>
            <w:r w:rsidRPr="0000310F">
              <w:rPr>
                <w:rFonts w:ascii="仿宋" w:eastAsia="仿宋" w:hAnsi="仿宋" w:cs="仿宋" w:hint="eastAsia"/>
                <w:bCs/>
                <w:sz w:val="24"/>
              </w:rPr>
              <w:t>${orgCulture}</w:t>
            </w:r>
          </w:p>
        </w:tc>
      </w:tr>
    </w:tbl>
    <w:p w:rsidR="00DD7E12" w:rsidRDefault="00042396">
      <w:pPr>
        <w:rPr>
          <w:rFonts w:ascii="楷体_GB2312" w:eastAsia="楷体_GB2312"/>
          <w:bCs/>
          <w:sz w:val="28"/>
        </w:rPr>
      </w:pPr>
      <w:r>
        <w:rPr>
          <w:rFonts w:ascii="楷体_GB2312" w:eastAsia="楷体_GB2312" w:hint="eastAsia"/>
          <w:bCs/>
          <w:sz w:val="28"/>
        </w:rPr>
        <w:br w:type="page"/>
      </w:r>
    </w:p>
    <w:p w:rsidR="00DD7E12" w:rsidRDefault="00042396">
      <w:pPr>
        <w:ind w:firstLineChars="97" w:firstLine="273"/>
        <w:rPr>
          <w:rFonts w:ascii="宋体" w:hAnsi="宋体"/>
          <w:b/>
          <w:bCs/>
          <w:sz w:val="28"/>
          <w:szCs w:val="28"/>
        </w:rPr>
      </w:pPr>
      <w:r>
        <w:rPr>
          <w:rFonts w:ascii="宋体" w:hAnsi="宋体" w:hint="eastAsia"/>
          <w:b/>
          <w:bCs/>
          <w:sz w:val="28"/>
          <w:szCs w:val="28"/>
        </w:rPr>
        <w:lastRenderedPageBreak/>
        <w:t>六、指导导师承诺书</w:t>
      </w:r>
    </w:p>
    <w:tbl>
      <w:tblPr>
        <w:tblW w:w="86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9"/>
        <w:gridCol w:w="1109"/>
        <w:gridCol w:w="792"/>
        <w:gridCol w:w="628"/>
        <w:gridCol w:w="1030"/>
        <w:gridCol w:w="70"/>
        <w:gridCol w:w="612"/>
        <w:gridCol w:w="1148"/>
        <w:gridCol w:w="292"/>
        <w:gridCol w:w="720"/>
        <w:gridCol w:w="53"/>
        <w:gridCol w:w="1715"/>
      </w:tblGrid>
      <w:tr w:rsidR="00DD7E12">
        <w:trPr>
          <w:cantSplit/>
          <w:trHeight w:val="771"/>
          <w:jc w:val="center"/>
        </w:trPr>
        <w:tc>
          <w:tcPr>
            <w:tcW w:w="499" w:type="dxa"/>
            <w:vMerge w:val="restart"/>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导</w:t>
            </w:r>
          </w:p>
          <w:p w:rsidR="00DD7E12" w:rsidRDefault="00042396">
            <w:pPr>
              <w:jc w:val="center"/>
              <w:rPr>
                <w:rFonts w:ascii="仿宋_GB2312" w:eastAsia="仿宋_GB2312"/>
              </w:rPr>
            </w:pPr>
            <w:r>
              <w:rPr>
                <w:rFonts w:ascii="仿宋_GB2312" w:eastAsia="仿宋_GB2312" w:hint="eastAsia"/>
              </w:rPr>
              <w:t>师</w:t>
            </w:r>
          </w:p>
          <w:p w:rsidR="00DD7E12" w:rsidRDefault="00042396">
            <w:pPr>
              <w:jc w:val="center"/>
              <w:rPr>
                <w:rFonts w:ascii="仿宋_GB2312" w:eastAsia="仿宋_GB2312"/>
              </w:rPr>
            </w:pPr>
            <w:r>
              <w:rPr>
                <w:rFonts w:ascii="仿宋_GB2312" w:eastAsia="仿宋_GB2312" w:hint="eastAsia"/>
              </w:rPr>
              <w:t>个</w:t>
            </w:r>
          </w:p>
          <w:p w:rsidR="00DD7E12" w:rsidRDefault="00042396">
            <w:pPr>
              <w:jc w:val="center"/>
              <w:rPr>
                <w:rFonts w:ascii="仿宋_GB2312" w:eastAsia="仿宋_GB2312"/>
              </w:rPr>
            </w:pPr>
            <w:r>
              <w:rPr>
                <w:rFonts w:ascii="仿宋_GB2312" w:eastAsia="仿宋_GB2312" w:hint="eastAsia"/>
              </w:rPr>
              <w:t>人</w:t>
            </w:r>
          </w:p>
          <w:p w:rsidR="00DD7E12" w:rsidRDefault="00042396">
            <w:pPr>
              <w:jc w:val="center"/>
              <w:rPr>
                <w:rFonts w:ascii="仿宋_GB2312" w:eastAsia="仿宋_GB2312"/>
              </w:rPr>
            </w:pPr>
            <w:r>
              <w:rPr>
                <w:rFonts w:ascii="仿宋_GB2312" w:eastAsia="仿宋_GB2312" w:hint="eastAsia"/>
              </w:rPr>
              <w:t>情</w:t>
            </w:r>
          </w:p>
          <w:p w:rsidR="00DD7E12" w:rsidRDefault="00042396">
            <w:pPr>
              <w:jc w:val="center"/>
              <w:rPr>
                <w:rFonts w:ascii="仿宋_GB2312" w:eastAsia="仿宋_GB2312"/>
              </w:rPr>
            </w:pPr>
            <w:r>
              <w:rPr>
                <w:rFonts w:ascii="仿宋_GB2312" w:eastAsia="仿宋_GB2312" w:hint="eastAsia"/>
              </w:rPr>
              <w:t>况</w:t>
            </w: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姓    名</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${teacherName}</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性    别</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${gender}</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民    族</w:t>
            </w:r>
          </w:p>
        </w:tc>
        <w:tc>
          <w:tcPr>
            <w:tcW w:w="1715" w:type="dxa"/>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${nation}</w:t>
            </w:r>
          </w:p>
        </w:tc>
      </w:tr>
      <w:tr w:rsidR="00DD7E12">
        <w:trPr>
          <w:cantSplit/>
          <w:trHeight w:val="766"/>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出生年月</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${birthday}</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专业技术</w:t>
            </w:r>
          </w:p>
          <w:p w:rsidR="00DD7E12" w:rsidRDefault="00042396">
            <w:pPr>
              <w:jc w:val="center"/>
              <w:rPr>
                <w:rFonts w:ascii="仿宋_GB2312" w:eastAsia="仿宋_GB2312"/>
              </w:rPr>
            </w:pPr>
            <w:r>
              <w:rPr>
                <w:rFonts w:ascii="仿宋_GB2312" w:eastAsia="仿宋_GB2312" w:hint="eastAsia"/>
              </w:rPr>
              <w:t>职    称</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${title}</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最高学术</w:t>
            </w:r>
          </w:p>
          <w:p w:rsidR="00DD7E12" w:rsidRDefault="00042396">
            <w:pPr>
              <w:jc w:val="center"/>
              <w:rPr>
                <w:rFonts w:ascii="仿宋_GB2312" w:eastAsia="仿宋_GB2312"/>
              </w:rPr>
            </w:pPr>
            <w:r>
              <w:rPr>
                <w:rFonts w:ascii="仿宋_GB2312" w:eastAsia="仿宋_GB2312" w:hint="eastAsia"/>
              </w:rPr>
              <w:t>头    衔</w:t>
            </w:r>
          </w:p>
        </w:tc>
        <w:tc>
          <w:tcPr>
            <w:tcW w:w="1715" w:type="dxa"/>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${academicTitle}</w:t>
            </w:r>
          </w:p>
        </w:tc>
      </w:tr>
      <w:tr w:rsidR="00DD7E12">
        <w:trPr>
          <w:cantSplit/>
          <w:trHeight w:val="762"/>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研究生</w:t>
            </w:r>
          </w:p>
          <w:p w:rsidR="00DD7E12" w:rsidRDefault="00042396">
            <w:pPr>
              <w:jc w:val="center"/>
              <w:rPr>
                <w:rFonts w:ascii="仿宋_GB2312" w:eastAsia="仿宋_GB2312"/>
              </w:rPr>
            </w:pPr>
            <w:r>
              <w:rPr>
                <w:rFonts w:ascii="仿宋_GB2312" w:eastAsia="仿宋_GB2312" w:hint="eastAsia"/>
              </w:rPr>
              <w:t>导  师</w:t>
            </w:r>
          </w:p>
        </w:tc>
        <w:tc>
          <w:tcPr>
            <w:tcW w:w="142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${teacherIsTutor}</w:t>
            </w:r>
          </w:p>
        </w:tc>
        <w:tc>
          <w:tcPr>
            <w:tcW w:w="110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目前从事</w:t>
            </w:r>
          </w:p>
          <w:p w:rsidR="00DD7E12" w:rsidRDefault="00042396">
            <w:pPr>
              <w:jc w:val="center"/>
              <w:rPr>
                <w:rFonts w:ascii="仿宋_GB2312" w:eastAsia="仿宋_GB2312"/>
              </w:rPr>
            </w:pPr>
            <w:r>
              <w:rPr>
                <w:rFonts w:ascii="仿宋_GB2312" w:eastAsia="仿宋_GB2312" w:hint="eastAsia"/>
              </w:rPr>
              <w:t>专    业</w:t>
            </w:r>
          </w:p>
        </w:tc>
        <w:tc>
          <w:tcPr>
            <w:tcW w:w="176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${currentMajor}</w:t>
            </w:r>
          </w:p>
        </w:tc>
        <w:tc>
          <w:tcPr>
            <w:tcW w:w="1065" w:type="dxa"/>
            <w:gridSpan w:val="3"/>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本人研究</w:t>
            </w:r>
          </w:p>
          <w:p w:rsidR="00DD7E12" w:rsidRDefault="00042396">
            <w:pPr>
              <w:jc w:val="center"/>
              <w:rPr>
                <w:rFonts w:ascii="仿宋_GB2312" w:eastAsia="仿宋_GB2312"/>
              </w:rPr>
            </w:pPr>
            <w:r>
              <w:rPr>
                <w:rFonts w:ascii="仿宋_GB2312" w:eastAsia="仿宋_GB2312" w:hint="eastAsia"/>
              </w:rPr>
              <w:t>方    向</w:t>
            </w:r>
          </w:p>
        </w:tc>
        <w:tc>
          <w:tcPr>
            <w:tcW w:w="1715" w:type="dxa"/>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${researchArea}</w:t>
            </w:r>
          </w:p>
        </w:tc>
      </w:tr>
      <w:tr w:rsidR="00DD7E12">
        <w:trPr>
          <w:cantSplit/>
          <w:trHeight w:val="786"/>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所在单位</w:t>
            </w:r>
          </w:p>
        </w:tc>
        <w:tc>
          <w:tcPr>
            <w:tcW w:w="7060" w:type="dxa"/>
            <w:gridSpan w:val="10"/>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${unit}</w:t>
            </w:r>
          </w:p>
        </w:tc>
      </w:tr>
      <w:tr w:rsidR="00DD7E12">
        <w:trPr>
          <w:cantSplit/>
          <w:trHeight w:val="754"/>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最高学会</w:t>
            </w:r>
          </w:p>
          <w:p w:rsidR="00DD7E12" w:rsidRDefault="00042396">
            <w:pPr>
              <w:jc w:val="center"/>
              <w:rPr>
                <w:rFonts w:ascii="仿宋_GB2312" w:eastAsia="仿宋_GB2312"/>
              </w:rPr>
            </w:pPr>
            <w:r>
              <w:rPr>
                <w:rFonts w:ascii="仿宋_GB2312" w:eastAsia="仿宋_GB2312" w:hint="eastAsia"/>
              </w:rPr>
              <w:t>任    职</w:t>
            </w:r>
          </w:p>
        </w:tc>
        <w:tc>
          <w:tcPr>
            <w:tcW w:w="7060" w:type="dxa"/>
            <w:gridSpan w:val="10"/>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 w:eastAsia="仿宋" w:hAnsi="仿宋" w:cs="仿宋"/>
              </w:rPr>
            </w:pPr>
            <w:r>
              <w:rPr>
                <w:rFonts w:ascii="仿宋" w:eastAsia="仿宋" w:hAnsi="仿宋" w:cs="仿宋" w:hint="eastAsia"/>
              </w:rPr>
              <w:t>${maxLearningWork}</w:t>
            </w:r>
          </w:p>
        </w:tc>
      </w:tr>
      <w:tr w:rsidR="00DD7E12">
        <w:trPr>
          <w:cantSplit/>
          <w:trHeight w:val="450"/>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vMerge w:val="restart"/>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联系方式</w:t>
            </w:r>
          </w:p>
        </w:tc>
        <w:tc>
          <w:tcPr>
            <w:tcW w:w="792" w:type="dxa"/>
            <w:tcBorders>
              <w:top w:val="single" w:sz="4" w:space="0" w:color="auto"/>
              <w:left w:val="single" w:sz="4" w:space="0" w:color="auto"/>
              <w:bottom w:val="single" w:sz="4" w:space="0" w:color="auto"/>
              <w:right w:val="single" w:sz="4" w:space="0" w:color="auto"/>
            </w:tcBorders>
            <w:vAlign w:val="center"/>
          </w:tcPr>
          <w:p w:rsidR="00DD7E12" w:rsidRDefault="00042396">
            <w:pPr>
              <w:rPr>
                <w:rFonts w:ascii="仿宋_GB2312" w:eastAsia="仿宋_GB2312"/>
              </w:rPr>
            </w:pPr>
            <w:r>
              <w:rPr>
                <w:rFonts w:ascii="仿宋_GB2312" w:eastAsia="仿宋_GB2312" w:hint="eastAsia"/>
              </w:rPr>
              <w:t>电话</w:t>
            </w:r>
          </w:p>
        </w:tc>
        <w:tc>
          <w:tcPr>
            <w:tcW w:w="1658"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${tel}</w:t>
            </w:r>
          </w:p>
        </w:tc>
        <w:tc>
          <w:tcPr>
            <w:tcW w:w="682"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传真</w:t>
            </w:r>
          </w:p>
        </w:tc>
        <w:tc>
          <w:tcPr>
            <w:tcW w:w="1440" w:type="dxa"/>
            <w:gridSpan w:val="2"/>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${fax}</w:t>
            </w:r>
          </w:p>
        </w:tc>
        <w:tc>
          <w:tcPr>
            <w:tcW w:w="720" w:type="dxa"/>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邮编</w:t>
            </w:r>
          </w:p>
        </w:tc>
        <w:tc>
          <w:tcPr>
            <w:tcW w:w="1768" w:type="dxa"/>
            <w:gridSpan w:val="2"/>
            <w:tcBorders>
              <w:top w:val="single" w:sz="4" w:space="0" w:color="auto"/>
              <w:left w:val="single" w:sz="4" w:space="0" w:color="auto"/>
              <w:bottom w:val="single" w:sz="4" w:space="0" w:color="auto"/>
              <w:right w:val="single" w:sz="4" w:space="0" w:color="auto"/>
            </w:tcBorders>
            <w:vAlign w:val="center"/>
          </w:tcPr>
          <w:p w:rsidR="00DD7E12" w:rsidRPr="00C735F5" w:rsidRDefault="00042396">
            <w:pPr>
              <w:jc w:val="center"/>
              <w:rPr>
                <w:rFonts w:ascii="仿宋_GB2312" w:eastAsia="仿宋_GB2312"/>
              </w:rPr>
            </w:pPr>
            <w:r w:rsidRPr="00C735F5">
              <w:rPr>
                <w:rFonts w:ascii="仿宋_GB2312" w:eastAsia="仿宋_GB2312" w:hint="eastAsia"/>
              </w:rPr>
              <w:t>${postCode}</w:t>
            </w:r>
          </w:p>
        </w:tc>
      </w:tr>
      <w:tr w:rsidR="00DD7E12">
        <w:trPr>
          <w:cantSplit/>
          <w:trHeight w:val="450"/>
          <w:jc w:val="center"/>
        </w:trPr>
        <w:tc>
          <w:tcPr>
            <w:tcW w:w="49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1109" w:type="dxa"/>
            <w:vMerge/>
            <w:tcBorders>
              <w:top w:val="single" w:sz="4" w:space="0" w:color="auto"/>
              <w:left w:val="single" w:sz="4" w:space="0" w:color="auto"/>
              <w:bottom w:val="single" w:sz="4" w:space="0" w:color="auto"/>
              <w:right w:val="single" w:sz="4" w:space="0" w:color="auto"/>
            </w:tcBorders>
            <w:vAlign w:val="center"/>
          </w:tcPr>
          <w:p w:rsidR="00DD7E12" w:rsidRDefault="00DD7E12">
            <w:pPr>
              <w:widowControl/>
              <w:jc w:val="left"/>
              <w:rPr>
                <w:rFonts w:ascii="仿宋_GB2312" w:eastAsia="仿宋_GB2312"/>
              </w:rPr>
            </w:pPr>
          </w:p>
        </w:tc>
        <w:tc>
          <w:tcPr>
            <w:tcW w:w="792" w:type="dxa"/>
            <w:tcBorders>
              <w:top w:val="single" w:sz="4" w:space="0" w:color="auto"/>
              <w:left w:val="single" w:sz="4" w:space="0" w:color="auto"/>
              <w:bottom w:val="single" w:sz="4" w:space="0" w:color="auto"/>
              <w:right w:val="single" w:sz="4" w:space="0" w:color="auto"/>
            </w:tcBorders>
            <w:vAlign w:val="center"/>
          </w:tcPr>
          <w:p w:rsidR="00DD7E12" w:rsidRDefault="00042396">
            <w:pPr>
              <w:rPr>
                <w:rFonts w:ascii="仿宋_GB2312" w:eastAsia="仿宋_GB2312"/>
              </w:rPr>
            </w:pPr>
            <w:r>
              <w:rPr>
                <w:rFonts w:ascii="仿宋_GB2312" w:eastAsia="仿宋_GB2312" w:hint="eastAsia"/>
              </w:rPr>
              <w:t>Email</w:t>
            </w:r>
          </w:p>
        </w:tc>
        <w:tc>
          <w:tcPr>
            <w:tcW w:w="6268" w:type="dxa"/>
            <w:gridSpan w:val="9"/>
            <w:tcBorders>
              <w:top w:val="single" w:sz="4" w:space="0" w:color="auto"/>
              <w:left w:val="single" w:sz="4" w:space="0" w:color="auto"/>
              <w:bottom w:val="single" w:sz="4" w:space="0" w:color="auto"/>
              <w:right w:val="single" w:sz="4" w:space="0" w:color="auto"/>
            </w:tcBorders>
            <w:vAlign w:val="center"/>
          </w:tcPr>
          <w:p w:rsidR="00DD7E12" w:rsidRDefault="00042396">
            <w:pPr>
              <w:jc w:val="center"/>
              <w:rPr>
                <w:rFonts w:ascii="仿宋_GB2312" w:eastAsia="仿宋_GB2312"/>
              </w:rPr>
            </w:pPr>
            <w:r>
              <w:rPr>
                <w:rFonts w:ascii="仿宋_GB2312" w:eastAsia="仿宋_GB2312" w:hint="eastAsia"/>
              </w:rPr>
              <w:t>${email}</w:t>
            </w:r>
          </w:p>
        </w:tc>
      </w:tr>
      <w:tr w:rsidR="00DD7E12">
        <w:trPr>
          <w:cantSplit/>
          <w:trHeight w:val="376"/>
          <w:jc w:val="center"/>
        </w:trPr>
        <w:tc>
          <w:tcPr>
            <w:tcW w:w="8668" w:type="dxa"/>
            <w:gridSpan w:val="12"/>
            <w:tcBorders>
              <w:top w:val="single" w:sz="4" w:space="0" w:color="auto"/>
              <w:left w:val="single" w:sz="4" w:space="0" w:color="auto"/>
              <w:bottom w:val="nil"/>
              <w:right w:val="single" w:sz="4" w:space="0" w:color="auto"/>
            </w:tcBorders>
          </w:tcPr>
          <w:p w:rsidR="00DD7E12" w:rsidRDefault="00042396">
            <w:pPr>
              <w:rPr>
                <w:rFonts w:ascii="仿宋" w:eastAsia="仿宋" w:hAnsi="仿宋" w:cs="仿宋"/>
              </w:rPr>
            </w:pPr>
            <w:r>
              <w:rPr>
                <w:rFonts w:ascii="仿宋" w:eastAsia="仿宋" w:hAnsi="仿宋" w:cs="仿宋" w:hint="eastAsia"/>
              </w:rPr>
              <w:t>导师对培养工作的承诺(限200字)：</w:t>
            </w:r>
          </w:p>
        </w:tc>
      </w:tr>
      <w:tr w:rsidR="00DD7E12">
        <w:trPr>
          <w:cantSplit/>
          <w:trHeight w:val="2341"/>
          <w:jc w:val="center"/>
        </w:trPr>
        <w:tc>
          <w:tcPr>
            <w:tcW w:w="8668" w:type="dxa"/>
            <w:gridSpan w:val="12"/>
            <w:tcBorders>
              <w:top w:val="nil"/>
              <w:left w:val="single" w:sz="4" w:space="0" w:color="auto"/>
              <w:bottom w:val="nil"/>
              <w:right w:val="single" w:sz="4" w:space="0" w:color="auto"/>
            </w:tcBorders>
          </w:tcPr>
          <w:p w:rsidR="00DD7E12" w:rsidRDefault="00042396">
            <w:pPr>
              <w:ind w:firstLineChars="200" w:firstLine="420"/>
              <w:rPr>
                <w:rFonts w:ascii="仿宋" w:eastAsia="仿宋" w:hAnsi="仿宋" w:cs="仿宋"/>
              </w:rPr>
            </w:pPr>
            <w:r>
              <w:rPr>
                <w:rFonts w:ascii="仿宋" w:eastAsia="仿宋" w:hAnsi="仿宋" w:cs="仿宋" w:hint="eastAsia"/>
              </w:rPr>
              <w:t>${tutorCommitment^p}</w:t>
            </w:r>
          </w:p>
          <w:p w:rsidR="00DD7E12" w:rsidRDefault="00042396">
            <w:pPr>
              <w:ind w:firstLineChars="200" w:firstLine="420"/>
              <w:rPr>
                <w:rFonts w:ascii="仿宋" w:eastAsia="仿宋" w:hAnsi="仿宋" w:cs="仿宋"/>
              </w:rPr>
            </w:pPr>
            <w:r>
              <w:rPr>
                <w:rFonts w:ascii="仿宋" w:eastAsia="仿宋" w:hAnsi="仿宋" w:cs="仿宋" w:hint="eastAsia"/>
              </w:rPr>
              <w:t>${tutorCommitment}</w:t>
            </w:r>
          </w:p>
        </w:tc>
      </w:tr>
      <w:tr w:rsidR="00DD7E12">
        <w:trPr>
          <w:cantSplit/>
          <w:trHeight w:val="1719"/>
          <w:jc w:val="center"/>
        </w:trPr>
        <w:tc>
          <w:tcPr>
            <w:tcW w:w="8668" w:type="dxa"/>
            <w:gridSpan w:val="12"/>
            <w:tcBorders>
              <w:top w:val="nil"/>
              <w:left w:val="single" w:sz="4" w:space="0" w:color="auto"/>
              <w:bottom w:val="single" w:sz="4" w:space="0" w:color="auto"/>
              <w:right w:val="single" w:sz="4" w:space="0" w:color="auto"/>
            </w:tcBorders>
          </w:tcPr>
          <w:p w:rsidR="00DD7E12" w:rsidRDefault="00DD7E12">
            <w:pPr>
              <w:rPr>
                <w:rFonts w:ascii="仿宋_GB2312" w:eastAsia="仿宋_GB2312"/>
              </w:rPr>
            </w:pPr>
          </w:p>
          <w:p w:rsidR="00DD7E12" w:rsidRDefault="00042396">
            <w:pPr>
              <w:rPr>
                <w:rFonts w:ascii="仿宋_GB2312" w:eastAsia="仿宋_GB2312"/>
              </w:rPr>
            </w:pPr>
            <w:r>
              <w:rPr>
                <w:rFonts w:ascii="仿宋_GB2312" w:eastAsia="仿宋_GB2312" w:hint="eastAsia"/>
              </w:rPr>
              <w:t xml:space="preserve">                                                    导师签名：</w:t>
            </w:r>
          </w:p>
          <w:p w:rsidR="00DD7E12" w:rsidRDefault="00DD7E12">
            <w:pPr>
              <w:rPr>
                <w:rFonts w:ascii="仿宋_GB2312" w:eastAsia="仿宋_GB2312"/>
              </w:rPr>
            </w:pPr>
          </w:p>
          <w:p w:rsidR="00DD7E12" w:rsidRDefault="00042396">
            <w:pPr>
              <w:rPr>
                <w:rFonts w:ascii="仿宋_GB2312" w:eastAsia="仿宋_GB2312"/>
              </w:rPr>
            </w:pPr>
            <w:r>
              <w:rPr>
                <w:rFonts w:ascii="仿宋_GB2312" w:eastAsia="仿宋_GB2312" w:hint="eastAsia"/>
              </w:rPr>
              <w:t xml:space="preserve">                                                    日    期：</w:t>
            </w:r>
          </w:p>
        </w:tc>
      </w:tr>
    </w:tbl>
    <w:p w:rsidR="00DD7E12" w:rsidRDefault="00042396">
      <w:pPr>
        <w:rPr>
          <w:rFonts w:ascii="宋体" w:hAnsi="宋体"/>
          <w:b/>
          <w:bCs/>
          <w:sz w:val="28"/>
          <w:szCs w:val="28"/>
        </w:rPr>
      </w:pPr>
      <w:r>
        <w:rPr>
          <w:rFonts w:ascii="宋体" w:hAnsi="宋体" w:hint="eastAsia"/>
          <w:b/>
          <w:bCs/>
          <w:sz w:val="28"/>
          <w:szCs w:val="28"/>
        </w:rPr>
        <w:br w:type="page"/>
      </w:r>
    </w:p>
    <w:p w:rsidR="00DD7E12" w:rsidRDefault="00DD7E12">
      <w:pPr>
        <w:rPr>
          <w:rFonts w:ascii="宋体" w:hAnsi="宋体"/>
          <w:b/>
          <w:bCs/>
          <w:sz w:val="28"/>
          <w:szCs w:val="28"/>
        </w:rPr>
      </w:pPr>
    </w:p>
    <w:p w:rsidR="00DD7E12" w:rsidRDefault="00042396">
      <w:pPr>
        <w:ind w:firstLineChars="97" w:firstLine="273"/>
        <w:rPr>
          <w:rFonts w:ascii="宋体" w:hAnsi="宋体"/>
          <w:b/>
          <w:bCs/>
          <w:sz w:val="28"/>
          <w:szCs w:val="28"/>
        </w:rPr>
      </w:pPr>
      <w:r>
        <w:rPr>
          <w:rFonts w:ascii="宋体" w:hAnsi="宋体" w:hint="eastAsia"/>
          <w:b/>
          <w:bCs/>
          <w:sz w:val="28"/>
          <w:szCs w:val="28"/>
        </w:rPr>
        <w:t>七、经费预算</w:t>
      </w:r>
    </w:p>
    <w:tbl>
      <w:tblPr>
        <w:tblW w:w="8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
        <w:gridCol w:w="2227"/>
        <w:gridCol w:w="642"/>
        <w:gridCol w:w="1114"/>
        <w:gridCol w:w="1112"/>
        <w:gridCol w:w="6"/>
        <w:gridCol w:w="1111"/>
        <w:gridCol w:w="6"/>
        <w:gridCol w:w="1109"/>
        <w:gridCol w:w="6"/>
        <w:gridCol w:w="1078"/>
        <w:gridCol w:w="31"/>
        <w:gridCol w:w="7"/>
      </w:tblGrid>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甲方资助金额</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${constructOrgFund}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乙方匹配经费</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${assumeOrgFund}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丙方匹配经费</w:t>
            </w:r>
          </w:p>
        </w:tc>
        <w:tc>
          <w:tcPr>
            <w:tcW w:w="6222" w:type="dxa"/>
            <w:gridSpan w:val="11"/>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${thirdFund}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其他来源经费</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${otherFund}            （万元）  </w:t>
            </w:r>
          </w:p>
        </w:tc>
      </w:tr>
      <w:tr w:rsidR="00DD7E12">
        <w:trPr>
          <w:cantSplit/>
          <w:trHeight w:val="465"/>
          <w:jc w:val="center"/>
        </w:trPr>
        <w:tc>
          <w:tcPr>
            <w:tcW w:w="224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合      计</w:t>
            </w:r>
          </w:p>
        </w:tc>
        <w:tc>
          <w:tcPr>
            <w:tcW w:w="6222" w:type="dxa"/>
            <w:gridSpan w:val="11"/>
            <w:tcMar>
              <w:top w:w="20" w:type="dxa"/>
              <w:left w:w="20" w:type="dxa"/>
              <w:bottom w:w="0" w:type="dxa"/>
              <w:right w:w="20" w:type="dxa"/>
            </w:tcMar>
            <w:vAlign w:val="bottom"/>
          </w:tcPr>
          <w:p w:rsidR="00DD7E12" w:rsidRDefault="00042396">
            <w:pPr>
              <w:wordWrap w:val="0"/>
              <w:jc w:val="right"/>
              <w:rPr>
                <w:rFonts w:ascii="仿宋_GB2312" w:eastAsia="仿宋_GB2312" w:hAnsi="宋体"/>
                <w:sz w:val="24"/>
              </w:rPr>
            </w:pPr>
            <w:r>
              <w:rPr>
                <w:rFonts w:ascii="仿宋_GB2312" w:eastAsia="仿宋_GB2312" w:hAnsi="宋体" w:hint="eastAsia"/>
                <w:sz w:val="24"/>
              </w:rPr>
              <w:t xml:space="preserve">${amountFund}            （万元）  </w:t>
            </w:r>
          </w:p>
        </w:tc>
      </w:tr>
      <w:tr w:rsidR="00DD7E12">
        <w:trPr>
          <w:trHeight w:val="525"/>
          <w:jc w:val="center"/>
        </w:trPr>
        <w:tc>
          <w:tcPr>
            <w:tcW w:w="8467" w:type="dxa"/>
            <w:gridSpan w:val="13"/>
            <w:tcMar>
              <w:top w:w="20" w:type="dxa"/>
              <w:left w:w="20" w:type="dxa"/>
              <w:bottom w:w="0" w:type="dxa"/>
              <w:right w:w="20" w:type="dxa"/>
            </w:tcMar>
            <w:vAlign w:val="center"/>
          </w:tcPr>
          <w:p w:rsidR="00DD7E12" w:rsidRDefault="00DD7E12">
            <w:pPr>
              <w:jc w:val="center"/>
              <w:rPr>
                <w:rFonts w:ascii="仿宋_GB2312" w:eastAsia="仿宋_GB2312" w:hAnsi="宋体"/>
                <w:sz w:val="24"/>
              </w:rPr>
            </w:pP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申请资助的预算支出科目</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2O16年</w:t>
            </w:r>
          </w:p>
        </w:tc>
        <w:tc>
          <w:tcPr>
            <w:tcW w:w="1118" w:type="dxa"/>
            <w:gridSpan w:val="2"/>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2O17年</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2O18年</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2O19年</w:t>
            </w:r>
          </w:p>
        </w:tc>
        <w:tc>
          <w:tcPr>
            <w:tcW w:w="1116" w:type="dxa"/>
            <w:gridSpan w:val="3"/>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2O20年</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1、国内外进修费用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${inlandFirstYear}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${inlandSecondYear}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${inlandThirdYear}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${inlandFourthYear}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${inlandFifthYear}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2、学术交流费用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${communicationFirstYear}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${communicationSecondYear}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${communicationThirdYear}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${communicationFourthYear}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${communicationFifthYear}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3、仪器设备费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${instrumentFirstYear}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${instrumentSecondYear}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${instrumentThirdYear}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${instrumentFourthYear}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${instrumentFifthYear}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4、实验材料费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${experimentMaterialFirstYear}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${experimentMaterialSecondYear}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${experimentMaterialThirdYear}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${experimentMaterialFourthYear}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${experimentMaterialFifthYear}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5、实验动物费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${experimentAnimalTrFirstYear}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${experimentAnimalTrSecondYear}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${experimentAnimalTrThirdYear}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${experimentAnimalTrFourthYear}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${experimentAnimalTrFifthYear}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6、人员培养费用</w:t>
            </w:r>
          </w:p>
        </w:tc>
        <w:tc>
          <w:tcPr>
            <w:tcW w:w="1114" w:type="dxa"/>
            <w:tcMar>
              <w:top w:w="20" w:type="dxa"/>
              <w:left w:w="20" w:type="dxa"/>
              <w:bottom w:w="0" w:type="dxa"/>
              <w:right w:w="20" w:type="dxa"/>
            </w:tcMar>
            <w:vAlign w:val="center"/>
          </w:tcPr>
          <w:p w:rsidR="00DD7E12" w:rsidRDefault="00937D92" w:rsidP="00937D92">
            <w:pPr>
              <w:jc w:val="center"/>
              <w:rPr>
                <w:rFonts w:ascii="仿宋_GB2312" w:eastAsia="仿宋_GB2312" w:hAnsi="宋体"/>
                <w:sz w:val="24"/>
              </w:rPr>
            </w:pPr>
            <w:r w:rsidRPr="00937D92">
              <w:rPr>
                <w:rFonts w:ascii="仿宋_GB2312" w:eastAsia="仿宋_GB2312" w:hAnsi="宋体"/>
                <w:sz w:val="24"/>
              </w:rPr>
              <w:t>${cultivateFirstYear}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${cultivateSecondYear}</w:t>
            </w:r>
          </w:p>
        </w:tc>
        <w:tc>
          <w:tcPr>
            <w:tcW w:w="1117" w:type="dxa"/>
            <w:gridSpan w:val="2"/>
            <w:tcMar>
              <w:top w:w="20" w:type="dxa"/>
              <w:left w:w="20" w:type="dxa"/>
              <w:bottom w:w="0" w:type="dxa"/>
              <w:right w:w="20" w:type="dxa"/>
            </w:tcMar>
            <w:vAlign w:val="center"/>
          </w:tcPr>
          <w:p w:rsidR="00DD7E12" w:rsidRDefault="00AF7080" w:rsidP="00AF7080">
            <w:pPr>
              <w:jc w:val="center"/>
              <w:rPr>
                <w:rFonts w:ascii="仿宋_GB2312" w:eastAsia="仿宋_GB2312" w:hAnsi="宋体"/>
                <w:sz w:val="24"/>
              </w:rPr>
            </w:pPr>
            <w:r w:rsidRPr="00AF7080">
              <w:rPr>
                <w:rFonts w:ascii="仿宋_GB2312" w:eastAsia="仿宋_GB2312" w:hAnsi="宋体"/>
                <w:sz w:val="24"/>
              </w:rPr>
              <w:t>${cultivateThirdYear}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${cultivateFourthYear}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${cultivateFifthYear}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7、购买图书、资料费</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${bookFirstYear}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${bookSecondYear}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${bookThirdYear}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${bookFourthYear}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${bookFifthYear}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t>8、研究项目费用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${researchProjFirstYear}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${researchProjSecondYear}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${researchProjThirdYear}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${researchProjFourthYear}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${researchProjFifthYear}</w:t>
            </w:r>
          </w:p>
        </w:tc>
      </w:tr>
      <w:tr w:rsidR="00DD7E12">
        <w:trPr>
          <w:trHeight w:val="525"/>
          <w:jc w:val="center"/>
        </w:trPr>
        <w:tc>
          <w:tcPr>
            <w:tcW w:w="2887" w:type="dxa"/>
            <w:gridSpan w:val="3"/>
            <w:tcMar>
              <w:top w:w="20" w:type="dxa"/>
              <w:left w:w="20" w:type="dxa"/>
              <w:bottom w:w="0" w:type="dxa"/>
              <w:right w:w="20" w:type="dxa"/>
            </w:tcMar>
            <w:vAlign w:val="center"/>
          </w:tcPr>
          <w:p w:rsidR="00DD7E12" w:rsidRDefault="00042396">
            <w:pPr>
              <w:rPr>
                <w:rFonts w:ascii="仿宋_GB2312" w:eastAsia="仿宋_GB2312" w:hAnsi="宋体"/>
                <w:sz w:val="24"/>
              </w:rPr>
            </w:pPr>
            <w:r>
              <w:rPr>
                <w:rFonts w:ascii="仿宋_GB2312" w:eastAsia="仿宋_GB2312" w:hAnsi="宋体" w:hint="eastAsia"/>
                <w:sz w:val="24"/>
              </w:rPr>
              <w:lastRenderedPageBreak/>
              <w:t>9、其他费用</w:t>
            </w:r>
          </w:p>
        </w:tc>
        <w:tc>
          <w:tcPr>
            <w:tcW w:w="1114" w:type="dxa"/>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${otherFirstYear}</w:t>
            </w:r>
          </w:p>
        </w:tc>
        <w:tc>
          <w:tcPr>
            <w:tcW w:w="1118" w:type="dxa"/>
            <w:gridSpan w:val="2"/>
            <w:vAlign w:val="center"/>
          </w:tcPr>
          <w:p w:rsidR="00DD7E12" w:rsidRDefault="00042396">
            <w:pPr>
              <w:jc w:val="center"/>
              <w:rPr>
                <w:rFonts w:ascii="仿宋_GB2312" w:eastAsia="仿宋_GB2312" w:hAnsi="宋体"/>
                <w:sz w:val="24"/>
              </w:rPr>
            </w:pPr>
            <w:r>
              <w:rPr>
                <w:rFonts w:ascii="宋体" w:hAnsi="宋体" w:hint="eastAsia"/>
                <w:sz w:val="24"/>
              </w:rPr>
              <w:t>${otherSecondYear}</w:t>
            </w:r>
          </w:p>
        </w:tc>
        <w:tc>
          <w:tcPr>
            <w:tcW w:w="1117"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${otherThirdYear}</w:t>
            </w:r>
          </w:p>
        </w:tc>
        <w:tc>
          <w:tcPr>
            <w:tcW w:w="1115" w:type="dxa"/>
            <w:gridSpan w:val="2"/>
            <w:tcMar>
              <w:top w:w="20" w:type="dxa"/>
              <w:left w:w="20" w:type="dxa"/>
              <w:bottom w:w="0" w:type="dxa"/>
              <w:right w:w="20" w:type="dxa"/>
            </w:tcMar>
            <w:vAlign w:val="center"/>
          </w:tcPr>
          <w:p w:rsidR="00DD7E12" w:rsidRDefault="00042396">
            <w:pPr>
              <w:jc w:val="center"/>
              <w:rPr>
                <w:rFonts w:ascii="仿宋_GB2312" w:eastAsia="仿宋_GB2312" w:hAnsi="宋体"/>
                <w:sz w:val="24"/>
              </w:rPr>
            </w:pPr>
            <w:r>
              <w:rPr>
                <w:rFonts w:ascii="宋体" w:hAnsi="宋体" w:hint="eastAsia"/>
                <w:sz w:val="24"/>
              </w:rPr>
              <w:t>${otherFourthYear}</w:t>
            </w:r>
          </w:p>
        </w:tc>
        <w:tc>
          <w:tcPr>
            <w:tcW w:w="1116" w:type="dxa"/>
            <w:gridSpan w:val="3"/>
            <w:vAlign w:val="center"/>
          </w:tcPr>
          <w:p w:rsidR="00DD7E12" w:rsidRDefault="00042396">
            <w:pPr>
              <w:jc w:val="center"/>
              <w:rPr>
                <w:rFonts w:ascii="仿宋_GB2312" w:eastAsia="仿宋_GB2312" w:hAnsi="宋体"/>
                <w:sz w:val="24"/>
              </w:rPr>
            </w:pPr>
            <w:r>
              <w:rPr>
                <w:rFonts w:ascii="宋体" w:hAnsi="宋体" w:hint="eastAsia"/>
                <w:sz w:val="24"/>
              </w:rPr>
              <w:t>${otherFifthYear}</w:t>
            </w:r>
          </w:p>
        </w:tc>
      </w:tr>
      <w:tr w:rsidR="00DD7E12">
        <w:trPr>
          <w:gridAfter w:val="1"/>
          <w:wAfter w:w="7" w:type="dxa"/>
          <w:cantSplit/>
          <w:trHeight w:val="525"/>
          <w:jc w:val="center"/>
        </w:trPr>
        <w:tc>
          <w:tcPr>
            <w:tcW w:w="2887" w:type="dxa"/>
            <w:gridSpan w:val="3"/>
            <w:tcMar>
              <w:top w:w="20" w:type="dxa"/>
              <w:left w:w="20" w:type="dxa"/>
              <w:bottom w:w="0" w:type="dxa"/>
              <w:right w:w="20" w:type="dxa"/>
            </w:tcMar>
            <w:vAlign w:val="center"/>
          </w:tcPr>
          <w:p w:rsidR="00DD7E12" w:rsidRDefault="00042396">
            <w:pPr>
              <w:ind w:firstLineChars="500" w:firstLine="1200"/>
              <w:rPr>
                <w:rFonts w:ascii="仿宋_GB2312" w:eastAsia="仿宋_GB2312" w:hAnsi="宋体"/>
                <w:sz w:val="24"/>
              </w:rPr>
            </w:pPr>
            <w:r>
              <w:rPr>
                <w:rFonts w:ascii="仿宋_GB2312" w:eastAsia="仿宋_GB2312" w:hAnsi="宋体" w:hint="eastAsia"/>
                <w:sz w:val="24"/>
              </w:rPr>
              <w:t>合    计</w:t>
            </w:r>
          </w:p>
        </w:tc>
        <w:tc>
          <w:tcPr>
            <w:tcW w:w="1114" w:type="dxa"/>
            <w:vAlign w:val="center"/>
          </w:tcPr>
          <w:p w:rsidR="00DD7E12" w:rsidRDefault="00042396">
            <w:pPr>
              <w:jc w:val="center"/>
              <w:rPr>
                <w:rFonts w:ascii="仿宋_GB2312" w:eastAsia="仿宋_GB2312" w:hAnsi="宋体"/>
                <w:sz w:val="24"/>
              </w:rPr>
            </w:pPr>
            <w:r>
              <w:rPr>
                <w:rFonts w:ascii="仿宋_GB2312" w:eastAsia="仿宋_GB2312" w:hAnsi="宋体" w:hint="eastAsia"/>
                <w:sz w:val="24"/>
              </w:rPr>
              <w:t>${amountFirstYear}</w:t>
            </w:r>
          </w:p>
        </w:tc>
        <w:tc>
          <w:tcPr>
            <w:tcW w:w="1112" w:type="dxa"/>
            <w:vAlign w:val="center"/>
          </w:tcPr>
          <w:p w:rsidR="00DD7E12" w:rsidRDefault="00042396">
            <w:pPr>
              <w:jc w:val="center"/>
              <w:rPr>
                <w:rFonts w:ascii="仿宋_GB2312" w:eastAsia="仿宋_GB2312" w:hAnsi="宋体"/>
                <w:sz w:val="24"/>
              </w:rPr>
            </w:pPr>
            <w:r>
              <w:rPr>
                <w:rFonts w:ascii="宋体" w:hAnsi="宋体" w:hint="eastAsia"/>
                <w:sz w:val="24"/>
              </w:rPr>
              <w:t>${amountSecondYear}</w:t>
            </w:r>
          </w:p>
        </w:tc>
        <w:tc>
          <w:tcPr>
            <w:tcW w:w="1117" w:type="dxa"/>
            <w:gridSpan w:val="2"/>
            <w:vAlign w:val="center"/>
          </w:tcPr>
          <w:p w:rsidR="00DD7E12" w:rsidRDefault="00042396">
            <w:pPr>
              <w:jc w:val="center"/>
              <w:rPr>
                <w:rFonts w:ascii="仿宋_GB2312" w:eastAsia="仿宋_GB2312" w:hAnsi="宋体"/>
                <w:sz w:val="24"/>
              </w:rPr>
            </w:pPr>
            <w:r>
              <w:rPr>
                <w:rFonts w:ascii="宋体" w:hAnsi="宋体" w:hint="eastAsia"/>
                <w:sz w:val="24"/>
              </w:rPr>
              <w:t>${amountThirdYear}</w:t>
            </w:r>
          </w:p>
        </w:tc>
        <w:tc>
          <w:tcPr>
            <w:tcW w:w="1115" w:type="dxa"/>
            <w:gridSpan w:val="2"/>
            <w:vAlign w:val="center"/>
          </w:tcPr>
          <w:p w:rsidR="00DD7E12" w:rsidRDefault="00042396">
            <w:pPr>
              <w:jc w:val="center"/>
              <w:rPr>
                <w:rFonts w:ascii="仿宋_GB2312" w:eastAsia="仿宋_GB2312" w:hAnsi="宋体"/>
                <w:sz w:val="24"/>
              </w:rPr>
            </w:pPr>
            <w:r>
              <w:rPr>
                <w:rFonts w:ascii="宋体" w:hAnsi="宋体" w:hint="eastAsia"/>
                <w:sz w:val="24"/>
              </w:rPr>
              <w:t>${amountFourthYear}</w:t>
            </w:r>
          </w:p>
        </w:tc>
        <w:tc>
          <w:tcPr>
            <w:tcW w:w="1115" w:type="dxa"/>
            <w:gridSpan w:val="3"/>
            <w:vAlign w:val="center"/>
          </w:tcPr>
          <w:p w:rsidR="00DD7E12" w:rsidRDefault="00042396">
            <w:pPr>
              <w:jc w:val="center"/>
              <w:rPr>
                <w:rFonts w:ascii="仿宋_GB2312" w:eastAsia="仿宋_GB2312" w:hAnsi="宋体"/>
                <w:sz w:val="24"/>
              </w:rPr>
            </w:pPr>
            <w:r>
              <w:rPr>
                <w:rFonts w:ascii="宋体" w:hAnsi="宋体" w:hint="eastAsia"/>
                <w:sz w:val="24"/>
              </w:rPr>
              <w:t>${amountFifthYear}</w:t>
            </w:r>
          </w:p>
        </w:tc>
      </w:tr>
      <w:tr w:rsidR="00DD7E12">
        <w:trPr>
          <w:gridAfter w:val="1"/>
          <w:wAfter w:w="7" w:type="dxa"/>
          <w:cantSplit/>
          <w:trHeight w:val="525"/>
          <w:jc w:val="center"/>
        </w:trPr>
        <w:tc>
          <w:tcPr>
            <w:tcW w:w="2887" w:type="dxa"/>
            <w:gridSpan w:val="3"/>
            <w:tcMar>
              <w:top w:w="20" w:type="dxa"/>
              <w:left w:w="20" w:type="dxa"/>
              <w:bottom w:w="0" w:type="dxa"/>
              <w:right w:w="20" w:type="dxa"/>
            </w:tcMar>
            <w:vAlign w:val="center"/>
          </w:tcPr>
          <w:p w:rsidR="00DD7E12" w:rsidRPr="000905E6" w:rsidRDefault="00042396">
            <w:pPr>
              <w:ind w:firstLineChars="500" w:firstLine="1050"/>
              <w:rPr>
                <w:rFonts w:ascii="仿宋" w:eastAsia="仿宋" w:hAnsi="仿宋"/>
                <w:szCs w:val="21"/>
              </w:rPr>
            </w:pPr>
            <w:r w:rsidRPr="000905E6">
              <w:rPr>
                <w:rFonts w:ascii="仿宋" w:eastAsia="仿宋" w:hAnsi="仿宋" w:hint="eastAsia"/>
                <w:szCs w:val="21"/>
              </w:rPr>
              <w:t>补充说明</w:t>
            </w:r>
          </w:p>
        </w:tc>
        <w:tc>
          <w:tcPr>
            <w:tcW w:w="5573" w:type="dxa"/>
            <w:gridSpan w:val="9"/>
            <w:vAlign w:val="center"/>
          </w:tcPr>
          <w:p w:rsidR="00DD7E12" w:rsidRPr="000905E6" w:rsidRDefault="00042396" w:rsidP="000905E6">
            <w:pPr>
              <w:ind w:firstLineChars="500" w:firstLine="1050"/>
              <w:rPr>
                <w:rFonts w:ascii="仿宋" w:eastAsia="仿宋" w:hAnsi="仿宋"/>
                <w:szCs w:val="21"/>
              </w:rPr>
            </w:pPr>
            <w:r w:rsidRPr="000905E6">
              <w:rPr>
                <w:rFonts w:ascii="仿宋" w:eastAsia="仿宋" w:hAnsi="仿宋" w:hint="eastAsia"/>
                <w:szCs w:val="21"/>
              </w:rPr>
              <w:t>${supplementary_notes}</w:t>
            </w:r>
          </w:p>
          <w:p w:rsidR="00DD7E12" w:rsidRDefault="00042396" w:rsidP="000905E6">
            <w:pPr>
              <w:ind w:firstLineChars="500" w:firstLine="1050"/>
              <w:rPr>
                <w:rFonts w:ascii="宋体" w:hAnsi="宋体"/>
                <w:sz w:val="24"/>
              </w:rPr>
            </w:pPr>
            <w:r w:rsidRPr="000905E6">
              <w:rPr>
                <w:rFonts w:ascii="仿宋" w:eastAsia="仿宋" w:hAnsi="仿宋" w:hint="eastAsia"/>
                <w:szCs w:val="21"/>
              </w:rPr>
              <w:t>${supplementary_notes^p}</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43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DD7E12">
            <w:pPr>
              <w:ind w:leftChars="106" w:left="223" w:rightChars="108" w:right="227"/>
              <w:rPr>
                <w:rFonts w:ascii="仿宋_GB2312" w:eastAsia="仿宋_GB2312" w:hAnsi="宋体"/>
              </w:rPr>
            </w:pPr>
          </w:p>
          <w:p w:rsidR="00DD7E12" w:rsidRDefault="00DD7E12">
            <w:pPr>
              <w:ind w:leftChars="106" w:left="223" w:rightChars="108" w:right="227"/>
              <w:rPr>
                <w:rFonts w:ascii="仿宋_GB2312" w:eastAsia="仿宋_GB2312" w:hAnsi="宋体"/>
              </w:rPr>
            </w:pPr>
          </w:p>
          <w:p w:rsidR="00DD7E12" w:rsidRDefault="00042396">
            <w:pPr>
              <w:ind w:leftChars="106" w:left="223" w:rightChars="108" w:right="227"/>
              <w:rPr>
                <w:rFonts w:ascii="仿宋_GB2312" w:eastAsia="仿宋_GB2312" w:hAnsi="宋体"/>
              </w:rPr>
            </w:pPr>
            <w:r>
              <w:rPr>
                <w:rFonts w:ascii="仿宋_GB2312" w:eastAsia="仿宋_GB2312" w:hAnsi="宋体" w:hint="eastAsia"/>
              </w:rPr>
              <w:t>填表说明</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1、经费预算请遵照《省政府关于深化省级财政科研项目和资金管理改革的意见》（苏政发〔2015〕15号）编制。</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2、仪器设备费：指项目专用仪器的购置费和运杂、包装、安装费、自制仪器设备的材料、配件和外协加工费。</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DD7E12">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2"/>
          <w:wBefore w:w="18" w:type="dxa"/>
          <w:wAfter w:w="38" w:type="dxa"/>
          <w:trHeight w:val="315"/>
          <w:jc w:val="center"/>
        </w:trPr>
        <w:tc>
          <w:tcPr>
            <w:tcW w:w="8411" w:type="dxa"/>
            <w:gridSpan w:val="10"/>
            <w:tcBorders>
              <w:top w:val="nil"/>
              <w:left w:val="nil"/>
              <w:bottom w:val="nil"/>
              <w:right w:val="nil"/>
            </w:tcBorders>
            <w:tcMar>
              <w:top w:w="20" w:type="dxa"/>
              <w:left w:w="20" w:type="dxa"/>
              <w:bottom w:w="0" w:type="dxa"/>
              <w:right w:w="20" w:type="dxa"/>
            </w:tcMar>
            <w:vAlign w:val="center"/>
          </w:tcPr>
          <w:p w:rsidR="00DD7E12" w:rsidRDefault="00042396">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DD7E12" w:rsidRDefault="00042396">
      <w:pPr>
        <w:ind w:firstLineChars="200" w:firstLine="420"/>
      </w:pPr>
      <w:r>
        <w:rPr>
          <w:rFonts w:hint="eastAsia"/>
        </w:rPr>
        <w:br w:type="page"/>
      </w: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990"/>
        <w:gridCol w:w="3575"/>
        <w:gridCol w:w="2940"/>
      </w:tblGrid>
      <w:tr w:rsidR="00DD7E12" w:rsidTr="00AC3EC8">
        <w:trPr>
          <w:cantSplit/>
          <w:trHeight w:hRule="exact" w:val="652"/>
        </w:trPr>
        <w:tc>
          <w:tcPr>
            <w:tcW w:w="528" w:type="dxa"/>
            <w:vMerge w:val="restart"/>
            <w:vAlign w:val="center"/>
          </w:tcPr>
          <w:p w:rsidR="00DD7E12" w:rsidRDefault="00042396">
            <w:pPr>
              <w:rPr>
                <w:rFonts w:ascii="仿宋_GB2312" w:eastAsia="仿宋_GB2312" w:hAnsi="宋体"/>
              </w:rPr>
            </w:pPr>
            <w:r>
              <w:rPr>
                <w:rFonts w:ascii="仿宋_GB2312" w:eastAsia="仿宋_GB2312" w:hAnsi="宋体" w:hint="eastAsia"/>
              </w:rPr>
              <w:lastRenderedPageBreak/>
              <w:t>甲</w:t>
            </w: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方</w:t>
            </w: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单位名称</w:t>
            </w:r>
          </w:p>
        </w:tc>
        <w:tc>
          <w:tcPr>
            <w:tcW w:w="3575" w:type="dxa"/>
            <w:vAlign w:val="center"/>
          </w:tcPr>
          <w:p w:rsidR="00DD7E12" w:rsidRDefault="008A13AB">
            <w:pPr>
              <w:jc w:val="center"/>
              <w:rPr>
                <w:rFonts w:ascii="仿宋_GB2312" w:eastAsia="仿宋_GB2312" w:hAnsi="宋体"/>
              </w:rPr>
            </w:pPr>
            <w:r>
              <w:rPr>
                <w:rFonts w:ascii="仿宋_GB2312" w:eastAsia="仿宋_GB2312" w:hAnsi="宋体" w:hint="eastAsia"/>
              </w:rPr>
              <w:t>无锡市</w:t>
            </w:r>
            <w:r w:rsidR="00042396">
              <w:rPr>
                <w:rFonts w:ascii="仿宋_GB2312" w:eastAsia="仿宋_GB2312" w:hAnsi="宋体" w:hint="eastAsia"/>
              </w:rPr>
              <w:t>卫生计生委</w:t>
            </w:r>
          </w:p>
        </w:tc>
        <w:tc>
          <w:tcPr>
            <w:tcW w:w="2940" w:type="dxa"/>
            <w:vMerge w:val="restart"/>
            <w:vAlign w:val="center"/>
          </w:tcPr>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ind w:firstLineChars="100" w:firstLine="210"/>
              <w:rPr>
                <w:rFonts w:ascii="仿宋_GB2312" w:eastAsia="仿宋_GB2312" w:hAnsi="宋体"/>
              </w:rPr>
            </w:pPr>
            <w:r>
              <w:rPr>
                <w:rFonts w:ascii="仿宋_GB2312" w:eastAsia="仿宋_GB2312" w:hAnsi="宋体" w:hint="eastAsia"/>
              </w:rPr>
              <w:t>（</w:t>
            </w:r>
            <w:r w:rsidR="008A13AB">
              <w:rPr>
                <w:rFonts w:ascii="仿宋_GB2312" w:eastAsia="仿宋_GB2312" w:hAnsi="宋体" w:hint="eastAsia"/>
              </w:rPr>
              <w:t>无锡市</w:t>
            </w:r>
            <w:r>
              <w:rPr>
                <w:rFonts w:ascii="仿宋_GB2312" w:eastAsia="仿宋_GB2312" w:hAnsi="宋体" w:hint="eastAsia"/>
              </w:rPr>
              <w:t>卫生计生委公章）</w:t>
            </w: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 xml:space="preserve">      年   月   日</w:t>
            </w: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法人代表（签章）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25"/>
        </w:trPr>
        <w:tc>
          <w:tcPr>
            <w:tcW w:w="528" w:type="dxa"/>
            <w:vMerge/>
            <w:vAlign w:val="center"/>
          </w:tcPr>
          <w:p w:rsidR="00DD7E12" w:rsidRDefault="00DD7E12">
            <w:pPr>
              <w:rPr>
                <w:rFonts w:ascii="仿宋_GB2312" w:eastAsia="仿宋_GB2312" w:hAnsi="宋体"/>
              </w:rPr>
            </w:pPr>
          </w:p>
        </w:tc>
        <w:tc>
          <w:tcPr>
            <w:tcW w:w="1990" w:type="dxa"/>
            <w:vAlign w:val="center"/>
          </w:tcPr>
          <w:p w:rsidR="00CF1A5B" w:rsidRDefault="00CF1A5B" w:rsidP="00CF1A5B">
            <w:pPr>
              <w:jc w:val="center"/>
              <w:rPr>
                <w:rFonts w:ascii="仿宋_GB2312" w:eastAsia="仿宋_GB2312" w:hAnsi="宋体" w:hint="eastAsia"/>
              </w:rPr>
            </w:pPr>
            <w:r>
              <w:rPr>
                <w:rFonts w:ascii="仿宋_GB2312" w:eastAsia="仿宋_GB2312" w:hAnsi="宋体" w:hint="eastAsia"/>
              </w:rPr>
              <w:t>医学重点人才</w:t>
            </w:r>
          </w:p>
          <w:p w:rsidR="00DD7E12" w:rsidRDefault="00CF1A5B" w:rsidP="00CF1A5B">
            <w:pPr>
              <w:jc w:val="center"/>
              <w:rPr>
                <w:rFonts w:ascii="仿宋_GB2312" w:eastAsia="仿宋_GB2312" w:hAnsi="宋体"/>
              </w:rPr>
            </w:pPr>
            <w:r>
              <w:rPr>
                <w:rFonts w:ascii="仿宋_GB2312" w:eastAsia="仿宋_GB2312" w:hAnsi="宋体" w:hint="eastAsia"/>
              </w:rPr>
              <w:t>培养工作联系人</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地    址</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邮    编</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电话及传真</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restart"/>
            <w:vAlign w:val="center"/>
          </w:tcPr>
          <w:p w:rsidR="00DD7E12" w:rsidRDefault="00042396">
            <w:pPr>
              <w:rPr>
                <w:rFonts w:ascii="仿宋_GB2312" w:eastAsia="仿宋_GB2312" w:hAnsi="宋体"/>
              </w:rPr>
            </w:pPr>
            <w:r>
              <w:rPr>
                <w:rFonts w:ascii="仿宋_GB2312" w:eastAsia="仿宋_GB2312" w:hAnsi="宋体" w:hint="eastAsia"/>
              </w:rPr>
              <w:t>乙</w:t>
            </w: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方</w:t>
            </w: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单位名称</w:t>
            </w:r>
          </w:p>
        </w:tc>
        <w:tc>
          <w:tcPr>
            <w:tcW w:w="3575" w:type="dxa"/>
            <w:vAlign w:val="center"/>
          </w:tcPr>
          <w:p w:rsidR="00DD7E12" w:rsidRDefault="00DD7E12">
            <w:pPr>
              <w:rPr>
                <w:rFonts w:ascii="仿宋_GB2312" w:eastAsia="仿宋_GB2312" w:hAnsi="宋体"/>
              </w:rPr>
            </w:pPr>
          </w:p>
        </w:tc>
        <w:tc>
          <w:tcPr>
            <w:tcW w:w="2940" w:type="dxa"/>
            <w:vMerge w:val="restart"/>
            <w:vAlign w:val="center"/>
          </w:tcPr>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ind w:firstLineChars="300" w:firstLine="630"/>
              <w:rPr>
                <w:rFonts w:ascii="仿宋_GB2312" w:eastAsia="仿宋_GB2312" w:hAnsi="宋体"/>
              </w:rPr>
            </w:pPr>
            <w:r>
              <w:rPr>
                <w:rFonts w:ascii="仿宋_GB2312" w:eastAsia="仿宋_GB2312" w:hAnsi="宋体" w:hint="eastAsia"/>
              </w:rPr>
              <w:t>（单位公章）</w:t>
            </w: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 xml:space="preserve">      年   月   日</w:t>
            </w:r>
          </w:p>
        </w:tc>
      </w:tr>
      <w:tr w:rsidR="00DD7E12" w:rsidTr="00AC3EC8">
        <w:trPr>
          <w:cantSplit/>
          <w:trHeight w:hRule="exact" w:val="643"/>
        </w:trPr>
        <w:tc>
          <w:tcPr>
            <w:tcW w:w="528" w:type="dxa"/>
            <w:vMerge/>
            <w:vAlign w:val="center"/>
          </w:tcPr>
          <w:p w:rsidR="00DD7E12" w:rsidRDefault="00DD7E12">
            <w:pPr>
              <w:rPr>
                <w:rFonts w:ascii="仿宋_GB2312" w:eastAsia="仿宋_GB2312" w:hAnsi="宋体"/>
              </w:rPr>
            </w:pPr>
          </w:p>
        </w:tc>
        <w:tc>
          <w:tcPr>
            <w:tcW w:w="1990" w:type="dxa"/>
            <w:vAlign w:val="center"/>
          </w:tcPr>
          <w:p w:rsidR="00CF1A5B" w:rsidRDefault="00CF1A5B" w:rsidP="00CF1A5B">
            <w:pPr>
              <w:jc w:val="center"/>
              <w:rPr>
                <w:rFonts w:ascii="仿宋_GB2312" w:eastAsia="仿宋_GB2312" w:hAnsi="宋体" w:hint="eastAsia"/>
              </w:rPr>
            </w:pPr>
            <w:r>
              <w:rPr>
                <w:rFonts w:ascii="仿宋_GB2312" w:eastAsia="仿宋_GB2312" w:hAnsi="宋体" w:hint="eastAsia"/>
              </w:rPr>
              <w:t>医学重点人才</w:t>
            </w:r>
          </w:p>
          <w:p w:rsidR="00DD7E12" w:rsidRDefault="00CF1A5B" w:rsidP="00CF1A5B">
            <w:pPr>
              <w:jc w:val="center"/>
              <w:rPr>
                <w:rFonts w:ascii="仿宋_GB2312" w:eastAsia="仿宋_GB2312" w:hAnsi="宋体"/>
              </w:rPr>
            </w:pPr>
            <w:r>
              <w:rPr>
                <w:rFonts w:ascii="仿宋_GB2312" w:eastAsia="仿宋_GB2312" w:hAnsi="宋体" w:hint="eastAsia"/>
              </w:rPr>
              <w:t>培养对象（签章）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法人代表（签章）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地址及邮编</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电话及传真</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开户银行</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帐    号</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仿宋_GB2312" w:eastAsia="仿宋_GB2312" w:hAnsi="宋体"/>
              </w:rPr>
            </w:pPr>
          </w:p>
        </w:tc>
      </w:tr>
      <w:tr w:rsidR="00DD7E12" w:rsidTr="00AC3EC8">
        <w:trPr>
          <w:cantSplit/>
          <w:trHeight w:hRule="exact" w:val="652"/>
        </w:trPr>
        <w:tc>
          <w:tcPr>
            <w:tcW w:w="528" w:type="dxa"/>
            <w:vMerge w:val="restart"/>
            <w:vAlign w:val="center"/>
          </w:tcPr>
          <w:p w:rsidR="00DD7E12" w:rsidRDefault="00042396">
            <w:pPr>
              <w:rPr>
                <w:rFonts w:ascii="仿宋_GB2312" w:eastAsia="仿宋_GB2312" w:hAnsi="宋体"/>
              </w:rPr>
            </w:pPr>
            <w:r>
              <w:rPr>
                <w:rFonts w:ascii="仿宋_GB2312" w:eastAsia="仿宋_GB2312" w:hAnsi="宋体" w:hint="eastAsia"/>
              </w:rPr>
              <w:t>丙</w:t>
            </w: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方</w:t>
            </w: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单位名称</w:t>
            </w:r>
          </w:p>
        </w:tc>
        <w:tc>
          <w:tcPr>
            <w:tcW w:w="3575" w:type="dxa"/>
            <w:vAlign w:val="center"/>
          </w:tcPr>
          <w:p w:rsidR="00DD7E12" w:rsidRDefault="00DD7E12">
            <w:pPr>
              <w:rPr>
                <w:rFonts w:ascii="仿宋_GB2312" w:eastAsia="仿宋_GB2312" w:hAnsi="宋体"/>
              </w:rPr>
            </w:pPr>
          </w:p>
        </w:tc>
        <w:tc>
          <w:tcPr>
            <w:tcW w:w="2940" w:type="dxa"/>
            <w:vMerge w:val="restart"/>
            <w:vAlign w:val="center"/>
          </w:tcPr>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DD7E12">
            <w:pPr>
              <w:rPr>
                <w:rFonts w:ascii="仿宋_GB2312" w:eastAsia="仿宋_GB2312" w:hAnsi="宋体"/>
              </w:rPr>
            </w:pPr>
          </w:p>
          <w:p w:rsidR="00DD7E12" w:rsidRDefault="00042396">
            <w:pPr>
              <w:ind w:firstLineChars="300" w:firstLine="630"/>
              <w:rPr>
                <w:rFonts w:ascii="仿宋_GB2312" w:eastAsia="仿宋_GB2312" w:hAnsi="宋体"/>
              </w:rPr>
            </w:pPr>
            <w:r>
              <w:rPr>
                <w:rFonts w:ascii="仿宋_GB2312" w:eastAsia="仿宋_GB2312" w:hAnsi="宋体" w:hint="eastAsia"/>
              </w:rPr>
              <w:t>（单位公章）</w:t>
            </w:r>
          </w:p>
          <w:p w:rsidR="00DD7E12" w:rsidRDefault="00DD7E12">
            <w:pPr>
              <w:rPr>
                <w:rFonts w:ascii="仿宋_GB2312" w:eastAsia="仿宋_GB2312" w:hAnsi="宋体"/>
              </w:rPr>
            </w:pPr>
          </w:p>
          <w:p w:rsidR="00DD7E12" w:rsidRDefault="00042396">
            <w:pPr>
              <w:rPr>
                <w:rFonts w:ascii="仿宋_GB2312" w:eastAsia="仿宋_GB2312" w:hAnsi="宋体"/>
              </w:rPr>
            </w:pPr>
            <w:r>
              <w:rPr>
                <w:rFonts w:ascii="仿宋_GB2312" w:eastAsia="仿宋_GB2312" w:hAnsi="宋体" w:hint="eastAsia"/>
              </w:rPr>
              <w:t xml:space="preserve">      年   月   日</w:t>
            </w: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法人代表（签章）</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89"/>
        </w:trPr>
        <w:tc>
          <w:tcPr>
            <w:tcW w:w="528" w:type="dxa"/>
            <w:vMerge/>
            <w:vAlign w:val="center"/>
          </w:tcPr>
          <w:p w:rsidR="00DD7E12" w:rsidRDefault="00DD7E12">
            <w:pPr>
              <w:rPr>
                <w:rFonts w:ascii="仿宋_GB2312" w:eastAsia="仿宋_GB2312" w:hAnsi="宋体"/>
              </w:rPr>
            </w:pPr>
          </w:p>
        </w:tc>
        <w:tc>
          <w:tcPr>
            <w:tcW w:w="1990" w:type="dxa"/>
            <w:vAlign w:val="center"/>
          </w:tcPr>
          <w:p w:rsidR="00CF1A5B" w:rsidRDefault="00CF1A5B" w:rsidP="00CF1A5B">
            <w:pPr>
              <w:jc w:val="center"/>
              <w:rPr>
                <w:rFonts w:ascii="仿宋_GB2312" w:eastAsia="仿宋_GB2312" w:hAnsi="宋体" w:hint="eastAsia"/>
              </w:rPr>
            </w:pPr>
            <w:r>
              <w:rPr>
                <w:rFonts w:ascii="仿宋_GB2312" w:eastAsia="仿宋_GB2312" w:hAnsi="宋体" w:hint="eastAsia"/>
              </w:rPr>
              <w:t>医学重点人才</w:t>
            </w:r>
          </w:p>
          <w:p w:rsidR="00DD7E12" w:rsidRDefault="00CF1A5B" w:rsidP="00CF1A5B">
            <w:pPr>
              <w:jc w:val="center"/>
              <w:rPr>
                <w:rFonts w:ascii="仿宋_GB2312" w:eastAsia="仿宋_GB2312" w:hAnsi="宋体"/>
              </w:rPr>
            </w:pPr>
            <w:r>
              <w:rPr>
                <w:rFonts w:ascii="仿宋_GB2312" w:eastAsia="仿宋_GB2312" w:hAnsi="宋体" w:hint="eastAsia"/>
              </w:rPr>
              <w:t>培养工作联系人</w:t>
            </w:r>
            <w:bookmarkStart w:id="0" w:name="_GoBack"/>
            <w:bookmarkEnd w:id="0"/>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地址及邮编</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电话及传真</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开户银行</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r w:rsidR="00DD7E12" w:rsidTr="00AC3EC8">
        <w:trPr>
          <w:cantSplit/>
          <w:trHeight w:hRule="exact" w:val="652"/>
        </w:trPr>
        <w:tc>
          <w:tcPr>
            <w:tcW w:w="528" w:type="dxa"/>
            <w:vMerge/>
            <w:vAlign w:val="center"/>
          </w:tcPr>
          <w:p w:rsidR="00DD7E12" w:rsidRDefault="00DD7E12">
            <w:pPr>
              <w:rPr>
                <w:rFonts w:ascii="仿宋_GB2312" w:eastAsia="仿宋_GB2312" w:hAnsi="宋体"/>
              </w:rPr>
            </w:pPr>
          </w:p>
        </w:tc>
        <w:tc>
          <w:tcPr>
            <w:tcW w:w="1990" w:type="dxa"/>
            <w:vAlign w:val="center"/>
          </w:tcPr>
          <w:p w:rsidR="00DD7E12" w:rsidRDefault="00042396">
            <w:pPr>
              <w:jc w:val="center"/>
              <w:rPr>
                <w:rFonts w:ascii="仿宋_GB2312" w:eastAsia="仿宋_GB2312" w:hAnsi="宋体"/>
              </w:rPr>
            </w:pPr>
            <w:r>
              <w:rPr>
                <w:rFonts w:ascii="仿宋_GB2312" w:eastAsia="仿宋_GB2312" w:hAnsi="宋体" w:hint="eastAsia"/>
              </w:rPr>
              <w:t>帐    号</w:t>
            </w:r>
          </w:p>
        </w:tc>
        <w:tc>
          <w:tcPr>
            <w:tcW w:w="3575" w:type="dxa"/>
            <w:vAlign w:val="center"/>
          </w:tcPr>
          <w:p w:rsidR="00DD7E12" w:rsidRDefault="00DD7E12">
            <w:pPr>
              <w:rPr>
                <w:rFonts w:ascii="仿宋_GB2312" w:eastAsia="仿宋_GB2312" w:hAnsi="宋体"/>
              </w:rPr>
            </w:pPr>
          </w:p>
        </w:tc>
        <w:tc>
          <w:tcPr>
            <w:tcW w:w="2940" w:type="dxa"/>
            <w:vMerge/>
            <w:vAlign w:val="center"/>
          </w:tcPr>
          <w:p w:rsidR="00DD7E12" w:rsidRDefault="00DD7E12">
            <w:pPr>
              <w:rPr>
                <w:rFonts w:ascii="宋体" w:hAnsi="宋体"/>
              </w:rPr>
            </w:pPr>
          </w:p>
        </w:tc>
      </w:tr>
    </w:tbl>
    <w:p w:rsidR="00DD7E12" w:rsidRDefault="00DD7E12"/>
    <w:p w:rsidR="00DD7E12" w:rsidRDefault="00DD7E12"/>
    <w:sectPr w:rsidR="00DD7E12">
      <w:footerReference w:type="even" r:id="rId8"/>
      <w:footerReference w:type="default" r:id="rId9"/>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B4E" w:rsidRDefault="00273B4E">
      <w:r>
        <w:separator/>
      </w:r>
    </w:p>
  </w:endnote>
  <w:endnote w:type="continuationSeparator" w:id="0">
    <w:p w:rsidR="00273B4E" w:rsidRDefault="00273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Microsoft YaHei UI"/>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E12" w:rsidRDefault="00042396">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rsidR="00DD7E12" w:rsidRDefault="00DD7E12">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7E12" w:rsidRDefault="00042396">
    <w:pPr>
      <w:pStyle w:val="a3"/>
      <w:jc w:val="center"/>
      <w:rPr>
        <w:rFonts w:ascii="楷体_GB2312" w:eastAsia="楷体_GB2312"/>
        <w:sz w:val="28"/>
        <w:szCs w:val="28"/>
      </w:rPr>
    </w:pPr>
    <w:r>
      <w:rPr>
        <w:rFonts w:ascii="楷体_GB2312" w:eastAsia="楷体_GB2312" w:hint="eastAsia"/>
        <w:sz w:val="28"/>
        <w:szCs w:val="28"/>
      </w:rPr>
      <w:t>—</w:t>
    </w:r>
    <w:r>
      <w:rPr>
        <w:rStyle w:val="a4"/>
        <w:rFonts w:ascii="楷体_GB2312" w:eastAsia="楷体_GB2312" w:hint="eastAsia"/>
        <w:sz w:val="28"/>
        <w:szCs w:val="28"/>
      </w:rPr>
      <w:fldChar w:fldCharType="begin"/>
    </w:r>
    <w:r>
      <w:rPr>
        <w:rStyle w:val="a4"/>
        <w:rFonts w:ascii="楷体_GB2312" w:eastAsia="楷体_GB2312" w:hint="eastAsia"/>
        <w:sz w:val="28"/>
        <w:szCs w:val="28"/>
      </w:rPr>
      <w:instrText xml:space="preserve"> PAGE </w:instrText>
    </w:r>
    <w:r>
      <w:rPr>
        <w:rStyle w:val="a4"/>
        <w:rFonts w:ascii="楷体_GB2312" w:eastAsia="楷体_GB2312" w:hint="eastAsia"/>
        <w:sz w:val="28"/>
        <w:szCs w:val="28"/>
      </w:rPr>
      <w:fldChar w:fldCharType="separate"/>
    </w:r>
    <w:r w:rsidR="00CF1A5B">
      <w:rPr>
        <w:rStyle w:val="a4"/>
        <w:rFonts w:ascii="楷体_GB2312" w:eastAsia="楷体_GB2312"/>
        <w:noProof/>
        <w:sz w:val="28"/>
        <w:szCs w:val="28"/>
      </w:rPr>
      <w:t>7</w:t>
    </w:r>
    <w:r>
      <w:rPr>
        <w:rStyle w:val="a4"/>
        <w:rFonts w:ascii="楷体_GB2312" w:eastAsia="楷体_GB2312" w:hint="eastAsia"/>
        <w:sz w:val="28"/>
        <w:szCs w:val="28"/>
      </w:rPr>
      <w:fldChar w:fldCharType="end"/>
    </w:r>
    <w:r>
      <w:rPr>
        <w:rFonts w:ascii="楷体_GB2312" w:eastAsia="楷体_GB2312" w:hint="eastAsia"/>
        <w:sz w:val="28"/>
        <w:szCs w:val="28"/>
      </w:rPr>
      <w:t>—</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B4E" w:rsidRDefault="00273B4E">
      <w:r>
        <w:separator/>
      </w:r>
    </w:p>
  </w:footnote>
  <w:footnote w:type="continuationSeparator" w:id="0">
    <w:p w:rsidR="00273B4E" w:rsidRDefault="00273B4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C792E6"/>
    <w:multiLevelType w:val="singleLevel"/>
    <w:tmpl w:val="58C792E6"/>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B45"/>
    <w:rsid w:val="0000271A"/>
    <w:rsid w:val="0000310F"/>
    <w:rsid w:val="00003459"/>
    <w:rsid w:val="00012F69"/>
    <w:rsid w:val="00021AA0"/>
    <w:rsid w:val="00034C62"/>
    <w:rsid w:val="00042396"/>
    <w:rsid w:val="000526BF"/>
    <w:rsid w:val="00060673"/>
    <w:rsid w:val="00070DD7"/>
    <w:rsid w:val="000876CE"/>
    <w:rsid w:val="000905E6"/>
    <w:rsid w:val="000922A5"/>
    <w:rsid w:val="00094671"/>
    <w:rsid w:val="00097699"/>
    <w:rsid w:val="000A6B85"/>
    <w:rsid w:val="000A700C"/>
    <w:rsid w:val="000B094A"/>
    <w:rsid w:val="000B67E0"/>
    <w:rsid w:val="000C0CED"/>
    <w:rsid w:val="000C47EB"/>
    <w:rsid w:val="000D1F8A"/>
    <w:rsid w:val="000E1591"/>
    <w:rsid w:val="000E6B53"/>
    <w:rsid w:val="000E6C15"/>
    <w:rsid w:val="000E7191"/>
    <w:rsid w:val="000F26F6"/>
    <w:rsid w:val="0010444F"/>
    <w:rsid w:val="001044A2"/>
    <w:rsid w:val="00113ACD"/>
    <w:rsid w:val="00113D7D"/>
    <w:rsid w:val="00117B41"/>
    <w:rsid w:val="00122E7F"/>
    <w:rsid w:val="00125EE6"/>
    <w:rsid w:val="00133AAF"/>
    <w:rsid w:val="00141163"/>
    <w:rsid w:val="00142D38"/>
    <w:rsid w:val="00142F6B"/>
    <w:rsid w:val="001450A6"/>
    <w:rsid w:val="001452FF"/>
    <w:rsid w:val="001454FF"/>
    <w:rsid w:val="00145D8C"/>
    <w:rsid w:val="00147624"/>
    <w:rsid w:val="00147F4D"/>
    <w:rsid w:val="001721D7"/>
    <w:rsid w:val="00172DAE"/>
    <w:rsid w:val="0018728F"/>
    <w:rsid w:val="00190BE9"/>
    <w:rsid w:val="00196C1B"/>
    <w:rsid w:val="001A0E6E"/>
    <w:rsid w:val="001A686A"/>
    <w:rsid w:val="001A76E0"/>
    <w:rsid w:val="001B0A6C"/>
    <w:rsid w:val="001B1472"/>
    <w:rsid w:val="001C05AF"/>
    <w:rsid w:val="001C17D8"/>
    <w:rsid w:val="001C1C69"/>
    <w:rsid w:val="001C20DD"/>
    <w:rsid w:val="001C2A3C"/>
    <w:rsid w:val="001C3EA0"/>
    <w:rsid w:val="001D5F32"/>
    <w:rsid w:val="001E759B"/>
    <w:rsid w:val="001F03A3"/>
    <w:rsid w:val="001F5A8C"/>
    <w:rsid w:val="00202775"/>
    <w:rsid w:val="00204F8E"/>
    <w:rsid w:val="00206913"/>
    <w:rsid w:val="00206CE8"/>
    <w:rsid w:val="00220C29"/>
    <w:rsid w:val="00226A5A"/>
    <w:rsid w:val="002308CC"/>
    <w:rsid w:val="00237FFD"/>
    <w:rsid w:val="00241641"/>
    <w:rsid w:val="002548A5"/>
    <w:rsid w:val="002567E9"/>
    <w:rsid w:val="00256C02"/>
    <w:rsid w:val="00262514"/>
    <w:rsid w:val="00273B4E"/>
    <w:rsid w:val="002751BA"/>
    <w:rsid w:val="00287FF8"/>
    <w:rsid w:val="00290F49"/>
    <w:rsid w:val="002934C9"/>
    <w:rsid w:val="002961D5"/>
    <w:rsid w:val="002A62C7"/>
    <w:rsid w:val="002B2FCE"/>
    <w:rsid w:val="002B48CE"/>
    <w:rsid w:val="002B6E47"/>
    <w:rsid w:val="002C0EA9"/>
    <w:rsid w:val="002C55F3"/>
    <w:rsid w:val="002D156F"/>
    <w:rsid w:val="002D1DC4"/>
    <w:rsid w:val="002D20CF"/>
    <w:rsid w:val="002D40F6"/>
    <w:rsid w:val="002D6003"/>
    <w:rsid w:val="002E26E4"/>
    <w:rsid w:val="002E48EE"/>
    <w:rsid w:val="002E613A"/>
    <w:rsid w:val="00304727"/>
    <w:rsid w:val="003104C8"/>
    <w:rsid w:val="00315A36"/>
    <w:rsid w:val="0032340D"/>
    <w:rsid w:val="003237BA"/>
    <w:rsid w:val="00327F22"/>
    <w:rsid w:val="00330689"/>
    <w:rsid w:val="003308DD"/>
    <w:rsid w:val="003333C7"/>
    <w:rsid w:val="003445F6"/>
    <w:rsid w:val="00351634"/>
    <w:rsid w:val="00351C8C"/>
    <w:rsid w:val="00352D5E"/>
    <w:rsid w:val="003561FD"/>
    <w:rsid w:val="0036008C"/>
    <w:rsid w:val="00360A44"/>
    <w:rsid w:val="00361F7C"/>
    <w:rsid w:val="00366B7B"/>
    <w:rsid w:val="00374021"/>
    <w:rsid w:val="003811B6"/>
    <w:rsid w:val="00382409"/>
    <w:rsid w:val="00385D51"/>
    <w:rsid w:val="00386892"/>
    <w:rsid w:val="00392171"/>
    <w:rsid w:val="003932ED"/>
    <w:rsid w:val="003A3010"/>
    <w:rsid w:val="003A779E"/>
    <w:rsid w:val="003B1C54"/>
    <w:rsid w:val="003B3373"/>
    <w:rsid w:val="003C02C4"/>
    <w:rsid w:val="003C53C9"/>
    <w:rsid w:val="003D32D3"/>
    <w:rsid w:val="003D3588"/>
    <w:rsid w:val="003D3B8B"/>
    <w:rsid w:val="003E155D"/>
    <w:rsid w:val="003E162D"/>
    <w:rsid w:val="003E4B3B"/>
    <w:rsid w:val="003F4E2F"/>
    <w:rsid w:val="00401706"/>
    <w:rsid w:val="004024DF"/>
    <w:rsid w:val="004213FC"/>
    <w:rsid w:val="00422256"/>
    <w:rsid w:val="00424F37"/>
    <w:rsid w:val="00426AAD"/>
    <w:rsid w:val="004311FA"/>
    <w:rsid w:val="00434100"/>
    <w:rsid w:val="00452E6E"/>
    <w:rsid w:val="00455736"/>
    <w:rsid w:val="00456307"/>
    <w:rsid w:val="004602AC"/>
    <w:rsid w:val="0046404D"/>
    <w:rsid w:val="004646E9"/>
    <w:rsid w:val="00466175"/>
    <w:rsid w:val="00483501"/>
    <w:rsid w:val="004856D4"/>
    <w:rsid w:val="004909DD"/>
    <w:rsid w:val="0049601B"/>
    <w:rsid w:val="004A4C8B"/>
    <w:rsid w:val="004A5EC3"/>
    <w:rsid w:val="004B388D"/>
    <w:rsid w:val="004B7469"/>
    <w:rsid w:val="004B76FD"/>
    <w:rsid w:val="004D217F"/>
    <w:rsid w:val="004D34BC"/>
    <w:rsid w:val="004D392D"/>
    <w:rsid w:val="004D3E15"/>
    <w:rsid w:val="004D6D71"/>
    <w:rsid w:val="004E10DD"/>
    <w:rsid w:val="004E620D"/>
    <w:rsid w:val="004F1352"/>
    <w:rsid w:val="004F2164"/>
    <w:rsid w:val="004F5DEB"/>
    <w:rsid w:val="004F6598"/>
    <w:rsid w:val="004F7A60"/>
    <w:rsid w:val="005003AE"/>
    <w:rsid w:val="00504A85"/>
    <w:rsid w:val="00506100"/>
    <w:rsid w:val="00506EAF"/>
    <w:rsid w:val="00512E25"/>
    <w:rsid w:val="00516B57"/>
    <w:rsid w:val="00530A29"/>
    <w:rsid w:val="00535F1F"/>
    <w:rsid w:val="00536840"/>
    <w:rsid w:val="0054599B"/>
    <w:rsid w:val="005464CF"/>
    <w:rsid w:val="00550715"/>
    <w:rsid w:val="00550CD6"/>
    <w:rsid w:val="005535C1"/>
    <w:rsid w:val="00562CCB"/>
    <w:rsid w:val="00564B70"/>
    <w:rsid w:val="00570BE1"/>
    <w:rsid w:val="0058143A"/>
    <w:rsid w:val="00585D43"/>
    <w:rsid w:val="005867A0"/>
    <w:rsid w:val="00591154"/>
    <w:rsid w:val="00593A49"/>
    <w:rsid w:val="005A12A8"/>
    <w:rsid w:val="005A3697"/>
    <w:rsid w:val="005A54F4"/>
    <w:rsid w:val="005A6857"/>
    <w:rsid w:val="005C0751"/>
    <w:rsid w:val="005C473C"/>
    <w:rsid w:val="005D06A9"/>
    <w:rsid w:val="005D553C"/>
    <w:rsid w:val="005E1511"/>
    <w:rsid w:val="005E34E2"/>
    <w:rsid w:val="005F0CB6"/>
    <w:rsid w:val="005F2A23"/>
    <w:rsid w:val="005F561C"/>
    <w:rsid w:val="0060081D"/>
    <w:rsid w:val="00600DF4"/>
    <w:rsid w:val="006028BC"/>
    <w:rsid w:val="006061B3"/>
    <w:rsid w:val="00607E30"/>
    <w:rsid w:val="00623DC6"/>
    <w:rsid w:val="00631767"/>
    <w:rsid w:val="00631A2D"/>
    <w:rsid w:val="0063738F"/>
    <w:rsid w:val="006378D8"/>
    <w:rsid w:val="0064107A"/>
    <w:rsid w:val="0064534F"/>
    <w:rsid w:val="006512EB"/>
    <w:rsid w:val="00651C67"/>
    <w:rsid w:val="006632BA"/>
    <w:rsid w:val="00664407"/>
    <w:rsid w:val="00665F5D"/>
    <w:rsid w:val="006676EC"/>
    <w:rsid w:val="00683144"/>
    <w:rsid w:val="00684739"/>
    <w:rsid w:val="00691684"/>
    <w:rsid w:val="00695150"/>
    <w:rsid w:val="0069547B"/>
    <w:rsid w:val="006955C4"/>
    <w:rsid w:val="006B2EBA"/>
    <w:rsid w:val="006B4915"/>
    <w:rsid w:val="006B5846"/>
    <w:rsid w:val="006C1E30"/>
    <w:rsid w:val="006C4CF2"/>
    <w:rsid w:val="006D503F"/>
    <w:rsid w:val="006E0102"/>
    <w:rsid w:val="006E3269"/>
    <w:rsid w:val="006E3F77"/>
    <w:rsid w:val="006E5DE5"/>
    <w:rsid w:val="006E72E7"/>
    <w:rsid w:val="006F1CB1"/>
    <w:rsid w:val="006F24A9"/>
    <w:rsid w:val="007026F1"/>
    <w:rsid w:val="007071B7"/>
    <w:rsid w:val="00716783"/>
    <w:rsid w:val="00723BF6"/>
    <w:rsid w:val="00724507"/>
    <w:rsid w:val="0073538A"/>
    <w:rsid w:val="0073544B"/>
    <w:rsid w:val="00736CC8"/>
    <w:rsid w:val="00740809"/>
    <w:rsid w:val="0074222C"/>
    <w:rsid w:val="007449C3"/>
    <w:rsid w:val="00746022"/>
    <w:rsid w:val="00760E76"/>
    <w:rsid w:val="00763A41"/>
    <w:rsid w:val="007642E6"/>
    <w:rsid w:val="00771730"/>
    <w:rsid w:val="00772B7E"/>
    <w:rsid w:val="00777F40"/>
    <w:rsid w:val="00781E9A"/>
    <w:rsid w:val="007852CB"/>
    <w:rsid w:val="0079422F"/>
    <w:rsid w:val="007A00C6"/>
    <w:rsid w:val="007A1B47"/>
    <w:rsid w:val="007A6720"/>
    <w:rsid w:val="007B243B"/>
    <w:rsid w:val="007B6C1F"/>
    <w:rsid w:val="007C4D2E"/>
    <w:rsid w:val="007C77D6"/>
    <w:rsid w:val="007D17D5"/>
    <w:rsid w:val="007D307D"/>
    <w:rsid w:val="007D5BD0"/>
    <w:rsid w:val="007E0291"/>
    <w:rsid w:val="007F0A59"/>
    <w:rsid w:val="007F4273"/>
    <w:rsid w:val="00813427"/>
    <w:rsid w:val="0081712B"/>
    <w:rsid w:val="008303E1"/>
    <w:rsid w:val="00850721"/>
    <w:rsid w:val="008608E3"/>
    <w:rsid w:val="00865B57"/>
    <w:rsid w:val="00877067"/>
    <w:rsid w:val="008802EA"/>
    <w:rsid w:val="0088110B"/>
    <w:rsid w:val="008813E6"/>
    <w:rsid w:val="00883531"/>
    <w:rsid w:val="00890A0E"/>
    <w:rsid w:val="008A13AB"/>
    <w:rsid w:val="008A3084"/>
    <w:rsid w:val="008A446F"/>
    <w:rsid w:val="008B4539"/>
    <w:rsid w:val="008B4D58"/>
    <w:rsid w:val="008B5C3E"/>
    <w:rsid w:val="008C0303"/>
    <w:rsid w:val="008C27B0"/>
    <w:rsid w:val="008C5DDB"/>
    <w:rsid w:val="008D17FA"/>
    <w:rsid w:val="008D1F6A"/>
    <w:rsid w:val="008D20F3"/>
    <w:rsid w:val="008D2E1E"/>
    <w:rsid w:val="008E3887"/>
    <w:rsid w:val="008E50EC"/>
    <w:rsid w:val="008E5C85"/>
    <w:rsid w:val="008E6982"/>
    <w:rsid w:val="008F3CC1"/>
    <w:rsid w:val="009002BD"/>
    <w:rsid w:val="009004F7"/>
    <w:rsid w:val="00907F91"/>
    <w:rsid w:val="00912591"/>
    <w:rsid w:val="00916F4F"/>
    <w:rsid w:val="00917779"/>
    <w:rsid w:val="00922BF7"/>
    <w:rsid w:val="00932979"/>
    <w:rsid w:val="00933FFA"/>
    <w:rsid w:val="00937AB7"/>
    <w:rsid w:val="00937D92"/>
    <w:rsid w:val="0094323C"/>
    <w:rsid w:val="009448A6"/>
    <w:rsid w:val="0095074E"/>
    <w:rsid w:val="0095199C"/>
    <w:rsid w:val="0095227B"/>
    <w:rsid w:val="00952A16"/>
    <w:rsid w:val="00963216"/>
    <w:rsid w:val="009639BE"/>
    <w:rsid w:val="00964539"/>
    <w:rsid w:val="00966C5C"/>
    <w:rsid w:val="009677F8"/>
    <w:rsid w:val="00970792"/>
    <w:rsid w:val="00974328"/>
    <w:rsid w:val="009743C3"/>
    <w:rsid w:val="009847DB"/>
    <w:rsid w:val="009856D2"/>
    <w:rsid w:val="00987197"/>
    <w:rsid w:val="00993900"/>
    <w:rsid w:val="00997B52"/>
    <w:rsid w:val="009A2CCA"/>
    <w:rsid w:val="009A5DCA"/>
    <w:rsid w:val="009B16BE"/>
    <w:rsid w:val="009B7867"/>
    <w:rsid w:val="009C5059"/>
    <w:rsid w:val="009D1714"/>
    <w:rsid w:val="009D20A9"/>
    <w:rsid w:val="009D29C5"/>
    <w:rsid w:val="009E184C"/>
    <w:rsid w:val="009E1B02"/>
    <w:rsid w:val="009E7F87"/>
    <w:rsid w:val="009F5412"/>
    <w:rsid w:val="009F6B94"/>
    <w:rsid w:val="00A057F1"/>
    <w:rsid w:val="00A14628"/>
    <w:rsid w:val="00A14AFB"/>
    <w:rsid w:val="00A213A7"/>
    <w:rsid w:val="00A21D04"/>
    <w:rsid w:val="00A26661"/>
    <w:rsid w:val="00A3008B"/>
    <w:rsid w:val="00A31CF8"/>
    <w:rsid w:val="00A33E2B"/>
    <w:rsid w:val="00A35EB9"/>
    <w:rsid w:val="00A42BB6"/>
    <w:rsid w:val="00A46923"/>
    <w:rsid w:val="00A54D84"/>
    <w:rsid w:val="00A55DED"/>
    <w:rsid w:val="00A6452B"/>
    <w:rsid w:val="00A6534A"/>
    <w:rsid w:val="00A723DE"/>
    <w:rsid w:val="00A74771"/>
    <w:rsid w:val="00A74778"/>
    <w:rsid w:val="00A75F2C"/>
    <w:rsid w:val="00A8129A"/>
    <w:rsid w:val="00A90765"/>
    <w:rsid w:val="00A909E5"/>
    <w:rsid w:val="00A929CD"/>
    <w:rsid w:val="00A93AF8"/>
    <w:rsid w:val="00AA2D38"/>
    <w:rsid w:val="00AA69E8"/>
    <w:rsid w:val="00AB1304"/>
    <w:rsid w:val="00AB4230"/>
    <w:rsid w:val="00AC36B9"/>
    <w:rsid w:val="00AC3EC8"/>
    <w:rsid w:val="00AC5D9D"/>
    <w:rsid w:val="00AD0E84"/>
    <w:rsid w:val="00AE2467"/>
    <w:rsid w:val="00AE261B"/>
    <w:rsid w:val="00AE49BE"/>
    <w:rsid w:val="00AF1AD2"/>
    <w:rsid w:val="00AF2388"/>
    <w:rsid w:val="00AF28E6"/>
    <w:rsid w:val="00AF2D6D"/>
    <w:rsid w:val="00AF4CAF"/>
    <w:rsid w:val="00AF55F9"/>
    <w:rsid w:val="00AF5FBC"/>
    <w:rsid w:val="00AF7080"/>
    <w:rsid w:val="00B00F80"/>
    <w:rsid w:val="00B06089"/>
    <w:rsid w:val="00B22FCA"/>
    <w:rsid w:val="00B35A53"/>
    <w:rsid w:val="00B365C5"/>
    <w:rsid w:val="00B40A16"/>
    <w:rsid w:val="00B41439"/>
    <w:rsid w:val="00B42B9F"/>
    <w:rsid w:val="00B51A43"/>
    <w:rsid w:val="00B53C26"/>
    <w:rsid w:val="00B570AE"/>
    <w:rsid w:val="00B65440"/>
    <w:rsid w:val="00B71D7C"/>
    <w:rsid w:val="00B72B23"/>
    <w:rsid w:val="00B73756"/>
    <w:rsid w:val="00B77CD3"/>
    <w:rsid w:val="00B80CAB"/>
    <w:rsid w:val="00B85102"/>
    <w:rsid w:val="00B92C6B"/>
    <w:rsid w:val="00B9393F"/>
    <w:rsid w:val="00B93AD6"/>
    <w:rsid w:val="00B97017"/>
    <w:rsid w:val="00B9751D"/>
    <w:rsid w:val="00BA75B5"/>
    <w:rsid w:val="00BC13C3"/>
    <w:rsid w:val="00BC2642"/>
    <w:rsid w:val="00BC774A"/>
    <w:rsid w:val="00BD2F4D"/>
    <w:rsid w:val="00BD38BB"/>
    <w:rsid w:val="00BD41A9"/>
    <w:rsid w:val="00BE31CD"/>
    <w:rsid w:val="00BE45A0"/>
    <w:rsid w:val="00BE4F61"/>
    <w:rsid w:val="00BF2216"/>
    <w:rsid w:val="00BF23BF"/>
    <w:rsid w:val="00C30BFB"/>
    <w:rsid w:val="00C3158B"/>
    <w:rsid w:val="00C35080"/>
    <w:rsid w:val="00C44097"/>
    <w:rsid w:val="00C45840"/>
    <w:rsid w:val="00C5134E"/>
    <w:rsid w:val="00C64EAC"/>
    <w:rsid w:val="00C707B7"/>
    <w:rsid w:val="00C735F5"/>
    <w:rsid w:val="00C85981"/>
    <w:rsid w:val="00C911FB"/>
    <w:rsid w:val="00C919BE"/>
    <w:rsid w:val="00C93C80"/>
    <w:rsid w:val="00C95A1E"/>
    <w:rsid w:val="00CA17F2"/>
    <w:rsid w:val="00CA2E40"/>
    <w:rsid w:val="00CA2E78"/>
    <w:rsid w:val="00CB30DD"/>
    <w:rsid w:val="00CB4823"/>
    <w:rsid w:val="00CB514D"/>
    <w:rsid w:val="00CB5799"/>
    <w:rsid w:val="00CB61F3"/>
    <w:rsid w:val="00CC219C"/>
    <w:rsid w:val="00CC6DF8"/>
    <w:rsid w:val="00CD365F"/>
    <w:rsid w:val="00CD7826"/>
    <w:rsid w:val="00CF0769"/>
    <w:rsid w:val="00CF1A5B"/>
    <w:rsid w:val="00D023DF"/>
    <w:rsid w:val="00D10061"/>
    <w:rsid w:val="00D11ADD"/>
    <w:rsid w:val="00D25974"/>
    <w:rsid w:val="00D2789E"/>
    <w:rsid w:val="00D33B2D"/>
    <w:rsid w:val="00D45318"/>
    <w:rsid w:val="00D57168"/>
    <w:rsid w:val="00D578F8"/>
    <w:rsid w:val="00D661E9"/>
    <w:rsid w:val="00D66AF4"/>
    <w:rsid w:val="00D70856"/>
    <w:rsid w:val="00D832C3"/>
    <w:rsid w:val="00D8342E"/>
    <w:rsid w:val="00D83B2E"/>
    <w:rsid w:val="00D84060"/>
    <w:rsid w:val="00D8676B"/>
    <w:rsid w:val="00D8769A"/>
    <w:rsid w:val="00D91149"/>
    <w:rsid w:val="00D95D5B"/>
    <w:rsid w:val="00D96BF0"/>
    <w:rsid w:val="00DA19E0"/>
    <w:rsid w:val="00DC4297"/>
    <w:rsid w:val="00DD0D44"/>
    <w:rsid w:val="00DD7E12"/>
    <w:rsid w:val="00DE70A3"/>
    <w:rsid w:val="00DF0D88"/>
    <w:rsid w:val="00DF4482"/>
    <w:rsid w:val="00DF664A"/>
    <w:rsid w:val="00E010A2"/>
    <w:rsid w:val="00E04C07"/>
    <w:rsid w:val="00E12491"/>
    <w:rsid w:val="00E1511A"/>
    <w:rsid w:val="00E160FD"/>
    <w:rsid w:val="00E24B92"/>
    <w:rsid w:val="00E31DDD"/>
    <w:rsid w:val="00E32B63"/>
    <w:rsid w:val="00E36375"/>
    <w:rsid w:val="00E36F99"/>
    <w:rsid w:val="00E47902"/>
    <w:rsid w:val="00E5055B"/>
    <w:rsid w:val="00E6518C"/>
    <w:rsid w:val="00E67CBF"/>
    <w:rsid w:val="00E82A46"/>
    <w:rsid w:val="00E82B45"/>
    <w:rsid w:val="00E847B7"/>
    <w:rsid w:val="00E85FAD"/>
    <w:rsid w:val="00E956F1"/>
    <w:rsid w:val="00E971E0"/>
    <w:rsid w:val="00EA1FE6"/>
    <w:rsid w:val="00EA58E3"/>
    <w:rsid w:val="00EB51DA"/>
    <w:rsid w:val="00EB5F81"/>
    <w:rsid w:val="00EC2504"/>
    <w:rsid w:val="00EC4D06"/>
    <w:rsid w:val="00EC543C"/>
    <w:rsid w:val="00EC6AC0"/>
    <w:rsid w:val="00EC7FF2"/>
    <w:rsid w:val="00EE3BDA"/>
    <w:rsid w:val="00EE4221"/>
    <w:rsid w:val="00EE67EA"/>
    <w:rsid w:val="00EE697D"/>
    <w:rsid w:val="00EF3CD9"/>
    <w:rsid w:val="00F16008"/>
    <w:rsid w:val="00F1739E"/>
    <w:rsid w:val="00F236F0"/>
    <w:rsid w:val="00F31870"/>
    <w:rsid w:val="00F34684"/>
    <w:rsid w:val="00F43CC7"/>
    <w:rsid w:val="00F46267"/>
    <w:rsid w:val="00F51978"/>
    <w:rsid w:val="00F521A8"/>
    <w:rsid w:val="00F55459"/>
    <w:rsid w:val="00F6148D"/>
    <w:rsid w:val="00F77CAC"/>
    <w:rsid w:val="00F838D3"/>
    <w:rsid w:val="00F83B62"/>
    <w:rsid w:val="00F84CA0"/>
    <w:rsid w:val="00F85E9B"/>
    <w:rsid w:val="00F92AD3"/>
    <w:rsid w:val="00F932EE"/>
    <w:rsid w:val="00F95EF9"/>
    <w:rsid w:val="00F96075"/>
    <w:rsid w:val="00FA1C44"/>
    <w:rsid w:val="00FB0E91"/>
    <w:rsid w:val="00FB4A6D"/>
    <w:rsid w:val="00FD08DF"/>
    <w:rsid w:val="00FD78BA"/>
    <w:rsid w:val="00FE2EAE"/>
    <w:rsid w:val="00FE5D29"/>
    <w:rsid w:val="00FE75D7"/>
    <w:rsid w:val="00FF1B3B"/>
    <w:rsid w:val="018A0D04"/>
    <w:rsid w:val="14C9031D"/>
    <w:rsid w:val="1826518B"/>
    <w:rsid w:val="1E0E4F77"/>
    <w:rsid w:val="35987A01"/>
    <w:rsid w:val="4F826540"/>
    <w:rsid w:val="53CF0727"/>
    <w:rsid w:val="6D1538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D14A444-9E07-4AE6-9233-C43A01BC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footer" w:qFormat="1"/>
    <w:lsdException w:name="page number" w:qFormat="1"/>
    <w:lsdException w:name="Default Paragraph Font"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character" w:styleId="a4">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725</Words>
  <Characters>4139</Characters>
  <Application>Microsoft Office Word</Application>
  <DocSecurity>0</DocSecurity>
  <Lines>34</Lines>
  <Paragraphs>9</Paragraphs>
  <ScaleCrop>false</ScaleCrop>
  <Company>WWW.YlmF.CoM</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雨林木风</dc:creator>
  <cp:lastModifiedBy>Administrator</cp:lastModifiedBy>
  <cp:revision>51</cp:revision>
  <dcterms:created xsi:type="dcterms:W3CDTF">2016-10-11T05:46:00Z</dcterms:created>
  <dcterms:modified xsi:type="dcterms:W3CDTF">2017-06-19T07:16:00Z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