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黑体" w:eastAsia="仿宋_GB2312"/>
          <w:b/>
          <w:sz w:val="30"/>
          <w:szCs w:val="28"/>
        </w:rPr>
      </w:pPr>
    </w:p>
    <w:tbl>
      <w:tblPr>
        <w:tblStyle w:val="3"/>
        <w:tblpPr w:leftFromText="180" w:rightFromText="180" w:vertAnchor="page" w:horzAnchor="page" w:tblpX="1247" w:tblpY="2906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260"/>
        <w:gridCol w:w="1260"/>
        <w:gridCol w:w="1543"/>
        <w:gridCol w:w="1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${sexName}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政治面貌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${politicsStatusName}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民族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${nationName}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入学时间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${periodYear}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基层培养单位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${baseUnit}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${majorName}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导师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${tutorName}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${sid}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学习层次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${studyPeriod}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申报等级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${applyLevel}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78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${cardId}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${applyReason}</w:t>
            </w: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申请人签名：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rPr>
          <w:rFonts w:ascii="黑体" w:eastAsia="黑体"/>
          <w:sz w:val="30"/>
          <w:szCs w:val="32"/>
        </w:rPr>
      </w:pPr>
      <w:r>
        <w:rPr>
          <w:rFonts w:hint="eastAsia" w:ascii="黑体" w:eastAsia="黑体"/>
          <w:sz w:val="30"/>
          <w:szCs w:val="32"/>
        </w:rPr>
        <w:t xml:space="preserve">           南方医科大学学业奖学金申请审批表</w:t>
      </w:r>
    </w:p>
    <w:tbl>
      <w:tblPr>
        <w:tblStyle w:val="3"/>
        <w:tblW w:w="9960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9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导师意见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  <w:szCs w:val="18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312" w:afterLine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${doctorAuditAdvice}</w:t>
            </w:r>
          </w:p>
          <w:p>
            <w:pPr>
              <w:spacing w:after="312" w:afterLines="100"/>
              <w:rPr>
                <w:rFonts w:ascii="宋体" w:hAnsi="宋体"/>
                <w:sz w:val="24"/>
              </w:rPr>
            </w:pPr>
          </w:p>
          <w:p>
            <w:pPr>
              <w:spacing w:after="312" w:afterLines="100"/>
              <w:ind w:firstLine="5160" w:firstLineChars="21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推荐人签名：         </w:t>
            </w:r>
          </w:p>
          <w:p>
            <w:pPr>
              <w:ind w:firstLine="3672" w:firstLineChars="153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评审情况</w:t>
            </w:r>
          </w:p>
          <w:p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${fwhAuditAdvice}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评审委员会主任委员签名：</w:t>
            </w:r>
          </w:p>
          <w:p>
            <w:pPr>
              <w:widowControl/>
              <w:tabs>
                <w:tab w:val="left" w:pos="5247"/>
              </w:tabs>
              <w:spacing w:before="312" w:beforeLines="100"/>
              <w:ind w:firstLine="6432" w:firstLineChars="26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6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基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层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位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${pydwAuditAdvice}</w:t>
            </w: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ind w:firstLine="4800" w:firstLineChars="20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基层单位主管领导签名：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（基层单位公章）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</w:p>
          <w:p>
            <w:pPr>
              <w:ind w:firstLine="6480" w:firstLineChars="27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培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养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12" w:beforeLines="100" w:after="156" w:afterLines="50" w:line="500" w:lineRule="exact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${szkAuditAdvice}</w:t>
            </w:r>
          </w:p>
          <w:p>
            <w:pPr>
              <w:tabs>
                <w:tab w:val="left" w:pos="5322"/>
                <w:tab w:val="left" w:pos="5712"/>
                <w:tab w:val="left" w:pos="5967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>（培养单位公章）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/>
              <w:ind w:right="143" w:rightChars="6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426988"/>
    <w:rsid w:val="0043534C"/>
    <w:rsid w:val="004D479D"/>
    <w:rsid w:val="006D5872"/>
    <w:rsid w:val="008E568D"/>
    <w:rsid w:val="00924DC5"/>
    <w:rsid w:val="00B41470"/>
    <w:rsid w:val="00B46924"/>
    <w:rsid w:val="00BE29D5"/>
    <w:rsid w:val="00E9101A"/>
    <w:rsid w:val="00FD5B2B"/>
    <w:rsid w:val="2934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742</Characters>
  <Lines>6</Lines>
  <Paragraphs>1</Paragraphs>
  <TotalTime>0</TotalTime>
  <ScaleCrop>false</ScaleCrop>
  <LinksUpToDate>false</LinksUpToDate>
  <CharactersWithSpaces>871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2018-03-05T09:08:04Z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