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搜索参数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搜索参数分成2种，普通的字段和外键。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外键一般是objectId，无法直接显示在页面供用户来选择，所以需要外键对应记录的其他字段来进行选择。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普通字段：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</w:pPr>
      <w:commentRangeStart w:id="0"/>
      <w:r>
        <w:rPr>
          <w:rFonts w:hint="eastAsia"/>
          <w:lang w:val="en-US" w:eastAsia="zh-CN"/>
        </w:rPr>
        <w:t>name:[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commentRangeEnd w:id="0"/>
      <w:r>
        <w:commentReference w:id="0"/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age:[{value:18,op: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},{value:20,op: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外键字段：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parentBillType: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fkname1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,title: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overtime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,age:{value:18,op:</w:t>
      </w:r>
      <w:bookmarkStart w:id="0" w:name="_GoBack"/>
      <w:bookmarkEnd w:id="0"/>
      <w:r>
        <w:rPr>
          <w:rFonts w:hint="eastAsia"/>
          <w:lang w:val="en-US" w:eastAsia="zh-CN"/>
        </w:rPr>
        <w:t>gt}},</w:t>
      </w:r>
      <w:commentRangeEnd w:id="1"/>
      <w:r>
        <w:commentReference w:id="1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fkname2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</w:t>
      </w:r>
      <w:commentRangeEnd w:id="2"/>
      <w:r>
        <w:commentReference w:id="2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外键字段的格式在client中做最小的修改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Create/update参数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name:{value: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name1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//普通字段，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parentBillType:{value: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objectid1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//外键字段，同时返回用户可读字段和objectid，用户在页面选择可读字段，js返回objectId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delete参数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因为angular的delete无法像put或者post一样传递参数，所以只能将objectId加在URL中（类似GET）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a" w:date="2016-11-11T19:17:21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如果类型是字符，值放在数组中：选择</w:t>
      </w:r>
      <w:r>
        <w:rPr>
          <w:rFonts w:hint="eastAsia"/>
          <w:lang w:val="en-US" w:eastAsia="zh-CN"/>
        </w:rPr>
        <w:t>name值为name1或者name2的记录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如果值是数字或者日期，必须有op（操作符），判定是等于/大于/小于当前值</w:t>
      </w:r>
    </w:p>
  </w:comment>
  <w:comment w:id="1" w:author="Ada" w:date="2016-11-11T19:18:05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第一次设置条件为</w:t>
      </w:r>
      <w:r>
        <w:rPr>
          <w:rFonts w:hint="eastAsia"/>
          <w:lang w:val="en-US" w:eastAsia="zh-CN"/>
        </w:rPr>
        <w:t>name为fkname1且title为overtime的记录</w:t>
      </w:r>
    </w:p>
  </w:comment>
  <w:comment w:id="2" w:author="Ada" w:date="2016-11-11T19:18:41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第二次追加</w:t>
      </w:r>
      <w:r>
        <w:rPr>
          <w:rFonts w:hint="eastAsia"/>
          <w:lang w:val="en-US" w:eastAsia="zh-CN"/>
        </w:rPr>
        <w:t>name为fkname2的记录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A7A6"/>
    <w:multiLevelType w:val="singleLevel"/>
    <w:tmpl w:val="5825A7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0C4F"/>
    <w:rsid w:val="311D5906"/>
    <w:rsid w:val="4B2764D4"/>
    <w:rsid w:val="5FF60C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Ada</dc:creator>
  <cp:lastModifiedBy>Ada</cp:lastModifiedBy>
  <dcterms:modified xsi:type="dcterms:W3CDTF">2016-11-14T12:25:17Z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