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B5A" w:rsidRDefault="00604E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express/constant/config/globalConfiguration/uploadFileDefine/user_thumb</w:t>
      </w:r>
      <w:r>
        <w:rPr>
          <w:rFonts w:hint="eastAsia"/>
          <w:sz w:val="28"/>
          <w:szCs w:val="28"/>
        </w:rPr>
        <w:t>到合适的值</w:t>
      </w:r>
    </w:p>
    <w:p w:rsidR="00B44450" w:rsidRDefault="00604EBB">
      <w:pPr>
        <w:rPr>
          <w:sz w:val="28"/>
          <w:szCs w:val="28"/>
        </w:rPr>
      </w:pPr>
      <w:r>
        <w:rPr>
          <w:sz w:val="28"/>
          <w:szCs w:val="28"/>
        </w:rPr>
        <w:t>2. mongodb</w:t>
      </w:r>
      <w:r>
        <w:rPr>
          <w:rFonts w:hint="eastAsia"/>
          <w:sz w:val="28"/>
          <w:szCs w:val="28"/>
        </w:rPr>
        <w:t>需要设置密码</w:t>
      </w:r>
      <w:r w:rsidR="00B44450">
        <w:rPr>
          <w:rFonts w:hint="eastAsia"/>
          <w:sz w:val="28"/>
          <w:szCs w:val="28"/>
        </w:rPr>
        <w:t>，同时使用不同的</w:t>
      </w:r>
      <w:r w:rsidR="00B44450">
        <w:rPr>
          <w:rFonts w:hint="eastAsia"/>
          <w:sz w:val="28"/>
          <w:szCs w:val="28"/>
        </w:rPr>
        <w:t>mongodb</w:t>
      </w:r>
      <w:r w:rsidR="00B44450">
        <w:rPr>
          <w:rFonts w:hint="eastAsia"/>
          <w:sz w:val="28"/>
          <w:szCs w:val="28"/>
        </w:rPr>
        <w:t>实例来存储数据（</w:t>
      </w:r>
      <w:r w:rsidR="00B44450">
        <w:rPr>
          <w:rFonts w:hint="eastAsia"/>
          <w:sz w:val="28"/>
          <w:szCs w:val="28"/>
        </w:rPr>
        <w:t>admin</w:t>
      </w:r>
      <w:r w:rsidR="00B44450">
        <w:rPr>
          <w:sz w:val="28"/>
          <w:szCs w:val="28"/>
        </w:rPr>
        <w:t>/</w:t>
      </w:r>
      <w:r w:rsidR="00B44450">
        <w:rPr>
          <w:rFonts w:hint="eastAsia"/>
          <w:sz w:val="28"/>
          <w:szCs w:val="28"/>
        </w:rPr>
        <w:t>普通</w:t>
      </w:r>
      <w:r w:rsidR="00B44450">
        <w:rPr>
          <w:rFonts w:hint="eastAsia"/>
          <w:sz w:val="28"/>
          <w:szCs w:val="28"/>
        </w:rPr>
        <w:t>/sugar</w:t>
      </w:r>
      <w:r w:rsidR="00B44450">
        <w:rPr>
          <w:rFonts w:hint="eastAsia"/>
          <w:sz w:val="28"/>
          <w:szCs w:val="28"/>
        </w:rPr>
        <w:t>使用不同的实例</w:t>
      </w:r>
      <w:r w:rsidR="00B44450">
        <w:rPr>
          <w:rFonts w:hint="eastAsia"/>
          <w:sz w:val="28"/>
          <w:szCs w:val="28"/>
        </w:rPr>
        <w:t xml:space="preserve"> 127.0.0.1:27017/27018/27019</w:t>
      </w:r>
      <w:r w:rsidR="00B44450">
        <w:rPr>
          <w:rFonts w:hint="eastAsia"/>
          <w:sz w:val="28"/>
          <w:szCs w:val="28"/>
        </w:rPr>
        <w:t>）</w:t>
      </w:r>
    </w:p>
    <w:p w:rsidR="001469F1" w:rsidRPr="001469F1" w:rsidRDefault="001469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执行</w:t>
      </w:r>
      <w:r>
        <w:rPr>
          <w:rFonts w:hint="eastAsia"/>
          <w:sz w:val="28"/>
          <w:szCs w:val="28"/>
        </w:rPr>
        <w:t>node</w:t>
      </w:r>
      <w:r>
        <w:rPr>
          <w:sz w:val="28"/>
          <w:szCs w:val="28"/>
        </w:rPr>
        <w:t xml:space="preserve"> server_common/maintain/preDeploy/</w:t>
      </w:r>
      <w:r w:rsidRPr="001469F1">
        <w:rPr>
          <w:sz w:val="28"/>
          <w:szCs w:val="28"/>
        </w:rPr>
        <w:t>operateInitData.js</w:t>
      </w:r>
      <w:r>
        <w:rPr>
          <w:rFonts w:hint="eastAsia"/>
          <w:sz w:val="28"/>
          <w:szCs w:val="28"/>
        </w:rPr>
        <w:t>来插入数据（主要是</w:t>
      </w:r>
      <w:r>
        <w:rPr>
          <w:rFonts w:hint="eastAsia"/>
          <w:sz w:val="28"/>
          <w:szCs w:val="28"/>
        </w:rPr>
        <w:t>profilele</w:t>
      </w:r>
      <w:bookmarkStart w:id="0" w:name="_GoBack"/>
      <w:bookmarkEnd w:id="0"/>
      <w:r>
        <w:rPr>
          <w:rFonts w:hint="eastAsia"/>
          <w:sz w:val="28"/>
          <w:szCs w:val="28"/>
        </w:rPr>
        <w:t>）</w:t>
      </w:r>
    </w:p>
    <w:sectPr w:rsidR="001469F1" w:rsidRPr="00146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CB9" w:rsidRDefault="00BD7CB9" w:rsidP="001469F1">
      <w:r>
        <w:separator/>
      </w:r>
    </w:p>
  </w:endnote>
  <w:endnote w:type="continuationSeparator" w:id="0">
    <w:p w:rsidR="00BD7CB9" w:rsidRDefault="00BD7CB9" w:rsidP="00146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CB9" w:rsidRDefault="00BD7CB9" w:rsidP="001469F1">
      <w:r>
        <w:separator/>
      </w:r>
    </w:p>
  </w:footnote>
  <w:footnote w:type="continuationSeparator" w:id="0">
    <w:p w:rsidR="00BD7CB9" w:rsidRDefault="00BD7CB9" w:rsidP="00146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69F1"/>
    <w:rsid w:val="00172A27"/>
    <w:rsid w:val="005579F5"/>
    <w:rsid w:val="00604EBB"/>
    <w:rsid w:val="00AF5B5A"/>
    <w:rsid w:val="00B44450"/>
    <w:rsid w:val="00BD7CB9"/>
    <w:rsid w:val="07400DCE"/>
    <w:rsid w:val="3DA2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11424C"/>
  <w15:docId w15:val="{1AEC24A4-B24C-4FEA-ACD6-3F711E83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04E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>Kingsoft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Zhang, Wei AG. (NSB - CN/Shanghai)</cp:lastModifiedBy>
  <cp:revision>6</cp:revision>
  <dcterms:created xsi:type="dcterms:W3CDTF">2014-10-29T12:08:00Z</dcterms:created>
  <dcterms:modified xsi:type="dcterms:W3CDTF">2018-10-11T07:51:00Z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