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DBF66" w14:textId="5E940181" w:rsidR="00C10BC2" w:rsidRDefault="00041F69" w:rsidP="00041F69">
      <w:pPr>
        <w:pStyle w:val="1"/>
      </w:pPr>
      <w:r>
        <w:rPr>
          <w:rFonts w:hint="eastAsia"/>
        </w:rPr>
        <w:t>组内分工</w:t>
      </w:r>
    </w:p>
    <w:p w14:paraId="00837712" w14:textId="4F74D101" w:rsidR="00041F69" w:rsidRPr="00041F69" w:rsidRDefault="00041F69" w:rsidP="00041F69">
      <w:pPr>
        <w:rPr>
          <w:rFonts w:hint="eastAsia"/>
        </w:rPr>
      </w:pPr>
      <w:r w:rsidRPr="00041F69">
        <w:t>用户模块</w:t>
      </w:r>
      <w:r>
        <w:rPr>
          <w:rFonts w:hint="eastAsia"/>
        </w:rPr>
        <w:t>：</w:t>
      </w:r>
      <w:r w:rsidRPr="00041F69">
        <w:t>毛婧</w:t>
      </w:r>
      <w:r>
        <w:rPr>
          <w:rFonts w:hint="eastAsia"/>
        </w:rPr>
        <w:t>2130200242</w:t>
      </w:r>
    </w:p>
    <w:p w14:paraId="461EA1E9" w14:textId="60AD566F" w:rsidR="00041F69" w:rsidRPr="00041F69" w:rsidRDefault="00041F69" w:rsidP="00041F69">
      <w:pPr>
        <w:rPr>
          <w:rFonts w:hint="eastAsia"/>
        </w:rPr>
      </w:pPr>
      <w:r w:rsidRPr="00041F69">
        <w:t>商品模块</w:t>
      </w:r>
      <w:r>
        <w:rPr>
          <w:rFonts w:hint="eastAsia"/>
        </w:rPr>
        <w:t>：</w:t>
      </w:r>
      <w:r w:rsidRPr="00041F69">
        <w:t>徐宏扬</w:t>
      </w:r>
      <w:r>
        <w:rPr>
          <w:rFonts w:hint="eastAsia"/>
        </w:rPr>
        <w:t>2130200226</w:t>
      </w:r>
    </w:p>
    <w:p w14:paraId="788E46FB" w14:textId="58BFA9B1" w:rsidR="00041F69" w:rsidRPr="00041F69" w:rsidRDefault="00041F69" w:rsidP="00041F69">
      <w:pPr>
        <w:rPr>
          <w:rFonts w:hint="eastAsia"/>
        </w:rPr>
      </w:pPr>
      <w:r w:rsidRPr="00041F69">
        <w:t>购物车模块</w:t>
      </w:r>
      <w:r>
        <w:rPr>
          <w:rFonts w:hint="eastAsia"/>
        </w:rPr>
        <w:t>：</w:t>
      </w:r>
      <w:r w:rsidRPr="00041F69">
        <w:t>赵佳惠</w:t>
      </w:r>
      <w:r>
        <w:rPr>
          <w:rFonts w:hint="eastAsia"/>
        </w:rPr>
        <w:t>2130200249</w:t>
      </w:r>
    </w:p>
    <w:p w14:paraId="464E3668" w14:textId="73C42151" w:rsidR="00041F69" w:rsidRPr="00041F69" w:rsidRDefault="00041F69" w:rsidP="00041F69">
      <w:pPr>
        <w:rPr>
          <w:rFonts w:hint="eastAsia"/>
        </w:rPr>
      </w:pPr>
      <w:r w:rsidRPr="00041F69">
        <w:t>用户与文件管理模块</w:t>
      </w:r>
      <w:r>
        <w:rPr>
          <w:rFonts w:hint="eastAsia"/>
        </w:rPr>
        <w:t>：</w:t>
      </w:r>
      <w:r w:rsidRPr="00041F69">
        <w:t>刘慧瑶</w:t>
      </w:r>
      <w:r>
        <w:rPr>
          <w:rFonts w:hint="eastAsia"/>
        </w:rPr>
        <w:t>2130200240</w:t>
      </w:r>
    </w:p>
    <w:p w14:paraId="687B7B4E" w14:textId="413346CE" w:rsidR="00041F69" w:rsidRPr="00041F69" w:rsidRDefault="00041F69" w:rsidP="00041F69">
      <w:pPr>
        <w:rPr>
          <w:rFonts w:hint="eastAsia"/>
        </w:rPr>
      </w:pPr>
      <w:r w:rsidRPr="00041F69">
        <w:t>商品管理模块</w:t>
      </w:r>
      <w:r>
        <w:rPr>
          <w:rFonts w:hint="eastAsia"/>
        </w:rPr>
        <w:t>：</w:t>
      </w:r>
      <w:r w:rsidRPr="00041F69">
        <w:t>张旭</w:t>
      </w:r>
      <w:r>
        <w:rPr>
          <w:rFonts w:hint="eastAsia"/>
        </w:rPr>
        <w:t>2130200232</w:t>
      </w:r>
    </w:p>
    <w:p w14:paraId="121F5787" w14:textId="6CA40F5A" w:rsidR="00041F69" w:rsidRDefault="007B4DF1" w:rsidP="007B4DF1">
      <w:pPr>
        <w:pStyle w:val="1"/>
      </w:pPr>
      <w:r>
        <w:rPr>
          <w:rFonts w:hint="eastAsia"/>
        </w:rPr>
        <w:t>项目启动顺序</w:t>
      </w:r>
    </w:p>
    <w:p w14:paraId="0562516E" w14:textId="0D1201A8" w:rsidR="007B4DF1" w:rsidRDefault="007B4DF1" w:rsidP="007B4DF1">
      <w:r>
        <w:rPr>
          <w:rFonts w:hint="eastAsia"/>
        </w:rPr>
        <w:t>项目使用idea编写，先启动后端springboot启动类，然后打开redis文件夹的redis-server.exe，最后启动前端vue项目的dev。</w:t>
      </w:r>
    </w:p>
    <w:p w14:paraId="6524C8D6" w14:textId="2C3A859D" w:rsidR="007B4DF1" w:rsidRPr="007B4DF1" w:rsidRDefault="007B4DF1" w:rsidP="007B4DF1">
      <w:pPr>
        <w:rPr>
          <w:rFonts w:hint="eastAsia"/>
        </w:rPr>
      </w:pPr>
      <w:r>
        <w:rPr>
          <w:rFonts w:hint="eastAsia"/>
        </w:rPr>
        <w:t>我的电脑的mysql端口是3307，启动时请注意后端的application.yml中需要修改运行机器上对应的端口号。</w:t>
      </w:r>
    </w:p>
    <w:sectPr w:rsidR="007B4DF1" w:rsidRPr="007B4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459E52" w14:textId="77777777" w:rsidR="00F5778D" w:rsidRDefault="00F5778D" w:rsidP="00041F69">
      <w:pPr>
        <w:spacing w:after="0" w:line="240" w:lineRule="auto"/>
      </w:pPr>
      <w:r>
        <w:separator/>
      </w:r>
    </w:p>
  </w:endnote>
  <w:endnote w:type="continuationSeparator" w:id="0">
    <w:p w14:paraId="706372B4" w14:textId="77777777" w:rsidR="00F5778D" w:rsidRDefault="00F5778D" w:rsidP="00041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423D1C" w14:textId="77777777" w:rsidR="00F5778D" w:rsidRDefault="00F5778D" w:rsidP="00041F69">
      <w:pPr>
        <w:spacing w:after="0" w:line="240" w:lineRule="auto"/>
      </w:pPr>
      <w:r>
        <w:separator/>
      </w:r>
    </w:p>
  </w:footnote>
  <w:footnote w:type="continuationSeparator" w:id="0">
    <w:p w14:paraId="6B625929" w14:textId="77777777" w:rsidR="00F5778D" w:rsidRDefault="00F5778D" w:rsidP="00041F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C2"/>
    <w:rsid w:val="00041F69"/>
    <w:rsid w:val="007B4DF1"/>
    <w:rsid w:val="00893079"/>
    <w:rsid w:val="00C10BC2"/>
    <w:rsid w:val="00F5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C16373"/>
  <w15:chartTrackingRefBased/>
  <w15:docId w15:val="{D81963C2-B9FB-4814-A606-73AFC947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10B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0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0B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0BC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0BC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0BC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0BC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0BC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0BC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0BC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10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10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10BC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10BC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10BC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10BC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10BC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10BC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10BC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10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0BC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10B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0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10B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0B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0B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0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10B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10BC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41F6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41F6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41F6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41F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芷 白</dc:creator>
  <cp:keywords/>
  <dc:description/>
  <cp:lastModifiedBy>芷 白</cp:lastModifiedBy>
  <cp:revision>3</cp:revision>
  <dcterms:created xsi:type="dcterms:W3CDTF">2024-06-25T03:25:00Z</dcterms:created>
  <dcterms:modified xsi:type="dcterms:W3CDTF">2024-06-25T03:31:00Z</dcterms:modified>
</cp:coreProperties>
</file>