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Criar um site de atendimento para psicologia envolve considerar diversas funcionalidades para garantir uma experiência eficaz e segura tanto para os pacientes quanto para os psicólogos. Aqui estão algumas funcionalidades importantes que podem ser incluídas: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1. Agendamento Online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Calendário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Permite aos pacientes agendar, reagendar ou cancelar consultas.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Horários Disponíveis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Mostra os horários disponíveis do psicólogo em tempo real.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Notificações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Envia lembretes de consultas por e-mail ou SMS.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2. Área de Login e Cadastro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Perfis de Pacientes e Psicólogos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Perfis separados para pacientes e profissionais, com informações relevantes.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Segurança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Senhas criptografadas e autenticação de dois fatores.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3. Consulta por Videoconferência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Integração com Plataformas de Videoconferência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Integração com Zoom, Microsoft Teams ou uma solução personalizada.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Sala de Espera Virtual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Espaço onde pacientes podem aguardar antes da consulta.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4. Comunicação Segura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Mensagens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Sistema de mensagens internas entre paciente e psicólogo.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Chats ao Vivo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Opção para chats em tempo real, se aplicável.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5. Recursos Educacionais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Artigos e Blog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Conteúdos educativos sobre saúde mental e bem-estar.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FAQs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Respostas para perguntas frequentes sobre serviços e práticas.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6. Formulários e Questionários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Triagem Inicial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Questionários para avaliação preliminar do paciente.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Feedback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Formulários para pacientes darem feedback sobre as consultas.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7. Gerenciamento de Pagamentos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lastRenderedPageBreak/>
        <w:t>Pagamentos Online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Integração com gateways de pagamento para facilitar o pagamento de consultas.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Histórico de Pagamentos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Registro e visualização de pagamentos e faturas.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8. Privacidade e Conformidade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Política de Privacidade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Informações claras sobre como os dados dos pacientes são protegidos.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Conformidade com LGPD/GDPR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Garantir que o site esteja em conformidade com regulamentações de proteção de dados.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9. Perfil do Psicólogo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Biografia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Informações sobre a formação e experiência do psicólogo.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Especialidades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Áreas de atuação e especialização.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10. Suporte ao Usuário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Central de Ajuda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Área para solucionar problemas comuns e perguntas.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Contato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Formulários ou chat para suporte técnico ou administrativo.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11. Acessibilidade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Design Responsivo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Garantir que o site seja acessível em dispositivos móveis e desktop.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Ferramentas de Acessibilidade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Funcionalidades para pessoas com deficiências, como leitores de tela.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12. Sistema de Avaliação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Avaliações e Comentários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Permitir que pacientes avaliem e deixem comentários sobre os psicólogos.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13. Histórico de Consultas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Registros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Acesso ao histórico de consultas para pacientes e psicólogos, se necessário e autorizado.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14. Blog e Atualizações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Notícias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Atualizações sobre novos serviços, eventos ou mudanças na equipe.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lastRenderedPageBreak/>
        <w:t>Incorporar essas funcionalidades pode ajudar a criar um site de atendimento para psicologia que seja funcional, seguro e fácil de usar, proporcionando uma boa experiência para todas as partes envolvidas.</w:t>
      </w:r>
    </w:p>
    <w:p w:rsidR="00887741" w:rsidRDefault="00887741" w:rsidP="00887741">
      <w:pPr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br w:type="page"/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lastRenderedPageBreak/>
        <w:t>Implementar um sistema de chat para comunicação em um site envolve várias etapas, desde o planejamento até a execução e manutenção. Aqui estão os principais aspectos a considerar: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1. Definição dos Requisitos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Objetivo do Chat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Determine se o chat será usado para atendimento ao cliente, comunicação entre pacientes e psicólogos, suporte técnico, etc.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Tipo de Chat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Escolha entre chat em tempo real, chat assíncrono (mensagens trocadas com tempo), ou uma combinação dos dois.</w:t>
      </w:r>
    </w:p>
    <w:p w:rsidR="00887741" w:rsidRPr="00887741" w:rsidRDefault="00887741" w:rsidP="0088774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2. Escolha da Tecnologia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Soluções Prontas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Considere plataformas de chat prontas como Intercom, Zendesk Chat, LiveChat, ou Drift. Essas ferramentas são fáceis de integrar e geralmente vêm com recursos avançados.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Desenvolvimento Personalizado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Se optar por um sistema personalizado, você pode usar tecnologias como: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WebSockets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Para comunicação em tempo real.</w:t>
      </w:r>
    </w:p>
    <w:p w:rsidR="00887741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Firebase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Oferece serviços em tempo real para mensagens.</w:t>
      </w:r>
    </w:p>
    <w:p w:rsidR="0070422D" w:rsidRPr="00887741" w:rsidRDefault="00887741" w:rsidP="008877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88774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Socket.io</w:t>
      </w:r>
      <w:r w:rsidRPr="0088774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 Biblioteca para comunicação bidirecional em tempo real.</w:t>
      </w:r>
    </w:p>
    <w:sectPr w:rsidR="0070422D" w:rsidRPr="00887741" w:rsidSect="00704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A80"/>
    <w:multiLevelType w:val="multilevel"/>
    <w:tmpl w:val="A78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E31FD"/>
    <w:multiLevelType w:val="multilevel"/>
    <w:tmpl w:val="F9B6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933AB"/>
    <w:multiLevelType w:val="multilevel"/>
    <w:tmpl w:val="DAF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B7740"/>
    <w:multiLevelType w:val="multilevel"/>
    <w:tmpl w:val="558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03EE2"/>
    <w:multiLevelType w:val="multilevel"/>
    <w:tmpl w:val="5658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5372C"/>
    <w:multiLevelType w:val="multilevel"/>
    <w:tmpl w:val="B20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385EE8"/>
    <w:multiLevelType w:val="multilevel"/>
    <w:tmpl w:val="76E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325051"/>
    <w:multiLevelType w:val="multilevel"/>
    <w:tmpl w:val="FA5A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02432B"/>
    <w:multiLevelType w:val="multilevel"/>
    <w:tmpl w:val="F834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DD1C30"/>
    <w:multiLevelType w:val="multilevel"/>
    <w:tmpl w:val="3D16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8138B7"/>
    <w:multiLevelType w:val="multilevel"/>
    <w:tmpl w:val="294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0E0D56"/>
    <w:multiLevelType w:val="multilevel"/>
    <w:tmpl w:val="879A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D1868"/>
    <w:multiLevelType w:val="multilevel"/>
    <w:tmpl w:val="0B90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C53AC4"/>
    <w:multiLevelType w:val="multilevel"/>
    <w:tmpl w:val="48E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6037FA"/>
    <w:multiLevelType w:val="multilevel"/>
    <w:tmpl w:val="5F10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E94E81"/>
    <w:multiLevelType w:val="multilevel"/>
    <w:tmpl w:val="D300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3"/>
  </w:num>
  <w:num w:numId="5">
    <w:abstractNumId w:val="5"/>
  </w:num>
  <w:num w:numId="6">
    <w:abstractNumId w:val="9"/>
  </w:num>
  <w:num w:numId="7">
    <w:abstractNumId w:val="10"/>
  </w:num>
  <w:num w:numId="8">
    <w:abstractNumId w:val="15"/>
  </w:num>
  <w:num w:numId="9">
    <w:abstractNumId w:val="8"/>
  </w:num>
  <w:num w:numId="10">
    <w:abstractNumId w:val="11"/>
  </w:num>
  <w:num w:numId="11">
    <w:abstractNumId w:val="6"/>
  </w:num>
  <w:num w:numId="12">
    <w:abstractNumId w:val="14"/>
  </w:num>
  <w:num w:numId="13">
    <w:abstractNumId w:val="3"/>
  </w:num>
  <w:num w:numId="14">
    <w:abstractNumId w:val="4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87741"/>
    <w:rsid w:val="002B4BB2"/>
    <w:rsid w:val="0070422D"/>
    <w:rsid w:val="0088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2D"/>
    <w:rPr>
      <w:noProof/>
    </w:rPr>
  </w:style>
  <w:style w:type="paragraph" w:styleId="Ttulo3">
    <w:name w:val="heading 3"/>
    <w:basedOn w:val="Normal"/>
    <w:link w:val="Ttulo3Char"/>
    <w:uiPriority w:val="9"/>
    <w:qFormat/>
    <w:rsid w:val="00887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8774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7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77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606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alunoetc</cp:lastModifiedBy>
  <cp:revision>1</cp:revision>
  <dcterms:created xsi:type="dcterms:W3CDTF">2024-08-09T19:39:00Z</dcterms:created>
  <dcterms:modified xsi:type="dcterms:W3CDTF">2024-08-09T19:44:00Z</dcterms:modified>
</cp:coreProperties>
</file>