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696B1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</w:p>
    <w:p w14:paraId="30F0B815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  <w:t>课后练习-第14章项目沟通管理</w:t>
      </w:r>
    </w:p>
    <w:p w14:paraId="3ACC91C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6520DA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108E6E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9D679F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关于沟通管理，说法正确的是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)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5C9C64D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 已理解：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正确地消化和理解信息中的内容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是简单接收信息中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关键的一环，并且认可内容。</w:t>
      </w:r>
    </w:p>
    <w:p w14:paraId="4824C40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外部沟通：针对项目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内部或组织内部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的干系人。。</w:t>
      </w:r>
    </w:p>
    <w:p w14:paraId="371D294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简洁且精心组织的信息能加大误解信息意图的可能性。</w:t>
      </w:r>
    </w:p>
    <w:p w14:paraId="5EB0EB8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已发送：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信息已发送。当你传送信息给他人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这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并不表示对方已经读取或听到了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CB6D6B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8BF570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25B367E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14.1管理基础《信息系统项目管理师教程(2023年3月第4版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)》P414页</w:t>
      </w:r>
    </w:p>
    <w:p w14:paraId="6301181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35070D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【问题2】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关于沟通管理，说法正确的是(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2C90282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视频会议属于互动式沟通。</w:t>
      </w:r>
    </w:p>
    <w:p w14:paraId="1DC3916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电子邮件属于拉式沟通。</w:t>
      </w:r>
    </w:p>
    <w:p w14:paraId="6208940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 电子在线课程、经验教训数据库属于推式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沟通。</w:t>
      </w:r>
    </w:p>
    <w:p w14:paraId="0D0EE34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下图是RACI(执行、负责、咨询和知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情)矩阵。</w:t>
      </w:r>
    </w:p>
    <w:tbl>
      <w:tblPr>
        <w:tblStyle w:val="6"/>
        <w:tblW w:w="9620" w:type="dxa"/>
        <w:tblInd w:w="2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3"/>
        <w:gridCol w:w="1528"/>
        <w:gridCol w:w="1528"/>
        <w:gridCol w:w="1509"/>
        <w:gridCol w:w="1528"/>
        <w:gridCol w:w="1524"/>
      </w:tblGrid>
      <w:tr w14:paraId="405284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003" w:type="dxa"/>
            <w:vAlign w:val="top"/>
          </w:tcPr>
          <w:p w14:paraId="3F7341F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干系人</w:t>
            </w:r>
          </w:p>
        </w:tc>
        <w:tc>
          <w:tcPr>
            <w:tcW w:w="1528" w:type="dxa"/>
            <w:vAlign w:val="top"/>
          </w:tcPr>
          <w:p w14:paraId="0DB172C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不知晓</w:t>
            </w:r>
          </w:p>
        </w:tc>
        <w:tc>
          <w:tcPr>
            <w:tcW w:w="1528" w:type="dxa"/>
            <w:vAlign w:val="top"/>
          </w:tcPr>
          <w:p w14:paraId="003D4E8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抵制</w:t>
            </w:r>
          </w:p>
        </w:tc>
        <w:tc>
          <w:tcPr>
            <w:tcW w:w="1509" w:type="dxa"/>
            <w:vAlign w:val="top"/>
          </w:tcPr>
          <w:p w14:paraId="3193FE9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中立</w:t>
            </w:r>
          </w:p>
        </w:tc>
        <w:tc>
          <w:tcPr>
            <w:tcW w:w="1528" w:type="dxa"/>
            <w:vAlign w:val="top"/>
          </w:tcPr>
          <w:p w14:paraId="5B709B7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支持</w:t>
            </w:r>
          </w:p>
        </w:tc>
        <w:tc>
          <w:tcPr>
            <w:tcW w:w="1524" w:type="dxa"/>
            <w:vAlign w:val="top"/>
          </w:tcPr>
          <w:p w14:paraId="0CE6864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领导</w:t>
            </w:r>
          </w:p>
        </w:tc>
      </w:tr>
      <w:tr w14:paraId="6925B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2003" w:type="dxa"/>
            <w:vAlign w:val="top"/>
          </w:tcPr>
          <w:p w14:paraId="0930E50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干系人1</w:t>
            </w:r>
          </w:p>
        </w:tc>
        <w:tc>
          <w:tcPr>
            <w:tcW w:w="1528" w:type="dxa"/>
            <w:vAlign w:val="top"/>
          </w:tcPr>
          <w:p w14:paraId="0048D60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</w:t>
            </w:r>
          </w:p>
        </w:tc>
        <w:tc>
          <w:tcPr>
            <w:tcW w:w="1528" w:type="dxa"/>
            <w:vAlign w:val="top"/>
          </w:tcPr>
          <w:p w14:paraId="2A29067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09" w:type="dxa"/>
            <w:vAlign w:val="top"/>
          </w:tcPr>
          <w:p w14:paraId="1471DD9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28" w:type="dxa"/>
            <w:vAlign w:val="top"/>
          </w:tcPr>
          <w:p w14:paraId="177B8FA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D</w:t>
            </w:r>
          </w:p>
        </w:tc>
        <w:tc>
          <w:tcPr>
            <w:tcW w:w="1524" w:type="dxa"/>
            <w:vAlign w:val="top"/>
          </w:tcPr>
          <w:p w14:paraId="7D4B8C8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A8C15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2003" w:type="dxa"/>
            <w:vAlign w:val="top"/>
          </w:tcPr>
          <w:p w14:paraId="052175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干系人2</w:t>
            </w:r>
          </w:p>
        </w:tc>
        <w:tc>
          <w:tcPr>
            <w:tcW w:w="1528" w:type="dxa"/>
            <w:vAlign w:val="top"/>
          </w:tcPr>
          <w:p w14:paraId="6A1BEC9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28" w:type="dxa"/>
            <w:vAlign w:val="top"/>
          </w:tcPr>
          <w:p w14:paraId="3554C82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09" w:type="dxa"/>
            <w:vAlign w:val="top"/>
          </w:tcPr>
          <w:p w14:paraId="04E524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</w:t>
            </w:r>
          </w:p>
        </w:tc>
        <w:tc>
          <w:tcPr>
            <w:tcW w:w="1528" w:type="dxa"/>
            <w:vAlign w:val="top"/>
          </w:tcPr>
          <w:p w14:paraId="7F3C66B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D</w:t>
            </w:r>
          </w:p>
        </w:tc>
        <w:tc>
          <w:tcPr>
            <w:tcW w:w="1524" w:type="dxa"/>
            <w:vAlign w:val="top"/>
          </w:tcPr>
          <w:p w14:paraId="10014A7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4078B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2003" w:type="dxa"/>
            <w:vAlign w:val="top"/>
          </w:tcPr>
          <w:p w14:paraId="2B6EFA5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干系人3</w:t>
            </w:r>
          </w:p>
        </w:tc>
        <w:tc>
          <w:tcPr>
            <w:tcW w:w="1528" w:type="dxa"/>
            <w:vAlign w:val="top"/>
          </w:tcPr>
          <w:p w14:paraId="26A49BB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28" w:type="dxa"/>
            <w:vAlign w:val="top"/>
          </w:tcPr>
          <w:p w14:paraId="3904819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09" w:type="dxa"/>
            <w:vAlign w:val="top"/>
          </w:tcPr>
          <w:p w14:paraId="691307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528" w:type="dxa"/>
            <w:vAlign w:val="top"/>
          </w:tcPr>
          <w:p w14:paraId="7DE0AB2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DC</w:t>
            </w:r>
          </w:p>
        </w:tc>
        <w:tc>
          <w:tcPr>
            <w:tcW w:w="1524" w:type="dxa"/>
            <w:vAlign w:val="top"/>
          </w:tcPr>
          <w:p w14:paraId="32DD1FA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4BCCD2F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88400A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04D2357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】《信息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统项目管理师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教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程(202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月第4版)》P418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53FCD5F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15ED43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【问题3】</w:t>
      </w:r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</w:rPr>
        <w:t>【2023年上半年-第44题】关于规划沟通的描述，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 ： 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5C1A684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、应根据需要在整个项目期间定期开展，持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续保持其成果适用性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76A9396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B、确保所有沟通参与者之间的信息流动的最优化</w:t>
      </w:r>
    </w:p>
    <w:p w14:paraId="4CE31EB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、应尽量采用小组沟通方法来实现沟通管理计划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所规定的沟通需求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06839E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沟通管理计划基于项目范围管理计划制订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和更新，与其同等重要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2216ED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55784E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024A3E7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P418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2787DA7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①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P41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8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规划沟通管理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应根据需要在整个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项目期间定期开展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</w:t>
      </w:r>
    </w:p>
    <w:p w14:paraId="235EEA4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②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P423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4D9B00F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监督沟通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的主要作用是，按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沟通管理计划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干系人参与计划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的要求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优化信息传递流程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错，看到优化想到监督沟通。</w:t>
      </w:r>
    </w:p>
    <w:p w14:paraId="1DA00A5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③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《信息系统项目管理师教程(2023年3月第4版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)》P418 页</w:t>
      </w:r>
    </w:p>
    <w:p w14:paraId="5B480ED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小组沟通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～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6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名人员的小组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内部开展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。--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错，既然是内部，就不适合所有。</w:t>
      </w:r>
    </w:p>
    <w:p w14:paraId="69B15D6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④《信息系统项目管理师教程(2023年3月第4版)》P418页</w:t>
      </w:r>
    </w:p>
    <w:sectPr>
      <w:footerReference r:id="rId5" w:type="default"/>
      <w:pgSz w:w="17850" w:h="25230"/>
      <w:pgMar w:top="1072" w:right="2365" w:bottom="1296" w:left="1690" w:header="0" w:footer="110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501DB"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73A7A27"/>
    <w:rsid w:val="08301B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6"/>
      <w:szCs w:val="36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37"/>
      <w:szCs w:val="3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5353</Words>
  <Characters>5777</Characters>
  <TotalTime>5</TotalTime>
  <ScaleCrop>false</ScaleCrop>
  <LinksUpToDate>false</LinksUpToDate>
  <CharactersWithSpaces>6071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2024-11-02T15:45:00Z</dcterms:created>
  <dc:creator>Kingsoft-PDF</dc:creator>
  <cp:lastModifiedBy>8237476547</cp:lastModifiedBy>
  <dcterms:modified xsi:type="dcterms:W3CDTF">2024-11-02T07:50:48Z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2024-11-02T15:45:05Z</vt:filetime>
  </property>
  <property fmtid="{D5CDD505-2E9C-101B-9397-08002B2CF9AE}" pid="4" name="UsrData">
    <vt:lpwstr>6725d87aaf0f66001feec44ewl</vt:lpwstr>
  </property>
  <property fmtid="{D5CDD505-2E9C-101B-9397-08002B2CF9AE}" pid="5" name="KSOProductBuildVer">
    <vt:lpwstr>2052-12.1.0.18608</vt:lpwstr>
  </property>
  <property fmtid="{D5CDD505-2E9C-101B-9397-08002B2CF9AE}" pid="6" name="ICV">
    <vt:lpwstr>3C913140EF0D4A8BBD3E528424D9210E_12</vt:lpwstr>
  </property>
</Properties>
</file>