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標楷體" w:hAnsi="標楷體" w:cs="標楷體" w:eastAsia="標楷體"/>
          <w:color w:val="auto"/>
          <w:spacing w:val="0"/>
          <w:position w:val="0"/>
          <w:sz w:val="60"/>
          <w:shd w:fill="auto" w:val="clear"/>
        </w:rPr>
      </w:pPr>
      <w:r>
        <w:rPr>
          <w:rFonts w:ascii="標楷體" w:hAnsi="標楷體" w:cs="標楷體" w:eastAsia="標楷體"/>
          <w:color w:val="auto"/>
          <w:spacing w:val="0"/>
          <w:position w:val="0"/>
          <w:sz w:val="60"/>
          <w:shd w:fill="auto" w:val="clear"/>
        </w:rPr>
        <w:t xml:space="preserve">專題文字摘述</w:t>
      </w:r>
    </w:p>
    <w:p>
      <w:pPr>
        <w:spacing w:before="0" w:after="200" w:line="276"/>
        <w:ind w:right="0" w:left="0" w:firstLine="0"/>
        <w:jc w:val="center"/>
        <w:rPr>
          <w:rFonts w:ascii="標楷體" w:hAnsi="標楷體" w:cs="標楷體" w:eastAsia="標楷體"/>
          <w:color w:val="auto"/>
          <w:spacing w:val="0"/>
          <w:position w:val="0"/>
          <w:sz w:val="60"/>
          <w:shd w:fill="auto" w:val="clear"/>
        </w:rPr>
      </w:pPr>
    </w:p>
    <w:p>
      <w:pPr>
        <w:numPr>
          <w:ilvl w:val="0"/>
          <w:numId w:val="2"/>
        </w:numPr>
        <w:spacing w:before="0" w:after="0" w:line="240"/>
        <w:ind w:right="0" w:left="0" w:firstLine="0"/>
        <w:jc w:val="left"/>
        <w:rPr>
          <w:rFonts w:ascii="標楷體" w:hAnsi="標楷體" w:cs="標楷體" w:eastAsia="標楷體"/>
          <w:color w:val="auto"/>
          <w:spacing w:val="0"/>
          <w:position w:val="0"/>
          <w:sz w:val="26"/>
          <w:shd w:fill="auto" w:val="clear"/>
        </w:rPr>
      </w:pPr>
      <w:r>
        <w:rPr>
          <w:rFonts w:ascii="標楷體" w:hAnsi="標楷體" w:cs="標楷體" w:eastAsia="標楷體"/>
          <w:color w:val="auto"/>
          <w:spacing w:val="0"/>
          <w:position w:val="0"/>
          <w:sz w:val="30"/>
          <w:shd w:fill="auto" w:val="clear"/>
        </w:rPr>
        <w:t xml:space="preserve">讓使用者清楚明白每一間保險公司的差異</w:t>
      </w:r>
    </w:p>
    <w:p>
      <w:pPr>
        <w:spacing w:before="0" w:after="0" w:line="240"/>
        <w:ind w:right="0" w:left="796" w:hanging="796"/>
        <w:jc w:val="left"/>
        <w:rPr>
          <w:rFonts w:ascii="標楷體" w:hAnsi="標楷體" w:cs="標楷體" w:eastAsia="標楷體"/>
          <w:color w:val="auto"/>
          <w:spacing w:val="0"/>
          <w:position w:val="0"/>
          <w:sz w:val="26"/>
          <w:shd w:fill="auto" w:val="clear"/>
        </w:rPr>
      </w:pPr>
      <w:r>
        <w:rPr>
          <w:rFonts w:ascii="標楷體" w:hAnsi="標楷體" w:cs="標楷體" w:eastAsia="標楷體"/>
          <w:color w:val="auto"/>
          <w:spacing w:val="0"/>
          <w:position w:val="0"/>
          <w:sz w:val="26"/>
          <w:shd w:fill="auto" w:val="clear"/>
        </w:rPr>
        <w:t xml:space="preserve">　　　以前往往要經過保險公司的業務員的介紹，亦或是想規劃保險的人自己一間一間上網搜尋各間保險公司的商品資料，才能了解每一間保險公司商品、專案等的不同，但若市面上推出這款APP之後，客戶或使用者們便可透過此APP迅速了解每間保險公司之間的差異，以便客戶選擇最佳的保險專案。</w:t>
      </w:r>
    </w:p>
    <w:p>
      <w:pPr>
        <w:spacing w:before="0" w:after="0" w:line="240"/>
        <w:ind w:right="0" w:left="796" w:hanging="796"/>
        <w:jc w:val="left"/>
        <w:rPr>
          <w:rFonts w:ascii="標楷體" w:hAnsi="標楷體" w:cs="標楷體" w:eastAsia="標楷體"/>
          <w:color w:val="auto"/>
          <w:spacing w:val="0"/>
          <w:position w:val="0"/>
          <w:sz w:val="26"/>
          <w:shd w:fill="auto" w:val="clear"/>
        </w:rPr>
      </w:pPr>
    </w:p>
    <w:p>
      <w:pPr>
        <w:numPr>
          <w:ilvl w:val="0"/>
          <w:numId w:val="4"/>
        </w:numPr>
        <w:spacing w:before="0" w:after="0" w:line="240"/>
        <w:ind w:right="0" w:left="0" w:firstLine="0"/>
        <w:jc w:val="left"/>
        <w:rPr>
          <w:rFonts w:ascii="標楷體" w:hAnsi="標楷體" w:cs="標楷體" w:eastAsia="標楷體"/>
          <w:color w:val="auto"/>
          <w:spacing w:val="0"/>
          <w:position w:val="0"/>
          <w:sz w:val="30"/>
          <w:shd w:fill="auto" w:val="clear"/>
        </w:rPr>
      </w:pPr>
      <w:r>
        <w:rPr>
          <w:rFonts w:ascii="標楷體" w:hAnsi="標楷體" w:cs="標楷體" w:eastAsia="標楷體"/>
          <w:color w:val="auto"/>
          <w:spacing w:val="0"/>
          <w:position w:val="0"/>
          <w:sz w:val="30"/>
          <w:shd w:fill="auto" w:val="clear"/>
        </w:rPr>
        <w:t xml:space="preserve">客戶可隨時掌握保險訊息及相關條款，讓保險相關資訊透明化</w:t>
      </w:r>
    </w:p>
    <w:p>
      <w:pPr>
        <w:spacing w:before="0" w:after="0" w:line="240"/>
        <w:ind w:right="0" w:left="811" w:hanging="811"/>
        <w:jc w:val="left"/>
        <w:rPr>
          <w:rFonts w:ascii="標楷體" w:hAnsi="標楷體" w:cs="標楷體" w:eastAsia="標楷體"/>
          <w:color w:val="auto"/>
          <w:spacing w:val="0"/>
          <w:position w:val="0"/>
          <w:sz w:val="26"/>
          <w:shd w:fill="auto" w:val="clear"/>
        </w:rPr>
      </w:pPr>
      <w:r>
        <w:rPr>
          <w:rFonts w:ascii="標楷體" w:hAnsi="標楷體" w:cs="標楷體" w:eastAsia="標楷體"/>
          <w:color w:val="auto"/>
          <w:spacing w:val="0"/>
          <w:position w:val="0"/>
          <w:sz w:val="26"/>
          <w:shd w:fill="auto" w:val="clear"/>
        </w:rPr>
        <w:t xml:space="preserve">　　　若客戶突然想要保險時，只需開啟APP就可即時掌握各種不同的保險訊息以及合約內容，減少使用者自行上網收集資料或是詢問保險專員的時間，同時亦可避免要保方或被保險人因不清楚理賠項目或金額而產生糾紛，甚至進而產生損失，因此此APP可讓民眾更容易的親近保險內容，避免資訊不對稱。</w:t>
      </w:r>
    </w:p>
    <w:p>
      <w:pPr>
        <w:spacing w:before="0" w:after="0" w:line="240"/>
        <w:ind w:right="0" w:left="811" w:hanging="811"/>
        <w:jc w:val="left"/>
        <w:rPr>
          <w:rFonts w:ascii="標楷體" w:hAnsi="標楷體" w:cs="標楷體" w:eastAsia="標楷體"/>
          <w:color w:val="auto"/>
          <w:spacing w:val="0"/>
          <w:position w:val="0"/>
          <w:sz w:val="26"/>
          <w:shd w:fill="auto" w:val="clear"/>
        </w:rPr>
      </w:pPr>
    </w:p>
    <w:p>
      <w:pPr>
        <w:numPr>
          <w:ilvl w:val="0"/>
          <w:numId w:val="6"/>
        </w:numPr>
        <w:spacing w:before="0" w:after="0" w:line="240"/>
        <w:ind w:right="0" w:left="0" w:firstLine="0"/>
        <w:jc w:val="left"/>
        <w:rPr>
          <w:rFonts w:ascii="標楷體" w:hAnsi="標楷體" w:cs="標楷體" w:eastAsia="標楷體"/>
          <w:color w:val="auto"/>
          <w:spacing w:val="0"/>
          <w:position w:val="0"/>
          <w:sz w:val="30"/>
          <w:shd w:fill="auto" w:val="clear"/>
        </w:rPr>
      </w:pPr>
      <w:r>
        <w:rPr>
          <w:rFonts w:ascii="標楷體" w:hAnsi="標楷體" w:cs="標楷體" w:eastAsia="標楷體"/>
          <w:color w:val="auto"/>
          <w:spacing w:val="0"/>
          <w:position w:val="0"/>
          <w:sz w:val="30"/>
          <w:shd w:fill="auto" w:val="clear"/>
        </w:rPr>
        <w:t xml:space="preserve">提高使用者規劃保險的便利性</w:t>
      </w:r>
    </w:p>
    <w:p>
      <w:pPr>
        <w:spacing w:before="0" w:after="0" w:line="240"/>
        <w:ind w:right="0" w:left="720" w:firstLine="0"/>
        <w:jc w:val="left"/>
        <w:rPr>
          <w:rFonts w:ascii="標楷體" w:hAnsi="標楷體" w:cs="標楷體" w:eastAsia="標楷體"/>
          <w:color w:val="auto"/>
          <w:spacing w:val="0"/>
          <w:position w:val="0"/>
          <w:sz w:val="26"/>
          <w:shd w:fill="auto" w:val="clear"/>
        </w:rPr>
      </w:pPr>
      <w:r>
        <w:rPr>
          <w:rFonts w:ascii="標楷體" w:hAnsi="標楷體" w:cs="標楷體" w:eastAsia="標楷體"/>
          <w:color w:val="auto"/>
          <w:spacing w:val="0"/>
          <w:position w:val="0"/>
          <w:sz w:val="26"/>
          <w:shd w:fill="auto" w:val="clear"/>
        </w:rPr>
        <w:t xml:space="preserve">倘若以前對於保險有需求時，可能幾乎都需要親自去保險公司一趟，或只用電腦上網查詢相關保險資訊，但若使用這款APP，只要你有帶手機出門並且有網路，就能隨時隨地的查詢許多保險專案的內容以及知道離你現在距離最近的服務地點。</w:t>
      </w:r>
    </w:p>
    <w:p>
      <w:pPr>
        <w:spacing w:before="0" w:after="200" w:line="276"/>
        <w:ind w:right="0" w:left="0" w:firstLine="0"/>
        <w:jc w:val="center"/>
        <w:rPr>
          <w:rFonts w:ascii="標楷體" w:hAnsi="標楷體" w:cs="標楷體" w:eastAsia="標楷體"/>
          <w:color w:val="auto"/>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