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B5F80" w14:textId="087BD677" w:rsidR="00C93E7C" w:rsidRPr="0009096D" w:rsidRDefault="0058012E" w:rsidP="003A4FAB">
      <w:pPr>
        <w:pStyle w:val="ac"/>
        <w:spacing w:before="163" w:after="163"/>
        <w:rPr>
          <w:rStyle w:val="00"/>
        </w:rPr>
      </w:pPr>
      <w:r>
        <w:rPr>
          <w:rStyle w:val="00"/>
        </w:rPr>
        <w:fldChar w:fldCharType="begin"/>
      </w:r>
      <w:r>
        <w:rPr>
          <w:rStyle w:val="00"/>
        </w:rPr>
        <w:instrText xml:space="preserve"> MACROBUTTON MTEditEquationSection2 </w:instrText>
      </w:r>
      <w:r w:rsidRPr="0058012E">
        <w:rPr>
          <w:rStyle w:val="MTEquationSection"/>
        </w:rPr>
        <w:instrText>Equation Chapter 2 Section 1</w:instrText>
      </w:r>
      <w:r>
        <w:rPr>
          <w:rStyle w:val="00"/>
        </w:rPr>
        <w:fldChar w:fldCharType="begin"/>
      </w:r>
      <w:r>
        <w:rPr>
          <w:rStyle w:val="00"/>
        </w:rPr>
        <w:instrText xml:space="preserve"> SEQ MTEqn \r \h \* MERGEFORMAT </w:instrText>
      </w:r>
      <w:r>
        <w:rPr>
          <w:rStyle w:val="00"/>
        </w:rPr>
        <w:fldChar w:fldCharType="end"/>
      </w:r>
      <w:r>
        <w:rPr>
          <w:rStyle w:val="00"/>
        </w:rPr>
        <w:fldChar w:fldCharType="begin"/>
      </w:r>
      <w:r>
        <w:rPr>
          <w:rStyle w:val="00"/>
        </w:rPr>
        <w:instrText xml:space="preserve"> SEQ MTSec \r 1 \h \* MERGEFORMAT </w:instrText>
      </w:r>
      <w:r>
        <w:rPr>
          <w:rStyle w:val="00"/>
        </w:rPr>
        <w:fldChar w:fldCharType="end"/>
      </w:r>
      <w:r>
        <w:rPr>
          <w:rStyle w:val="00"/>
        </w:rPr>
        <w:fldChar w:fldCharType="begin"/>
      </w:r>
      <w:r>
        <w:rPr>
          <w:rStyle w:val="00"/>
        </w:rPr>
        <w:instrText xml:space="preserve"> SEQ MTChap \r 2 \h \* MERGEFORMAT </w:instrText>
      </w:r>
      <w:r>
        <w:rPr>
          <w:rStyle w:val="00"/>
        </w:rPr>
        <w:fldChar w:fldCharType="end"/>
      </w:r>
      <w:r>
        <w:rPr>
          <w:rStyle w:val="00"/>
        </w:rPr>
        <w:fldChar w:fldCharType="end"/>
      </w:r>
      <w:r w:rsidR="00C93E7C" w:rsidRPr="0009096D">
        <w:rPr>
          <w:rStyle w:val="00"/>
          <w:rFonts w:hint="eastAsia"/>
        </w:rPr>
        <w:t>摘要</w:t>
      </w:r>
    </w:p>
    <w:p w14:paraId="5AFB8352" w14:textId="604E86E7" w:rsidR="002A5036" w:rsidRPr="007D69D5" w:rsidRDefault="002A5036" w:rsidP="00D13501">
      <w:pPr>
        <w:pStyle w:val="11"/>
        <w:ind w:firstLine="480"/>
      </w:pPr>
      <w:r>
        <w:rPr>
          <w:rFonts w:hint="eastAsia"/>
        </w:rPr>
        <w:t>本系统以</w:t>
      </w:r>
      <w:r>
        <w:rPr>
          <w:rFonts w:hint="eastAsia"/>
        </w:rPr>
        <w:t>STM32F407</w:t>
      </w:r>
      <w:r>
        <w:rPr>
          <w:rFonts w:hint="eastAsia"/>
        </w:rPr>
        <w:t>单片机为核心，结合键盘输入电路、电容传感器检测电路、蜂鸣器电路和显示电路，实现了对两极板间的纸张数量进行计数并显示的功能。</w:t>
      </w:r>
      <w:r w:rsidR="00D13501" w:rsidRPr="00D13501">
        <w:rPr>
          <w:rFonts w:hint="eastAsia"/>
        </w:rPr>
        <w:t>主控单元通过</w:t>
      </w:r>
      <w:r w:rsidR="00D13501" w:rsidRPr="00D13501">
        <w:rPr>
          <w:rFonts w:hint="eastAsia"/>
        </w:rPr>
        <w:t xml:space="preserve"> IIC </w:t>
      </w:r>
      <w:r w:rsidR="00D13501" w:rsidRPr="00D13501">
        <w:rPr>
          <w:rFonts w:hint="eastAsia"/>
        </w:rPr>
        <w:t>接口循环读取</w:t>
      </w:r>
      <w:r w:rsidR="00D13501" w:rsidRPr="00D13501">
        <w:rPr>
          <w:rFonts w:hint="eastAsia"/>
        </w:rPr>
        <w:t xml:space="preserve"> FDC2214</w:t>
      </w:r>
      <w:r w:rsidR="00D13501">
        <w:rPr>
          <w:rFonts w:hint="eastAsia"/>
        </w:rPr>
        <w:t>的转换值</w:t>
      </w:r>
      <w:r>
        <w:rPr>
          <w:rFonts w:hint="eastAsia"/>
        </w:rPr>
        <w:t>；键盘输入电路将实时数据存储到单片机中，</w:t>
      </w:r>
      <w:r w:rsidR="00D13501">
        <w:rPr>
          <w:rFonts w:hint="eastAsia"/>
        </w:rPr>
        <w:t>利用最小二乘法拟合曲线，然后</w:t>
      </w:r>
      <w:r w:rsidR="00D13501" w:rsidRPr="00D13501">
        <w:rPr>
          <w:rFonts w:hint="eastAsia"/>
        </w:rPr>
        <w:t>通过比较检测当前的</w:t>
      </w:r>
      <w:r w:rsidR="00D13501">
        <w:rPr>
          <w:rFonts w:hint="eastAsia"/>
        </w:rPr>
        <w:t>纸张数。经过实验与调试，系统成功实现了题目所有的要求，且训练时间短，自适应能力强。整个手势识别装置采用滑轨结构，稳定性好、精度高、功耗低，具有较高的性能指标。</w:t>
      </w:r>
    </w:p>
    <w:p w14:paraId="7DE9C81D" w14:textId="39A24681" w:rsidR="002A5036" w:rsidRDefault="002A5036" w:rsidP="0080615B">
      <w:pPr>
        <w:ind w:firstLineChars="0" w:firstLine="0"/>
        <w:jc w:val="left"/>
      </w:pPr>
      <w:r w:rsidRPr="00C93E7C">
        <w:rPr>
          <w:rFonts w:ascii="黑体" w:eastAsia="黑体" w:hAnsi="黑体" w:hint="eastAsia"/>
          <w:bCs/>
          <w:sz w:val="28"/>
          <w:szCs w:val="28"/>
        </w:rPr>
        <w:t>关键词：</w:t>
      </w:r>
      <w:r>
        <w:rPr>
          <w:rFonts w:hint="eastAsia"/>
        </w:rPr>
        <w:t>STM32</w:t>
      </w:r>
      <w:r>
        <w:rPr>
          <w:rFonts w:hint="eastAsia"/>
        </w:rPr>
        <w:t>单片机；</w:t>
      </w:r>
      <w:r>
        <w:rPr>
          <w:rFonts w:hint="eastAsia"/>
        </w:rPr>
        <w:t>FDC2214</w:t>
      </w:r>
      <w:r>
        <w:rPr>
          <w:rFonts w:hint="eastAsia"/>
        </w:rPr>
        <w:t>传感器；</w:t>
      </w:r>
      <w:r w:rsidR="00B411BD">
        <w:rPr>
          <w:rFonts w:hint="eastAsia"/>
        </w:rPr>
        <w:t>最小二乘法；</w:t>
      </w:r>
      <w:r w:rsidR="00890665">
        <w:rPr>
          <w:rFonts w:hint="eastAsia"/>
        </w:rPr>
        <w:t>滑轨结构</w:t>
      </w:r>
    </w:p>
    <w:p w14:paraId="0CAEECE3" w14:textId="77777777" w:rsidR="0080615B" w:rsidRDefault="0080615B" w:rsidP="002A5036">
      <w:pPr>
        <w:ind w:firstLineChars="0" w:firstLine="0"/>
        <w:jc w:val="left"/>
      </w:pPr>
    </w:p>
    <w:p w14:paraId="2DC266C1" w14:textId="77777777" w:rsidR="0080615B" w:rsidRDefault="0080615B" w:rsidP="002A5036">
      <w:pPr>
        <w:ind w:firstLineChars="0" w:firstLine="0"/>
        <w:jc w:val="left"/>
      </w:pPr>
    </w:p>
    <w:p w14:paraId="15ECCCFD" w14:textId="77777777" w:rsidR="0080615B" w:rsidRDefault="0080615B" w:rsidP="002A5036">
      <w:pPr>
        <w:ind w:firstLineChars="0" w:firstLine="0"/>
        <w:jc w:val="left"/>
      </w:pPr>
    </w:p>
    <w:p w14:paraId="3880B557" w14:textId="77777777" w:rsidR="0080615B" w:rsidRDefault="0080615B" w:rsidP="002A5036">
      <w:pPr>
        <w:ind w:firstLineChars="0" w:firstLine="0"/>
        <w:jc w:val="left"/>
      </w:pPr>
    </w:p>
    <w:p w14:paraId="3CB9A39F" w14:textId="77777777" w:rsidR="0080615B" w:rsidRDefault="0080615B" w:rsidP="002A5036">
      <w:pPr>
        <w:ind w:firstLineChars="0" w:firstLine="0"/>
        <w:jc w:val="left"/>
      </w:pPr>
    </w:p>
    <w:p w14:paraId="38C6DC82" w14:textId="77777777" w:rsidR="0080615B" w:rsidRDefault="0080615B" w:rsidP="002A5036">
      <w:pPr>
        <w:ind w:firstLineChars="0" w:firstLine="0"/>
        <w:jc w:val="left"/>
      </w:pPr>
    </w:p>
    <w:p w14:paraId="40064796" w14:textId="77777777" w:rsidR="0080615B" w:rsidRDefault="0080615B" w:rsidP="002A5036">
      <w:pPr>
        <w:ind w:firstLineChars="0" w:firstLine="0"/>
        <w:jc w:val="left"/>
      </w:pPr>
    </w:p>
    <w:p w14:paraId="4BF50F99" w14:textId="77777777" w:rsidR="0080615B" w:rsidRDefault="0080615B" w:rsidP="002A5036">
      <w:pPr>
        <w:ind w:firstLineChars="0" w:firstLine="0"/>
        <w:jc w:val="left"/>
      </w:pPr>
    </w:p>
    <w:p w14:paraId="13642CB6" w14:textId="77777777" w:rsidR="0080615B" w:rsidRDefault="0080615B" w:rsidP="002A5036">
      <w:pPr>
        <w:ind w:firstLineChars="0" w:firstLine="0"/>
        <w:jc w:val="left"/>
      </w:pPr>
    </w:p>
    <w:p w14:paraId="05140A94" w14:textId="77777777" w:rsidR="0080615B" w:rsidRDefault="0080615B" w:rsidP="002A5036">
      <w:pPr>
        <w:ind w:firstLineChars="0" w:firstLine="0"/>
        <w:jc w:val="left"/>
      </w:pPr>
    </w:p>
    <w:p w14:paraId="6CE675AD" w14:textId="77777777" w:rsidR="0080615B" w:rsidRDefault="0080615B" w:rsidP="002A5036">
      <w:pPr>
        <w:ind w:firstLineChars="0" w:firstLine="0"/>
        <w:jc w:val="left"/>
      </w:pPr>
    </w:p>
    <w:p w14:paraId="603D6A9A" w14:textId="77777777" w:rsidR="0080615B" w:rsidRDefault="0080615B" w:rsidP="002A5036">
      <w:pPr>
        <w:ind w:firstLineChars="0" w:firstLine="0"/>
        <w:jc w:val="left"/>
      </w:pPr>
    </w:p>
    <w:p w14:paraId="2F2F806B" w14:textId="77777777" w:rsidR="0080615B" w:rsidRDefault="0080615B" w:rsidP="002A5036">
      <w:pPr>
        <w:ind w:firstLineChars="0" w:firstLine="0"/>
        <w:jc w:val="left"/>
      </w:pPr>
    </w:p>
    <w:p w14:paraId="4C5E66FB" w14:textId="77777777" w:rsidR="0080615B" w:rsidRDefault="0080615B" w:rsidP="002A5036">
      <w:pPr>
        <w:ind w:firstLineChars="0" w:firstLine="0"/>
        <w:jc w:val="left"/>
      </w:pPr>
    </w:p>
    <w:p w14:paraId="5CA18A6B" w14:textId="77777777" w:rsidR="0080615B" w:rsidRDefault="0080615B" w:rsidP="002A5036">
      <w:pPr>
        <w:ind w:firstLineChars="0" w:firstLine="0"/>
        <w:jc w:val="left"/>
      </w:pPr>
    </w:p>
    <w:p w14:paraId="3C47FF8A" w14:textId="77777777" w:rsidR="0080615B" w:rsidRDefault="0080615B" w:rsidP="002A5036">
      <w:pPr>
        <w:ind w:firstLineChars="0" w:firstLine="0"/>
        <w:jc w:val="left"/>
      </w:pPr>
    </w:p>
    <w:p w14:paraId="312334B7" w14:textId="77777777" w:rsidR="0080615B" w:rsidRDefault="0080615B" w:rsidP="002A5036">
      <w:pPr>
        <w:ind w:firstLineChars="0" w:firstLine="0"/>
        <w:jc w:val="left"/>
      </w:pPr>
    </w:p>
    <w:p w14:paraId="2EAA1351" w14:textId="77777777" w:rsidR="0080615B" w:rsidRDefault="0080615B" w:rsidP="002A5036">
      <w:pPr>
        <w:ind w:firstLineChars="0" w:firstLine="0"/>
        <w:jc w:val="left"/>
      </w:pPr>
    </w:p>
    <w:p w14:paraId="4DB3E52A" w14:textId="27EFB15C" w:rsidR="0080615B" w:rsidRDefault="0080615B" w:rsidP="002A5036">
      <w:pPr>
        <w:ind w:firstLineChars="0" w:firstLine="0"/>
        <w:jc w:val="left"/>
      </w:pPr>
    </w:p>
    <w:p w14:paraId="3173DB5B" w14:textId="77777777" w:rsidR="00D13501" w:rsidRPr="0080615B" w:rsidRDefault="00D13501" w:rsidP="002A5036">
      <w:pPr>
        <w:ind w:firstLineChars="0" w:firstLine="0"/>
        <w:jc w:val="left"/>
      </w:pPr>
    </w:p>
    <w:p w14:paraId="75A1F0F3" w14:textId="4672ACFF" w:rsidR="000F5930" w:rsidRDefault="00B411BD" w:rsidP="00B411BD">
      <w:pPr>
        <w:pStyle w:val="aa"/>
        <w:spacing w:before="326" w:after="326"/>
      </w:pPr>
      <w:r>
        <w:rPr>
          <w:rFonts w:hint="eastAsia"/>
        </w:rPr>
        <w:lastRenderedPageBreak/>
        <w:t>1</w:t>
      </w:r>
      <w:r w:rsidR="00153393">
        <w:rPr>
          <w:rFonts w:hint="eastAsia"/>
        </w:rPr>
        <w:t>方案分析与比较</w:t>
      </w:r>
    </w:p>
    <w:p w14:paraId="60A5935C" w14:textId="7960437D" w:rsidR="00F656A4" w:rsidRPr="00F656A4" w:rsidRDefault="00F656A4" w:rsidP="00B411BD">
      <w:pPr>
        <w:pStyle w:val="1"/>
        <w:spacing w:before="163" w:after="163"/>
      </w:pPr>
      <w:r>
        <w:rPr>
          <w:rFonts w:hint="eastAsia"/>
        </w:rPr>
        <w:t>1.1</w:t>
      </w:r>
      <w:r w:rsidRPr="00671AB6">
        <w:rPr>
          <w:rFonts w:hint="eastAsia"/>
        </w:rPr>
        <w:t>主控芯片的选择</w:t>
      </w:r>
    </w:p>
    <w:p w14:paraId="4B131EA4" w14:textId="77777777" w:rsidR="00CF3570" w:rsidRPr="00CF3570" w:rsidRDefault="00CF3570" w:rsidP="000F5930">
      <w:pPr>
        <w:pStyle w:val="11"/>
        <w:ind w:firstLine="480"/>
      </w:pPr>
      <w:r w:rsidRPr="00CF3570">
        <w:t>方案一：使用</w:t>
      </w:r>
      <w:r w:rsidRPr="00CF3570">
        <w:t>8</w:t>
      </w:r>
      <w:r w:rsidRPr="00CF3570">
        <w:t>位的</w:t>
      </w:r>
      <w:r w:rsidRPr="00CF3570">
        <w:t>STC89C52</w:t>
      </w:r>
      <w:r w:rsidRPr="00CF3570">
        <w:t>单片机，操作简单，使用方便，但中断资源较少，时钟频率较低，处理速度较慢，</w:t>
      </w:r>
      <w:r w:rsidR="00C0561A">
        <w:rPr>
          <w:rFonts w:hint="eastAsia"/>
        </w:rPr>
        <w:t>实时性不高</w:t>
      </w:r>
      <w:r w:rsidRPr="00CF3570">
        <w:t>。</w:t>
      </w:r>
    </w:p>
    <w:p w14:paraId="378B5AD6" w14:textId="77777777" w:rsidR="00CF3570" w:rsidRPr="00CF3570" w:rsidRDefault="00CF3570" w:rsidP="000F5930">
      <w:pPr>
        <w:pStyle w:val="11"/>
        <w:ind w:firstLine="480"/>
      </w:pPr>
      <w:r w:rsidRPr="00CF3570">
        <w:t>方案二：采用</w:t>
      </w:r>
      <w:r w:rsidRPr="00CF3570">
        <w:t>32</w:t>
      </w:r>
      <w:r w:rsidRPr="00CF3570">
        <w:t>位的</w:t>
      </w:r>
      <w:bookmarkStart w:id="0" w:name="OLE_LINK1"/>
      <w:bookmarkStart w:id="1" w:name="OLE_LINK2"/>
      <w:r w:rsidRPr="00CF3570">
        <w:t>STM32F407</w:t>
      </w:r>
      <w:bookmarkEnd w:id="0"/>
      <w:bookmarkEnd w:id="1"/>
      <w:r w:rsidRPr="00CF3570">
        <w:t>单片机作为控制芯片，芯片时钟频率高达</w:t>
      </w:r>
      <w:r w:rsidRPr="00CF3570">
        <w:t>168MHz</w:t>
      </w:r>
      <w:r w:rsidRPr="00CF3570">
        <w:t>，</w:t>
      </w:r>
      <w:r w:rsidRPr="00CF3570">
        <w:rPr>
          <w:rFonts w:hint="eastAsia"/>
        </w:rPr>
        <w:t>处理运算</w:t>
      </w:r>
      <w:r w:rsidRPr="00CF3570">
        <w:t>能力</w:t>
      </w:r>
      <w:r w:rsidRPr="00CF3570">
        <w:rPr>
          <w:rFonts w:hint="eastAsia"/>
        </w:rPr>
        <w:t>较强</w:t>
      </w:r>
      <w:r w:rsidRPr="00CF3570">
        <w:t>，且</w:t>
      </w:r>
      <w:r w:rsidRPr="00CF3570">
        <w:rPr>
          <w:rFonts w:hint="eastAsia"/>
        </w:rPr>
        <w:t>外设</w:t>
      </w:r>
      <w:r w:rsidRPr="00CF3570">
        <w:t>资源十分丰富。</w:t>
      </w:r>
    </w:p>
    <w:p w14:paraId="782894BD" w14:textId="77777777" w:rsidR="00CF3570" w:rsidRPr="00525215" w:rsidRDefault="00CF3570" w:rsidP="000F5930">
      <w:pPr>
        <w:pStyle w:val="11"/>
        <w:ind w:firstLine="480"/>
      </w:pPr>
      <w:r>
        <w:rPr>
          <w:rFonts w:hint="eastAsia"/>
        </w:rPr>
        <w:t>综合考虑以上方案，</w:t>
      </w:r>
      <w:r w:rsidR="00C0561A">
        <w:rPr>
          <w:rFonts w:hint="eastAsia"/>
        </w:rPr>
        <w:t>由于本系统需要快速测量出电容，并计算出纸张数目，</w:t>
      </w:r>
      <w:r w:rsidR="00312DBB">
        <w:rPr>
          <w:rFonts w:hint="eastAsia"/>
        </w:rPr>
        <w:t>此过程中涉及较多浮点运算，所以</w:t>
      </w:r>
      <w:r w:rsidR="00C0561A">
        <w:rPr>
          <w:rFonts w:hint="eastAsia"/>
        </w:rPr>
        <w:t>对</w:t>
      </w:r>
      <w:r w:rsidR="00312DBB">
        <w:rPr>
          <w:rFonts w:hint="eastAsia"/>
        </w:rPr>
        <w:t>单片机</w:t>
      </w:r>
      <w:r w:rsidR="00C0561A">
        <w:rPr>
          <w:rFonts w:hint="eastAsia"/>
        </w:rPr>
        <w:t>实时性</w:t>
      </w:r>
      <w:r w:rsidR="00312DBB">
        <w:rPr>
          <w:rFonts w:hint="eastAsia"/>
        </w:rPr>
        <w:t>和</w:t>
      </w:r>
      <w:r w:rsidR="00DF2F7F">
        <w:rPr>
          <w:rFonts w:hint="eastAsia"/>
        </w:rPr>
        <w:t>浮点运算能力</w:t>
      </w:r>
      <w:r w:rsidR="00312DBB">
        <w:rPr>
          <w:rFonts w:hint="eastAsia"/>
        </w:rPr>
        <w:t>有较高要求</w:t>
      </w:r>
      <w:r w:rsidR="00DF2F7F">
        <w:rPr>
          <w:rFonts w:hint="eastAsia"/>
        </w:rPr>
        <w:t>，</w:t>
      </w:r>
      <w:r w:rsidR="00964983">
        <w:rPr>
          <w:rFonts w:hint="eastAsia"/>
        </w:rPr>
        <w:t>此外单片机需要具有</w:t>
      </w:r>
      <w:r w:rsidR="00964983">
        <w:rPr>
          <w:rFonts w:hint="eastAsia"/>
        </w:rPr>
        <w:t>I2C</w:t>
      </w:r>
      <w:r w:rsidR="00964983">
        <w:rPr>
          <w:rFonts w:hint="eastAsia"/>
        </w:rPr>
        <w:t>接口来连接</w:t>
      </w:r>
      <w:r w:rsidR="00964983">
        <w:rPr>
          <w:rFonts w:hint="eastAsia"/>
        </w:rPr>
        <w:t>FDC2214</w:t>
      </w:r>
      <w:r w:rsidR="00964983">
        <w:rPr>
          <w:rFonts w:hint="eastAsia"/>
        </w:rPr>
        <w:t>模块，还要使用</w:t>
      </w:r>
      <w:r w:rsidR="00964983">
        <w:rPr>
          <w:rFonts w:hint="eastAsia"/>
        </w:rPr>
        <w:t>SPI</w:t>
      </w:r>
      <w:r w:rsidR="00964983">
        <w:rPr>
          <w:rFonts w:hint="eastAsia"/>
        </w:rPr>
        <w:t>接口</w:t>
      </w:r>
      <w:r w:rsidR="004C6110">
        <w:rPr>
          <w:rFonts w:hint="eastAsia"/>
        </w:rPr>
        <w:t>来连接显示模块，</w:t>
      </w:r>
      <w:r w:rsidR="00FC05A9" w:rsidRPr="00CF3570">
        <w:t>STM32F407</w:t>
      </w:r>
      <w:r w:rsidR="00FC05A9">
        <w:rPr>
          <w:rFonts w:hint="eastAsia"/>
        </w:rPr>
        <w:t>单片机的资源更加丰富，</w:t>
      </w:r>
      <w:r w:rsidR="00DF2F7F">
        <w:rPr>
          <w:rFonts w:hint="eastAsia"/>
        </w:rPr>
        <w:t>故选择方案二。</w:t>
      </w:r>
    </w:p>
    <w:p w14:paraId="47DEFE10" w14:textId="5C3FE9EC" w:rsidR="00CF3570" w:rsidRPr="00B6682A" w:rsidRDefault="00F656A4" w:rsidP="00B411BD">
      <w:pPr>
        <w:pStyle w:val="1"/>
        <w:spacing w:before="163" w:after="163"/>
        <w:rPr>
          <w:rFonts w:cs="宋体"/>
          <w:bCs/>
        </w:rPr>
      </w:pPr>
      <w:r>
        <w:rPr>
          <w:rFonts w:hint="eastAsia"/>
        </w:rPr>
        <w:t>1.</w:t>
      </w:r>
      <w:r w:rsidR="00B411BD">
        <w:t>2</w:t>
      </w:r>
      <w:r w:rsidR="00C05D0C">
        <w:rPr>
          <w:rFonts w:hint="eastAsia"/>
        </w:rPr>
        <w:t>测量传感器模块选择</w:t>
      </w:r>
    </w:p>
    <w:p w14:paraId="50C578C3" w14:textId="77777777" w:rsidR="00C05D0C" w:rsidRPr="0003676E" w:rsidRDefault="00C05D0C" w:rsidP="0058012E">
      <w:pPr>
        <w:pStyle w:val="11"/>
        <w:ind w:firstLine="480"/>
      </w:pPr>
      <w:r>
        <w:rPr>
          <w:rFonts w:hint="eastAsia"/>
        </w:rPr>
        <w:t>方案一：</w:t>
      </w:r>
      <w:r>
        <w:t>NXP</w:t>
      </w:r>
      <w:r>
        <w:rPr>
          <w:rFonts w:hint="eastAsia"/>
        </w:rPr>
        <w:t>公司生产的</w:t>
      </w:r>
      <w:r>
        <w:rPr>
          <w:rFonts w:hint="eastAsia"/>
        </w:rPr>
        <w:t>P</w:t>
      </w:r>
      <w:r>
        <w:t>CA8885</w:t>
      </w:r>
      <w:r>
        <w:rPr>
          <w:rFonts w:hint="eastAsia"/>
        </w:rPr>
        <w:t>电容式传感器。两极板间距离的变化带来电容的变化，然后传感器将其转变为电信号。它具有</w:t>
      </w:r>
      <w:r w:rsidRPr="0003676E">
        <w:t>自校准功能，性能受污垢、湿度等因素影响较小。</w:t>
      </w:r>
      <w:r>
        <w:rPr>
          <w:rFonts w:hint="eastAsia"/>
        </w:rPr>
        <w:t>但是</w:t>
      </w:r>
      <w:r>
        <w:rPr>
          <w:rFonts w:hint="eastAsia"/>
        </w:rPr>
        <w:t>P</w:t>
      </w:r>
      <w:r>
        <w:t>CA8885</w:t>
      </w:r>
      <w:r>
        <w:rPr>
          <w:rFonts w:hint="eastAsia"/>
        </w:rPr>
        <w:t>芯片国内难以采购，资料较少。</w:t>
      </w:r>
    </w:p>
    <w:p w14:paraId="42B6BF96" w14:textId="77777777" w:rsidR="00C05D0C" w:rsidRDefault="00C05D0C" w:rsidP="0058012E">
      <w:pPr>
        <w:pStyle w:val="11"/>
        <w:ind w:firstLine="480"/>
      </w:pPr>
      <w:r>
        <w:rPr>
          <w:rFonts w:hint="eastAsia"/>
        </w:rPr>
        <w:t>方案二：</w:t>
      </w:r>
      <w:r>
        <w:t>TI</w:t>
      </w:r>
      <w:r>
        <w:rPr>
          <w:rFonts w:hint="eastAsia"/>
        </w:rPr>
        <w:t>公司生产的</w:t>
      </w:r>
      <w:r>
        <w:t>FDC2214</w:t>
      </w:r>
      <w:r>
        <w:rPr>
          <w:rFonts w:hint="eastAsia"/>
        </w:rPr>
        <w:t>电容式传感器。</w:t>
      </w:r>
      <w:r>
        <w:t>FDC2214</w:t>
      </w:r>
      <w:r>
        <w:t>分辨率高达</w:t>
      </w:r>
      <w:r>
        <w:t xml:space="preserve"> 28 </w:t>
      </w:r>
      <w:r>
        <w:t>位</w:t>
      </w:r>
      <w:r>
        <w:rPr>
          <w:rFonts w:hint="eastAsia"/>
        </w:rPr>
        <w:t>，</w:t>
      </w:r>
      <w:r w:rsidRPr="0003676E">
        <w:t>它</w:t>
      </w:r>
      <w:r>
        <w:rPr>
          <w:rFonts w:hint="eastAsia"/>
        </w:rPr>
        <w:t>还具有</w:t>
      </w:r>
      <w:r w:rsidRPr="0003676E">
        <w:t>多通道抗噪且抗</w:t>
      </w:r>
      <w:r w:rsidRPr="0003676E">
        <w:t>EMI</w:t>
      </w:r>
      <w:r>
        <w:rPr>
          <w:rFonts w:hint="eastAsia"/>
        </w:rPr>
        <w:t>的特点</w:t>
      </w:r>
      <w:r w:rsidRPr="0003676E">
        <w:t>。</w:t>
      </w:r>
      <w:r>
        <w:rPr>
          <w:rFonts w:hint="eastAsia"/>
        </w:rPr>
        <w:t>另外，</w:t>
      </w:r>
      <w:r>
        <w:rPr>
          <w:rFonts w:hint="eastAsia"/>
        </w:rPr>
        <w:t>T</w:t>
      </w:r>
      <w:r>
        <w:t>I</w:t>
      </w:r>
      <w:r>
        <w:rPr>
          <w:rFonts w:hint="eastAsia"/>
        </w:rPr>
        <w:t>公司的</w:t>
      </w:r>
      <w:r>
        <w:rPr>
          <w:rFonts w:hint="eastAsia"/>
        </w:rPr>
        <w:t>F</w:t>
      </w:r>
      <w:r>
        <w:t>DC2214</w:t>
      </w:r>
      <w:r>
        <w:rPr>
          <w:rFonts w:hint="eastAsia"/>
        </w:rPr>
        <w:t>设计资源相当丰富，价格实惠。</w:t>
      </w:r>
    </w:p>
    <w:p w14:paraId="77E0A2CC" w14:textId="77777777" w:rsidR="00C05D0C" w:rsidRPr="0003676E" w:rsidRDefault="00C05D0C" w:rsidP="0058012E">
      <w:pPr>
        <w:pStyle w:val="11"/>
        <w:ind w:firstLine="480"/>
      </w:pPr>
      <w:r>
        <w:rPr>
          <w:rFonts w:hint="eastAsia"/>
        </w:rPr>
        <w:t>方案三：电涡流传感器。</w:t>
      </w:r>
      <w:r w:rsidRPr="0003676E">
        <w:rPr>
          <w:rFonts w:hint="eastAsia"/>
        </w:rPr>
        <w:t>它通</w:t>
      </w:r>
      <w:r w:rsidRPr="0003676E">
        <w:t>过电涡流效应的原理，准确测量被测体与探头端面的相对位置，其特点是长期工作可靠性好、灵敏度高、抗干扰能力强</w:t>
      </w:r>
      <w:r>
        <w:rPr>
          <w:rFonts w:hint="eastAsia"/>
        </w:rPr>
        <w:t>。但是价格昂贵，且多面向工业应用。</w:t>
      </w:r>
    </w:p>
    <w:p w14:paraId="7FD26CFC" w14:textId="77777777" w:rsidR="00C05D0C" w:rsidRDefault="00C05D0C" w:rsidP="0058012E">
      <w:pPr>
        <w:pStyle w:val="11"/>
        <w:ind w:firstLine="480"/>
        <w:rPr>
          <w:bCs/>
        </w:rPr>
      </w:pPr>
      <w:r>
        <w:rPr>
          <w:rFonts w:hint="eastAsia"/>
          <w:bCs/>
        </w:rPr>
        <w:t>综上，由于题目要求精准读出白纸的张数，对传感器的精度要求较高，故选择方案二。</w:t>
      </w:r>
    </w:p>
    <w:p w14:paraId="46ABE992" w14:textId="7D8A2F29" w:rsidR="00CF3570" w:rsidRDefault="00F656A4" w:rsidP="00B411BD">
      <w:pPr>
        <w:pStyle w:val="1"/>
        <w:spacing w:before="163" w:after="163"/>
      </w:pPr>
      <w:r>
        <w:rPr>
          <w:rFonts w:hint="eastAsia"/>
        </w:rPr>
        <w:t>1</w:t>
      </w:r>
      <w:r w:rsidR="00CF3570" w:rsidRPr="007A769F">
        <w:rPr>
          <w:rFonts w:hint="eastAsia"/>
        </w:rPr>
        <w:t>.3</w:t>
      </w:r>
      <w:r w:rsidR="00B21262">
        <w:t xml:space="preserve"> </w:t>
      </w:r>
      <w:r w:rsidR="00C05D0C">
        <w:rPr>
          <w:rFonts w:hint="eastAsia"/>
        </w:rPr>
        <w:t>显示</w:t>
      </w:r>
      <w:r w:rsidR="00CF3570" w:rsidRPr="007A769F">
        <w:rPr>
          <w:rFonts w:hint="eastAsia"/>
        </w:rPr>
        <w:t>模块</w:t>
      </w:r>
      <w:r w:rsidR="00C05D0C">
        <w:rPr>
          <w:rFonts w:hint="eastAsia"/>
        </w:rPr>
        <w:t>的选择</w:t>
      </w:r>
    </w:p>
    <w:p w14:paraId="39403061" w14:textId="77777777" w:rsidR="00461CEC" w:rsidRPr="00461CEC" w:rsidRDefault="00461CEC" w:rsidP="00461CEC">
      <w:pPr>
        <w:ind w:firstLine="480"/>
        <w:rPr>
          <w:rFonts w:hint="eastAsia"/>
        </w:rPr>
      </w:pPr>
      <w:bookmarkStart w:id="2" w:name="_GoBack"/>
      <w:bookmarkEnd w:id="2"/>
    </w:p>
    <w:p w14:paraId="4C2C60C7" w14:textId="77777777" w:rsidR="00C05D0C" w:rsidRDefault="00C05D0C" w:rsidP="0058012E">
      <w:pPr>
        <w:pStyle w:val="11"/>
        <w:ind w:firstLine="480"/>
      </w:pPr>
      <w:r>
        <w:rPr>
          <w:rFonts w:hint="eastAsia"/>
        </w:rPr>
        <w:t>方案一：采用</w:t>
      </w:r>
      <w:r>
        <w:rPr>
          <w:rFonts w:hint="eastAsia"/>
        </w:rPr>
        <w:t xml:space="preserve"> LED </w:t>
      </w:r>
      <w:r>
        <w:rPr>
          <w:rFonts w:hint="eastAsia"/>
        </w:rPr>
        <w:t>数码管显示。数码管使用简单，价格低廉，但一个数码管只能显示一个数字，要显示多位数据时要使用多个数码管及译码器，增加了硬件电路的复杂度和额外功耗，而且</w:t>
      </w:r>
      <w:r>
        <w:rPr>
          <w:rFonts w:hint="eastAsia"/>
        </w:rPr>
        <w:t xml:space="preserve"> LED </w:t>
      </w:r>
      <w:r>
        <w:rPr>
          <w:rFonts w:hint="eastAsia"/>
        </w:rPr>
        <w:t>数码管也无法显示复杂字符，而本题需要展示相应的手势图片，所以</w:t>
      </w:r>
      <w:r>
        <w:rPr>
          <w:rFonts w:hint="eastAsia"/>
        </w:rPr>
        <w:t xml:space="preserve">LED </w:t>
      </w:r>
      <w:r>
        <w:rPr>
          <w:rFonts w:hint="eastAsia"/>
        </w:rPr>
        <w:t>数码管不宜选用。</w:t>
      </w:r>
    </w:p>
    <w:p w14:paraId="5D898ADB" w14:textId="77777777" w:rsidR="00C05D0C" w:rsidRDefault="00C05D0C" w:rsidP="0058012E">
      <w:pPr>
        <w:pStyle w:val="11"/>
        <w:ind w:firstLine="480"/>
      </w:pPr>
      <w:r>
        <w:rPr>
          <w:rFonts w:hint="eastAsia"/>
        </w:rPr>
        <w:t>方案二：采用</w:t>
      </w:r>
      <w:r>
        <w:rPr>
          <w:rFonts w:hint="eastAsia"/>
        </w:rPr>
        <w:t xml:space="preserve"> OLED </w:t>
      </w:r>
      <w:r>
        <w:rPr>
          <w:rFonts w:hint="eastAsia"/>
        </w:rPr>
        <w:t>液晶屏显示。</w:t>
      </w:r>
      <w:r>
        <w:rPr>
          <w:rFonts w:hint="eastAsia"/>
        </w:rPr>
        <w:t xml:space="preserve">OLED </w:t>
      </w:r>
      <w:r>
        <w:rPr>
          <w:rFonts w:hint="eastAsia"/>
        </w:rPr>
        <w:t>重量轻，抗震性能好，响应时间短，显示</w:t>
      </w:r>
      <w:r>
        <w:rPr>
          <w:rFonts w:hint="eastAsia"/>
        </w:rPr>
        <w:lastRenderedPageBreak/>
        <w:t>画面无拖影现象，显示内容丰富，驱动程序简单，可以实时显示</w:t>
      </w:r>
      <w:r w:rsidR="004C6110">
        <w:rPr>
          <w:rFonts w:hint="eastAsia"/>
        </w:rPr>
        <w:t>文字及数据</w:t>
      </w:r>
      <w:r>
        <w:rPr>
          <w:rFonts w:hint="eastAsia"/>
        </w:rPr>
        <w:t>。</w:t>
      </w:r>
    </w:p>
    <w:p w14:paraId="00A0E83A" w14:textId="77777777" w:rsidR="00C05D0C" w:rsidRDefault="00C05D0C" w:rsidP="0058012E">
      <w:pPr>
        <w:pStyle w:val="11"/>
        <w:ind w:firstLine="480"/>
      </w:pPr>
      <w:r>
        <w:rPr>
          <w:rFonts w:hint="eastAsia"/>
        </w:rPr>
        <w:t>由于测试时需要自适应和功能切换等多个功能，采用</w:t>
      </w:r>
      <w:r>
        <w:rPr>
          <w:rFonts w:hint="eastAsia"/>
        </w:rPr>
        <w:t>O</w:t>
      </w:r>
      <w:r>
        <w:t>LED</w:t>
      </w:r>
      <w:r w:rsidR="00FC05A9">
        <w:rPr>
          <w:rFonts w:hint="eastAsia"/>
        </w:rPr>
        <w:t>液晶屏显示能够更直观</w:t>
      </w:r>
      <w:r>
        <w:rPr>
          <w:rFonts w:hint="eastAsia"/>
        </w:rPr>
        <w:t>方便，</w:t>
      </w:r>
      <w:r w:rsidR="00FC05A9">
        <w:rPr>
          <w:rFonts w:hint="eastAsia"/>
        </w:rPr>
        <w:t>且便于调整，</w:t>
      </w:r>
      <w:r>
        <w:rPr>
          <w:rFonts w:hint="eastAsia"/>
        </w:rPr>
        <w:t>故选择方案二。</w:t>
      </w:r>
    </w:p>
    <w:p w14:paraId="37F9A56E" w14:textId="79461E7A" w:rsidR="00F656A4" w:rsidRPr="00B411BD" w:rsidRDefault="00B411BD" w:rsidP="00B411BD">
      <w:pPr>
        <w:pStyle w:val="1"/>
        <w:spacing w:before="163" w:after="163"/>
      </w:pPr>
      <w:r w:rsidRPr="00B411BD">
        <w:rPr>
          <w:rFonts w:hint="eastAsia"/>
        </w:rPr>
        <w:t>1</w:t>
      </w:r>
      <w:r w:rsidRPr="00B411BD">
        <w:t>.4</w:t>
      </w:r>
      <w:r w:rsidR="00F656A4" w:rsidRPr="00B411BD">
        <w:rPr>
          <w:rFonts w:hint="eastAsia"/>
        </w:rPr>
        <w:t>系统总体方案设计</w:t>
      </w:r>
    </w:p>
    <w:p w14:paraId="7F4C34D1" w14:textId="08027AB4" w:rsidR="00D31FAD" w:rsidRDefault="00C05D0C" w:rsidP="00155EE1">
      <w:pPr>
        <w:pStyle w:val="11"/>
        <w:ind w:firstLine="480"/>
        <w:rPr>
          <w:rFonts w:ascii="宋体" w:hAnsi="宋体" w:cs="宋体"/>
          <w:kern w:val="0"/>
        </w:rPr>
      </w:pPr>
      <w:r w:rsidRPr="000E36E7">
        <w:rPr>
          <w:rFonts w:hint="eastAsia"/>
        </w:rPr>
        <w:t>本系统需要具备三个部分</w:t>
      </w:r>
      <w:r>
        <w:rPr>
          <w:rFonts w:hint="eastAsia"/>
        </w:rPr>
        <w:t>：</w:t>
      </w:r>
      <w:r w:rsidRPr="000E36E7">
        <w:rPr>
          <w:rFonts w:hint="eastAsia"/>
        </w:rPr>
        <w:t>数据采集部分</w:t>
      </w:r>
      <w:r>
        <w:rPr>
          <w:rFonts w:hint="eastAsia"/>
        </w:rPr>
        <w:t>、</w:t>
      </w:r>
      <w:r w:rsidRPr="000E36E7">
        <w:rPr>
          <w:rFonts w:hint="eastAsia"/>
        </w:rPr>
        <w:t>数据处理部分和输出部分。数据处理部分选用</w:t>
      </w:r>
      <w:r w:rsidRPr="000E36E7">
        <w:t>STM32</w:t>
      </w:r>
      <w:r w:rsidRPr="000E36E7">
        <w:t>单片机作为主控芯片，</w:t>
      </w:r>
      <w:r w:rsidR="00D31FAD">
        <w:rPr>
          <w:rFonts w:hint="eastAsia"/>
        </w:rPr>
        <w:t>来实现对各个其他模块的控制；</w:t>
      </w:r>
      <w:r w:rsidR="00D31FAD" w:rsidRPr="000E36E7">
        <w:rPr>
          <w:rFonts w:hint="eastAsia"/>
        </w:rPr>
        <w:t>数据采集部分</w:t>
      </w:r>
      <w:r w:rsidR="00D31FAD">
        <w:rPr>
          <w:rFonts w:hint="eastAsia"/>
        </w:rPr>
        <w:t>选用</w:t>
      </w:r>
      <w:r w:rsidR="00D31FAD">
        <w:rPr>
          <w:rFonts w:hint="eastAsia"/>
        </w:rPr>
        <w:t>FDC2214</w:t>
      </w:r>
      <w:r w:rsidR="00D31FAD">
        <w:rPr>
          <w:rFonts w:hint="eastAsia"/>
        </w:rPr>
        <w:t>电容传感器模块，通过检测电容变化来判断纸张的数量</w:t>
      </w:r>
      <w:r w:rsidR="00D31FAD">
        <w:rPr>
          <w:rFonts w:ascii="宋体" w:hAnsi="宋体" w:hint="eastAsia"/>
        </w:rPr>
        <w:t>；</w:t>
      </w:r>
      <w:r w:rsidR="00D31FAD">
        <w:rPr>
          <w:rFonts w:hint="eastAsia"/>
        </w:rPr>
        <w:t>输出部分则采用显示模块显示系统各个参数值以及纸张的数量</w:t>
      </w:r>
      <w:r w:rsidR="00FC05A9">
        <w:rPr>
          <w:rFonts w:hint="eastAsia"/>
        </w:rPr>
        <w:t>。此外，通过按键来进行数据的确认和调整，通过蜂鸣器来标志数据的存入。</w:t>
      </w:r>
      <w:r w:rsidR="00D31FAD" w:rsidRPr="001B126B">
        <w:rPr>
          <w:rFonts w:hint="eastAsia"/>
        </w:rPr>
        <w:t>系统的</w:t>
      </w:r>
      <w:r w:rsidR="00FC05A9">
        <w:rPr>
          <w:rFonts w:hint="eastAsia"/>
        </w:rPr>
        <w:t>总体方案</w:t>
      </w:r>
      <w:r w:rsidR="00D31FAD" w:rsidRPr="001B126B">
        <w:rPr>
          <w:rFonts w:hint="eastAsia"/>
        </w:rPr>
        <w:t>原理图如图</w:t>
      </w:r>
      <w:r w:rsidR="00D31FAD" w:rsidRPr="001B126B">
        <w:rPr>
          <w:rFonts w:hint="eastAsia"/>
        </w:rPr>
        <w:t>1.1</w:t>
      </w:r>
      <w:r w:rsidR="00D31FAD">
        <w:rPr>
          <w:rFonts w:ascii="宋体" w:hAnsi="宋体" w:cs="宋体" w:hint="eastAsia"/>
          <w:kern w:val="0"/>
        </w:rPr>
        <w:t>所示。</w:t>
      </w:r>
    </w:p>
    <w:p w14:paraId="299322A6" w14:textId="1EA055A6" w:rsidR="00D31FAD" w:rsidRDefault="00085ADC" w:rsidP="001C3C8D">
      <w:pPr>
        <w:spacing w:line="260" w:lineRule="auto"/>
        <w:ind w:firstLineChars="183" w:firstLine="439"/>
        <w:jc w:val="center"/>
        <w:rPr>
          <w:rFonts w:ascii="宋体" w:hAnsi="宋体" w:cs="宋体"/>
          <w:kern w:val="0"/>
        </w:rPr>
      </w:pPr>
      <w:r>
        <w:object w:dxaOrig="9240" w:dyaOrig="4920" w14:anchorId="18E50B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65pt;height:176.2pt" o:ole="">
            <v:imagedata r:id="rId8" o:title=""/>
          </v:shape>
          <o:OLEObject Type="Embed" ProgID="Visio.Drawing.15" ShapeID="_x0000_i1025" DrawAspect="Content" ObjectID="_1626956677" r:id="rId9"/>
        </w:object>
      </w:r>
    </w:p>
    <w:p w14:paraId="0CA5035D" w14:textId="77777777" w:rsidR="00D31FAD" w:rsidRPr="00D97156" w:rsidRDefault="00155EE1" w:rsidP="001C3C8D">
      <w:pPr>
        <w:pStyle w:val="13"/>
        <w:spacing w:before="156" w:after="156"/>
      </w:pPr>
      <w:r>
        <w:rPr>
          <w:rFonts w:hint="eastAsia"/>
        </w:rPr>
        <w:t>图</w:t>
      </w:r>
      <w:r>
        <w:rPr>
          <w:rFonts w:hint="eastAsia"/>
        </w:rPr>
        <w:t>1.1</w:t>
      </w:r>
      <w:r>
        <w:t xml:space="preserve">  </w:t>
      </w:r>
      <w:r>
        <w:rPr>
          <w:rFonts w:hint="eastAsia"/>
        </w:rPr>
        <w:t>系统总体框图</w:t>
      </w:r>
    </w:p>
    <w:p w14:paraId="317EBE15" w14:textId="77777777" w:rsidR="00D97156" w:rsidRPr="00B21262" w:rsidRDefault="00B21262" w:rsidP="00B21262">
      <w:pPr>
        <w:pStyle w:val="aa"/>
        <w:spacing w:before="326" w:after="326"/>
      </w:pPr>
      <w:r>
        <w:rPr>
          <w:rFonts w:hint="eastAsia"/>
        </w:rPr>
        <w:t>2</w:t>
      </w:r>
      <w:r>
        <w:t xml:space="preserve"> </w:t>
      </w:r>
      <w:r w:rsidR="00D97156" w:rsidRPr="00B21262">
        <w:rPr>
          <w:rFonts w:hint="eastAsia"/>
        </w:rPr>
        <w:t>理论分析与计算</w:t>
      </w:r>
    </w:p>
    <w:p w14:paraId="664F076A" w14:textId="77777777" w:rsidR="00B21262" w:rsidRPr="00B21262" w:rsidRDefault="00B21262" w:rsidP="00B21262">
      <w:pPr>
        <w:pStyle w:val="1"/>
        <w:spacing w:before="163" w:after="163"/>
      </w:pPr>
      <w:r>
        <w:rPr>
          <w:rFonts w:hint="eastAsia"/>
        </w:rPr>
        <w:t>2.1</w:t>
      </w:r>
      <w:r>
        <w:t xml:space="preserve"> </w:t>
      </w:r>
      <w:r>
        <w:rPr>
          <w:rFonts w:hint="eastAsia"/>
        </w:rPr>
        <w:t>测量原理分析与计算</w:t>
      </w:r>
    </w:p>
    <w:p w14:paraId="00DC5AE8" w14:textId="00EC9346" w:rsidR="005548BE" w:rsidRDefault="005548BE" w:rsidP="0058012E">
      <w:pPr>
        <w:pStyle w:val="11"/>
        <w:ind w:firstLine="480"/>
        <w:rPr>
          <w:color w:val="000000"/>
          <w:lang w:bidi="ar"/>
        </w:rPr>
      </w:pPr>
      <w:r>
        <w:rPr>
          <w:rFonts w:hint="eastAsia"/>
        </w:rPr>
        <w:t>本系统采用</w:t>
      </w:r>
      <w:r>
        <w:rPr>
          <w:rFonts w:hint="eastAsia"/>
        </w:rPr>
        <w:t>TI</w:t>
      </w:r>
      <w:r>
        <w:rPr>
          <w:rFonts w:hint="eastAsia"/>
        </w:rPr>
        <w:t>公司出产的</w:t>
      </w:r>
      <w:r>
        <w:rPr>
          <w:rFonts w:hint="eastAsia"/>
        </w:rPr>
        <w:t>FDC2214</w:t>
      </w:r>
      <w:r>
        <w:rPr>
          <w:rFonts w:hint="eastAsia"/>
        </w:rPr>
        <w:t>电容传感器测量电容值，根据该电容值以及电容定义式，即可得出两</w:t>
      </w:r>
      <w:r w:rsidRPr="006E6F02">
        <w:rPr>
          <w:rFonts w:hint="eastAsia"/>
        </w:rPr>
        <w:t>极板</w:t>
      </w:r>
      <w:r>
        <w:rPr>
          <w:rFonts w:hint="eastAsia"/>
        </w:rPr>
        <w:t>之间</w:t>
      </w:r>
      <w:r w:rsidRPr="006E6F02">
        <w:rPr>
          <w:rFonts w:hint="eastAsia"/>
        </w:rPr>
        <w:t>距离</w:t>
      </w:r>
      <w:r>
        <w:rPr>
          <w:rFonts w:hint="eastAsia"/>
        </w:rPr>
        <w:t>。传感器所得参数为</w:t>
      </w:r>
      <w:r w:rsidRPr="006A0335">
        <w:rPr>
          <w:position w:val="-12"/>
        </w:rPr>
        <w:object w:dxaOrig="580" w:dyaOrig="360" w14:anchorId="26045368">
          <v:shape id="_x0000_i1026" type="#_x0000_t75" style="width:28.9pt;height:18pt" o:ole="">
            <v:imagedata r:id="rId10" o:title=""/>
          </v:shape>
          <o:OLEObject Type="Embed" ProgID="Equation.DSMT4" ShapeID="_x0000_i1026" DrawAspect="Content" ObjectID="_1626956678" r:id="rId11"/>
        </w:object>
      </w:r>
      <w:r>
        <w:rPr>
          <w:rFonts w:hint="eastAsia"/>
          <w:color w:val="000000"/>
          <w:lang w:bidi="ar"/>
        </w:rPr>
        <w:t>，即电容极板和电感所组成的</w:t>
      </w:r>
      <w:r>
        <w:rPr>
          <w:rFonts w:hint="eastAsia"/>
          <w:color w:val="000000"/>
          <w:lang w:bidi="ar"/>
        </w:rPr>
        <w:t>LC</w:t>
      </w:r>
      <w:r>
        <w:rPr>
          <w:rFonts w:hint="eastAsia"/>
          <w:color w:val="000000"/>
          <w:lang w:bidi="ar"/>
        </w:rPr>
        <w:t>谐振回路的谐振频率。根据</w:t>
      </w:r>
      <w:r>
        <w:rPr>
          <w:rFonts w:hint="eastAsia"/>
          <w:color w:val="000000"/>
          <w:lang w:bidi="ar"/>
        </w:rPr>
        <w:t>FDC2214</w:t>
      </w:r>
      <w:r>
        <w:rPr>
          <w:rFonts w:hint="eastAsia"/>
          <w:color w:val="000000"/>
          <w:lang w:bidi="ar"/>
        </w:rPr>
        <w:t>数据手册，可得：</w:t>
      </w:r>
    </w:p>
    <w:p w14:paraId="20983141" w14:textId="7C87CC8E" w:rsidR="005548BE" w:rsidRDefault="005548BE" w:rsidP="00155EE1">
      <w:pPr>
        <w:pStyle w:val="17"/>
      </w:pPr>
      <w:r>
        <w:tab/>
      </w:r>
      <w:r w:rsidR="0058012E">
        <w:t xml:space="preserve"> </w:t>
      </w:r>
      <w:r w:rsidR="006F03E4" w:rsidRPr="00155EE1">
        <w:object w:dxaOrig="1960" w:dyaOrig="720" w14:anchorId="0F0092E1">
          <v:shape id="_x0000_i1027" type="#_x0000_t75" style="width:91.65pt;height:34.9pt" o:ole="">
            <v:imagedata r:id="rId12" o:title=""/>
          </v:shape>
          <o:OLEObject Type="Embed" ProgID="Equation.DSMT4" ShapeID="_x0000_i1027" DrawAspect="Content" ObjectID="_1626956679" r:id="rId13"/>
        </w:object>
      </w:r>
      <w:r w:rsidR="006D50B2">
        <w:fldChar w:fldCharType="begin"/>
      </w:r>
      <w:r w:rsidR="006D50B2">
        <w:instrText xml:space="preserve"> MACROBUTTON MTEditEquationSection2 </w:instrText>
      </w:r>
      <w:r w:rsidR="006D50B2" w:rsidRPr="006D50B2">
        <w:rPr>
          <w:rStyle w:val="MTEquationSection"/>
        </w:rPr>
        <w:instrText>Equation Chapter 2 Section 1</w:instrText>
      </w:r>
      <w:r w:rsidR="006D50B2">
        <w:fldChar w:fldCharType="begin"/>
      </w:r>
      <w:r w:rsidR="006D50B2">
        <w:instrText xml:space="preserve"> SEQ MTEqn \r \h \* MERGEFORMAT </w:instrText>
      </w:r>
      <w:r w:rsidR="006D50B2">
        <w:fldChar w:fldCharType="end"/>
      </w:r>
      <w:r w:rsidR="006D50B2">
        <w:fldChar w:fldCharType="begin"/>
      </w:r>
      <w:r w:rsidR="006D50B2">
        <w:instrText xml:space="preserve"> SEQ MTSec \r 1 \h \* MERGEFORMAT </w:instrText>
      </w:r>
      <w:r w:rsidR="006D50B2">
        <w:fldChar w:fldCharType="end"/>
      </w:r>
      <w:r w:rsidR="006D50B2">
        <w:fldChar w:fldCharType="begin"/>
      </w:r>
      <w:r w:rsidR="006D50B2">
        <w:instrText xml:space="preserve"> SEQ MTChap \r 2 \h \* MERGEFORMAT </w:instrText>
      </w:r>
      <w:r w:rsidR="006D50B2">
        <w:fldChar w:fldCharType="end"/>
      </w:r>
      <w:r w:rsidR="006D50B2">
        <w:fldChar w:fldCharType="end"/>
      </w:r>
      <w:r w:rsidR="006D50B2">
        <w:t xml:space="preserve">                         </w:t>
      </w:r>
      <w:r w:rsidR="006D50B2">
        <w:fldChar w:fldCharType="begin"/>
      </w:r>
      <w:r w:rsidR="006D50B2">
        <w:instrText xml:space="preserve"> MACROBUTTON MTEditEquationSection2 </w:instrText>
      </w:r>
      <w:r w:rsidR="006D50B2" w:rsidRPr="006D50B2">
        <w:rPr>
          <w:rStyle w:val="MTEquationSection"/>
        </w:rPr>
        <w:instrText>Equation Section (Next)</w:instrText>
      </w:r>
      <w:r w:rsidR="006D50B2">
        <w:fldChar w:fldCharType="begin"/>
      </w:r>
      <w:r w:rsidR="006D50B2">
        <w:instrText xml:space="preserve"> SEQ MTEqn \r \h \* MERGEFORMAT </w:instrText>
      </w:r>
      <w:r w:rsidR="006D50B2">
        <w:fldChar w:fldCharType="end"/>
      </w:r>
      <w:r w:rsidR="006D50B2">
        <w:fldChar w:fldCharType="begin"/>
      </w:r>
      <w:r w:rsidR="006D50B2">
        <w:instrText xml:space="preserve"> SEQ MTSec \h \* MERGEFORMAT </w:instrText>
      </w:r>
      <w:r w:rsidR="006D50B2">
        <w:fldChar w:fldCharType="end"/>
      </w:r>
      <w:r w:rsidR="006D50B2">
        <w:fldChar w:fldCharType="end"/>
      </w:r>
      <w:r w:rsidR="006D50B2">
        <w:fldChar w:fldCharType="begin"/>
      </w:r>
      <w:r w:rsidR="006D50B2">
        <w:instrText xml:space="preserve"> MACROBUTTON MTPlaceRef \* MERGEFORMAT </w:instrText>
      </w:r>
      <w:r w:rsidR="006D50B2">
        <w:fldChar w:fldCharType="begin"/>
      </w:r>
      <w:r w:rsidR="006D50B2">
        <w:instrText xml:space="preserve"> SEQ MTEqn \h \* MERGEFORMAT </w:instrText>
      </w:r>
      <w:r w:rsidR="006D50B2">
        <w:fldChar w:fldCharType="end"/>
      </w:r>
      <w:r w:rsidR="006D50B2">
        <w:instrText>(</w:instrText>
      </w:r>
      <w:fldSimple w:instr=" SEQ MTSec \c \* Arabic \* MERGEFORMAT ">
        <w:r w:rsidR="006F03E4">
          <w:rPr>
            <w:noProof/>
          </w:rPr>
          <w:instrText>2</w:instrText>
        </w:r>
      </w:fldSimple>
      <w:r w:rsidR="006D50B2">
        <w:instrText>.</w:instrText>
      </w:r>
      <w:fldSimple w:instr=" SEQ MTEqn \c \* Arabic \* MERGEFORMAT ">
        <w:r w:rsidR="006F03E4">
          <w:rPr>
            <w:noProof/>
          </w:rPr>
          <w:instrText>1</w:instrText>
        </w:r>
      </w:fldSimple>
      <w:r w:rsidR="006D50B2">
        <w:instrText>)</w:instrText>
      </w:r>
      <w:r w:rsidR="006D50B2">
        <w:fldChar w:fldCharType="end"/>
      </w:r>
      <w:r w:rsidR="00155EE1">
        <w:t xml:space="preserve">                         </w:t>
      </w:r>
    </w:p>
    <w:p w14:paraId="09A63C38" w14:textId="77777777" w:rsidR="005548BE" w:rsidRPr="00D31FAD" w:rsidRDefault="005548BE" w:rsidP="005548BE">
      <w:pPr>
        <w:ind w:firstLine="480"/>
        <w:rPr>
          <w:lang w:bidi="ar"/>
        </w:rPr>
      </w:pPr>
      <w:r>
        <w:rPr>
          <w:rFonts w:hint="eastAsia"/>
          <w:lang w:bidi="ar"/>
        </w:rPr>
        <w:t>其中</w:t>
      </w:r>
      <w:proofErr w:type="spellStart"/>
      <w:r>
        <w:rPr>
          <w:rFonts w:hint="eastAsia"/>
          <w:lang w:bidi="ar"/>
        </w:rPr>
        <w:t>DATAx</w:t>
      </w:r>
      <w:proofErr w:type="spellEnd"/>
      <w:r>
        <w:rPr>
          <w:rFonts w:hint="eastAsia"/>
          <w:lang w:bidi="ar"/>
        </w:rPr>
        <w:t>为第</w:t>
      </w:r>
      <w:r>
        <w:rPr>
          <w:rFonts w:hint="eastAsia"/>
          <w:lang w:bidi="ar"/>
        </w:rPr>
        <w:t>x</w:t>
      </w:r>
      <w:r>
        <w:rPr>
          <w:rFonts w:hint="eastAsia"/>
          <w:lang w:bidi="ar"/>
        </w:rPr>
        <w:t>通道传感器读数，</w:t>
      </w:r>
      <w:r w:rsidRPr="006A0335">
        <w:rPr>
          <w:position w:val="-12"/>
        </w:rPr>
        <w:object w:dxaOrig="580" w:dyaOrig="360" w14:anchorId="240F69E7">
          <v:shape id="_x0000_i1028" type="#_x0000_t75" style="width:28.9pt;height:18pt" o:ole="">
            <v:imagedata r:id="rId10" o:title=""/>
          </v:shape>
          <o:OLEObject Type="Embed" ProgID="Equation.DSMT4" ShapeID="_x0000_i1028" DrawAspect="Content" ObjectID="_1626956680" r:id="rId14"/>
        </w:object>
      </w:r>
      <w:r>
        <w:rPr>
          <w:rFonts w:hint="eastAsia"/>
          <w:lang w:bidi="ar"/>
        </w:rPr>
        <w:t>为电容极板和电感所组成的</w:t>
      </w:r>
      <w:r>
        <w:rPr>
          <w:rFonts w:hint="eastAsia"/>
          <w:lang w:bidi="ar"/>
        </w:rPr>
        <w:t>LC</w:t>
      </w:r>
      <w:r>
        <w:rPr>
          <w:rFonts w:hint="eastAsia"/>
          <w:lang w:bidi="ar"/>
        </w:rPr>
        <w:t>谐振回路的谐振频率，有：</w:t>
      </w:r>
    </w:p>
    <w:p w14:paraId="4960F8C3" w14:textId="745CA474" w:rsidR="005548BE" w:rsidRPr="0058012E" w:rsidRDefault="000121B7" w:rsidP="006D50B2">
      <w:pPr>
        <w:pStyle w:val="17"/>
      </w:pPr>
      <w:r w:rsidRPr="00155EE1">
        <w:object w:dxaOrig="1660" w:dyaOrig="660" w14:anchorId="7E5E842D">
          <v:shape id="_x0000_i1029" type="#_x0000_t75" style="width:82.35pt;height:31.65pt" o:ole="">
            <v:imagedata r:id="rId15" o:title=""/>
          </v:shape>
          <o:OLEObject Type="Embed" ProgID="Equation.DSMT4" ShapeID="_x0000_i1029" DrawAspect="Content" ObjectID="_1626956681" r:id="rId16"/>
        </w:object>
      </w:r>
      <w:r w:rsidR="005548BE" w:rsidRPr="0058012E">
        <w:t xml:space="preserve"> </w:t>
      </w:r>
      <w:r w:rsidR="006D50B2">
        <w:t xml:space="preserve">                         </w:t>
      </w:r>
      <w:r w:rsidR="006D50B2" w:rsidRPr="003B4BB2">
        <w:fldChar w:fldCharType="begin"/>
      </w:r>
      <w:r w:rsidR="006D50B2" w:rsidRPr="003B4BB2">
        <w:instrText xml:space="preserve"> MACROBUTTON MTPlaceRef \* MERGEFORMAT </w:instrText>
      </w:r>
      <w:r w:rsidR="006D50B2" w:rsidRPr="003B4BB2">
        <w:fldChar w:fldCharType="begin"/>
      </w:r>
      <w:r w:rsidR="006D50B2" w:rsidRPr="003B4BB2">
        <w:instrText xml:space="preserve"> SEQ MTEqn \h \* MERGEFORMAT </w:instrText>
      </w:r>
      <w:r w:rsidR="006D50B2" w:rsidRPr="003B4BB2">
        <w:fldChar w:fldCharType="end"/>
      </w:r>
      <w:r w:rsidR="006D50B2" w:rsidRPr="003B4BB2">
        <w:instrText>(</w:instrText>
      </w:r>
      <w:fldSimple w:instr=" SEQ MTSec \c \* Arabic \* MERGEFORMAT ">
        <w:r w:rsidR="006F03E4">
          <w:rPr>
            <w:noProof/>
          </w:rPr>
          <w:instrText>2</w:instrText>
        </w:r>
      </w:fldSimple>
      <w:r w:rsidR="006D50B2" w:rsidRPr="003B4BB2">
        <w:instrText>.</w:instrText>
      </w:r>
      <w:fldSimple w:instr=" SEQ MTEqn \c \* Arabic \* MERGEFORMAT ">
        <w:r w:rsidR="006F03E4">
          <w:rPr>
            <w:noProof/>
          </w:rPr>
          <w:instrText>2</w:instrText>
        </w:r>
      </w:fldSimple>
      <w:r w:rsidR="006D50B2" w:rsidRPr="003B4BB2">
        <w:instrText>)</w:instrText>
      </w:r>
      <w:r w:rsidR="006D50B2" w:rsidRPr="003B4BB2">
        <w:fldChar w:fldCharType="end"/>
      </w:r>
      <w:r w:rsidR="005548BE" w:rsidRPr="0058012E">
        <w:t xml:space="preserve">                       </w:t>
      </w:r>
    </w:p>
    <w:p w14:paraId="74A81328" w14:textId="1E29756B" w:rsidR="005548BE" w:rsidRDefault="005548BE" w:rsidP="006F03E4">
      <w:pPr>
        <w:pStyle w:val="11"/>
        <w:ind w:firstLine="480"/>
        <w:rPr>
          <w:lang w:bidi="ar"/>
        </w:rPr>
      </w:pPr>
      <w:r>
        <w:rPr>
          <w:rFonts w:hint="eastAsia"/>
          <w:lang w:bidi="ar"/>
        </w:rPr>
        <w:t>其中，</w:t>
      </w:r>
      <w:r>
        <w:rPr>
          <w:rFonts w:hint="eastAsia"/>
          <w:lang w:bidi="ar"/>
        </w:rPr>
        <w:t>L</w:t>
      </w:r>
      <w:r>
        <w:rPr>
          <w:rFonts w:hint="eastAsia"/>
          <w:lang w:bidi="ar"/>
        </w:rPr>
        <w:t>为电路中的固定电感，</w:t>
      </w:r>
      <w:r>
        <w:rPr>
          <w:rFonts w:hint="eastAsia"/>
          <w:lang w:bidi="ar"/>
        </w:rPr>
        <w:t>C</w:t>
      </w:r>
      <w:r>
        <w:rPr>
          <w:rFonts w:hint="eastAsia"/>
          <w:lang w:bidi="ar"/>
        </w:rPr>
        <w:t>为总电容</w:t>
      </w:r>
      <w:r w:rsidR="006F03E4">
        <w:rPr>
          <w:rFonts w:hint="eastAsia"/>
          <w:lang w:bidi="ar"/>
        </w:rPr>
        <w:t>。</w:t>
      </w:r>
      <w:r>
        <w:rPr>
          <w:lang w:bidi="ar"/>
        </w:rPr>
        <w:t xml:space="preserve">                         </w:t>
      </w:r>
    </w:p>
    <w:p w14:paraId="6EF3DF70" w14:textId="7DEF15EF" w:rsidR="005548BE" w:rsidRPr="006A0335" w:rsidRDefault="006F03E4" w:rsidP="0058012E">
      <w:pPr>
        <w:pStyle w:val="11"/>
        <w:ind w:firstLine="480"/>
        <w:rPr>
          <w:lang w:bidi="ar"/>
        </w:rPr>
      </w:pPr>
      <w:r>
        <w:rPr>
          <w:rFonts w:hint="eastAsia"/>
          <w:lang w:bidi="ar"/>
        </w:rPr>
        <w:t>设</w:t>
      </w:r>
      <w:r w:rsidR="005548BE">
        <w:rPr>
          <w:rFonts w:hint="eastAsia"/>
          <w:lang w:bidi="ar"/>
        </w:rPr>
        <w:t>C</w:t>
      </w:r>
      <w:r w:rsidR="005548BE" w:rsidRPr="00CB097C">
        <w:rPr>
          <w:rFonts w:hint="eastAsia"/>
          <w:vertAlign w:val="subscript"/>
          <w:lang w:bidi="ar"/>
        </w:rPr>
        <w:t>0</w:t>
      </w:r>
      <w:r w:rsidR="005548BE">
        <w:rPr>
          <w:rFonts w:hint="eastAsia"/>
          <w:lang w:bidi="ar"/>
        </w:rPr>
        <w:t>为</w:t>
      </w:r>
      <w:r w:rsidR="005548BE">
        <w:rPr>
          <w:rFonts w:hint="eastAsia"/>
          <w:lang w:bidi="ar"/>
        </w:rPr>
        <w:t>F</w:t>
      </w:r>
      <w:r w:rsidR="005548BE">
        <w:rPr>
          <w:lang w:bidi="ar"/>
        </w:rPr>
        <w:t>DC</w:t>
      </w:r>
      <w:r w:rsidR="005548BE">
        <w:rPr>
          <w:rFonts w:hint="eastAsia"/>
          <w:lang w:bidi="ar"/>
        </w:rPr>
        <w:t>2214</w:t>
      </w:r>
      <w:r w:rsidR="005548BE">
        <w:rPr>
          <w:rFonts w:hint="eastAsia"/>
          <w:lang w:bidi="ar"/>
        </w:rPr>
        <w:t>电容传感器上的固定电容，</w:t>
      </w:r>
      <w:r w:rsidR="005548BE">
        <w:rPr>
          <w:rFonts w:hint="eastAsia"/>
          <w:lang w:bidi="ar"/>
        </w:rPr>
        <w:t>C</w:t>
      </w:r>
      <w:r w:rsidR="005548BE">
        <w:rPr>
          <w:vertAlign w:val="subscript"/>
          <w:lang w:bidi="ar"/>
        </w:rPr>
        <w:t>X</w:t>
      </w:r>
      <w:r w:rsidR="005548BE">
        <w:rPr>
          <w:rFonts w:hint="eastAsia"/>
          <w:lang w:bidi="ar"/>
        </w:rPr>
        <w:t>为极板间的电容。根据式</w:t>
      </w:r>
      <w:r w:rsidR="005548BE">
        <w:rPr>
          <w:rFonts w:hint="eastAsia"/>
          <w:lang w:bidi="ar"/>
        </w:rPr>
        <w:t>2.1</w:t>
      </w:r>
      <w:r w:rsidR="005548BE">
        <w:rPr>
          <w:rFonts w:hint="eastAsia"/>
          <w:lang w:bidi="ar"/>
        </w:rPr>
        <w:t>、</w:t>
      </w:r>
      <w:r w:rsidR="005548BE">
        <w:rPr>
          <w:rFonts w:hint="eastAsia"/>
          <w:lang w:bidi="ar"/>
        </w:rPr>
        <w:t>2.2</w:t>
      </w:r>
      <w:r w:rsidR="005548BE">
        <w:rPr>
          <w:rFonts w:hint="eastAsia"/>
          <w:lang w:bidi="ar"/>
        </w:rPr>
        <w:t>，可以得出极板电容为：</w:t>
      </w:r>
    </w:p>
    <w:p w14:paraId="1CCFB9E9" w14:textId="246A9935" w:rsidR="005548BE" w:rsidRDefault="000121B7" w:rsidP="00155EE1">
      <w:pPr>
        <w:pStyle w:val="17"/>
      </w:pPr>
      <w:r w:rsidRPr="00155EE1">
        <w:object w:dxaOrig="4160" w:dyaOrig="720" w14:anchorId="5C5F2F35">
          <v:shape id="_x0000_i1030" type="#_x0000_t75" style="width:205.65pt;height:35.45pt" o:ole="">
            <v:imagedata r:id="rId17" o:title=""/>
          </v:shape>
          <o:OLEObject Type="Embed" ProgID="Equation.DSMT4" ShapeID="_x0000_i1030" DrawAspect="Content" ObjectID="_1626956682" r:id="rId18"/>
        </w:object>
      </w:r>
      <w:r w:rsidR="006D50B2">
        <w:t xml:space="preserve">               </w:t>
      </w:r>
      <w:r w:rsidR="006D50B2">
        <w:fldChar w:fldCharType="begin"/>
      </w:r>
      <w:r w:rsidR="006D50B2">
        <w:instrText xml:space="preserve"> MACROBUTTON MTPlaceRef \* MERGEFORMAT </w:instrText>
      </w:r>
      <w:r w:rsidR="006D50B2">
        <w:fldChar w:fldCharType="begin"/>
      </w:r>
      <w:r w:rsidR="006D50B2">
        <w:instrText xml:space="preserve"> SEQ MTEqn \h \* MERGEFORMAT </w:instrText>
      </w:r>
      <w:r w:rsidR="006D50B2">
        <w:fldChar w:fldCharType="end"/>
      </w:r>
      <w:r w:rsidR="006D50B2">
        <w:instrText>(</w:instrText>
      </w:r>
      <w:fldSimple w:instr=" SEQ MTSec \c \* Arabic \* MERGEFORMAT ">
        <w:r w:rsidR="006F03E4">
          <w:rPr>
            <w:noProof/>
          </w:rPr>
          <w:instrText>2</w:instrText>
        </w:r>
      </w:fldSimple>
      <w:r w:rsidR="006D50B2">
        <w:instrText>.</w:instrText>
      </w:r>
      <w:fldSimple w:instr=" SEQ MTEqn \c \* Arabic \* MERGEFORMAT ">
        <w:r w:rsidR="006F03E4">
          <w:rPr>
            <w:noProof/>
          </w:rPr>
          <w:instrText>3</w:instrText>
        </w:r>
      </w:fldSimple>
      <w:r w:rsidR="006D50B2">
        <w:instrText>)</w:instrText>
      </w:r>
      <w:r w:rsidR="006D50B2">
        <w:fldChar w:fldCharType="end"/>
      </w:r>
    </w:p>
    <w:p w14:paraId="681BDA9C" w14:textId="77777777" w:rsidR="005548BE" w:rsidRPr="006A0335" w:rsidRDefault="005548BE" w:rsidP="0058012E">
      <w:pPr>
        <w:pStyle w:val="11"/>
        <w:ind w:firstLine="480"/>
        <w:rPr>
          <w:lang w:bidi="ar"/>
        </w:rPr>
      </w:pPr>
      <w:r>
        <w:rPr>
          <w:rFonts w:hint="eastAsia"/>
          <w:lang w:bidi="ar"/>
        </w:rPr>
        <w:t>由电容定义式</w:t>
      </w:r>
    </w:p>
    <w:p w14:paraId="0F9E9101" w14:textId="4997BA63" w:rsidR="005548BE" w:rsidRPr="003007CD" w:rsidRDefault="0058012E" w:rsidP="00155EE1">
      <w:pPr>
        <w:pStyle w:val="17"/>
        <w:rPr>
          <w:rStyle w:val="af8"/>
          <w:i w:val="0"/>
          <w:iCs w:val="0"/>
        </w:rPr>
      </w:pPr>
      <w:r>
        <w:rPr>
          <w:rStyle w:val="af8"/>
          <w:i w:val="0"/>
          <w:iCs w:val="0"/>
        </w:rPr>
        <w:t xml:space="preserve">       </w:t>
      </w:r>
      <w:r w:rsidR="000121B7" w:rsidRPr="00155EE1">
        <w:rPr>
          <w:rStyle w:val="af8"/>
          <w:i w:val="0"/>
          <w:iCs w:val="0"/>
          <w:color w:val="000000" w:themeColor="text1"/>
        </w:rPr>
        <w:object w:dxaOrig="1180" w:dyaOrig="620" w14:anchorId="4AA2D89F">
          <v:shape id="_x0000_i1031" type="#_x0000_t75" style="width:55.65pt;height:30pt" o:ole="">
            <v:imagedata r:id="rId19" o:title=""/>
          </v:shape>
          <o:OLEObject Type="Embed" ProgID="Equation.DSMT4" ShapeID="_x0000_i1031" DrawAspect="Content" ObjectID="_1626956683" r:id="rId20"/>
        </w:object>
      </w:r>
      <w:r w:rsidR="006D50B2">
        <w:rPr>
          <w:rStyle w:val="af8"/>
          <w:i w:val="0"/>
          <w:iCs w:val="0"/>
          <w:color w:val="000000" w:themeColor="text1"/>
        </w:rPr>
        <w:t xml:space="preserve">                            </w:t>
      </w:r>
      <w:r w:rsidR="006D50B2">
        <w:rPr>
          <w:rStyle w:val="af8"/>
          <w:i w:val="0"/>
          <w:iCs w:val="0"/>
          <w:color w:val="000000" w:themeColor="text1"/>
        </w:rPr>
        <w:fldChar w:fldCharType="begin"/>
      </w:r>
      <w:r w:rsidR="006D50B2">
        <w:rPr>
          <w:rStyle w:val="af8"/>
          <w:i w:val="0"/>
          <w:iCs w:val="0"/>
          <w:color w:val="000000" w:themeColor="text1"/>
        </w:rPr>
        <w:instrText xml:space="preserve"> MACROBUTTON MTPlaceRef \* MERGEFORMAT </w:instrText>
      </w:r>
      <w:r w:rsidR="006D50B2">
        <w:rPr>
          <w:rStyle w:val="af8"/>
          <w:i w:val="0"/>
          <w:iCs w:val="0"/>
          <w:color w:val="000000" w:themeColor="text1"/>
        </w:rPr>
        <w:fldChar w:fldCharType="begin"/>
      </w:r>
      <w:r w:rsidR="006D50B2">
        <w:rPr>
          <w:rStyle w:val="af8"/>
          <w:i w:val="0"/>
          <w:iCs w:val="0"/>
          <w:color w:val="000000" w:themeColor="text1"/>
        </w:rPr>
        <w:instrText xml:space="preserve"> SEQ MTEqn \h \* MERGEFORMAT </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begin"/>
      </w:r>
      <w:r w:rsidR="006D50B2">
        <w:rPr>
          <w:rStyle w:val="af8"/>
          <w:i w:val="0"/>
          <w:iCs w:val="0"/>
          <w:color w:val="000000" w:themeColor="text1"/>
        </w:rPr>
        <w:instrText xml:space="preserve"> SEQ MTSec \c \* Arabic \* MERGEFORMAT </w:instrText>
      </w:r>
      <w:r w:rsidR="006D50B2">
        <w:rPr>
          <w:rStyle w:val="af8"/>
          <w:i w:val="0"/>
          <w:iCs w:val="0"/>
          <w:color w:val="000000" w:themeColor="text1"/>
        </w:rPr>
        <w:fldChar w:fldCharType="separate"/>
      </w:r>
      <w:r w:rsidR="006F03E4">
        <w:rPr>
          <w:rStyle w:val="af8"/>
          <w:i w:val="0"/>
          <w:iCs w:val="0"/>
          <w:noProof/>
          <w:color w:val="000000" w:themeColor="text1"/>
        </w:rPr>
        <w:instrText>2</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begin"/>
      </w:r>
      <w:r w:rsidR="006D50B2">
        <w:rPr>
          <w:rStyle w:val="af8"/>
          <w:i w:val="0"/>
          <w:iCs w:val="0"/>
          <w:color w:val="000000" w:themeColor="text1"/>
        </w:rPr>
        <w:instrText xml:space="preserve"> SEQ MTEqn \c \* Arabic \* MERGEFORMAT </w:instrText>
      </w:r>
      <w:r w:rsidR="006D50B2">
        <w:rPr>
          <w:rStyle w:val="af8"/>
          <w:i w:val="0"/>
          <w:iCs w:val="0"/>
          <w:color w:val="000000" w:themeColor="text1"/>
        </w:rPr>
        <w:fldChar w:fldCharType="separate"/>
      </w:r>
      <w:r w:rsidR="006F03E4">
        <w:rPr>
          <w:rStyle w:val="af8"/>
          <w:i w:val="0"/>
          <w:iCs w:val="0"/>
          <w:noProof/>
          <w:color w:val="000000" w:themeColor="text1"/>
        </w:rPr>
        <w:instrText>4</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end"/>
      </w:r>
    </w:p>
    <w:p w14:paraId="512D9047" w14:textId="77777777" w:rsidR="005548BE" w:rsidRPr="006A0335" w:rsidRDefault="005548BE" w:rsidP="0058012E">
      <w:pPr>
        <w:pStyle w:val="11"/>
        <w:ind w:firstLine="480"/>
        <w:rPr>
          <w:rStyle w:val="af8"/>
          <w:rFonts w:ascii="宋体" w:hAnsi="宋体" w:cs="宋体"/>
          <w:i w:val="0"/>
          <w:iCs w:val="0"/>
          <w:color w:val="000000"/>
          <w:lang w:bidi="ar"/>
        </w:rPr>
      </w:pPr>
      <w:r>
        <w:rPr>
          <w:rFonts w:hint="eastAsia"/>
          <w:lang w:bidi="ar"/>
        </w:rPr>
        <w:t>可得出极板间距</w:t>
      </w:r>
      <w:r>
        <w:rPr>
          <w:rFonts w:hint="eastAsia"/>
          <w:lang w:bidi="ar"/>
        </w:rPr>
        <w:t>d</w:t>
      </w:r>
      <w:r>
        <w:rPr>
          <w:rFonts w:hint="eastAsia"/>
          <w:lang w:bidi="ar"/>
        </w:rPr>
        <w:t>与传感器读数之间的关系为：</w:t>
      </w:r>
    </w:p>
    <w:p w14:paraId="5C04E77B" w14:textId="52D7AF04" w:rsidR="005548BE" w:rsidRPr="0058012E" w:rsidRDefault="000121B7" w:rsidP="006D50B2">
      <w:pPr>
        <w:pStyle w:val="17"/>
        <w:wordWrap w:val="0"/>
      </w:pPr>
      <w:r w:rsidRPr="00155EE1">
        <w:rPr>
          <w:rStyle w:val="af8"/>
          <w:i w:val="0"/>
          <w:iCs w:val="0"/>
          <w:color w:val="000000" w:themeColor="text1"/>
        </w:rPr>
        <w:object w:dxaOrig="4000" w:dyaOrig="720" w14:anchorId="645D39D4">
          <v:shape id="_x0000_i1032" type="#_x0000_t75" style="width:197.45pt;height:35.45pt" o:ole="">
            <v:imagedata r:id="rId21" o:title=""/>
          </v:shape>
          <o:OLEObject Type="Embed" ProgID="Equation.DSMT4" ShapeID="_x0000_i1032" DrawAspect="Content" ObjectID="_1626956684" r:id="rId22"/>
        </w:object>
      </w:r>
      <w:r w:rsidR="006D50B2">
        <w:rPr>
          <w:rStyle w:val="af8"/>
          <w:i w:val="0"/>
          <w:iCs w:val="0"/>
          <w:color w:val="000000" w:themeColor="text1"/>
        </w:rPr>
        <w:t xml:space="preserve">               </w:t>
      </w:r>
      <w:r w:rsidR="006D50B2">
        <w:rPr>
          <w:rStyle w:val="af8"/>
          <w:i w:val="0"/>
          <w:iCs w:val="0"/>
          <w:color w:val="000000" w:themeColor="text1"/>
        </w:rPr>
        <w:fldChar w:fldCharType="begin"/>
      </w:r>
      <w:r w:rsidR="006D50B2">
        <w:rPr>
          <w:rStyle w:val="af8"/>
          <w:i w:val="0"/>
          <w:iCs w:val="0"/>
          <w:color w:val="000000" w:themeColor="text1"/>
        </w:rPr>
        <w:instrText xml:space="preserve"> MACROBUTTON MTPlaceRef \* MERGEFORMAT </w:instrText>
      </w:r>
      <w:r w:rsidR="006D50B2">
        <w:rPr>
          <w:rStyle w:val="af8"/>
          <w:i w:val="0"/>
          <w:iCs w:val="0"/>
          <w:color w:val="000000" w:themeColor="text1"/>
        </w:rPr>
        <w:fldChar w:fldCharType="begin"/>
      </w:r>
      <w:r w:rsidR="006D50B2">
        <w:rPr>
          <w:rStyle w:val="af8"/>
          <w:i w:val="0"/>
          <w:iCs w:val="0"/>
          <w:color w:val="000000" w:themeColor="text1"/>
        </w:rPr>
        <w:instrText xml:space="preserve"> SEQ MTEqn \h \* MERGEFORMAT </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begin"/>
      </w:r>
      <w:r w:rsidR="006D50B2">
        <w:rPr>
          <w:rStyle w:val="af8"/>
          <w:i w:val="0"/>
          <w:iCs w:val="0"/>
          <w:color w:val="000000" w:themeColor="text1"/>
        </w:rPr>
        <w:instrText xml:space="preserve"> SEQ MTSec \c \* Arabic \* MERGEFORMAT </w:instrText>
      </w:r>
      <w:r w:rsidR="006D50B2">
        <w:rPr>
          <w:rStyle w:val="af8"/>
          <w:i w:val="0"/>
          <w:iCs w:val="0"/>
          <w:color w:val="000000" w:themeColor="text1"/>
        </w:rPr>
        <w:fldChar w:fldCharType="separate"/>
      </w:r>
      <w:r w:rsidR="006F03E4">
        <w:rPr>
          <w:rStyle w:val="af8"/>
          <w:i w:val="0"/>
          <w:iCs w:val="0"/>
          <w:noProof/>
          <w:color w:val="000000" w:themeColor="text1"/>
        </w:rPr>
        <w:instrText>2</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begin"/>
      </w:r>
      <w:r w:rsidR="006D50B2">
        <w:rPr>
          <w:rStyle w:val="af8"/>
          <w:i w:val="0"/>
          <w:iCs w:val="0"/>
          <w:color w:val="000000" w:themeColor="text1"/>
        </w:rPr>
        <w:instrText xml:space="preserve"> SEQ MTEqn \c \* Arabic \* MERGEFORMAT </w:instrText>
      </w:r>
      <w:r w:rsidR="006D50B2">
        <w:rPr>
          <w:rStyle w:val="af8"/>
          <w:i w:val="0"/>
          <w:iCs w:val="0"/>
          <w:color w:val="000000" w:themeColor="text1"/>
        </w:rPr>
        <w:fldChar w:fldCharType="separate"/>
      </w:r>
      <w:r w:rsidR="006F03E4">
        <w:rPr>
          <w:rStyle w:val="af8"/>
          <w:i w:val="0"/>
          <w:iCs w:val="0"/>
          <w:noProof/>
          <w:color w:val="000000" w:themeColor="text1"/>
        </w:rPr>
        <w:instrText>5</w:instrText>
      </w:r>
      <w:r w:rsidR="006D50B2">
        <w:rPr>
          <w:rStyle w:val="af8"/>
          <w:i w:val="0"/>
          <w:iCs w:val="0"/>
          <w:color w:val="000000" w:themeColor="text1"/>
        </w:rPr>
        <w:fldChar w:fldCharType="end"/>
      </w:r>
      <w:r w:rsidR="006D50B2">
        <w:rPr>
          <w:rStyle w:val="af8"/>
          <w:i w:val="0"/>
          <w:iCs w:val="0"/>
          <w:color w:val="000000" w:themeColor="text1"/>
        </w:rPr>
        <w:instrText>)</w:instrText>
      </w:r>
      <w:r w:rsidR="006D50B2">
        <w:rPr>
          <w:rStyle w:val="af8"/>
          <w:i w:val="0"/>
          <w:iCs w:val="0"/>
          <w:color w:val="000000" w:themeColor="text1"/>
        </w:rPr>
        <w:fldChar w:fldCharType="end"/>
      </w:r>
    </w:p>
    <w:p w14:paraId="433144E8" w14:textId="7BFB783D" w:rsidR="004A3C4A" w:rsidRDefault="00D31FAD" w:rsidP="004A3C4A">
      <w:pPr>
        <w:ind w:firstLine="480"/>
      </w:pPr>
      <w:r>
        <w:rPr>
          <w:rFonts w:hint="eastAsia"/>
          <w:lang w:bidi="ar"/>
        </w:rPr>
        <w:t>根</w:t>
      </w:r>
      <w:r w:rsidRPr="00155EE1">
        <w:rPr>
          <w:rStyle w:val="12"/>
          <w:rFonts w:hint="eastAsia"/>
        </w:rPr>
        <w:t>据式</w:t>
      </w:r>
      <w:r w:rsidR="00890D8A" w:rsidRPr="00155EE1">
        <w:rPr>
          <w:rStyle w:val="12"/>
          <w:rFonts w:hint="eastAsia"/>
        </w:rPr>
        <w:t>(</w:t>
      </w:r>
      <w:r w:rsidR="00890D8A" w:rsidRPr="00155EE1">
        <w:rPr>
          <w:rStyle w:val="12"/>
        </w:rPr>
        <w:t>2.</w:t>
      </w:r>
      <w:r w:rsidR="005548BE" w:rsidRPr="00155EE1">
        <w:rPr>
          <w:rStyle w:val="12"/>
          <w:rFonts w:hint="eastAsia"/>
        </w:rPr>
        <w:t>5</w:t>
      </w:r>
      <w:r w:rsidR="00890D8A" w:rsidRPr="00155EE1">
        <w:rPr>
          <w:rStyle w:val="12"/>
        </w:rPr>
        <w:t>)</w:t>
      </w:r>
      <w:r w:rsidR="00890D8A" w:rsidRPr="00155EE1">
        <w:rPr>
          <w:rStyle w:val="12"/>
          <w:rFonts w:hint="eastAsia"/>
        </w:rPr>
        <w:t>可以看出，在其它变量保持一定时，极板间电容的大小</w:t>
      </w:r>
      <w:r w:rsidR="00890D8A" w:rsidRPr="00155EE1">
        <w:rPr>
          <w:rStyle w:val="12"/>
          <w:rFonts w:hint="eastAsia"/>
        </w:rPr>
        <w:t>C</w:t>
      </w:r>
      <w:r w:rsidR="00890D8A" w:rsidRPr="00155EE1">
        <w:rPr>
          <w:rStyle w:val="12"/>
          <w:rFonts w:hint="eastAsia"/>
        </w:rPr>
        <w:t>与极板间距</w:t>
      </w:r>
      <w:r w:rsidR="00890D8A" w:rsidRPr="00155EE1">
        <w:rPr>
          <w:rStyle w:val="12"/>
          <w:rFonts w:hint="eastAsia"/>
        </w:rPr>
        <w:t>d</w:t>
      </w:r>
      <w:r w:rsidR="00890D8A" w:rsidRPr="00155EE1">
        <w:rPr>
          <w:rStyle w:val="12"/>
          <w:rFonts w:hint="eastAsia"/>
        </w:rPr>
        <w:t>程反比关系。</w:t>
      </w:r>
      <w:r w:rsidR="00085ADC">
        <w:rPr>
          <w:rFonts w:hint="eastAsia"/>
        </w:rPr>
        <w:t>若</w:t>
      </w:r>
      <w:r w:rsidR="004A3C4A">
        <w:rPr>
          <w:rFonts w:hint="eastAsia"/>
        </w:rPr>
        <w:t>将</w:t>
      </w:r>
      <w:r w:rsidR="00DF1601">
        <w:rPr>
          <w:rFonts w:hint="eastAsia"/>
        </w:rPr>
        <w:t>电容值取倒数，可得</w:t>
      </w:r>
      <w:r w:rsidR="004A3C4A">
        <w:rPr>
          <w:rFonts w:hint="eastAsia"/>
        </w:rPr>
        <w:t>厚度函数</w:t>
      </w:r>
      <w:r w:rsidR="004A3C4A" w:rsidRPr="004C4545">
        <w:rPr>
          <w:position w:val="-10"/>
        </w:rPr>
        <w:object w:dxaOrig="240" w:dyaOrig="320" w14:anchorId="678073B2">
          <v:shape id="_x0000_i1033" type="#_x0000_t75" style="width:12pt;height:15.8pt" o:ole="">
            <v:imagedata r:id="rId23" o:title=""/>
          </v:shape>
          <o:OLEObject Type="Embed" ProgID="Equation.DSMT4" ShapeID="_x0000_i1033" DrawAspect="Content" ObjectID="_1626956685" r:id="rId24"/>
        </w:object>
      </w:r>
      <w:r w:rsidR="004A3C4A">
        <w:rPr>
          <w:rFonts w:hint="eastAsia"/>
        </w:rPr>
        <w:t>与纸张数成正相关关系。</w:t>
      </w:r>
    </w:p>
    <w:p w14:paraId="542D4F59" w14:textId="77777777" w:rsidR="00E659B3" w:rsidRDefault="00E659B3" w:rsidP="00E659B3">
      <w:pPr>
        <w:pStyle w:val="1"/>
        <w:spacing w:before="163" w:after="163"/>
      </w:pPr>
      <w:r>
        <w:rPr>
          <w:rFonts w:hint="eastAsia"/>
        </w:rPr>
        <w:t>2.2误差分析与抗干扰分析</w:t>
      </w:r>
    </w:p>
    <w:p w14:paraId="6949E5B7" w14:textId="4409C90C" w:rsidR="00DF1601" w:rsidRPr="00DF1601" w:rsidRDefault="00DF1601" w:rsidP="006B4A3D">
      <w:pPr>
        <w:pStyle w:val="11"/>
        <w:ind w:firstLine="480"/>
        <w:rPr>
          <w:rFonts w:ascii="宋体" w:hAnsi="宋体" w:cs="宋体"/>
          <w:color w:val="auto"/>
        </w:rPr>
      </w:pPr>
      <w:r w:rsidRPr="00DF1601">
        <w:rPr>
          <w:shd w:val="clear" w:color="auto" w:fill="FFFFFF"/>
        </w:rPr>
        <w:t>对给定数据点集合</w:t>
      </w:r>
      <w:r>
        <w:rPr>
          <w:rFonts w:hint="eastAsia"/>
          <w:shd w:val="clear" w:color="auto" w:fill="FFFFFF"/>
        </w:rPr>
        <w:t>{(</w:t>
      </w:r>
      <w:r>
        <w:rPr>
          <w:shd w:val="clear" w:color="auto" w:fill="FFFFFF"/>
        </w:rPr>
        <w:t>X</w:t>
      </w:r>
      <w:r w:rsidR="006B4A3D">
        <w:rPr>
          <w:shd w:val="clear" w:color="auto" w:fill="FFFFFF"/>
          <w:vertAlign w:val="subscript"/>
        </w:rPr>
        <w:t>i</w:t>
      </w:r>
      <w:r w:rsidRPr="00DF1601">
        <w:t> </w:t>
      </w:r>
      <w:r w:rsidR="006B4A3D">
        <w:t>,</w:t>
      </w:r>
      <w:proofErr w:type="spellStart"/>
      <w:r w:rsidR="006B4A3D">
        <w:t>y</w:t>
      </w:r>
      <w:r w:rsidR="006B4A3D">
        <w:rPr>
          <w:vertAlign w:val="subscript"/>
        </w:rPr>
        <w:t>i</w:t>
      </w:r>
      <w:r w:rsidR="006B4A3D">
        <w:rPr>
          <w:vertAlign w:val="subscript"/>
        </w:rPr>
        <w:softHyphen/>
      </w:r>
      <w:proofErr w:type="spellEnd"/>
      <w:r w:rsidR="006B4A3D">
        <w:rPr>
          <w:rFonts w:hint="eastAsia"/>
        </w:rPr>
        <w:t>)}(</w:t>
      </w:r>
      <w:proofErr w:type="spellStart"/>
      <w:r w:rsidR="006B4A3D">
        <w:t>i</w:t>
      </w:r>
      <w:proofErr w:type="spellEnd"/>
      <w:r w:rsidR="006B4A3D">
        <w:t>=0,1,2</w:t>
      </w:r>
      <w:r w:rsidR="006B4A3D">
        <w:rPr>
          <w:rFonts w:hint="eastAsia"/>
        </w:rPr>
        <w:t>,</w:t>
      </w:r>
      <w:r w:rsidR="006B4A3D">
        <w:t>…,m)</w:t>
      </w:r>
      <w:r w:rsidR="006B4A3D">
        <w:rPr>
          <w:rFonts w:hint="eastAsia"/>
        </w:rPr>
        <w:t>，</w:t>
      </w:r>
      <w:r w:rsidRPr="00DF1601">
        <w:rPr>
          <w:shd w:val="clear" w:color="auto" w:fill="FFFFFF"/>
        </w:rPr>
        <w:t>在取定的函数类</w:t>
      </w:r>
      <w:r w:rsidR="006B4A3D" w:rsidRPr="006B4A3D">
        <w:rPr>
          <w:position w:val="-10"/>
          <w:shd w:val="clear" w:color="auto" w:fill="FFFFFF"/>
        </w:rPr>
        <w:object w:dxaOrig="220" w:dyaOrig="260" w14:anchorId="45E37344">
          <v:shape id="_x0000_i1034" type="#_x0000_t75" style="width:10.9pt;height:13.1pt" o:ole="">
            <v:imagedata r:id="rId25" o:title=""/>
          </v:shape>
          <o:OLEObject Type="Embed" ProgID="Equation.DSMT4" ShapeID="_x0000_i1034" DrawAspect="Content" ObjectID="_1626956686" r:id="rId26"/>
        </w:object>
      </w:r>
      <w:r w:rsidRPr="00DF1601">
        <w:rPr>
          <w:shd w:val="clear" w:color="auto" w:fill="FFFFFF"/>
        </w:rPr>
        <w:t>中，求</w:t>
      </w:r>
      <w:r w:rsidR="00B411BD" w:rsidRPr="00B411BD">
        <w:rPr>
          <w:position w:val="-10"/>
        </w:rPr>
        <w:object w:dxaOrig="940" w:dyaOrig="320" w14:anchorId="7D942B60">
          <v:shape id="_x0000_i1035" type="#_x0000_t75" style="width:46.9pt;height:16.35pt" o:ole="">
            <v:imagedata r:id="rId27" o:title=""/>
          </v:shape>
          <o:OLEObject Type="Embed" ProgID="Equation.DSMT4" ShapeID="_x0000_i1035" DrawAspect="Content" ObjectID="_1626956687" r:id="rId28"/>
        </w:object>
      </w:r>
      <w:r w:rsidRPr="00DF1601">
        <w:rPr>
          <w:shd w:val="clear" w:color="auto" w:fill="FFFFFF"/>
        </w:rPr>
        <w:t>，使误差的平方和</w:t>
      </w:r>
      <w:r w:rsidR="00B411BD" w:rsidRPr="00B411BD">
        <w:rPr>
          <w:position w:val="-4"/>
          <w:shd w:val="clear" w:color="auto" w:fill="FFFFFF"/>
        </w:rPr>
        <w:object w:dxaOrig="320" w:dyaOrig="300" w14:anchorId="32F71B80">
          <v:shape id="_x0000_i1036" type="#_x0000_t75" style="width:16.35pt;height:15.25pt" o:ole="">
            <v:imagedata r:id="rId29" o:title=""/>
          </v:shape>
          <o:OLEObject Type="Embed" ProgID="Equation.DSMT4" ShapeID="_x0000_i1036" DrawAspect="Content" ObjectID="_1626956688" r:id="rId30"/>
        </w:object>
      </w:r>
      <w:r w:rsidRPr="00DF1601">
        <w:t> </w:t>
      </w:r>
      <w:r w:rsidRPr="00DF1601">
        <w:rPr>
          <w:shd w:val="clear" w:color="auto" w:fill="FFFFFF"/>
        </w:rPr>
        <w:t>最小，</w:t>
      </w:r>
      <w:r w:rsidR="006B4A3D">
        <w:rPr>
          <w:rFonts w:hint="eastAsia"/>
          <w:shd w:val="clear" w:color="auto" w:fill="FFFFFF"/>
        </w:rPr>
        <w:t>有：</w:t>
      </w:r>
    </w:p>
    <w:p w14:paraId="52FE9C42" w14:textId="6DDBDB52" w:rsidR="00DF1601" w:rsidRPr="007141D1" w:rsidRDefault="00DF1601" w:rsidP="007141D1">
      <w:pPr>
        <w:pStyle w:val="17"/>
      </w:pPr>
      <w:r w:rsidRPr="007141D1">
        <w:t> </w:t>
      </w:r>
      <w:r w:rsidR="006B4A3D" w:rsidRPr="007141D1">
        <w:object w:dxaOrig="2100" w:dyaOrig="400" w14:anchorId="75B72A46">
          <v:shape id="_x0000_i1037" type="#_x0000_t75" style="width:105.25pt;height:19.65pt" o:ole="">
            <v:imagedata r:id="rId31" o:title=""/>
          </v:shape>
          <o:OLEObject Type="Embed" ProgID="Equation.DSMT4" ShapeID="_x0000_i1037" DrawAspect="Content" ObjectID="_1626956689" r:id="rId32"/>
        </w:object>
      </w:r>
      <w:r w:rsidR="006D50B2" w:rsidRPr="007141D1">
        <w:t xml:space="preserve">      </w:t>
      </w:r>
      <w:r w:rsidR="001C3C8D">
        <w:t xml:space="preserve"> </w:t>
      </w:r>
      <w:r w:rsidR="006D50B2" w:rsidRPr="007141D1">
        <w:t xml:space="preserve">                </w:t>
      </w:r>
      <w:r w:rsidRPr="007141D1">
        <w:t> </w:t>
      </w:r>
      <w:r w:rsidR="006D50B2" w:rsidRPr="007141D1">
        <w:fldChar w:fldCharType="begin"/>
      </w:r>
      <w:r w:rsidR="006D50B2" w:rsidRPr="007141D1">
        <w:instrText xml:space="preserve"> MACROBUTTON MTPlaceRef \* MERGEFORMAT </w:instrText>
      </w:r>
      <w:r w:rsidR="006D50B2" w:rsidRPr="007141D1">
        <w:fldChar w:fldCharType="begin"/>
      </w:r>
      <w:r w:rsidR="006D50B2" w:rsidRPr="007141D1">
        <w:instrText xml:space="preserve"> SEQ MTEqn \h \* MERGEFORMAT </w:instrText>
      </w:r>
      <w:r w:rsidR="006D50B2" w:rsidRPr="007141D1">
        <w:fldChar w:fldCharType="end"/>
      </w:r>
      <w:r w:rsidR="006D50B2" w:rsidRPr="007141D1">
        <w:instrText>(</w:instrText>
      </w:r>
      <w:fldSimple w:instr=" SEQ MTSec \c \* Arabic \* MERGEFORMAT ">
        <w:r w:rsidR="006F03E4">
          <w:rPr>
            <w:noProof/>
          </w:rPr>
          <w:instrText>2</w:instrText>
        </w:r>
      </w:fldSimple>
      <w:r w:rsidR="006D50B2" w:rsidRPr="007141D1">
        <w:instrText>.</w:instrText>
      </w:r>
      <w:fldSimple w:instr=" SEQ MTEqn \c \* Arabic \* MERGEFORMAT ">
        <w:r w:rsidR="006F03E4">
          <w:rPr>
            <w:noProof/>
          </w:rPr>
          <w:instrText>6</w:instrText>
        </w:r>
      </w:fldSimple>
      <w:r w:rsidR="006D50B2" w:rsidRPr="007141D1">
        <w:instrText>)</w:instrText>
      </w:r>
      <w:r w:rsidR="006D50B2" w:rsidRPr="007141D1">
        <w:fldChar w:fldCharType="end"/>
      </w:r>
    </w:p>
    <w:p w14:paraId="0CBD76B5" w14:textId="3A8B89ED" w:rsidR="00176FB6" w:rsidRDefault="00176FB6" w:rsidP="00176FB6">
      <w:pPr>
        <w:pStyle w:val="11"/>
        <w:ind w:firstLine="480"/>
        <w:rPr>
          <w:shd w:val="clear" w:color="auto" w:fill="FFFFFF"/>
        </w:rPr>
      </w:pPr>
      <w:r>
        <w:rPr>
          <w:rFonts w:hint="eastAsia"/>
          <w:shd w:val="clear" w:color="auto" w:fill="FFFFFF"/>
        </w:rPr>
        <w:t>我们</w:t>
      </w:r>
      <w:r w:rsidR="00085ADC">
        <w:rPr>
          <w:rFonts w:hint="eastAsia"/>
          <w:shd w:val="clear" w:color="auto" w:fill="FFFFFF"/>
        </w:rPr>
        <w:t>利用</w:t>
      </w:r>
      <w:r w:rsidR="00085ADC">
        <w:rPr>
          <w:rFonts w:hint="eastAsia"/>
          <w:shd w:val="clear" w:color="auto" w:fill="FFFFFF"/>
        </w:rPr>
        <w:t>S</w:t>
      </w:r>
      <w:r w:rsidR="00085ADC">
        <w:rPr>
          <w:shd w:val="clear" w:color="auto" w:fill="FFFFFF"/>
        </w:rPr>
        <w:t>PSS</w:t>
      </w:r>
      <w:r w:rsidR="00085ADC">
        <w:rPr>
          <w:rFonts w:hint="eastAsia"/>
          <w:shd w:val="clear" w:color="auto" w:fill="FFFFFF"/>
        </w:rPr>
        <w:t>软件对</w:t>
      </w:r>
      <w:r w:rsidR="00085ADC">
        <w:rPr>
          <w:rFonts w:hint="eastAsia"/>
        </w:rPr>
        <w:t>电容的倒数</w:t>
      </w:r>
      <w:r w:rsidR="00085ADC">
        <w:rPr>
          <w:rFonts w:hint="eastAsia"/>
        </w:rPr>
        <w:t>(</w:t>
      </w:r>
      <w:r w:rsidR="00085ADC">
        <w:rPr>
          <w:rFonts w:hint="eastAsia"/>
        </w:rPr>
        <w:t>厚度函数</w:t>
      </w:r>
      <w:r w:rsidR="00085ADC">
        <w:rPr>
          <w:rFonts w:hint="eastAsia"/>
        </w:rPr>
        <w:t>)</w:t>
      </w:r>
      <w:r>
        <w:rPr>
          <w:rFonts w:hint="eastAsia"/>
          <w:shd w:val="clear" w:color="auto" w:fill="FFFFFF"/>
        </w:rPr>
        <w:t>进行回归分析，得到拟合曲线结果和相关系数结果如图</w:t>
      </w:r>
      <w:r>
        <w:rPr>
          <w:rFonts w:hint="eastAsia"/>
          <w:shd w:val="clear" w:color="auto" w:fill="FFFFFF"/>
        </w:rPr>
        <w:t>2.1</w:t>
      </w:r>
      <w:r>
        <w:rPr>
          <w:rFonts w:hint="eastAsia"/>
          <w:shd w:val="clear" w:color="auto" w:fill="FFFFFF"/>
        </w:rPr>
        <w:t>和表</w:t>
      </w:r>
      <w:r>
        <w:rPr>
          <w:rFonts w:hint="eastAsia"/>
          <w:shd w:val="clear" w:color="auto" w:fill="FFFFFF"/>
        </w:rPr>
        <w:t>2.1</w:t>
      </w:r>
      <w:r>
        <w:rPr>
          <w:rFonts w:hint="eastAsia"/>
          <w:shd w:val="clear" w:color="auto" w:fill="FFFFFF"/>
        </w:rPr>
        <w:t>所示。</w:t>
      </w:r>
    </w:p>
    <w:p w14:paraId="19916B68" w14:textId="77777777" w:rsidR="00085ADC" w:rsidRDefault="00085ADC" w:rsidP="00085ADC">
      <w:pPr>
        <w:pStyle w:val="11"/>
        <w:keepNext/>
        <w:spacing w:line="240" w:lineRule="auto"/>
        <w:ind w:firstLine="480"/>
        <w:jc w:val="center"/>
      </w:pPr>
      <w:r>
        <w:rPr>
          <w:noProof/>
          <w:kern w:val="0"/>
        </w:rPr>
        <w:lastRenderedPageBreak/>
        <w:drawing>
          <wp:inline distT="0" distB="0" distL="0" distR="0" wp14:anchorId="053B1FF6" wp14:editId="7D6665F1">
            <wp:extent cx="3575183" cy="2400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2457"/>
                    <a:stretch/>
                  </pic:blipFill>
                  <pic:spPr bwMode="auto">
                    <a:xfrm>
                      <a:off x="0" y="0"/>
                      <a:ext cx="3671141" cy="2464724"/>
                    </a:xfrm>
                    <a:prstGeom prst="rect">
                      <a:avLst/>
                    </a:prstGeom>
                    <a:noFill/>
                    <a:ln>
                      <a:noFill/>
                    </a:ln>
                    <a:extLst>
                      <a:ext uri="{53640926-AAD7-44D8-BBD7-CCE9431645EC}">
                        <a14:shadowObscured xmlns:a14="http://schemas.microsoft.com/office/drawing/2010/main"/>
                      </a:ext>
                    </a:extLst>
                  </pic:spPr>
                </pic:pic>
              </a:graphicData>
            </a:graphic>
          </wp:inline>
        </w:drawing>
      </w:r>
    </w:p>
    <w:p w14:paraId="52D19369" w14:textId="57A1335E" w:rsidR="003A4FAB" w:rsidRDefault="00085ADC" w:rsidP="003A4FAB">
      <w:pPr>
        <w:pStyle w:val="af6"/>
      </w:pPr>
      <w:r w:rsidRPr="00085ADC">
        <w:rPr>
          <w:rFonts w:hint="eastAsia"/>
        </w:rPr>
        <w:t>图</w:t>
      </w:r>
      <w:r w:rsidRPr="00085ADC">
        <w:rPr>
          <w:rFonts w:hint="eastAsia"/>
        </w:rPr>
        <w:t>2.1</w:t>
      </w:r>
      <w:r w:rsidRPr="00085ADC">
        <w:t xml:space="preserve">  </w:t>
      </w:r>
      <w:r w:rsidRPr="00085ADC">
        <w:rPr>
          <w:rFonts w:hint="eastAsia"/>
        </w:rPr>
        <w:t>电容值的倒数随纸张变化曲线拟合图像</w:t>
      </w:r>
    </w:p>
    <w:p w14:paraId="4CEA142A" w14:textId="4FA04706" w:rsidR="00176FB6" w:rsidRPr="00176FB6" w:rsidRDefault="00176FB6" w:rsidP="00176FB6">
      <w:pPr>
        <w:pStyle w:val="15"/>
        <w:ind w:firstLine="480"/>
        <w:rPr>
          <w:lang w:bidi="ar"/>
        </w:rPr>
      </w:pPr>
      <w:r>
        <w:rPr>
          <w:rFonts w:hint="eastAsia"/>
          <w:lang w:bidi="ar"/>
        </w:rPr>
        <w:t>表2.1</w:t>
      </w:r>
      <w:r>
        <w:rPr>
          <w:lang w:bidi="ar"/>
        </w:rPr>
        <w:t xml:space="preserve">  </w:t>
      </w:r>
      <w:r>
        <w:rPr>
          <w:rFonts w:hint="eastAsia"/>
          <w:lang w:bidi="ar"/>
        </w:rPr>
        <w:t>四种函数拟合统计分析结果</w:t>
      </w:r>
    </w:p>
    <w:tbl>
      <w:tblPr>
        <w:tblW w:w="6804" w:type="dxa"/>
        <w:jc w:val="center"/>
        <w:tblBorders>
          <w:top w:val="single" w:sz="12" w:space="0" w:color="152935"/>
          <w:bottom w:val="single" w:sz="12" w:space="0" w:color="152935"/>
          <w:right w:val="single" w:sz="8" w:space="0" w:color="152935"/>
        </w:tblBorders>
        <w:tblLayout w:type="fixed"/>
        <w:tblCellMar>
          <w:left w:w="0" w:type="dxa"/>
          <w:right w:w="0" w:type="dxa"/>
        </w:tblCellMar>
        <w:tblLook w:val="0000" w:firstRow="0" w:lastRow="0" w:firstColumn="0" w:lastColumn="0" w:noHBand="0" w:noVBand="0"/>
      </w:tblPr>
      <w:tblGrid>
        <w:gridCol w:w="1262"/>
        <w:gridCol w:w="2142"/>
        <w:gridCol w:w="3400"/>
      </w:tblGrid>
      <w:tr w:rsidR="00176FB6" w:rsidRPr="00FA5704" w14:paraId="07D24860" w14:textId="77777777" w:rsidTr="006F03E4">
        <w:trPr>
          <w:cantSplit/>
          <w:jc w:val="center"/>
        </w:trPr>
        <w:tc>
          <w:tcPr>
            <w:tcW w:w="1418" w:type="dxa"/>
            <w:tcBorders>
              <w:top w:val="single" w:sz="12" w:space="0" w:color="152935"/>
              <w:bottom w:val="single" w:sz="8" w:space="0" w:color="152935"/>
            </w:tcBorders>
            <w:shd w:val="clear" w:color="auto" w:fill="FFFFFF"/>
            <w:vAlign w:val="bottom"/>
          </w:tcPr>
          <w:p w14:paraId="4B14778F" w14:textId="77777777" w:rsidR="00176FB6" w:rsidRPr="00FA5704" w:rsidRDefault="00176FB6" w:rsidP="00176FB6">
            <w:pPr>
              <w:ind w:firstLineChars="100" w:firstLine="240"/>
            </w:pPr>
            <w:r>
              <w:rPr>
                <w:rFonts w:hint="eastAsia"/>
              </w:rPr>
              <w:t>函数类型</w:t>
            </w:r>
          </w:p>
        </w:tc>
        <w:tc>
          <w:tcPr>
            <w:tcW w:w="2410" w:type="dxa"/>
            <w:tcBorders>
              <w:top w:val="single" w:sz="12" w:space="0" w:color="152935"/>
              <w:bottom w:val="single" w:sz="8" w:space="0" w:color="152935"/>
            </w:tcBorders>
            <w:shd w:val="clear" w:color="auto" w:fill="FFFFFF"/>
            <w:vAlign w:val="bottom"/>
          </w:tcPr>
          <w:p w14:paraId="6B3B7CCB" w14:textId="77777777" w:rsidR="00176FB6" w:rsidRPr="00FA5704" w:rsidRDefault="00176FB6" w:rsidP="00176FB6">
            <w:pPr>
              <w:ind w:firstLineChars="500" w:firstLine="1200"/>
            </w:pPr>
            <w:r w:rsidRPr="00FA5704">
              <w:rPr>
                <w:position w:val="-4"/>
              </w:rPr>
              <w:object w:dxaOrig="320" w:dyaOrig="300" w14:anchorId="3323A488">
                <v:shape id="_x0000_i1038" type="#_x0000_t75" style="width:15.8pt;height:15.25pt" o:ole="">
                  <v:imagedata r:id="rId34" o:title=""/>
                </v:shape>
                <o:OLEObject Type="Embed" ProgID="Equation.DSMT4" ShapeID="_x0000_i1038" DrawAspect="Content" ObjectID="_1626956690" r:id="rId35"/>
              </w:object>
            </w:r>
            <w:r>
              <w:t xml:space="preserve"> </w:t>
            </w:r>
          </w:p>
        </w:tc>
        <w:tc>
          <w:tcPr>
            <w:tcW w:w="3827" w:type="dxa"/>
            <w:tcBorders>
              <w:top w:val="single" w:sz="12" w:space="0" w:color="152935"/>
              <w:bottom w:val="single" w:sz="8" w:space="0" w:color="152935"/>
              <w:right w:val="nil"/>
            </w:tcBorders>
            <w:shd w:val="clear" w:color="auto" w:fill="FFFFFF"/>
            <w:vAlign w:val="bottom"/>
          </w:tcPr>
          <w:p w14:paraId="642F5B66" w14:textId="77777777" w:rsidR="00176FB6" w:rsidRPr="00FA5704" w:rsidRDefault="00176FB6" w:rsidP="00176FB6">
            <w:pPr>
              <w:ind w:firstLineChars="400" w:firstLine="960"/>
            </w:pPr>
            <w:r w:rsidRPr="00FA5704">
              <w:t>F</w:t>
            </w:r>
          </w:p>
        </w:tc>
      </w:tr>
      <w:tr w:rsidR="00176FB6" w:rsidRPr="00FA5704" w14:paraId="009E905C" w14:textId="77777777" w:rsidTr="006F03E4">
        <w:trPr>
          <w:cantSplit/>
          <w:jc w:val="center"/>
        </w:trPr>
        <w:tc>
          <w:tcPr>
            <w:tcW w:w="1418" w:type="dxa"/>
            <w:tcBorders>
              <w:top w:val="single" w:sz="8" w:space="0" w:color="152935"/>
            </w:tcBorders>
            <w:shd w:val="clear" w:color="auto" w:fill="FFFFFF" w:themeFill="background1"/>
          </w:tcPr>
          <w:p w14:paraId="292F4911" w14:textId="77777777" w:rsidR="00176FB6" w:rsidRPr="00FA5704" w:rsidRDefault="00176FB6" w:rsidP="00386DE7">
            <w:pPr>
              <w:ind w:firstLine="480"/>
            </w:pPr>
            <w:r w:rsidRPr="00FA5704">
              <w:rPr>
                <w:rFonts w:hint="eastAsia"/>
              </w:rPr>
              <w:t>对数</w:t>
            </w:r>
          </w:p>
        </w:tc>
        <w:tc>
          <w:tcPr>
            <w:tcW w:w="2410" w:type="dxa"/>
            <w:tcBorders>
              <w:top w:val="single" w:sz="8" w:space="0" w:color="152935"/>
            </w:tcBorders>
            <w:shd w:val="clear" w:color="auto" w:fill="FFFFFF"/>
          </w:tcPr>
          <w:p w14:paraId="1612E1E0" w14:textId="77777777" w:rsidR="00176FB6" w:rsidRPr="00FA5704" w:rsidRDefault="00176FB6" w:rsidP="00176FB6">
            <w:pPr>
              <w:ind w:firstLineChars="400" w:firstLine="960"/>
            </w:pPr>
            <w:r>
              <w:t>0</w:t>
            </w:r>
            <w:r w:rsidRPr="00FA5704">
              <w:t>.997</w:t>
            </w:r>
          </w:p>
        </w:tc>
        <w:tc>
          <w:tcPr>
            <w:tcW w:w="3827" w:type="dxa"/>
            <w:tcBorders>
              <w:top w:val="single" w:sz="8" w:space="0" w:color="152935"/>
              <w:right w:val="nil"/>
            </w:tcBorders>
            <w:shd w:val="clear" w:color="auto" w:fill="FFFFFF"/>
          </w:tcPr>
          <w:p w14:paraId="6D7019E6" w14:textId="77777777" w:rsidR="00176FB6" w:rsidRPr="00FA5704" w:rsidRDefault="00176FB6" w:rsidP="00386DE7">
            <w:pPr>
              <w:ind w:firstLine="480"/>
            </w:pPr>
            <w:r w:rsidRPr="00FA5704">
              <w:t>11401.412</w:t>
            </w:r>
          </w:p>
        </w:tc>
      </w:tr>
      <w:tr w:rsidR="00176FB6" w:rsidRPr="00FA5704" w14:paraId="58D3C535" w14:textId="77777777" w:rsidTr="006F03E4">
        <w:trPr>
          <w:cantSplit/>
          <w:jc w:val="center"/>
        </w:trPr>
        <w:tc>
          <w:tcPr>
            <w:tcW w:w="1418" w:type="dxa"/>
            <w:shd w:val="clear" w:color="auto" w:fill="FFFFFF" w:themeFill="background1"/>
          </w:tcPr>
          <w:p w14:paraId="5E14BA04" w14:textId="77777777" w:rsidR="00176FB6" w:rsidRPr="00FA5704" w:rsidRDefault="00176FB6" w:rsidP="00386DE7">
            <w:pPr>
              <w:ind w:firstLine="480"/>
            </w:pPr>
            <w:r w:rsidRPr="00FA5704">
              <w:rPr>
                <w:rFonts w:hint="eastAsia"/>
              </w:rPr>
              <w:t>逆</w:t>
            </w:r>
          </w:p>
        </w:tc>
        <w:tc>
          <w:tcPr>
            <w:tcW w:w="2410" w:type="dxa"/>
            <w:shd w:val="clear" w:color="auto" w:fill="FFFFFF"/>
          </w:tcPr>
          <w:p w14:paraId="5C3105D1" w14:textId="77777777" w:rsidR="00176FB6" w:rsidRPr="00FA5704" w:rsidRDefault="00176FB6" w:rsidP="00176FB6">
            <w:pPr>
              <w:ind w:firstLineChars="400" w:firstLine="960"/>
            </w:pPr>
            <w:r>
              <w:t>0</w:t>
            </w:r>
            <w:r w:rsidRPr="00FA5704">
              <w:t>.706</w:t>
            </w:r>
          </w:p>
        </w:tc>
        <w:tc>
          <w:tcPr>
            <w:tcW w:w="3827" w:type="dxa"/>
            <w:tcBorders>
              <w:right w:val="nil"/>
            </w:tcBorders>
            <w:shd w:val="clear" w:color="auto" w:fill="FFFFFF"/>
          </w:tcPr>
          <w:p w14:paraId="5FB90A7A" w14:textId="77777777" w:rsidR="00176FB6" w:rsidRPr="00FA5704" w:rsidRDefault="00176FB6" w:rsidP="00176FB6">
            <w:pPr>
              <w:ind w:firstLine="480"/>
            </w:pPr>
            <w:r w:rsidRPr="00FA5704">
              <w:t>86.522</w:t>
            </w:r>
          </w:p>
        </w:tc>
      </w:tr>
      <w:tr w:rsidR="00176FB6" w:rsidRPr="00FA5704" w14:paraId="278FBA57" w14:textId="77777777" w:rsidTr="006F03E4">
        <w:trPr>
          <w:cantSplit/>
          <w:jc w:val="center"/>
        </w:trPr>
        <w:tc>
          <w:tcPr>
            <w:tcW w:w="1418" w:type="dxa"/>
            <w:shd w:val="clear" w:color="auto" w:fill="FFFFFF" w:themeFill="background1"/>
          </w:tcPr>
          <w:p w14:paraId="4F4168C1" w14:textId="77777777" w:rsidR="00176FB6" w:rsidRPr="00FA5704" w:rsidRDefault="00176FB6" w:rsidP="00386DE7">
            <w:pPr>
              <w:ind w:firstLine="480"/>
            </w:pPr>
            <w:r w:rsidRPr="00FA5704">
              <w:rPr>
                <w:rFonts w:hint="eastAsia"/>
              </w:rPr>
              <w:t>复合</w:t>
            </w:r>
          </w:p>
        </w:tc>
        <w:tc>
          <w:tcPr>
            <w:tcW w:w="2410" w:type="dxa"/>
            <w:shd w:val="clear" w:color="auto" w:fill="FFFFFF"/>
          </w:tcPr>
          <w:p w14:paraId="1B5CA089" w14:textId="77777777" w:rsidR="00176FB6" w:rsidRPr="00FA5704" w:rsidRDefault="00176FB6" w:rsidP="00176FB6">
            <w:pPr>
              <w:ind w:firstLineChars="400" w:firstLine="960"/>
            </w:pPr>
            <w:r>
              <w:t>0</w:t>
            </w:r>
            <w:r w:rsidRPr="00FA5704">
              <w:t>.780</w:t>
            </w:r>
          </w:p>
        </w:tc>
        <w:tc>
          <w:tcPr>
            <w:tcW w:w="3827" w:type="dxa"/>
            <w:tcBorders>
              <w:right w:val="nil"/>
            </w:tcBorders>
            <w:shd w:val="clear" w:color="auto" w:fill="FFFFFF"/>
          </w:tcPr>
          <w:p w14:paraId="4B877B3D" w14:textId="77777777" w:rsidR="00176FB6" w:rsidRPr="00FA5704" w:rsidRDefault="00176FB6" w:rsidP="00386DE7">
            <w:pPr>
              <w:ind w:firstLine="480"/>
            </w:pPr>
            <w:r w:rsidRPr="00FA5704">
              <w:t>127.600</w:t>
            </w:r>
          </w:p>
        </w:tc>
      </w:tr>
      <w:tr w:rsidR="00176FB6" w:rsidRPr="00FA5704" w14:paraId="77114B60" w14:textId="77777777" w:rsidTr="006F03E4">
        <w:trPr>
          <w:cantSplit/>
          <w:jc w:val="center"/>
        </w:trPr>
        <w:tc>
          <w:tcPr>
            <w:tcW w:w="1418" w:type="dxa"/>
            <w:tcBorders>
              <w:bottom w:val="single" w:sz="12" w:space="0" w:color="152935"/>
            </w:tcBorders>
            <w:shd w:val="clear" w:color="auto" w:fill="FFFFFF" w:themeFill="background1"/>
          </w:tcPr>
          <w:p w14:paraId="4FEC53A7" w14:textId="77777777" w:rsidR="00176FB6" w:rsidRPr="00FA5704" w:rsidRDefault="00176FB6" w:rsidP="00386DE7">
            <w:pPr>
              <w:ind w:firstLine="480"/>
            </w:pPr>
            <w:r w:rsidRPr="00FA5704">
              <w:t>S</w:t>
            </w:r>
          </w:p>
        </w:tc>
        <w:tc>
          <w:tcPr>
            <w:tcW w:w="2410" w:type="dxa"/>
            <w:tcBorders>
              <w:bottom w:val="single" w:sz="12" w:space="0" w:color="152935"/>
            </w:tcBorders>
            <w:shd w:val="clear" w:color="auto" w:fill="FFFFFF"/>
          </w:tcPr>
          <w:p w14:paraId="3852026A" w14:textId="77777777" w:rsidR="00176FB6" w:rsidRPr="00FA5704" w:rsidRDefault="00176FB6" w:rsidP="00176FB6">
            <w:pPr>
              <w:ind w:firstLineChars="400" w:firstLine="960"/>
            </w:pPr>
            <w:r>
              <w:t>0</w:t>
            </w:r>
            <w:r w:rsidRPr="00FA5704">
              <w:t>.775</w:t>
            </w:r>
          </w:p>
        </w:tc>
        <w:tc>
          <w:tcPr>
            <w:tcW w:w="3827" w:type="dxa"/>
            <w:tcBorders>
              <w:bottom w:val="single" w:sz="12" w:space="0" w:color="152935"/>
              <w:right w:val="nil"/>
            </w:tcBorders>
            <w:shd w:val="clear" w:color="auto" w:fill="FFFFFF"/>
          </w:tcPr>
          <w:p w14:paraId="3D3360B1" w14:textId="77777777" w:rsidR="00176FB6" w:rsidRPr="00FA5704" w:rsidRDefault="00176FB6" w:rsidP="00386DE7">
            <w:pPr>
              <w:ind w:firstLine="480"/>
            </w:pPr>
            <w:r w:rsidRPr="00FA5704">
              <w:t>124.040</w:t>
            </w:r>
          </w:p>
        </w:tc>
      </w:tr>
    </w:tbl>
    <w:p w14:paraId="3AD888BD" w14:textId="65F8B5BD" w:rsidR="00176FB6" w:rsidRPr="00176FB6" w:rsidRDefault="00176FB6" w:rsidP="00527BF5">
      <w:pPr>
        <w:pStyle w:val="11"/>
        <w:ind w:firstLine="480"/>
        <w:rPr>
          <w:lang w:bidi="ar"/>
        </w:rPr>
      </w:pPr>
      <w:r>
        <w:rPr>
          <w:rFonts w:hint="eastAsia"/>
        </w:rPr>
        <w:t>由图</w:t>
      </w:r>
      <w:r w:rsidR="00085ADC">
        <w:rPr>
          <w:rFonts w:hint="eastAsia"/>
        </w:rPr>
        <w:t>2</w:t>
      </w:r>
      <w:r w:rsidR="00085ADC">
        <w:t>.1</w:t>
      </w:r>
      <w:r>
        <w:rPr>
          <w:rFonts w:hint="eastAsia"/>
        </w:rPr>
        <w:t>和表</w:t>
      </w:r>
      <w:r w:rsidR="00085ADC">
        <w:rPr>
          <w:rFonts w:hint="eastAsia"/>
        </w:rPr>
        <w:t>2</w:t>
      </w:r>
      <w:r w:rsidR="00085ADC">
        <w:t>.1</w:t>
      </w:r>
      <w:r>
        <w:rPr>
          <w:rFonts w:hint="eastAsia"/>
        </w:rPr>
        <w:t>可知，对数函数拟合我们的厚度函数效果最好，回归参数</w:t>
      </w:r>
      <w:r w:rsidRPr="00FA5704">
        <w:rPr>
          <w:position w:val="-4"/>
        </w:rPr>
        <w:object w:dxaOrig="320" w:dyaOrig="300" w14:anchorId="796BBE29">
          <v:shape id="_x0000_i1039" type="#_x0000_t75" style="width:15.8pt;height:15.25pt" o:ole="">
            <v:imagedata r:id="rId34" o:title=""/>
          </v:shape>
          <o:OLEObject Type="Embed" ProgID="Equation.DSMT4" ShapeID="_x0000_i1039" DrawAspect="Content" ObjectID="_1626956691" r:id="rId36"/>
        </w:object>
      </w:r>
      <w:r>
        <w:rPr>
          <w:rFonts w:hint="eastAsia"/>
        </w:rPr>
        <w:t>可达</w:t>
      </w:r>
      <w:r w:rsidR="00527BF5">
        <w:rPr>
          <w:rFonts w:hint="eastAsia"/>
        </w:rPr>
        <w:t>0.997</w:t>
      </w:r>
      <w:r w:rsidR="00527BF5">
        <w:rPr>
          <w:rFonts w:hint="eastAsia"/>
        </w:rPr>
        <w:t>。</w:t>
      </w:r>
    </w:p>
    <w:p w14:paraId="2BB905D0" w14:textId="5AC06004" w:rsidR="00602F6A" w:rsidRDefault="00602F6A" w:rsidP="00210582">
      <w:pPr>
        <w:pStyle w:val="11"/>
        <w:ind w:firstLine="480"/>
      </w:pPr>
      <w:r>
        <w:rPr>
          <w:rFonts w:hint="eastAsia"/>
        </w:rPr>
        <w:t>对于本系统的抗干扰性，系统受到的干扰来源于机械结构的松动造成的极板正对面积的变化以及外界信号干扰造成的电容测量变化。对于机械松动，可以使用滑轨与滑块作为极板的活动支撑，由于滑轨可以约束滑块只朝平行于导轨方向运动，可以在很大程度上防止极板左右移动，保证了正对面积的恒定。对于外界信号干扰，可在极板到传感器的连接上使用</w:t>
      </w:r>
      <w:r>
        <w:rPr>
          <w:rFonts w:hint="eastAsia"/>
        </w:rPr>
        <w:t>SMA</w:t>
      </w:r>
      <w:r>
        <w:rPr>
          <w:rFonts w:hint="eastAsia"/>
        </w:rPr>
        <w:t>线，</w:t>
      </w:r>
      <w:r w:rsidR="00210582">
        <w:rPr>
          <w:rFonts w:hint="eastAsia"/>
        </w:rPr>
        <w:t>并对采集到的原始数据进行限幅平滑滤波，</w:t>
      </w:r>
      <w:r>
        <w:rPr>
          <w:rFonts w:hint="eastAsia"/>
        </w:rPr>
        <w:t>以</w:t>
      </w:r>
      <w:r w:rsidR="00210582">
        <w:rPr>
          <w:rFonts w:hint="eastAsia"/>
        </w:rPr>
        <w:t>减小误差、提高抗干扰性</w:t>
      </w:r>
      <w:r>
        <w:rPr>
          <w:rFonts w:hint="eastAsia"/>
        </w:rPr>
        <w:t>。</w:t>
      </w:r>
    </w:p>
    <w:p w14:paraId="48F5B631" w14:textId="5D758DCF" w:rsidR="00CF3570" w:rsidRPr="00085ADC" w:rsidRDefault="00F656A4" w:rsidP="00085ADC">
      <w:pPr>
        <w:pStyle w:val="aa"/>
        <w:spacing w:before="326" w:after="326"/>
      </w:pPr>
      <w:r w:rsidRPr="00085ADC">
        <w:rPr>
          <w:rFonts w:hint="eastAsia"/>
        </w:rPr>
        <w:t>3</w:t>
      </w:r>
      <w:r w:rsidRPr="00085ADC">
        <w:t xml:space="preserve"> </w:t>
      </w:r>
      <w:r w:rsidR="00257C32">
        <w:rPr>
          <w:rFonts w:hint="eastAsia"/>
        </w:rPr>
        <w:t>硬件</w:t>
      </w:r>
      <w:r w:rsidR="007C493E" w:rsidRPr="00085ADC">
        <w:rPr>
          <w:rFonts w:hint="eastAsia"/>
        </w:rPr>
        <w:t>及</w:t>
      </w:r>
      <w:r w:rsidR="00257C32">
        <w:rPr>
          <w:rFonts w:hint="eastAsia"/>
        </w:rPr>
        <w:t>程序</w:t>
      </w:r>
      <w:r w:rsidR="00D97156" w:rsidRPr="00085ADC">
        <w:rPr>
          <w:rFonts w:hint="eastAsia"/>
        </w:rPr>
        <w:t>设计</w:t>
      </w:r>
    </w:p>
    <w:p w14:paraId="155B63B9" w14:textId="08FE0368" w:rsidR="00F656A4" w:rsidRPr="00E30768" w:rsidRDefault="00F656A4" w:rsidP="00F656A4">
      <w:pPr>
        <w:pStyle w:val="1"/>
        <w:spacing w:before="163" w:after="163"/>
      </w:pPr>
      <w:r>
        <w:rPr>
          <w:rFonts w:hint="eastAsia"/>
        </w:rPr>
        <w:t>3</w:t>
      </w:r>
      <w:r w:rsidRPr="00E30768">
        <w:rPr>
          <w:rFonts w:hint="eastAsia"/>
        </w:rPr>
        <w:t>.1电路</w:t>
      </w:r>
      <w:r w:rsidR="007C493E">
        <w:rPr>
          <w:rFonts w:hint="eastAsia"/>
        </w:rPr>
        <w:t>设计</w:t>
      </w:r>
    </w:p>
    <w:p w14:paraId="6E0D7597" w14:textId="77777777" w:rsidR="006D50B2" w:rsidRPr="00890D8A" w:rsidRDefault="00F656A4" w:rsidP="006D50B2">
      <w:pPr>
        <w:pStyle w:val="11"/>
        <w:ind w:firstLine="480"/>
        <w:rPr>
          <w:rStyle w:val="00"/>
          <w:rFonts w:ascii="Times New Roman" w:eastAsia="宋体" w:hAnsi="Times New Roman" w:cs="Times New Roman"/>
          <w:color w:val="000000" w:themeColor="text1"/>
          <w:sz w:val="24"/>
          <w:szCs w:val="24"/>
        </w:rPr>
      </w:pPr>
      <w:r w:rsidRPr="00890D8A">
        <w:t>MCU</w:t>
      </w:r>
      <w:r w:rsidRPr="00890D8A">
        <w:rPr>
          <w:rFonts w:hint="eastAsia"/>
        </w:rPr>
        <w:t>外围电路包括复位电路、</w:t>
      </w:r>
      <w:r w:rsidRPr="00890D8A">
        <w:t>JTAG</w:t>
      </w:r>
      <w:r w:rsidRPr="00890D8A">
        <w:rPr>
          <w:rFonts w:hint="eastAsia"/>
        </w:rPr>
        <w:t>调试电路、时钟电路等等。</w:t>
      </w:r>
      <w:r w:rsidR="006D50B2">
        <w:rPr>
          <w:rFonts w:hint="eastAsia"/>
        </w:rPr>
        <w:t>具体电路见附录</w:t>
      </w:r>
      <w:r w:rsidR="006D50B2">
        <w:rPr>
          <w:rFonts w:hint="eastAsia"/>
        </w:rPr>
        <w:t>2</w:t>
      </w:r>
      <w:r w:rsidR="006D50B2">
        <w:rPr>
          <w:rFonts w:hint="eastAsia"/>
        </w:rPr>
        <w:t>。</w:t>
      </w:r>
    </w:p>
    <w:p w14:paraId="5F3DE038" w14:textId="4BB638A1" w:rsidR="00EF0FC1" w:rsidRDefault="00B50AAF" w:rsidP="00B50AAF">
      <w:pPr>
        <w:pStyle w:val="11"/>
        <w:ind w:firstLine="480"/>
      </w:pPr>
      <w:r>
        <w:rPr>
          <w:rFonts w:hint="eastAsia"/>
        </w:rPr>
        <w:t>测量传感器电路主要由四通道</w:t>
      </w:r>
      <w:r>
        <w:rPr>
          <w:rFonts w:hint="eastAsia"/>
        </w:rPr>
        <w:t>FDC2214</w:t>
      </w:r>
      <w:r>
        <w:rPr>
          <w:rFonts w:hint="eastAsia"/>
        </w:rPr>
        <w:t>电容传感器芯片，外部</w:t>
      </w:r>
      <w:r>
        <w:rPr>
          <w:rFonts w:hint="eastAsia"/>
        </w:rPr>
        <w:t xml:space="preserve">40M </w:t>
      </w:r>
      <w:r>
        <w:rPr>
          <w:rFonts w:hint="eastAsia"/>
        </w:rPr>
        <w:t>有源晶振电路，抗</w:t>
      </w:r>
      <w:r>
        <w:rPr>
          <w:rFonts w:hint="eastAsia"/>
        </w:rPr>
        <w:t>EMI</w:t>
      </w:r>
      <w:r>
        <w:rPr>
          <w:rFonts w:hint="eastAsia"/>
        </w:rPr>
        <w:t>电磁干扰电路组成。其中</w:t>
      </w:r>
      <w:r>
        <w:rPr>
          <w:rFonts w:hint="eastAsia"/>
        </w:rPr>
        <w:t>FDC2214</w:t>
      </w:r>
      <w:r>
        <w:rPr>
          <w:rFonts w:hint="eastAsia"/>
        </w:rPr>
        <w:t>芯片通过</w:t>
      </w:r>
      <w:r>
        <w:rPr>
          <w:rFonts w:hint="eastAsia"/>
        </w:rPr>
        <w:t>I</w:t>
      </w:r>
      <w:r>
        <w:rPr>
          <w:rFonts w:hint="eastAsia"/>
          <w:vertAlign w:val="superscript"/>
        </w:rPr>
        <w:t>2</w:t>
      </w:r>
      <w:r>
        <w:rPr>
          <w:rFonts w:hint="eastAsia"/>
        </w:rPr>
        <w:t>C</w:t>
      </w:r>
      <w:r>
        <w:rPr>
          <w:rFonts w:hint="eastAsia"/>
        </w:rPr>
        <w:t>接口与</w:t>
      </w:r>
      <w:r>
        <w:rPr>
          <w:rFonts w:hint="eastAsia"/>
        </w:rPr>
        <w:t>STM32</w:t>
      </w:r>
      <w:r>
        <w:rPr>
          <w:rFonts w:hint="eastAsia"/>
        </w:rPr>
        <w:t>单片机通信实现</w:t>
      </w:r>
      <w:r>
        <w:rPr>
          <w:rFonts w:hint="eastAsia"/>
        </w:rPr>
        <w:t>FDC2214</w:t>
      </w:r>
      <w:r>
        <w:rPr>
          <w:rFonts w:hint="eastAsia"/>
        </w:rPr>
        <w:t>寄存器配置以及</w:t>
      </w:r>
      <w:r>
        <w:rPr>
          <w:rFonts w:hint="eastAsia"/>
        </w:rPr>
        <w:t>STM32</w:t>
      </w:r>
      <w:r>
        <w:rPr>
          <w:rFonts w:hint="eastAsia"/>
        </w:rPr>
        <w:t>数据读取。</w:t>
      </w:r>
      <w:r>
        <w:rPr>
          <w:rFonts w:hint="eastAsia"/>
          <w:lang w:bidi="ar"/>
        </w:rPr>
        <w:t>将两极板分别接上</w:t>
      </w:r>
      <w:r>
        <w:rPr>
          <w:rFonts w:hint="eastAsia"/>
          <w:lang w:bidi="ar"/>
        </w:rPr>
        <w:t>FDC2214</w:t>
      </w:r>
      <w:r>
        <w:rPr>
          <w:rFonts w:hint="eastAsia"/>
          <w:lang w:bidi="ar"/>
        </w:rPr>
        <w:t>模块一个通道的</w:t>
      </w:r>
      <w:r>
        <w:rPr>
          <w:rFonts w:hint="eastAsia"/>
          <w:lang w:bidi="ar"/>
        </w:rPr>
        <w:lastRenderedPageBreak/>
        <w:t>两个端口上连上极板的两个端口</w:t>
      </w:r>
      <w:r>
        <w:rPr>
          <w:rFonts w:hint="eastAsia"/>
        </w:rPr>
        <w:t>。此外，为了防止感应板与</w:t>
      </w:r>
      <w:r>
        <w:rPr>
          <w:rFonts w:hint="eastAsia"/>
        </w:rPr>
        <w:t>FDC2214</w:t>
      </w:r>
      <w:r>
        <w:rPr>
          <w:rFonts w:hint="eastAsia"/>
        </w:rPr>
        <w:t>芯片的引线过长产生</w:t>
      </w:r>
      <w:r>
        <w:rPr>
          <w:rFonts w:hint="eastAsia"/>
        </w:rPr>
        <w:t>EMI</w:t>
      </w:r>
      <w:r>
        <w:rPr>
          <w:rFonts w:hint="eastAsia"/>
        </w:rPr>
        <w:t>，电路中设计了抗电磁干扰电路，提高了系统稳定性。</w:t>
      </w:r>
      <w:r w:rsidR="007C493E">
        <w:rPr>
          <w:rFonts w:hint="eastAsia"/>
        </w:rPr>
        <w:t>具体电路见附录</w:t>
      </w:r>
      <w:r w:rsidR="007C493E">
        <w:rPr>
          <w:rFonts w:hint="eastAsia"/>
        </w:rPr>
        <w:t>2</w:t>
      </w:r>
      <w:r w:rsidR="007C493E">
        <w:rPr>
          <w:rFonts w:hint="eastAsia"/>
        </w:rPr>
        <w:t>。</w:t>
      </w:r>
    </w:p>
    <w:p w14:paraId="5FAC88DB" w14:textId="1FE095C1" w:rsidR="00EF0FC1" w:rsidRDefault="00EB7F4C" w:rsidP="00EB7F4C">
      <w:pPr>
        <w:pStyle w:val="1"/>
        <w:spacing w:before="163" w:after="163"/>
      </w:pPr>
      <w:r>
        <w:rPr>
          <w:rFonts w:hint="eastAsia"/>
        </w:rPr>
        <w:t>3.</w:t>
      </w:r>
      <w:r w:rsidR="00E22D53">
        <w:t>2</w:t>
      </w:r>
      <w:r>
        <w:t xml:space="preserve"> </w:t>
      </w:r>
      <w:r>
        <w:rPr>
          <w:rFonts w:hint="eastAsia"/>
        </w:rPr>
        <w:t>机械结构设计</w:t>
      </w:r>
    </w:p>
    <w:p w14:paraId="790B309E" w14:textId="77777777" w:rsidR="002A5036" w:rsidRDefault="002A5036" w:rsidP="006D50B2">
      <w:pPr>
        <w:pStyle w:val="11"/>
        <w:ind w:firstLine="480"/>
      </w:pPr>
      <w:r>
        <w:rPr>
          <w:rFonts w:hint="eastAsia"/>
        </w:rPr>
        <w:t>本设计的机械结构是以滑轨和滑块为主体搭建的。其中最上</w:t>
      </w:r>
      <w:r w:rsidR="00C0377E">
        <w:rPr>
          <w:rFonts w:hint="eastAsia"/>
        </w:rPr>
        <w:t>方和最下方的滑块为固定滑块，用来代表移动边界，中间的滑块为移动滑块，且与滑轨连接光滑。</w:t>
      </w:r>
      <w:r>
        <w:rPr>
          <w:rFonts w:hint="eastAsia"/>
        </w:rPr>
        <w:t>两极板分别固定在中间滑块和下方滑块上，纸张放置在极板之间，这样将中间滑块与下方滑块贴合就可以测量纸张的数目了。此外我们设计了一个底座来固定滑块和滑轨，使系统具有更高的稳定性和抗干扰性。</w:t>
      </w:r>
    </w:p>
    <w:p w14:paraId="4D5C21EE" w14:textId="77777777" w:rsidR="00257C32" w:rsidRDefault="002A5036" w:rsidP="006D50B2">
      <w:pPr>
        <w:pStyle w:val="11"/>
        <w:ind w:firstLine="480"/>
      </w:pPr>
      <w:r>
        <w:rPr>
          <w:rFonts w:hint="eastAsia"/>
        </w:rPr>
        <w:t>此机械结构能够保证两极板间接触面积恒定，且能够保证与纸张完全压紧，更换纸张数目也很简便，具有较高可行性和精确性。系统机械结构如图</w:t>
      </w:r>
      <w:r>
        <w:rPr>
          <w:rFonts w:hint="eastAsia"/>
        </w:rPr>
        <w:t>3.1</w:t>
      </w:r>
      <w:r>
        <w:rPr>
          <w:rFonts w:hint="eastAsia"/>
        </w:rPr>
        <w:t>所示。</w:t>
      </w:r>
    </w:p>
    <w:p w14:paraId="493F194D" w14:textId="77777777" w:rsidR="00257C32" w:rsidRDefault="00257C32" w:rsidP="00257C32">
      <w:pPr>
        <w:pStyle w:val="11"/>
        <w:keepNext/>
        <w:spacing w:line="240" w:lineRule="auto"/>
        <w:ind w:firstLine="480"/>
        <w:jc w:val="center"/>
      </w:pPr>
      <w:r w:rsidRPr="00140278">
        <w:rPr>
          <w:noProof/>
        </w:rPr>
        <w:drawing>
          <wp:inline distT="0" distB="0" distL="0" distR="0" wp14:anchorId="56DAC9CF" wp14:editId="313A3C81">
            <wp:extent cx="1624693" cy="2465847"/>
            <wp:effectExtent l="0" t="0" r="0" b="0"/>
            <wp:docPr id="2" name="图片 2" descr="C:\Users\tzh666\Desktop\tzh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zh666\Desktop\tzh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0956" t="6308" r="14087" b="8331"/>
                    <a:stretch/>
                  </pic:blipFill>
                  <pic:spPr bwMode="auto">
                    <a:xfrm>
                      <a:off x="0" y="0"/>
                      <a:ext cx="1634185" cy="2480253"/>
                    </a:xfrm>
                    <a:prstGeom prst="rect">
                      <a:avLst/>
                    </a:prstGeom>
                    <a:noFill/>
                    <a:ln>
                      <a:noFill/>
                    </a:ln>
                    <a:extLst>
                      <a:ext uri="{53640926-AAD7-44D8-BBD7-CCE9431645EC}">
                        <a14:shadowObscured xmlns:a14="http://schemas.microsoft.com/office/drawing/2010/main"/>
                      </a:ext>
                    </a:extLst>
                  </pic:spPr>
                </pic:pic>
              </a:graphicData>
            </a:graphic>
          </wp:inline>
        </w:drawing>
      </w:r>
    </w:p>
    <w:p w14:paraId="270384CA" w14:textId="77777777" w:rsidR="00257C32" w:rsidRPr="00EB7F4C" w:rsidRDefault="00257C32" w:rsidP="00257C32">
      <w:pPr>
        <w:pStyle w:val="13"/>
        <w:spacing w:before="156" w:after="156"/>
      </w:pPr>
      <w:r>
        <w:rPr>
          <w:rFonts w:hint="eastAsia"/>
        </w:rPr>
        <w:t>图</w:t>
      </w:r>
      <w:r>
        <w:rPr>
          <w:rFonts w:hint="eastAsia"/>
        </w:rPr>
        <w:t>3.1</w:t>
      </w:r>
      <w:r>
        <w:t xml:space="preserve">  </w:t>
      </w:r>
      <w:r>
        <w:rPr>
          <w:rFonts w:hint="eastAsia"/>
        </w:rPr>
        <w:t>系统机械结构设计图</w:t>
      </w:r>
    </w:p>
    <w:p w14:paraId="2FF548E2" w14:textId="4254A443" w:rsidR="00D97156" w:rsidRDefault="00E22D53" w:rsidP="00671AB6">
      <w:pPr>
        <w:pStyle w:val="1"/>
        <w:spacing w:before="163" w:after="163"/>
      </w:pPr>
      <w:r>
        <w:rPr>
          <w:rFonts w:hint="eastAsia"/>
        </w:rPr>
        <w:lastRenderedPageBreak/>
        <w:t>3</w:t>
      </w:r>
      <w:r>
        <w:t>.3</w:t>
      </w:r>
      <w:r>
        <w:rPr>
          <w:rFonts w:hint="eastAsia"/>
        </w:rPr>
        <w:t>软件设计</w:t>
      </w:r>
    </w:p>
    <w:p w14:paraId="10E60AB8" w14:textId="434B01DC" w:rsidR="004F798F" w:rsidRDefault="003A4FAB" w:rsidP="004F798F">
      <w:pPr>
        <w:pStyle w:val="13"/>
        <w:spacing w:before="156" w:after="156" w:line="240" w:lineRule="auto"/>
        <w:rPr>
          <w:color w:val="FF0000"/>
        </w:rPr>
      </w:pPr>
      <w:r>
        <w:object w:dxaOrig="7440" w:dyaOrig="8508" w14:anchorId="00451D5F">
          <v:shape id="_x0000_i1040" type="#_x0000_t75" style="width:283.65pt;height:324.55pt" o:ole="">
            <v:imagedata r:id="rId38" o:title=""/>
          </v:shape>
          <o:OLEObject Type="Embed" ProgID="Visio.Drawing.15" ShapeID="_x0000_i1040" DrawAspect="Content" ObjectID="_1626956692" r:id="rId39"/>
        </w:object>
      </w:r>
      <w:r w:rsidR="001B4900" w:rsidRPr="001B4900">
        <w:t xml:space="preserve"> </w:t>
      </w:r>
      <w:r>
        <w:object w:dxaOrig="2964" w:dyaOrig="7788" w14:anchorId="0874FC19">
          <v:shape id="_x0000_i1041" type="#_x0000_t75" style="width:123.8pt;height:325.1pt" o:ole="">
            <v:imagedata r:id="rId40" o:title=""/>
          </v:shape>
          <o:OLEObject Type="Embed" ProgID="Visio.Drawing.15" ShapeID="_x0000_i1041" DrawAspect="Content" ObjectID="_1626956693" r:id="rId41"/>
        </w:object>
      </w:r>
    </w:p>
    <w:p w14:paraId="6435F8F4" w14:textId="58F02B87" w:rsidR="000F5930" w:rsidRDefault="000F5930" w:rsidP="000F5930">
      <w:pPr>
        <w:pStyle w:val="13"/>
        <w:spacing w:before="156" w:after="156"/>
      </w:pPr>
      <w:r w:rsidRPr="001C3C8D">
        <w:rPr>
          <w:rFonts w:hint="eastAsia"/>
          <w:color w:val="auto"/>
        </w:rPr>
        <w:t>图</w:t>
      </w:r>
      <w:r w:rsidR="001B4900">
        <w:rPr>
          <w:color w:val="auto"/>
        </w:rPr>
        <w:t>3.2</w:t>
      </w:r>
      <w:r w:rsidR="00F656A4" w:rsidRPr="001C3C8D">
        <w:rPr>
          <w:color w:val="auto"/>
        </w:rPr>
        <w:t xml:space="preserve"> </w:t>
      </w:r>
      <w:r w:rsidR="00DB7A0E" w:rsidRPr="001C3C8D">
        <w:rPr>
          <w:color w:val="auto"/>
        </w:rPr>
        <w:t xml:space="preserve"> </w:t>
      </w:r>
      <w:r w:rsidRPr="001C3C8D">
        <w:rPr>
          <w:rFonts w:hint="eastAsia"/>
          <w:color w:val="auto"/>
        </w:rPr>
        <w:t>系</w:t>
      </w:r>
      <w:r>
        <w:rPr>
          <w:rFonts w:hint="eastAsia"/>
        </w:rPr>
        <w:t>统</w:t>
      </w:r>
      <w:r w:rsidR="00463D5D">
        <w:rPr>
          <w:rFonts w:hint="eastAsia"/>
        </w:rPr>
        <w:t>运行整体</w:t>
      </w:r>
      <w:r>
        <w:rPr>
          <w:rFonts w:hint="eastAsia"/>
        </w:rPr>
        <w:t>流程图</w:t>
      </w:r>
    </w:p>
    <w:p w14:paraId="13CBFE4D" w14:textId="6809A10A" w:rsidR="001B4900" w:rsidRPr="006F03E4" w:rsidRDefault="001B4900" w:rsidP="001B4900">
      <w:pPr>
        <w:ind w:firstLine="480"/>
      </w:pPr>
      <w:r w:rsidRPr="001B4900">
        <w:rPr>
          <w:rFonts w:hint="eastAsia"/>
        </w:rPr>
        <w:t>系统程序框图如图</w:t>
      </w:r>
      <w:r>
        <w:t>3.2</w:t>
      </w:r>
      <w:r w:rsidRPr="001B4900">
        <w:rPr>
          <w:rFonts w:hint="eastAsia"/>
        </w:rPr>
        <w:t>所示，分别为系统主程序与学习子程序。</w:t>
      </w:r>
      <w:r>
        <w:rPr>
          <w:rFonts w:hint="eastAsia"/>
        </w:rPr>
        <w:t>系统初始化后，首先初始化各个模块，随后判断极板的短路情况，然后选择功能。若进入自校准模式，则采集多组数据进行拟合，得到纸张数目随传感器测量</w:t>
      </w:r>
      <w:r w:rsidR="009E5518">
        <w:rPr>
          <w:rFonts w:hint="eastAsia"/>
        </w:rPr>
        <w:t>值</w:t>
      </w:r>
      <w:r>
        <w:rPr>
          <w:rFonts w:hint="eastAsia"/>
        </w:rPr>
        <w:t>的变化曲线，然后返回到任务选择部分。如果再选择测量纸张模式，则首先会判断是否已自校准，如果已经校准，则利用计算的拟合曲线对传感器输入量进行判定，得出纸张数量，如果还没有校准，就不进入测量模式，而是继续选择任务。</w:t>
      </w:r>
    </w:p>
    <w:p w14:paraId="0946FADA" w14:textId="56CDEB89" w:rsidR="000121B7" w:rsidRPr="00D13501" w:rsidRDefault="00602F6A" w:rsidP="00D13501">
      <w:pPr>
        <w:pStyle w:val="11"/>
        <w:ind w:firstLine="480"/>
      </w:pPr>
      <w:r w:rsidRPr="00D13501">
        <w:rPr>
          <w:rFonts w:hint="eastAsia"/>
        </w:rPr>
        <w:t>其中在学习模式下，</w:t>
      </w:r>
      <w:r w:rsidR="00092BD1" w:rsidRPr="00D13501">
        <w:rPr>
          <w:rFonts w:hint="eastAsia"/>
        </w:rPr>
        <w:t>首先抽取不同数量的纸张，在单片机中存储不同数量纸张对应的测量值，对该值进行函数拟合，即可得到一条纸张数与测量值之间的函数曲线。</w:t>
      </w:r>
      <w:r w:rsidR="000121B7" w:rsidRPr="00D13501">
        <w:rPr>
          <w:rFonts w:hint="eastAsia"/>
        </w:rPr>
        <w:t>由于误差的存在，计算出的纸张数通常为小数，此时可以将该值分别向上和向下取整，比较测量值与两个计算出的值的接近程度，选择更接近的传感器数值对应的纸张数目，即可判定纸张数目。</w:t>
      </w:r>
    </w:p>
    <w:p w14:paraId="5B23C805" w14:textId="44B4B620" w:rsidR="00E30768" w:rsidRPr="00B6682A" w:rsidRDefault="00257D35" w:rsidP="00671AB6">
      <w:pPr>
        <w:pStyle w:val="aa"/>
        <w:spacing w:before="326" w:after="326"/>
      </w:pPr>
      <w:r>
        <w:lastRenderedPageBreak/>
        <w:t>4</w:t>
      </w:r>
      <w:r w:rsidR="00C66C21" w:rsidRPr="00C66C21">
        <w:t xml:space="preserve"> 测</w:t>
      </w:r>
      <w:r w:rsidR="00E30768" w:rsidRPr="00B6682A">
        <w:rPr>
          <w:rFonts w:hint="eastAsia"/>
        </w:rPr>
        <w:t>试与结果分析</w:t>
      </w:r>
    </w:p>
    <w:p w14:paraId="33490B97" w14:textId="350460E1" w:rsidR="006D50B2" w:rsidRDefault="00257D35" w:rsidP="006D50B2">
      <w:pPr>
        <w:pStyle w:val="a8"/>
        <w:spacing w:before="163" w:after="163"/>
        <w:rPr>
          <w:szCs w:val="30"/>
        </w:rPr>
      </w:pPr>
      <w:r>
        <w:rPr>
          <w:szCs w:val="30"/>
        </w:rPr>
        <w:t>4</w:t>
      </w:r>
      <w:r w:rsidR="006D50B2">
        <w:rPr>
          <w:rFonts w:hint="eastAsia"/>
          <w:szCs w:val="30"/>
        </w:rPr>
        <w:t>.</w:t>
      </w:r>
      <w:r w:rsidR="00EB4907">
        <w:rPr>
          <w:szCs w:val="30"/>
        </w:rPr>
        <w:t>1</w:t>
      </w:r>
      <w:r w:rsidR="006D50B2">
        <w:rPr>
          <w:rFonts w:hint="eastAsia"/>
          <w:szCs w:val="30"/>
        </w:rPr>
        <w:t>测试方案</w:t>
      </w:r>
    </w:p>
    <w:p w14:paraId="144E7700" w14:textId="77777777" w:rsidR="006D50B2" w:rsidRPr="006D50B2" w:rsidRDefault="006D50B2" w:rsidP="006D50B2">
      <w:pPr>
        <w:pStyle w:val="11"/>
        <w:ind w:firstLine="480"/>
      </w:pPr>
      <w:r>
        <w:rPr>
          <w:rFonts w:hint="eastAsia"/>
        </w:rPr>
        <w:t>本次测试方案如下：在学习完毕后，从第一张纸开始，逐步递增纸张数量，观察测试结果是否正确。当增加纸张数目时出现连续错误时，说明可能达到了纸张数目的上限，则停止测量。按该方法多次测量，使结论具有普遍性。随后在可测量的纸张范围内随机选择不同纸张数量进行测试，进一步测量系统的性能。</w:t>
      </w:r>
    </w:p>
    <w:p w14:paraId="2137F7FE" w14:textId="5CC6D042" w:rsidR="00E30768" w:rsidRPr="00E30768" w:rsidRDefault="00257D35" w:rsidP="00671AB6">
      <w:pPr>
        <w:pStyle w:val="1"/>
        <w:spacing w:before="163" w:after="163"/>
        <w:rPr>
          <w:rStyle w:val="00"/>
          <w:rFonts w:ascii="黑体" w:hAnsi="黑体"/>
          <w:bCs/>
          <w:sz w:val="32"/>
          <w:szCs w:val="32"/>
        </w:rPr>
      </w:pPr>
      <w:r>
        <w:rPr>
          <w:rStyle w:val="00"/>
          <w:rFonts w:ascii="黑体" w:hAnsi="黑体"/>
          <w:bCs/>
          <w:sz w:val="32"/>
          <w:szCs w:val="32"/>
        </w:rPr>
        <w:t>4</w:t>
      </w:r>
      <w:r w:rsidR="00E30768" w:rsidRPr="00B6682A">
        <w:rPr>
          <w:rStyle w:val="00"/>
          <w:rFonts w:ascii="黑体" w:hAnsi="黑体" w:hint="eastAsia"/>
          <w:bCs/>
          <w:sz w:val="32"/>
          <w:szCs w:val="32"/>
        </w:rPr>
        <w:t>.</w:t>
      </w:r>
      <w:r w:rsidR="00EB4907">
        <w:rPr>
          <w:rStyle w:val="00"/>
          <w:rFonts w:ascii="黑体" w:hAnsi="黑体"/>
          <w:bCs/>
          <w:sz w:val="32"/>
          <w:szCs w:val="32"/>
        </w:rPr>
        <w:t>2</w:t>
      </w:r>
      <w:r w:rsidR="00906B65">
        <w:rPr>
          <w:rStyle w:val="00"/>
          <w:rFonts w:ascii="黑体" w:hAnsi="黑体"/>
          <w:bCs/>
          <w:sz w:val="32"/>
          <w:szCs w:val="32"/>
        </w:rPr>
        <w:t xml:space="preserve"> </w:t>
      </w:r>
      <w:r w:rsidR="00E30768" w:rsidRPr="00B6682A">
        <w:rPr>
          <w:rStyle w:val="00"/>
          <w:rFonts w:ascii="黑体" w:hAnsi="黑体" w:hint="eastAsia"/>
          <w:bCs/>
          <w:sz w:val="32"/>
          <w:szCs w:val="32"/>
        </w:rPr>
        <w:t>测试数据与结果分析</w:t>
      </w:r>
    </w:p>
    <w:p w14:paraId="7B319F91" w14:textId="77777777" w:rsidR="00E30768" w:rsidRPr="00655F79" w:rsidRDefault="00E30768" w:rsidP="00E0503C">
      <w:pPr>
        <w:pStyle w:val="11"/>
        <w:ind w:firstLineChars="0" w:firstLine="0"/>
        <w:rPr>
          <w:rFonts w:ascii="宋体" w:hAnsi="宋体"/>
          <w:b/>
        </w:rPr>
      </w:pPr>
      <w:r w:rsidRPr="00655F79">
        <w:rPr>
          <w:rFonts w:ascii="宋体" w:hAnsi="宋体" w:hint="eastAsia"/>
          <w:b/>
        </w:rPr>
        <w:t>（1）</w:t>
      </w:r>
      <w:r w:rsidRPr="00655F79">
        <w:rPr>
          <w:rFonts w:ascii="宋体" w:hAnsi="宋体"/>
          <w:b/>
        </w:rPr>
        <w:t>基础部分：</w:t>
      </w:r>
    </w:p>
    <w:p w14:paraId="39C364C7" w14:textId="77777777" w:rsidR="00582A47" w:rsidRDefault="00582A47" w:rsidP="00582A47">
      <w:pPr>
        <w:pStyle w:val="11"/>
        <w:ind w:firstLineChars="83" w:firstLine="199"/>
      </w:pPr>
      <w:r>
        <w:t xml:space="preserve">   </w:t>
      </w:r>
      <w:r>
        <w:rPr>
          <w:rFonts w:hint="eastAsia"/>
        </w:rPr>
        <w:t>经过测试，该系统能够存储不同纸张对应的测量数据，并计算出拟合函数的待定系数，具有自校准功能。且在两极板短路时会产生提示，具有短路自检功能。</w:t>
      </w:r>
    </w:p>
    <w:p w14:paraId="17FDFDBD" w14:textId="33F879B2" w:rsidR="00582A47" w:rsidRDefault="00582A47" w:rsidP="00582A47">
      <w:pPr>
        <w:pStyle w:val="11"/>
        <w:ind w:firstLineChars="83" w:firstLine="199"/>
      </w:pPr>
      <w:r>
        <w:rPr>
          <w:rFonts w:hint="eastAsia"/>
        </w:rPr>
        <w:t xml:space="preserve"> </w:t>
      </w:r>
      <w:r>
        <w:t xml:space="preserve"> </w:t>
      </w:r>
      <w:r w:rsidR="00655F79">
        <w:rPr>
          <w:rFonts w:hint="eastAsia"/>
        </w:rPr>
        <w:t>在纸张数目为</w:t>
      </w:r>
      <w:r w:rsidR="00655F79">
        <w:rPr>
          <w:rFonts w:hint="eastAsia"/>
        </w:rPr>
        <w:t>1~10</w:t>
      </w:r>
      <w:r w:rsidR="00655F79">
        <w:rPr>
          <w:rFonts w:hint="eastAsia"/>
        </w:rPr>
        <w:t>中任意抽取几组数据进行测试，得到结果如表</w:t>
      </w:r>
      <w:r w:rsidR="00537A6B">
        <w:t>4</w:t>
      </w:r>
      <w:r w:rsidR="00655F79">
        <w:rPr>
          <w:rFonts w:hint="eastAsia"/>
        </w:rPr>
        <w:t>.1</w:t>
      </w:r>
      <w:r w:rsidR="00655F79">
        <w:rPr>
          <w:rFonts w:hint="eastAsia"/>
        </w:rPr>
        <w:t>所示。</w:t>
      </w:r>
    </w:p>
    <w:p w14:paraId="05FBEE2A" w14:textId="2DBC3358" w:rsidR="00C66C21" w:rsidRDefault="00906B65" w:rsidP="00E0503C">
      <w:pPr>
        <w:pStyle w:val="15"/>
        <w:ind w:firstLineChars="0" w:firstLine="0"/>
      </w:pPr>
      <w:r w:rsidRPr="00906B65">
        <w:rPr>
          <w:rFonts w:hint="eastAsia"/>
        </w:rPr>
        <w:t>表</w:t>
      </w:r>
      <w:r w:rsidR="00537A6B">
        <w:t>4</w:t>
      </w:r>
      <w:r w:rsidR="00655F79">
        <w:rPr>
          <w:rFonts w:hint="eastAsia"/>
        </w:rPr>
        <w:t>.1</w:t>
      </w:r>
      <w:r w:rsidRPr="00906B65">
        <w:t xml:space="preserve"> </w:t>
      </w:r>
      <w:r>
        <w:t xml:space="preserve"> </w:t>
      </w:r>
      <w:r w:rsidR="00655F79">
        <w:rPr>
          <w:rFonts w:hint="eastAsia"/>
        </w:rPr>
        <w:t>基础部分</w:t>
      </w:r>
      <w:r w:rsidRPr="00906B65">
        <w:t>测试记录表</w:t>
      </w:r>
    </w:p>
    <w:tbl>
      <w:tblPr>
        <w:tblStyle w:val="a7"/>
        <w:tblW w:w="0" w:type="auto"/>
        <w:jc w:val="center"/>
        <w:tblLook w:val="04A0" w:firstRow="1" w:lastRow="0" w:firstColumn="1" w:lastColumn="0" w:noHBand="0" w:noVBand="1"/>
      </w:tblPr>
      <w:tblGrid>
        <w:gridCol w:w="1290"/>
        <w:gridCol w:w="1511"/>
        <w:gridCol w:w="1681"/>
        <w:gridCol w:w="2102"/>
        <w:gridCol w:w="1681"/>
      </w:tblGrid>
      <w:tr w:rsidR="00655F79" w14:paraId="54DB10A8" w14:textId="77777777" w:rsidTr="006F03E4">
        <w:trPr>
          <w:trHeight w:val="353"/>
          <w:jc w:val="center"/>
        </w:trPr>
        <w:tc>
          <w:tcPr>
            <w:tcW w:w="1290" w:type="dxa"/>
            <w:vAlign w:val="center"/>
          </w:tcPr>
          <w:p w14:paraId="2CEC8512"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次数</w:t>
            </w:r>
          </w:p>
        </w:tc>
        <w:tc>
          <w:tcPr>
            <w:tcW w:w="1511" w:type="dxa"/>
            <w:vAlign w:val="center"/>
          </w:tcPr>
          <w:p w14:paraId="08B9C5C8" w14:textId="77777777" w:rsidR="00655F79" w:rsidRPr="00310BFC" w:rsidRDefault="00655F79" w:rsidP="00310BFC">
            <w:pPr>
              <w:pStyle w:val="11"/>
              <w:ind w:firstLineChars="0" w:firstLine="0"/>
              <w:jc w:val="center"/>
              <w:rPr>
                <w:rFonts w:ascii="Times New Roman" w:eastAsia="宋体" w:hAnsi="Times New Roman"/>
                <w:vertAlign w:val="subscript"/>
              </w:rPr>
            </w:pPr>
            <w:r w:rsidRPr="00310BFC">
              <w:rPr>
                <w:rFonts w:ascii="Times New Roman" w:eastAsia="宋体" w:hAnsi="Times New Roman"/>
              </w:rPr>
              <w:t>实际数目</w:t>
            </w:r>
            <w:r w:rsidRPr="00310BFC">
              <w:rPr>
                <w:rFonts w:ascii="Times New Roman" w:eastAsia="宋体" w:hAnsi="Times New Roman"/>
              </w:rPr>
              <w:t>N</w:t>
            </w:r>
            <w:r w:rsidRPr="00310BFC">
              <w:rPr>
                <w:rFonts w:ascii="Times New Roman" w:eastAsia="宋体" w:hAnsi="Times New Roman"/>
                <w:vertAlign w:val="subscript"/>
              </w:rPr>
              <w:t>0</w:t>
            </w:r>
          </w:p>
        </w:tc>
        <w:tc>
          <w:tcPr>
            <w:tcW w:w="1681" w:type="dxa"/>
            <w:vAlign w:val="center"/>
          </w:tcPr>
          <w:p w14:paraId="59E52CA6" w14:textId="77777777" w:rsidR="00655F79" w:rsidRPr="00310BFC" w:rsidRDefault="00655F79" w:rsidP="00310BFC">
            <w:pPr>
              <w:pStyle w:val="11"/>
              <w:ind w:firstLineChars="0" w:firstLine="0"/>
              <w:jc w:val="center"/>
              <w:rPr>
                <w:rFonts w:ascii="Times New Roman" w:eastAsia="宋体" w:hAnsi="Times New Roman"/>
                <w:vertAlign w:val="subscript"/>
              </w:rPr>
            </w:pPr>
            <w:r w:rsidRPr="00310BFC">
              <w:rPr>
                <w:rFonts w:ascii="Times New Roman" w:eastAsia="宋体" w:hAnsi="Times New Roman"/>
              </w:rPr>
              <w:t>测量数目</w:t>
            </w:r>
            <w:r w:rsidRPr="00310BFC">
              <w:rPr>
                <w:rFonts w:ascii="Times New Roman" w:eastAsia="宋体" w:hAnsi="Times New Roman"/>
              </w:rPr>
              <w:t>N</w:t>
            </w:r>
          </w:p>
        </w:tc>
        <w:tc>
          <w:tcPr>
            <w:tcW w:w="2102" w:type="dxa"/>
            <w:vAlign w:val="center"/>
          </w:tcPr>
          <w:p w14:paraId="47EEAF7A"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数目偏差</w:t>
            </w:r>
            <w:r w:rsidRPr="00310BFC">
              <w:rPr>
                <w:rFonts w:ascii="Times New Roman" w:eastAsia="宋体" w:hAnsi="Times New Roman"/>
              </w:rPr>
              <w:t>|N-N</w:t>
            </w:r>
            <w:r w:rsidRPr="00310BFC">
              <w:rPr>
                <w:rFonts w:ascii="Times New Roman" w:eastAsia="宋体" w:hAnsi="Times New Roman"/>
                <w:vertAlign w:val="subscript"/>
              </w:rPr>
              <w:t>0</w:t>
            </w:r>
            <w:r w:rsidRPr="00310BFC">
              <w:rPr>
                <w:rFonts w:ascii="Times New Roman" w:eastAsia="宋体" w:hAnsi="Times New Roman"/>
              </w:rPr>
              <w:t>|</w:t>
            </w:r>
          </w:p>
        </w:tc>
        <w:tc>
          <w:tcPr>
            <w:tcW w:w="1681" w:type="dxa"/>
            <w:vAlign w:val="center"/>
          </w:tcPr>
          <w:p w14:paraId="2ACEA6A0"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测量时间</w:t>
            </w:r>
            <w:r w:rsidRPr="00310BFC">
              <w:rPr>
                <w:rFonts w:ascii="Times New Roman" w:eastAsia="宋体" w:hAnsi="Times New Roman"/>
              </w:rPr>
              <w:t>t/s</w:t>
            </w:r>
          </w:p>
        </w:tc>
      </w:tr>
      <w:tr w:rsidR="00655F79" w14:paraId="7104462A" w14:textId="77777777" w:rsidTr="006F03E4">
        <w:trPr>
          <w:trHeight w:val="54"/>
          <w:jc w:val="center"/>
        </w:trPr>
        <w:tc>
          <w:tcPr>
            <w:tcW w:w="1290" w:type="dxa"/>
            <w:vAlign w:val="center"/>
          </w:tcPr>
          <w:p w14:paraId="731AD046"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1</w:t>
            </w:r>
          </w:p>
        </w:tc>
        <w:tc>
          <w:tcPr>
            <w:tcW w:w="1511" w:type="dxa"/>
            <w:vAlign w:val="center"/>
          </w:tcPr>
          <w:p w14:paraId="66B50610"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1</w:t>
            </w:r>
          </w:p>
        </w:tc>
        <w:tc>
          <w:tcPr>
            <w:tcW w:w="1681" w:type="dxa"/>
            <w:vAlign w:val="center"/>
          </w:tcPr>
          <w:p w14:paraId="49B67EBC"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1</w:t>
            </w:r>
          </w:p>
        </w:tc>
        <w:tc>
          <w:tcPr>
            <w:tcW w:w="2102" w:type="dxa"/>
            <w:vAlign w:val="center"/>
          </w:tcPr>
          <w:p w14:paraId="7928D3DA"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0</w:t>
            </w:r>
          </w:p>
        </w:tc>
        <w:tc>
          <w:tcPr>
            <w:tcW w:w="1681" w:type="dxa"/>
            <w:vAlign w:val="center"/>
          </w:tcPr>
          <w:p w14:paraId="2E543F11" w14:textId="77777777" w:rsidR="00655F79" w:rsidRPr="00310BFC" w:rsidRDefault="00310BFC" w:rsidP="00310BFC">
            <w:pPr>
              <w:pStyle w:val="11"/>
              <w:ind w:firstLineChars="0" w:firstLine="0"/>
              <w:jc w:val="center"/>
              <w:rPr>
                <w:rFonts w:ascii="Times New Roman" w:eastAsia="宋体" w:hAnsi="Times New Roman"/>
              </w:rPr>
            </w:pPr>
            <w:r w:rsidRPr="00310BFC">
              <w:rPr>
                <w:rFonts w:ascii="Times New Roman" w:eastAsia="宋体" w:hAnsi="Times New Roman"/>
              </w:rPr>
              <w:t>0.</w:t>
            </w:r>
            <w:r w:rsidR="00AD79D2">
              <w:rPr>
                <w:rFonts w:ascii="Times New Roman" w:eastAsia="宋体" w:hAnsi="Times New Roman" w:hint="eastAsia"/>
              </w:rPr>
              <w:t>04</w:t>
            </w:r>
          </w:p>
        </w:tc>
      </w:tr>
      <w:tr w:rsidR="00655F79" w14:paraId="671DB78C" w14:textId="77777777" w:rsidTr="006F03E4">
        <w:trPr>
          <w:trHeight w:val="54"/>
          <w:jc w:val="center"/>
        </w:trPr>
        <w:tc>
          <w:tcPr>
            <w:tcW w:w="1290" w:type="dxa"/>
            <w:vAlign w:val="center"/>
          </w:tcPr>
          <w:p w14:paraId="4C04B50A"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2</w:t>
            </w:r>
          </w:p>
        </w:tc>
        <w:tc>
          <w:tcPr>
            <w:tcW w:w="1511" w:type="dxa"/>
            <w:vAlign w:val="center"/>
          </w:tcPr>
          <w:p w14:paraId="6BA21D2B"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4</w:t>
            </w:r>
          </w:p>
        </w:tc>
        <w:tc>
          <w:tcPr>
            <w:tcW w:w="1681" w:type="dxa"/>
            <w:vAlign w:val="center"/>
          </w:tcPr>
          <w:p w14:paraId="4545E0F9"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4</w:t>
            </w:r>
          </w:p>
        </w:tc>
        <w:tc>
          <w:tcPr>
            <w:tcW w:w="2102" w:type="dxa"/>
            <w:vAlign w:val="center"/>
          </w:tcPr>
          <w:p w14:paraId="24D48F18"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0</w:t>
            </w:r>
          </w:p>
        </w:tc>
        <w:tc>
          <w:tcPr>
            <w:tcW w:w="1681" w:type="dxa"/>
            <w:vAlign w:val="center"/>
          </w:tcPr>
          <w:p w14:paraId="09824F02" w14:textId="77777777" w:rsidR="00655F79" w:rsidRPr="00310BFC" w:rsidRDefault="00310BFC" w:rsidP="00310BFC">
            <w:pPr>
              <w:pStyle w:val="11"/>
              <w:ind w:firstLineChars="0" w:firstLine="0"/>
              <w:jc w:val="center"/>
              <w:rPr>
                <w:rFonts w:ascii="Times New Roman" w:eastAsia="宋体" w:hAnsi="Times New Roman"/>
              </w:rPr>
            </w:pPr>
            <w:r w:rsidRPr="00310BFC">
              <w:rPr>
                <w:rFonts w:ascii="Times New Roman" w:eastAsia="宋体" w:hAnsi="Times New Roman"/>
              </w:rPr>
              <w:t>0.04</w:t>
            </w:r>
          </w:p>
        </w:tc>
      </w:tr>
      <w:tr w:rsidR="00655F79" w14:paraId="3DA0EB3F" w14:textId="77777777" w:rsidTr="00521E1F">
        <w:trPr>
          <w:trHeight w:val="58"/>
          <w:jc w:val="center"/>
        </w:trPr>
        <w:tc>
          <w:tcPr>
            <w:tcW w:w="1290" w:type="dxa"/>
            <w:vAlign w:val="center"/>
          </w:tcPr>
          <w:p w14:paraId="7A175C0F"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3</w:t>
            </w:r>
          </w:p>
        </w:tc>
        <w:tc>
          <w:tcPr>
            <w:tcW w:w="1511" w:type="dxa"/>
            <w:vAlign w:val="center"/>
          </w:tcPr>
          <w:p w14:paraId="6D33A25C"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5</w:t>
            </w:r>
          </w:p>
        </w:tc>
        <w:tc>
          <w:tcPr>
            <w:tcW w:w="1681" w:type="dxa"/>
            <w:vAlign w:val="center"/>
          </w:tcPr>
          <w:p w14:paraId="70E88773"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5</w:t>
            </w:r>
          </w:p>
        </w:tc>
        <w:tc>
          <w:tcPr>
            <w:tcW w:w="2102" w:type="dxa"/>
            <w:vAlign w:val="center"/>
          </w:tcPr>
          <w:p w14:paraId="23A13380"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0</w:t>
            </w:r>
          </w:p>
        </w:tc>
        <w:tc>
          <w:tcPr>
            <w:tcW w:w="1681" w:type="dxa"/>
            <w:vAlign w:val="center"/>
          </w:tcPr>
          <w:p w14:paraId="7A417E8D" w14:textId="77777777" w:rsidR="00655F79" w:rsidRPr="00310BFC" w:rsidRDefault="00310BFC" w:rsidP="00310BFC">
            <w:pPr>
              <w:pStyle w:val="11"/>
              <w:ind w:firstLineChars="0" w:firstLine="0"/>
              <w:jc w:val="center"/>
              <w:rPr>
                <w:rFonts w:ascii="Times New Roman" w:eastAsia="宋体" w:hAnsi="Times New Roman"/>
              </w:rPr>
            </w:pPr>
            <w:r w:rsidRPr="00310BFC">
              <w:rPr>
                <w:rFonts w:ascii="Times New Roman" w:eastAsia="宋体" w:hAnsi="Times New Roman"/>
              </w:rPr>
              <w:t>0.01</w:t>
            </w:r>
          </w:p>
        </w:tc>
      </w:tr>
      <w:tr w:rsidR="00655F79" w14:paraId="1A21FF95" w14:textId="77777777" w:rsidTr="006F03E4">
        <w:trPr>
          <w:trHeight w:val="54"/>
          <w:jc w:val="center"/>
        </w:trPr>
        <w:tc>
          <w:tcPr>
            <w:tcW w:w="1290" w:type="dxa"/>
            <w:vAlign w:val="center"/>
          </w:tcPr>
          <w:p w14:paraId="616DABD2"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4</w:t>
            </w:r>
          </w:p>
        </w:tc>
        <w:tc>
          <w:tcPr>
            <w:tcW w:w="1511" w:type="dxa"/>
            <w:vAlign w:val="center"/>
          </w:tcPr>
          <w:p w14:paraId="4765929F"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9</w:t>
            </w:r>
          </w:p>
        </w:tc>
        <w:tc>
          <w:tcPr>
            <w:tcW w:w="1681" w:type="dxa"/>
            <w:vAlign w:val="center"/>
          </w:tcPr>
          <w:p w14:paraId="1EB6B6DB"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9</w:t>
            </w:r>
          </w:p>
        </w:tc>
        <w:tc>
          <w:tcPr>
            <w:tcW w:w="2102" w:type="dxa"/>
            <w:vAlign w:val="center"/>
          </w:tcPr>
          <w:p w14:paraId="6291A1E9"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0</w:t>
            </w:r>
          </w:p>
        </w:tc>
        <w:tc>
          <w:tcPr>
            <w:tcW w:w="1681" w:type="dxa"/>
            <w:vAlign w:val="center"/>
          </w:tcPr>
          <w:p w14:paraId="07FD43E3" w14:textId="77777777" w:rsidR="00655F79" w:rsidRPr="00310BFC" w:rsidRDefault="00310BFC" w:rsidP="00310BFC">
            <w:pPr>
              <w:pStyle w:val="11"/>
              <w:ind w:firstLineChars="0" w:firstLine="0"/>
              <w:jc w:val="center"/>
              <w:rPr>
                <w:rFonts w:ascii="Times New Roman" w:eastAsia="宋体" w:hAnsi="Times New Roman"/>
              </w:rPr>
            </w:pPr>
            <w:r w:rsidRPr="00310BFC">
              <w:rPr>
                <w:rFonts w:ascii="Times New Roman" w:eastAsia="宋体" w:hAnsi="Times New Roman"/>
              </w:rPr>
              <w:t>0.</w:t>
            </w:r>
            <w:r w:rsidR="00AD79D2">
              <w:rPr>
                <w:rFonts w:ascii="Times New Roman" w:eastAsia="宋体" w:hAnsi="Times New Roman" w:hint="eastAsia"/>
              </w:rPr>
              <w:t>05</w:t>
            </w:r>
          </w:p>
        </w:tc>
      </w:tr>
      <w:tr w:rsidR="00655F79" w14:paraId="24E72DDC" w14:textId="77777777" w:rsidTr="00521E1F">
        <w:trPr>
          <w:trHeight w:val="58"/>
          <w:jc w:val="center"/>
        </w:trPr>
        <w:tc>
          <w:tcPr>
            <w:tcW w:w="1290" w:type="dxa"/>
            <w:vAlign w:val="center"/>
          </w:tcPr>
          <w:p w14:paraId="2556BFBD"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5</w:t>
            </w:r>
          </w:p>
        </w:tc>
        <w:tc>
          <w:tcPr>
            <w:tcW w:w="1511" w:type="dxa"/>
            <w:vAlign w:val="center"/>
          </w:tcPr>
          <w:p w14:paraId="0C066984"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10</w:t>
            </w:r>
          </w:p>
        </w:tc>
        <w:tc>
          <w:tcPr>
            <w:tcW w:w="1681" w:type="dxa"/>
            <w:vAlign w:val="center"/>
          </w:tcPr>
          <w:p w14:paraId="6D0A94BD"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10</w:t>
            </w:r>
          </w:p>
        </w:tc>
        <w:tc>
          <w:tcPr>
            <w:tcW w:w="2102" w:type="dxa"/>
            <w:vAlign w:val="center"/>
          </w:tcPr>
          <w:p w14:paraId="49F901CF" w14:textId="77777777" w:rsidR="00655F79" w:rsidRPr="00310BFC" w:rsidRDefault="00655F79" w:rsidP="00310BFC">
            <w:pPr>
              <w:pStyle w:val="11"/>
              <w:ind w:firstLineChars="0" w:firstLine="0"/>
              <w:jc w:val="center"/>
              <w:rPr>
                <w:rFonts w:ascii="Times New Roman" w:eastAsia="宋体" w:hAnsi="Times New Roman"/>
              </w:rPr>
            </w:pPr>
            <w:r w:rsidRPr="00310BFC">
              <w:rPr>
                <w:rFonts w:ascii="Times New Roman" w:eastAsia="宋体" w:hAnsi="Times New Roman"/>
              </w:rPr>
              <w:t>0</w:t>
            </w:r>
          </w:p>
        </w:tc>
        <w:tc>
          <w:tcPr>
            <w:tcW w:w="1681" w:type="dxa"/>
            <w:vAlign w:val="center"/>
          </w:tcPr>
          <w:p w14:paraId="70C73272" w14:textId="77777777" w:rsidR="00655F79" w:rsidRPr="00310BFC" w:rsidRDefault="00310BFC" w:rsidP="00310BFC">
            <w:pPr>
              <w:pStyle w:val="11"/>
              <w:ind w:firstLineChars="0" w:firstLine="0"/>
              <w:jc w:val="center"/>
              <w:rPr>
                <w:rFonts w:ascii="Times New Roman" w:eastAsia="宋体" w:hAnsi="Times New Roman"/>
              </w:rPr>
            </w:pPr>
            <w:r w:rsidRPr="00310BFC">
              <w:rPr>
                <w:rFonts w:ascii="Times New Roman" w:eastAsia="宋体" w:hAnsi="Times New Roman"/>
              </w:rPr>
              <w:t>0.</w:t>
            </w:r>
            <w:r w:rsidR="00AD79D2">
              <w:rPr>
                <w:rFonts w:ascii="Times New Roman" w:eastAsia="宋体" w:hAnsi="Times New Roman" w:hint="eastAsia"/>
              </w:rPr>
              <w:t>03</w:t>
            </w:r>
          </w:p>
        </w:tc>
      </w:tr>
    </w:tbl>
    <w:p w14:paraId="53D720DF" w14:textId="77777777" w:rsidR="00386DE7" w:rsidRPr="00386DE7" w:rsidRDefault="00386DE7" w:rsidP="00386DE7">
      <w:pPr>
        <w:pStyle w:val="11"/>
        <w:ind w:firstLine="480"/>
      </w:pPr>
      <w:r>
        <w:rPr>
          <w:rFonts w:hint="eastAsia"/>
        </w:rPr>
        <w:t xml:space="preserve"> </w:t>
      </w:r>
      <w:r w:rsidRPr="00386DE7">
        <w:rPr>
          <w:rFonts w:hint="eastAsia"/>
        </w:rPr>
        <w:t>从表中可以看出，</w:t>
      </w:r>
      <w:r>
        <w:rPr>
          <w:rFonts w:hint="eastAsia"/>
        </w:rPr>
        <w:t>当纸张数目为</w:t>
      </w:r>
      <w:r>
        <w:rPr>
          <w:rFonts w:hint="eastAsia"/>
        </w:rPr>
        <w:t>1~10</w:t>
      </w:r>
      <w:r>
        <w:rPr>
          <w:rFonts w:hint="eastAsia"/>
        </w:rPr>
        <w:t>时，</w:t>
      </w:r>
      <w:r w:rsidRPr="00386DE7">
        <w:rPr>
          <w:rFonts w:hint="eastAsia"/>
        </w:rPr>
        <w:t>该系统能够精准的测出极板间纸张的数目，且用时较少，满足题目要求。</w:t>
      </w:r>
    </w:p>
    <w:p w14:paraId="7F14DD94" w14:textId="3B915E4F" w:rsidR="00310BFC" w:rsidRDefault="00E30768" w:rsidP="001C3C8D">
      <w:pPr>
        <w:pStyle w:val="11"/>
        <w:ind w:firstLineChars="0" w:firstLine="0"/>
        <w:rPr>
          <w:b/>
        </w:rPr>
      </w:pPr>
      <w:r w:rsidRPr="00310BFC">
        <w:rPr>
          <w:rFonts w:hint="eastAsia"/>
          <w:b/>
        </w:rPr>
        <w:t>（</w:t>
      </w:r>
      <w:r w:rsidRPr="00310BFC">
        <w:rPr>
          <w:rFonts w:hint="eastAsia"/>
          <w:b/>
        </w:rPr>
        <w:t>2</w:t>
      </w:r>
      <w:r w:rsidRPr="00310BFC">
        <w:rPr>
          <w:rFonts w:hint="eastAsia"/>
          <w:b/>
        </w:rPr>
        <w:t>）发挥部分</w:t>
      </w:r>
      <w:r w:rsidR="00310BFC" w:rsidRPr="00310BFC">
        <w:rPr>
          <w:rFonts w:hint="eastAsia"/>
          <w:b/>
        </w:rPr>
        <w:t>：</w:t>
      </w:r>
    </w:p>
    <w:p w14:paraId="5E857D69" w14:textId="5DF9A7F4" w:rsidR="00857621" w:rsidRDefault="00310BFC" w:rsidP="001C3C8D">
      <w:pPr>
        <w:pStyle w:val="11"/>
        <w:ind w:firstLineChars="83" w:firstLine="199"/>
      </w:pPr>
      <w:r>
        <w:rPr>
          <w:rFonts w:hint="eastAsia"/>
        </w:rPr>
        <w:t xml:space="preserve"> </w:t>
      </w:r>
      <w:r>
        <w:t xml:space="preserve"> </w:t>
      </w:r>
      <w:r>
        <w:rPr>
          <w:rFonts w:hint="eastAsia"/>
        </w:rPr>
        <w:t>在纸张数目为</w:t>
      </w:r>
      <w:r>
        <w:rPr>
          <w:rFonts w:hint="eastAsia"/>
        </w:rPr>
        <w:t>15~30</w:t>
      </w:r>
      <w:r w:rsidR="0080293B">
        <w:rPr>
          <w:rFonts w:hint="eastAsia"/>
        </w:rPr>
        <w:t>，</w:t>
      </w:r>
      <w:r w:rsidR="0080293B">
        <w:rPr>
          <w:rFonts w:hint="eastAsia"/>
        </w:rPr>
        <w:t>3</w:t>
      </w:r>
      <w:r w:rsidR="0080293B">
        <w:t>0</w:t>
      </w:r>
      <w:r w:rsidR="0080293B">
        <w:rPr>
          <w:rFonts w:hint="eastAsia"/>
        </w:rPr>
        <w:t>以上</w:t>
      </w:r>
      <w:r>
        <w:rPr>
          <w:rFonts w:hint="eastAsia"/>
        </w:rPr>
        <w:t>中任意抽取几组数据进行测试，得到结果如表</w:t>
      </w:r>
      <w:r w:rsidR="00537A6B">
        <w:t>4</w:t>
      </w:r>
      <w:r>
        <w:rPr>
          <w:rFonts w:hint="eastAsia"/>
        </w:rPr>
        <w:t>.2</w:t>
      </w:r>
      <w:r>
        <w:rPr>
          <w:rFonts w:hint="eastAsia"/>
        </w:rPr>
        <w:t>所示。</w:t>
      </w:r>
    </w:p>
    <w:p w14:paraId="42290EB8" w14:textId="0831526A" w:rsidR="00310BFC" w:rsidRDefault="00310BFC" w:rsidP="00310BFC">
      <w:pPr>
        <w:pStyle w:val="15"/>
        <w:ind w:firstLine="480"/>
      </w:pPr>
      <w:r w:rsidRPr="00906B65">
        <w:rPr>
          <w:rFonts w:hint="eastAsia"/>
        </w:rPr>
        <w:t>表</w:t>
      </w:r>
      <w:r w:rsidR="00537A6B">
        <w:t>4</w:t>
      </w:r>
      <w:r>
        <w:rPr>
          <w:rFonts w:hint="eastAsia"/>
        </w:rPr>
        <w:t>.2</w:t>
      </w:r>
      <w:r w:rsidRPr="00906B65">
        <w:t xml:space="preserve"> </w:t>
      </w:r>
      <w:r>
        <w:t xml:space="preserve"> </w:t>
      </w:r>
      <w:r>
        <w:rPr>
          <w:rFonts w:hint="eastAsia"/>
        </w:rPr>
        <w:t>发挥部分</w:t>
      </w:r>
      <w:r w:rsidRPr="00906B65">
        <w:t>测试记录表</w:t>
      </w:r>
    </w:p>
    <w:tbl>
      <w:tblPr>
        <w:tblStyle w:val="a7"/>
        <w:tblW w:w="8642" w:type="dxa"/>
        <w:jc w:val="center"/>
        <w:tblLook w:val="04A0" w:firstRow="1" w:lastRow="0" w:firstColumn="1" w:lastColumn="0" w:noHBand="0" w:noVBand="1"/>
      </w:tblPr>
      <w:tblGrid>
        <w:gridCol w:w="457"/>
        <w:gridCol w:w="1239"/>
        <w:gridCol w:w="1276"/>
        <w:gridCol w:w="1559"/>
        <w:gridCol w:w="1276"/>
        <w:gridCol w:w="1276"/>
        <w:gridCol w:w="1559"/>
      </w:tblGrid>
      <w:tr w:rsidR="00521E1F" w:rsidRPr="00521E1F" w14:paraId="2B787523" w14:textId="77777777" w:rsidTr="007C493E">
        <w:trPr>
          <w:trHeight w:val="206"/>
          <w:jc w:val="center"/>
        </w:trPr>
        <w:tc>
          <w:tcPr>
            <w:tcW w:w="457" w:type="dxa"/>
            <w:vMerge w:val="restart"/>
          </w:tcPr>
          <w:p w14:paraId="45C7EB4A" w14:textId="4A1C4830" w:rsidR="00521E1F" w:rsidRPr="00521E1F" w:rsidRDefault="00521E1F" w:rsidP="0080293B">
            <w:pPr>
              <w:pStyle w:val="11"/>
              <w:ind w:firstLineChars="0" w:firstLine="0"/>
              <w:jc w:val="left"/>
              <w:rPr>
                <w:rFonts w:ascii="Times New Roman" w:eastAsia="宋体" w:hAnsi="Times New Roman"/>
              </w:rPr>
            </w:pPr>
            <w:r w:rsidRPr="00521E1F">
              <w:rPr>
                <w:rFonts w:ascii="Times New Roman" w:eastAsia="宋体" w:hAnsi="Times New Roman" w:hint="eastAsia"/>
              </w:rPr>
              <w:t>次数</w:t>
            </w:r>
          </w:p>
        </w:tc>
        <w:tc>
          <w:tcPr>
            <w:tcW w:w="4074" w:type="dxa"/>
            <w:gridSpan w:val="3"/>
          </w:tcPr>
          <w:p w14:paraId="236B76A8" w14:textId="10E18872" w:rsidR="00521E1F" w:rsidRPr="00521E1F" w:rsidRDefault="00521E1F" w:rsidP="00537A6B">
            <w:pPr>
              <w:pStyle w:val="11"/>
              <w:ind w:firstLineChars="0" w:firstLine="0"/>
              <w:jc w:val="center"/>
              <w:rPr>
                <w:rFonts w:ascii="Times New Roman" w:eastAsia="宋体" w:hAnsi="Times New Roman"/>
              </w:rPr>
            </w:pPr>
            <w:r>
              <w:rPr>
                <w:rFonts w:ascii="Times New Roman" w:eastAsia="宋体" w:hAnsi="Times New Roman" w:hint="eastAsia"/>
              </w:rPr>
              <w:t>第一问</w:t>
            </w:r>
          </w:p>
        </w:tc>
        <w:tc>
          <w:tcPr>
            <w:tcW w:w="4111" w:type="dxa"/>
            <w:gridSpan w:val="3"/>
          </w:tcPr>
          <w:p w14:paraId="65593CA5" w14:textId="475F088A" w:rsidR="00521E1F" w:rsidRPr="00521E1F" w:rsidRDefault="00521E1F" w:rsidP="00537A6B">
            <w:pPr>
              <w:pStyle w:val="11"/>
              <w:ind w:firstLineChars="0" w:firstLine="0"/>
              <w:jc w:val="center"/>
              <w:rPr>
                <w:rFonts w:ascii="Times New Roman" w:eastAsia="宋体" w:hAnsi="Times New Roman"/>
              </w:rPr>
            </w:pPr>
            <w:r>
              <w:rPr>
                <w:rFonts w:ascii="Times New Roman" w:eastAsia="宋体" w:hAnsi="Times New Roman" w:hint="eastAsia"/>
              </w:rPr>
              <w:t>第二问</w:t>
            </w:r>
          </w:p>
        </w:tc>
      </w:tr>
      <w:tr w:rsidR="007C493E" w:rsidRPr="00521E1F" w14:paraId="00274CD5" w14:textId="77777777" w:rsidTr="007C493E">
        <w:trPr>
          <w:trHeight w:val="58"/>
          <w:jc w:val="center"/>
        </w:trPr>
        <w:tc>
          <w:tcPr>
            <w:tcW w:w="457" w:type="dxa"/>
            <w:vMerge/>
          </w:tcPr>
          <w:p w14:paraId="47328878" w14:textId="4B0D11BC" w:rsidR="00521E1F" w:rsidRPr="00521E1F" w:rsidRDefault="00521E1F" w:rsidP="00521E1F">
            <w:pPr>
              <w:pStyle w:val="11"/>
              <w:ind w:firstLineChars="0" w:firstLine="0"/>
              <w:rPr>
                <w:rFonts w:ascii="Times New Roman" w:eastAsia="宋体" w:hAnsi="Times New Roman"/>
              </w:rPr>
            </w:pPr>
          </w:p>
        </w:tc>
        <w:tc>
          <w:tcPr>
            <w:tcW w:w="1239" w:type="dxa"/>
          </w:tcPr>
          <w:p w14:paraId="78AA4BBE" w14:textId="093625DE"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实际数目</w:t>
            </w:r>
          </w:p>
        </w:tc>
        <w:tc>
          <w:tcPr>
            <w:tcW w:w="1276" w:type="dxa"/>
          </w:tcPr>
          <w:p w14:paraId="3828A44C" w14:textId="7D577B41"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测量数目</w:t>
            </w:r>
          </w:p>
        </w:tc>
        <w:tc>
          <w:tcPr>
            <w:tcW w:w="1559" w:type="dxa"/>
          </w:tcPr>
          <w:p w14:paraId="0A33BD39" w14:textId="6BD5A34C"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测量时间</w:t>
            </w:r>
            <w:r w:rsidRPr="00310BFC">
              <w:rPr>
                <w:rFonts w:ascii="Times New Roman" w:eastAsia="宋体" w:hAnsi="Times New Roman"/>
              </w:rPr>
              <w:t>t/s</w:t>
            </w:r>
          </w:p>
        </w:tc>
        <w:tc>
          <w:tcPr>
            <w:tcW w:w="1276" w:type="dxa"/>
          </w:tcPr>
          <w:p w14:paraId="7DEEDD5D" w14:textId="1582D08B"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实际数目</w:t>
            </w:r>
          </w:p>
        </w:tc>
        <w:tc>
          <w:tcPr>
            <w:tcW w:w="1276" w:type="dxa"/>
          </w:tcPr>
          <w:p w14:paraId="4FAF38B0" w14:textId="56871A4B"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测量数目</w:t>
            </w:r>
          </w:p>
        </w:tc>
        <w:tc>
          <w:tcPr>
            <w:tcW w:w="1559" w:type="dxa"/>
          </w:tcPr>
          <w:p w14:paraId="101E942D" w14:textId="47D10D80" w:rsidR="00521E1F" w:rsidRPr="00521E1F" w:rsidRDefault="00521E1F" w:rsidP="00521E1F">
            <w:pPr>
              <w:pStyle w:val="11"/>
              <w:ind w:firstLineChars="0" w:firstLine="0"/>
              <w:rPr>
                <w:rFonts w:ascii="Times New Roman" w:eastAsia="宋体" w:hAnsi="Times New Roman"/>
              </w:rPr>
            </w:pPr>
            <w:r w:rsidRPr="00310BFC">
              <w:rPr>
                <w:rFonts w:ascii="Times New Roman" w:eastAsia="宋体" w:hAnsi="Times New Roman"/>
              </w:rPr>
              <w:t>测量时间</w:t>
            </w:r>
            <w:r w:rsidRPr="00310BFC">
              <w:rPr>
                <w:rFonts w:ascii="Times New Roman" w:eastAsia="宋体" w:hAnsi="Times New Roman"/>
              </w:rPr>
              <w:t>t/s</w:t>
            </w:r>
          </w:p>
        </w:tc>
      </w:tr>
      <w:tr w:rsidR="0080293B" w:rsidRPr="00521E1F" w14:paraId="6A361F55" w14:textId="77777777" w:rsidTr="007C493E">
        <w:trPr>
          <w:jc w:val="center"/>
        </w:trPr>
        <w:tc>
          <w:tcPr>
            <w:tcW w:w="457" w:type="dxa"/>
          </w:tcPr>
          <w:p w14:paraId="7EBB299E" w14:textId="3A1E4422"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t>1</w:t>
            </w:r>
          </w:p>
        </w:tc>
        <w:tc>
          <w:tcPr>
            <w:tcW w:w="1239" w:type="dxa"/>
          </w:tcPr>
          <w:p w14:paraId="6D3892F9" w14:textId="28ECB9A5"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rPr>
              <w:t>5</w:t>
            </w:r>
          </w:p>
        </w:tc>
        <w:tc>
          <w:tcPr>
            <w:tcW w:w="1276" w:type="dxa"/>
          </w:tcPr>
          <w:p w14:paraId="2E6B5D5C" w14:textId="59F2B2CE"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rPr>
              <w:t>6</w:t>
            </w:r>
          </w:p>
        </w:tc>
        <w:tc>
          <w:tcPr>
            <w:tcW w:w="1559" w:type="dxa"/>
          </w:tcPr>
          <w:p w14:paraId="67E9527C" w14:textId="50831ABB"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.03</w:t>
            </w:r>
          </w:p>
        </w:tc>
        <w:tc>
          <w:tcPr>
            <w:tcW w:w="1276" w:type="dxa"/>
          </w:tcPr>
          <w:p w14:paraId="7D0E447F" w14:textId="3422C2B4"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0</w:t>
            </w:r>
          </w:p>
        </w:tc>
        <w:tc>
          <w:tcPr>
            <w:tcW w:w="1276" w:type="dxa"/>
          </w:tcPr>
          <w:p w14:paraId="2766BA18" w14:textId="22F3263E"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0</w:t>
            </w:r>
          </w:p>
        </w:tc>
        <w:tc>
          <w:tcPr>
            <w:tcW w:w="1559" w:type="dxa"/>
          </w:tcPr>
          <w:p w14:paraId="2AFDEB3C" w14:textId="21A0E814"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.03</w:t>
            </w:r>
          </w:p>
        </w:tc>
      </w:tr>
      <w:tr w:rsidR="0080293B" w:rsidRPr="00521E1F" w14:paraId="1B0C7DD0" w14:textId="77777777" w:rsidTr="00A30A11">
        <w:trPr>
          <w:trHeight w:val="56"/>
          <w:jc w:val="center"/>
        </w:trPr>
        <w:tc>
          <w:tcPr>
            <w:tcW w:w="457" w:type="dxa"/>
          </w:tcPr>
          <w:p w14:paraId="395CE51C" w14:textId="4EFE28AC"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t>2</w:t>
            </w:r>
          </w:p>
        </w:tc>
        <w:tc>
          <w:tcPr>
            <w:tcW w:w="1239" w:type="dxa"/>
          </w:tcPr>
          <w:p w14:paraId="3BCE25DC" w14:textId="71198C48"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rPr>
              <w:t>8</w:t>
            </w:r>
          </w:p>
        </w:tc>
        <w:tc>
          <w:tcPr>
            <w:tcW w:w="1276" w:type="dxa"/>
          </w:tcPr>
          <w:p w14:paraId="6E8F35B9" w14:textId="149C71D6"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rPr>
              <w:t>8</w:t>
            </w:r>
          </w:p>
        </w:tc>
        <w:tc>
          <w:tcPr>
            <w:tcW w:w="1559" w:type="dxa"/>
          </w:tcPr>
          <w:p w14:paraId="070CDB05" w14:textId="7892F807"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.03</w:t>
            </w:r>
          </w:p>
        </w:tc>
        <w:tc>
          <w:tcPr>
            <w:tcW w:w="1276" w:type="dxa"/>
          </w:tcPr>
          <w:p w14:paraId="133AF602" w14:textId="380D65FC"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3</w:t>
            </w:r>
          </w:p>
        </w:tc>
        <w:tc>
          <w:tcPr>
            <w:tcW w:w="1276" w:type="dxa"/>
          </w:tcPr>
          <w:p w14:paraId="57FC5E20" w14:textId="04BD61C7"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3</w:t>
            </w:r>
          </w:p>
        </w:tc>
        <w:tc>
          <w:tcPr>
            <w:tcW w:w="1559" w:type="dxa"/>
          </w:tcPr>
          <w:p w14:paraId="07B3E2B2" w14:textId="0962384E"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.03</w:t>
            </w:r>
          </w:p>
        </w:tc>
      </w:tr>
      <w:tr w:rsidR="0080293B" w:rsidRPr="00521E1F" w14:paraId="743DF128" w14:textId="77777777" w:rsidTr="007C493E">
        <w:trPr>
          <w:jc w:val="center"/>
        </w:trPr>
        <w:tc>
          <w:tcPr>
            <w:tcW w:w="457" w:type="dxa"/>
          </w:tcPr>
          <w:p w14:paraId="4943626A" w14:textId="368C1797"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t>3</w:t>
            </w:r>
          </w:p>
        </w:tc>
        <w:tc>
          <w:tcPr>
            <w:tcW w:w="1239" w:type="dxa"/>
          </w:tcPr>
          <w:p w14:paraId="39234BC8" w14:textId="1BDB8B66"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0</w:t>
            </w:r>
          </w:p>
        </w:tc>
        <w:tc>
          <w:tcPr>
            <w:tcW w:w="1276" w:type="dxa"/>
          </w:tcPr>
          <w:p w14:paraId="1A1F183E" w14:textId="6AD042C4"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0</w:t>
            </w:r>
          </w:p>
        </w:tc>
        <w:tc>
          <w:tcPr>
            <w:tcW w:w="1559" w:type="dxa"/>
          </w:tcPr>
          <w:p w14:paraId="35F1BB2C" w14:textId="5514817D"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.01</w:t>
            </w:r>
          </w:p>
        </w:tc>
        <w:tc>
          <w:tcPr>
            <w:tcW w:w="1276" w:type="dxa"/>
          </w:tcPr>
          <w:p w14:paraId="15A646C0" w14:textId="42186FAB"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5</w:t>
            </w:r>
          </w:p>
        </w:tc>
        <w:tc>
          <w:tcPr>
            <w:tcW w:w="1276" w:type="dxa"/>
          </w:tcPr>
          <w:p w14:paraId="26F4FD55" w14:textId="32440A41"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5</w:t>
            </w:r>
          </w:p>
        </w:tc>
        <w:tc>
          <w:tcPr>
            <w:tcW w:w="1559" w:type="dxa"/>
          </w:tcPr>
          <w:p w14:paraId="1FA76798" w14:textId="0F57B60A"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.01</w:t>
            </w:r>
          </w:p>
        </w:tc>
      </w:tr>
      <w:tr w:rsidR="0080293B" w:rsidRPr="00521E1F" w14:paraId="36428098" w14:textId="77777777" w:rsidTr="007C493E">
        <w:trPr>
          <w:jc w:val="center"/>
        </w:trPr>
        <w:tc>
          <w:tcPr>
            <w:tcW w:w="457" w:type="dxa"/>
          </w:tcPr>
          <w:p w14:paraId="07597B8E" w14:textId="243709D0"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lastRenderedPageBreak/>
              <w:t>4</w:t>
            </w:r>
          </w:p>
        </w:tc>
        <w:tc>
          <w:tcPr>
            <w:tcW w:w="1239" w:type="dxa"/>
          </w:tcPr>
          <w:p w14:paraId="0EE598FB" w14:textId="1BA3B316"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4</w:t>
            </w:r>
          </w:p>
        </w:tc>
        <w:tc>
          <w:tcPr>
            <w:tcW w:w="1276" w:type="dxa"/>
          </w:tcPr>
          <w:p w14:paraId="192A96F9" w14:textId="1B5AF043"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4</w:t>
            </w:r>
          </w:p>
        </w:tc>
        <w:tc>
          <w:tcPr>
            <w:tcW w:w="1559" w:type="dxa"/>
          </w:tcPr>
          <w:p w14:paraId="11EE945E" w14:textId="403BC291"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.06</w:t>
            </w:r>
          </w:p>
        </w:tc>
        <w:tc>
          <w:tcPr>
            <w:tcW w:w="1276" w:type="dxa"/>
          </w:tcPr>
          <w:p w14:paraId="08BE9FB0" w14:textId="7082B12C"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8</w:t>
            </w:r>
          </w:p>
        </w:tc>
        <w:tc>
          <w:tcPr>
            <w:tcW w:w="1276" w:type="dxa"/>
          </w:tcPr>
          <w:p w14:paraId="1400C5A2" w14:textId="769EDC65"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8</w:t>
            </w:r>
          </w:p>
        </w:tc>
        <w:tc>
          <w:tcPr>
            <w:tcW w:w="1559" w:type="dxa"/>
          </w:tcPr>
          <w:p w14:paraId="7CAA8F25" w14:textId="7610C5A1"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.06</w:t>
            </w:r>
          </w:p>
        </w:tc>
      </w:tr>
      <w:tr w:rsidR="0080293B" w:rsidRPr="00521E1F" w14:paraId="52C15129" w14:textId="77777777" w:rsidTr="007C493E">
        <w:trPr>
          <w:jc w:val="center"/>
        </w:trPr>
        <w:tc>
          <w:tcPr>
            <w:tcW w:w="457" w:type="dxa"/>
          </w:tcPr>
          <w:p w14:paraId="304C0E54" w14:textId="48EA17A7"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t>5</w:t>
            </w:r>
          </w:p>
        </w:tc>
        <w:tc>
          <w:tcPr>
            <w:tcW w:w="1239" w:type="dxa"/>
          </w:tcPr>
          <w:p w14:paraId="70CE6E73" w14:textId="00DF536B"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8</w:t>
            </w:r>
          </w:p>
        </w:tc>
        <w:tc>
          <w:tcPr>
            <w:tcW w:w="1276" w:type="dxa"/>
          </w:tcPr>
          <w:p w14:paraId="3A702BFC" w14:textId="37256715"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rPr>
              <w:t>8</w:t>
            </w:r>
          </w:p>
        </w:tc>
        <w:tc>
          <w:tcPr>
            <w:tcW w:w="1559" w:type="dxa"/>
          </w:tcPr>
          <w:p w14:paraId="7C544646" w14:textId="38908491"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.02</w:t>
            </w:r>
          </w:p>
        </w:tc>
        <w:tc>
          <w:tcPr>
            <w:tcW w:w="1276" w:type="dxa"/>
          </w:tcPr>
          <w:p w14:paraId="4818E291" w14:textId="147D0BEE"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4</w:t>
            </w:r>
            <w:r>
              <w:rPr>
                <w:rFonts w:ascii="Times New Roman" w:eastAsia="宋体" w:hAnsi="Times New Roman"/>
              </w:rPr>
              <w:t>0</w:t>
            </w:r>
          </w:p>
        </w:tc>
        <w:tc>
          <w:tcPr>
            <w:tcW w:w="1276" w:type="dxa"/>
          </w:tcPr>
          <w:p w14:paraId="7DB8A751" w14:textId="32CC1334"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4</w:t>
            </w:r>
            <w:r>
              <w:rPr>
                <w:rFonts w:ascii="Times New Roman" w:eastAsia="宋体" w:hAnsi="Times New Roman"/>
              </w:rPr>
              <w:t>0</w:t>
            </w:r>
          </w:p>
        </w:tc>
        <w:tc>
          <w:tcPr>
            <w:tcW w:w="1559" w:type="dxa"/>
          </w:tcPr>
          <w:p w14:paraId="2FF7DC0B" w14:textId="39D57612"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.02</w:t>
            </w:r>
          </w:p>
        </w:tc>
      </w:tr>
      <w:tr w:rsidR="0080293B" w:rsidRPr="00521E1F" w14:paraId="32E575DB" w14:textId="77777777" w:rsidTr="007C493E">
        <w:trPr>
          <w:trHeight w:val="58"/>
          <w:jc w:val="center"/>
        </w:trPr>
        <w:tc>
          <w:tcPr>
            <w:tcW w:w="457" w:type="dxa"/>
          </w:tcPr>
          <w:p w14:paraId="5D537074" w14:textId="5351373E" w:rsidR="00521E1F" w:rsidRPr="00521E1F" w:rsidRDefault="00521E1F" w:rsidP="00521E1F">
            <w:pPr>
              <w:pStyle w:val="11"/>
              <w:ind w:firstLineChars="0" w:firstLine="0"/>
              <w:rPr>
                <w:rFonts w:ascii="Times New Roman" w:eastAsia="宋体" w:hAnsi="Times New Roman"/>
              </w:rPr>
            </w:pPr>
            <w:r>
              <w:rPr>
                <w:rFonts w:ascii="Times New Roman" w:eastAsia="宋体" w:hAnsi="Times New Roman"/>
              </w:rPr>
              <w:t>6</w:t>
            </w:r>
          </w:p>
        </w:tc>
        <w:tc>
          <w:tcPr>
            <w:tcW w:w="1239" w:type="dxa"/>
          </w:tcPr>
          <w:p w14:paraId="650DF4D2" w14:textId="0ED465F7"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0</w:t>
            </w:r>
          </w:p>
        </w:tc>
        <w:tc>
          <w:tcPr>
            <w:tcW w:w="1276" w:type="dxa"/>
          </w:tcPr>
          <w:p w14:paraId="6375FE98" w14:textId="2C0A0646"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0</w:t>
            </w:r>
          </w:p>
        </w:tc>
        <w:tc>
          <w:tcPr>
            <w:tcW w:w="1559" w:type="dxa"/>
          </w:tcPr>
          <w:p w14:paraId="40B4F30C" w14:textId="55291727"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.05</w:t>
            </w:r>
          </w:p>
        </w:tc>
        <w:tc>
          <w:tcPr>
            <w:tcW w:w="1276" w:type="dxa"/>
          </w:tcPr>
          <w:p w14:paraId="78DCE76D" w14:textId="176A2A65"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4</w:t>
            </w:r>
            <w:r>
              <w:rPr>
                <w:rFonts w:ascii="Times New Roman" w:eastAsia="宋体" w:hAnsi="Times New Roman"/>
              </w:rPr>
              <w:t>1</w:t>
            </w:r>
          </w:p>
        </w:tc>
        <w:tc>
          <w:tcPr>
            <w:tcW w:w="1276" w:type="dxa"/>
          </w:tcPr>
          <w:p w14:paraId="4DA73928" w14:textId="39766B4C"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4</w:t>
            </w:r>
            <w:r>
              <w:rPr>
                <w:rFonts w:ascii="Times New Roman" w:eastAsia="宋体" w:hAnsi="Times New Roman"/>
              </w:rPr>
              <w:t>0</w:t>
            </w:r>
          </w:p>
        </w:tc>
        <w:tc>
          <w:tcPr>
            <w:tcW w:w="1559" w:type="dxa"/>
          </w:tcPr>
          <w:p w14:paraId="2348976A" w14:textId="6EFFD42B" w:rsidR="00521E1F" w:rsidRPr="00521E1F" w:rsidRDefault="0080293B" w:rsidP="00521E1F">
            <w:pPr>
              <w:pStyle w:val="11"/>
              <w:ind w:firstLine="480"/>
              <w:rPr>
                <w:rFonts w:ascii="Times New Roman" w:eastAsia="宋体" w:hAnsi="Times New Roman"/>
              </w:rPr>
            </w:pPr>
            <w:r>
              <w:rPr>
                <w:rFonts w:ascii="Times New Roman" w:eastAsia="宋体" w:hAnsi="Times New Roman" w:hint="eastAsia"/>
              </w:rPr>
              <w:t>0</w:t>
            </w:r>
            <w:r>
              <w:rPr>
                <w:rFonts w:ascii="Times New Roman" w:eastAsia="宋体" w:hAnsi="Times New Roman"/>
              </w:rPr>
              <w:t>.05</w:t>
            </w:r>
          </w:p>
        </w:tc>
      </w:tr>
    </w:tbl>
    <w:p w14:paraId="49AE4CBE" w14:textId="77777777" w:rsidR="00386DE7" w:rsidRDefault="00386DE7" w:rsidP="00386DE7">
      <w:pPr>
        <w:pStyle w:val="11"/>
        <w:ind w:firstLine="480"/>
        <w:rPr>
          <w:b/>
        </w:rPr>
      </w:pPr>
      <w:r w:rsidRPr="00386DE7">
        <w:rPr>
          <w:rFonts w:hint="eastAsia"/>
        </w:rPr>
        <w:t>从表中可以看出，</w:t>
      </w:r>
      <w:r>
        <w:rPr>
          <w:rFonts w:hint="eastAsia"/>
        </w:rPr>
        <w:t>当纸张数目为</w:t>
      </w:r>
      <w:r>
        <w:rPr>
          <w:rFonts w:hint="eastAsia"/>
        </w:rPr>
        <w:t>15~30</w:t>
      </w:r>
      <w:r>
        <w:rPr>
          <w:rFonts w:hint="eastAsia"/>
        </w:rPr>
        <w:t>时，</w:t>
      </w:r>
      <w:r w:rsidRPr="00386DE7">
        <w:rPr>
          <w:rFonts w:hint="eastAsia"/>
        </w:rPr>
        <w:t>该系统能够精准的测出极板间纸张的数目，且用时较少，满足题目要求。</w:t>
      </w:r>
    </w:p>
    <w:p w14:paraId="12AD1551" w14:textId="59F8D466" w:rsidR="00AD79D2" w:rsidRPr="00386DE7" w:rsidRDefault="00386DE7" w:rsidP="00386DE7">
      <w:pPr>
        <w:pStyle w:val="11"/>
        <w:ind w:firstLine="480"/>
      </w:pPr>
      <w:r>
        <w:rPr>
          <w:rFonts w:hint="eastAsia"/>
        </w:rPr>
        <w:t>当纸张数目为</w:t>
      </w:r>
      <w:r>
        <w:rPr>
          <w:rFonts w:hint="eastAsia"/>
        </w:rPr>
        <w:t>30~40</w:t>
      </w:r>
      <w:r>
        <w:rPr>
          <w:rFonts w:hint="eastAsia"/>
        </w:rPr>
        <w:t>时，</w:t>
      </w:r>
      <w:r w:rsidRPr="00386DE7">
        <w:rPr>
          <w:rFonts w:hint="eastAsia"/>
        </w:rPr>
        <w:t>该系统能够精准的测出极板间纸张的数目，且用时较少，满足题目要求。</w:t>
      </w:r>
      <w:r>
        <w:rPr>
          <w:rFonts w:hint="eastAsia"/>
        </w:rPr>
        <w:t>但当纸张数目大于</w:t>
      </w:r>
      <w:r>
        <w:rPr>
          <w:rFonts w:hint="eastAsia"/>
        </w:rPr>
        <w:t>40</w:t>
      </w:r>
      <w:r>
        <w:rPr>
          <w:rFonts w:hint="eastAsia"/>
        </w:rPr>
        <w:t>后，系统无法正确测量出纸张的数目。</w:t>
      </w:r>
    </w:p>
    <w:p w14:paraId="43118B8D" w14:textId="54FC5B2B" w:rsidR="00E30768" w:rsidRPr="00521E1F" w:rsidRDefault="0080615B" w:rsidP="00521E1F">
      <w:pPr>
        <w:pStyle w:val="11"/>
        <w:ind w:firstLine="480"/>
        <w:rPr>
          <w:rStyle w:val="00"/>
          <w:rFonts w:ascii="Times New Roman" w:eastAsia="宋体" w:hAnsi="Times New Roman" w:cs="Times New Roman"/>
          <w:color w:val="000000" w:themeColor="text1"/>
          <w:sz w:val="24"/>
          <w:szCs w:val="24"/>
        </w:rPr>
      </w:pPr>
      <w:r>
        <w:rPr>
          <w:rFonts w:hint="eastAsia"/>
        </w:rPr>
        <w:t>通过</w:t>
      </w:r>
      <w:r w:rsidR="00386DE7">
        <w:rPr>
          <w:rFonts w:hint="eastAsia"/>
        </w:rPr>
        <w:t>上述测试结果，</w:t>
      </w:r>
      <w:r>
        <w:rPr>
          <w:rFonts w:hint="eastAsia"/>
        </w:rPr>
        <w:t>可以看出，</w:t>
      </w:r>
      <w:r w:rsidR="00386DE7">
        <w:rPr>
          <w:rFonts w:hint="eastAsia"/>
        </w:rPr>
        <w:t>该系统能够精确测试出纸张数目为</w:t>
      </w:r>
      <w:r w:rsidR="00386DE7">
        <w:rPr>
          <w:rFonts w:hint="eastAsia"/>
        </w:rPr>
        <w:t>1~40</w:t>
      </w:r>
      <w:r w:rsidR="00386DE7">
        <w:rPr>
          <w:rFonts w:hint="eastAsia"/>
        </w:rPr>
        <w:t>时的</w:t>
      </w:r>
      <w:r>
        <w:rPr>
          <w:rFonts w:hint="eastAsia"/>
        </w:rPr>
        <w:t>纸张数量，且用时较短，满足题目的全部基本要求和发挥部分的第一问。</w:t>
      </w:r>
      <w:r w:rsidR="00386DE7">
        <w:rPr>
          <w:rFonts w:hint="eastAsia"/>
        </w:rPr>
        <w:t>发挥部分第二问中，</w:t>
      </w:r>
      <w:r>
        <w:rPr>
          <w:rFonts w:hint="eastAsia"/>
        </w:rPr>
        <w:t>当纸张数目过大时，受电容传感器分辨率的影响，而此时的电容值非常接近，故测量出现一定偏差。综合测试结果，该系统纸张数目最多可以测量到</w:t>
      </w:r>
      <w:r>
        <w:rPr>
          <w:rFonts w:hint="eastAsia"/>
        </w:rPr>
        <w:t>40</w:t>
      </w:r>
      <w:r>
        <w:rPr>
          <w:rFonts w:hint="eastAsia"/>
        </w:rPr>
        <w:t>张，且具有自校验和检测短路的功能。</w:t>
      </w:r>
    </w:p>
    <w:p w14:paraId="13238202" w14:textId="77777777" w:rsidR="00E30768" w:rsidRPr="00B6682A" w:rsidRDefault="00906B65" w:rsidP="00671AB6">
      <w:pPr>
        <w:pStyle w:val="aa"/>
        <w:spacing w:before="326" w:after="326"/>
      </w:pPr>
      <w:r>
        <w:rPr>
          <w:rFonts w:hint="eastAsia"/>
        </w:rPr>
        <w:t>6</w:t>
      </w:r>
      <w:r>
        <w:t xml:space="preserve"> </w:t>
      </w:r>
      <w:r w:rsidR="00E30768" w:rsidRPr="00B6682A">
        <w:rPr>
          <w:rFonts w:hint="eastAsia"/>
        </w:rPr>
        <w:t>小结</w:t>
      </w:r>
    </w:p>
    <w:p w14:paraId="7E45CD14" w14:textId="15761BF2" w:rsidR="003A4FAB" w:rsidRDefault="008E0327" w:rsidP="003A4FAB">
      <w:pPr>
        <w:ind w:firstLine="480"/>
      </w:pPr>
      <w:r w:rsidRPr="008E0327">
        <w:rPr>
          <w:rFonts w:hint="eastAsia"/>
        </w:rPr>
        <w:t>通过</w:t>
      </w:r>
      <w:r>
        <w:rPr>
          <w:rFonts w:hint="eastAsia"/>
        </w:rPr>
        <w:t>系统测试，本系统成功实现了纸张计数的功能。在通过自校准后，可以快速稳定识别</w:t>
      </w:r>
      <w:r>
        <w:rPr>
          <w:rFonts w:hint="eastAsia"/>
        </w:rPr>
        <w:t>38</w:t>
      </w:r>
      <w:r>
        <w:rPr>
          <w:rFonts w:hint="eastAsia"/>
        </w:rPr>
        <w:t>张以内的纸张数目，并可以蜂鸣提示及在</w:t>
      </w:r>
      <w:r>
        <w:rPr>
          <w:rFonts w:hint="eastAsia"/>
        </w:rPr>
        <w:t>OLED</w:t>
      </w:r>
      <w:r>
        <w:rPr>
          <w:rFonts w:hint="eastAsia"/>
        </w:rPr>
        <w:t>屏幕中显示，实现了题目中的基本要求和发挥要求。同时，在识别过程中，还可实时检测极板短路情况，并给出提示。在</w:t>
      </w:r>
      <w:r w:rsidR="003B60E2">
        <w:rPr>
          <w:rFonts w:hint="eastAsia"/>
        </w:rPr>
        <w:t>测量纸张数大于</w:t>
      </w:r>
      <w:r w:rsidR="003B60E2">
        <w:rPr>
          <w:rFonts w:hint="eastAsia"/>
        </w:rPr>
        <w:t>35</w:t>
      </w:r>
      <w:r w:rsidR="003B60E2">
        <w:rPr>
          <w:rFonts w:hint="eastAsia"/>
        </w:rPr>
        <w:t>张时，发现传感器数据间隔越来越小，分辨力降低。但是我们采用加固机械结构、使用屏蔽线等措施，大大提高了信噪比，使得在纸张数较多时，仍然能够分辨，减少了误判的可能性。在比赛中，我们遇到了很多困难，但是最终我们解决了各种问题，成功实现了题目的各项要求。</w:t>
      </w:r>
    </w:p>
    <w:p w14:paraId="13978EA1" w14:textId="6F76C666" w:rsidR="009E5518" w:rsidRPr="00EE268F" w:rsidRDefault="009E5518" w:rsidP="009E5518">
      <w:pPr>
        <w:ind w:firstLineChars="55" w:firstLine="198"/>
        <w:outlineLvl w:val="0"/>
        <w:rPr>
          <w:rFonts w:ascii="黑体" w:eastAsia="黑体"/>
          <w:bCs/>
          <w:kern w:val="44"/>
          <w:sz w:val="36"/>
          <w:szCs w:val="36"/>
        </w:rPr>
      </w:pPr>
      <w:r>
        <w:rPr>
          <w:rFonts w:ascii="黑体" w:eastAsia="黑体" w:hint="eastAsia"/>
          <w:bCs/>
          <w:kern w:val="44"/>
          <w:sz w:val="36"/>
          <w:szCs w:val="36"/>
        </w:rPr>
        <w:t>附</w:t>
      </w:r>
      <w:r w:rsidRPr="00EE268F">
        <w:rPr>
          <w:rFonts w:ascii="黑体" w:eastAsia="黑体" w:hint="eastAsia"/>
          <w:bCs/>
          <w:kern w:val="44"/>
          <w:sz w:val="36"/>
          <w:szCs w:val="36"/>
        </w:rPr>
        <w:t>录</w:t>
      </w:r>
      <w:r>
        <w:rPr>
          <w:rFonts w:ascii="黑体" w:eastAsia="黑体"/>
          <w:bCs/>
          <w:kern w:val="44"/>
          <w:sz w:val="36"/>
          <w:szCs w:val="36"/>
        </w:rPr>
        <w:t>1</w:t>
      </w:r>
      <w:r>
        <w:rPr>
          <w:rFonts w:ascii="黑体" w:eastAsia="黑体" w:hint="eastAsia"/>
          <w:bCs/>
          <w:kern w:val="44"/>
          <w:sz w:val="36"/>
          <w:szCs w:val="36"/>
        </w:rPr>
        <w:t>：主要程序代码</w:t>
      </w:r>
    </w:p>
    <w:p w14:paraId="5E8D96D9" w14:textId="77777777" w:rsidR="009E5518" w:rsidRPr="009E5518" w:rsidRDefault="009E5518" w:rsidP="009E5518">
      <w:pPr>
        <w:pStyle w:val="11"/>
        <w:spacing w:line="320" w:lineRule="exact"/>
        <w:ind w:firstLineChars="0" w:firstLine="420"/>
        <w:rPr>
          <w:sz w:val="21"/>
          <w:szCs w:val="21"/>
        </w:rPr>
      </w:pPr>
      <w:r w:rsidRPr="009E5518">
        <w:rPr>
          <w:sz w:val="21"/>
          <w:szCs w:val="21"/>
        </w:rPr>
        <w:t xml:space="preserve">u8 </w:t>
      </w:r>
      <w:proofErr w:type="spellStart"/>
      <w:r w:rsidRPr="009E5518">
        <w:rPr>
          <w:sz w:val="21"/>
          <w:szCs w:val="21"/>
        </w:rPr>
        <w:t>log_sum_temp</w:t>
      </w:r>
      <w:proofErr w:type="spellEnd"/>
      <w:r w:rsidRPr="009E5518">
        <w:rPr>
          <w:sz w:val="21"/>
          <w:szCs w:val="21"/>
        </w:rPr>
        <w:t>=0;</w:t>
      </w:r>
    </w:p>
    <w:p w14:paraId="78E0F432" w14:textId="77777777" w:rsidR="009E5518" w:rsidRPr="009E5518" w:rsidRDefault="009E5518" w:rsidP="009E5518">
      <w:pPr>
        <w:pStyle w:val="11"/>
        <w:spacing w:line="320" w:lineRule="exact"/>
        <w:ind w:firstLineChars="0" w:firstLine="0"/>
        <w:rPr>
          <w:sz w:val="21"/>
          <w:szCs w:val="21"/>
        </w:rPr>
      </w:pPr>
      <w:r w:rsidRPr="009E5518">
        <w:rPr>
          <w:sz w:val="21"/>
          <w:szCs w:val="21"/>
        </w:rPr>
        <w:tab/>
        <w:t xml:space="preserve">u8 </w:t>
      </w:r>
      <w:proofErr w:type="spellStart"/>
      <w:r w:rsidRPr="009E5518">
        <w:rPr>
          <w:sz w:val="21"/>
          <w:szCs w:val="21"/>
        </w:rPr>
        <w:t>inverse_sum_temp</w:t>
      </w:r>
      <w:proofErr w:type="spellEnd"/>
      <w:r w:rsidRPr="009E5518">
        <w:rPr>
          <w:sz w:val="21"/>
          <w:szCs w:val="21"/>
        </w:rPr>
        <w:t>=0;</w:t>
      </w:r>
    </w:p>
    <w:p w14:paraId="69051B8C" w14:textId="77777777" w:rsidR="009E5518" w:rsidRPr="009E5518" w:rsidRDefault="009E5518" w:rsidP="009E5518">
      <w:pPr>
        <w:pStyle w:val="11"/>
        <w:spacing w:line="320" w:lineRule="exact"/>
        <w:ind w:firstLineChars="0" w:firstLine="0"/>
        <w:rPr>
          <w:sz w:val="21"/>
          <w:szCs w:val="21"/>
        </w:rPr>
      </w:pPr>
      <w:r w:rsidRPr="009E5518">
        <w:rPr>
          <w:sz w:val="21"/>
          <w:szCs w:val="21"/>
        </w:rPr>
        <w:tab/>
        <w:t xml:space="preserve">//double </w:t>
      </w:r>
      <w:proofErr w:type="spellStart"/>
      <w:r w:rsidRPr="009E5518">
        <w:rPr>
          <w:sz w:val="21"/>
          <w:szCs w:val="21"/>
        </w:rPr>
        <w:t>c_num_temp</w:t>
      </w:r>
      <w:proofErr w:type="spellEnd"/>
      <w:r w:rsidRPr="009E5518">
        <w:rPr>
          <w:sz w:val="21"/>
          <w:szCs w:val="21"/>
        </w:rPr>
        <w:t>;</w:t>
      </w:r>
    </w:p>
    <w:p w14:paraId="03FEAD98" w14:textId="77777777" w:rsidR="009E5518" w:rsidRPr="009E5518" w:rsidRDefault="009E5518" w:rsidP="009E5518">
      <w:pPr>
        <w:pStyle w:val="11"/>
        <w:spacing w:line="320" w:lineRule="exact"/>
        <w:ind w:firstLineChars="0" w:firstLine="0"/>
        <w:rPr>
          <w:sz w:val="21"/>
          <w:szCs w:val="21"/>
        </w:rPr>
      </w:pPr>
      <w:r w:rsidRPr="009E5518">
        <w:rPr>
          <w:sz w:val="21"/>
          <w:szCs w:val="21"/>
        </w:rPr>
        <w:tab/>
        <w:t>static double cap0_temp=0;</w:t>
      </w:r>
    </w:p>
    <w:p w14:paraId="5C564AA0" w14:textId="77777777" w:rsidR="009E5518" w:rsidRPr="009E5518" w:rsidRDefault="009E5518" w:rsidP="009E5518">
      <w:pPr>
        <w:pStyle w:val="11"/>
        <w:spacing w:line="320" w:lineRule="exact"/>
        <w:ind w:firstLineChars="0" w:firstLine="0"/>
        <w:rPr>
          <w:sz w:val="21"/>
          <w:szCs w:val="21"/>
        </w:rPr>
      </w:pPr>
      <w:r w:rsidRPr="009E5518">
        <w:rPr>
          <w:sz w:val="21"/>
          <w:szCs w:val="21"/>
        </w:rPr>
        <w:tab/>
        <w:t>static double cap1_temp=0;</w:t>
      </w:r>
    </w:p>
    <w:p w14:paraId="7579D4FB" w14:textId="77777777" w:rsidR="009E5518" w:rsidRPr="009E5518" w:rsidRDefault="009E5518" w:rsidP="009E5518">
      <w:pPr>
        <w:pStyle w:val="11"/>
        <w:spacing w:line="320" w:lineRule="exact"/>
        <w:ind w:firstLineChars="0" w:firstLine="0"/>
        <w:rPr>
          <w:sz w:val="21"/>
          <w:szCs w:val="21"/>
        </w:rPr>
      </w:pPr>
      <w:r w:rsidRPr="009E5518">
        <w:rPr>
          <w:sz w:val="21"/>
          <w:szCs w:val="21"/>
        </w:rPr>
        <w:tab/>
        <w:t>static int count=0;</w:t>
      </w:r>
    </w:p>
    <w:p w14:paraId="5DECA0DC" w14:textId="77777777" w:rsidR="009E5518" w:rsidRPr="009E5518" w:rsidRDefault="009E5518" w:rsidP="009E5518">
      <w:pPr>
        <w:pStyle w:val="11"/>
        <w:spacing w:line="320" w:lineRule="exact"/>
        <w:ind w:firstLineChars="0" w:firstLine="0"/>
        <w:rPr>
          <w:sz w:val="21"/>
          <w:szCs w:val="21"/>
        </w:rPr>
      </w:pPr>
      <w:r w:rsidRPr="009E5518">
        <w:rPr>
          <w:sz w:val="21"/>
          <w:szCs w:val="21"/>
        </w:rPr>
        <w:tab/>
        <w:t xml:space="preserve">int </w:t>
      </w:r>
      <w:proofErr w:type="spellStart"/>
      <w:r w:rsidRPr="009E5518">
        <w:rPr>
          <w:sz w:val="21"/>
          <w:szCs w:val="21"/>
        </w:rPr>
        <w:t>i</w:t>
      </w:r>
      <w:proofErr w:type="spellEnd"/>
      <w:r w:rsidRPr="009E5518">
        <w:rPr>
          <w:sz w:val="21"/>
          <w:szCs w:val="21"/>
        </w:rPr>
        <w:t>;</w:t>
      </w:r>
    </w:p>
    <w:p w14:paraId="59E4058A" w14:textId="77777777" w:rsidR="009E5518" w:rsidRPr="009E5518" w:rsidRDefault="009E5518" w:rsidP="009E5518">
      <w:pPr>
        <w:pStyle w:val="11"/>
        <w:spacing w:line="320" w:lineRule="exact"/>
        <w:ind w:firstLineChars="0" w:firstLine="0"/>
        <w:rPr>
          <w:sz w:val="21"/>
          <w:szCs w:val="21"/>
        </w:rPr>
      </w:pPr>
      <w:r w:rsidRPr="009E5518">
        <w:rPr>
          <w:sz w:val="21"/>
          <w:szCs w:val="21"/>
        </w:rPr>
        <w:tab/>
        <w:t>cap0_temp+=</w:t>
      </w:r>
      <w:r w:rsidRPr="009E5518">
        <w:rPr>
          <w:sz w:val="21"/>
          <w:szCs w:val="21"/>
        </w:rPr>
        <w:tab/>
      </w:r>
      <w:proofErr w:type="spellStart"/>
      <w:r w:rsidRPr="009E5518">
        <w:rPr>
          <w:sz w:val="21"/>
          <w:szCs w:val="21"/>
        </w:rPr>
        <w:t>FDC_result</w:t>
      </w:r>
      <w:proofErr w:type="spellEnd"/>
      <w:r w:rsidRPr="009E5518">
        <w:rPr>
          <w:sz w:val="21"/>
          <w:szCs w:val="21"/>
        </w:rPr>
        <w:t>(0,4,0);</w:t>
      </w:r>
    </w:p>
    <w:p w14:paraId="1BB5755F" w14:textId="77777777" w:rsidR="009E5518" w:rsidRPr="009E5518" w:rsidRDefault="009E5518" w:rsidP="009E5518">
      <w:pPr>
        <w:pStyle w:val="11"/>
        <w:spacing w:line="320" w:lineRule="exact"/>
        <w:ind w:firstLineChars="0" w:firstLine="0"/>
        <w:rPr>
          <w:sz w:val="21"/>
          <w:szCs w:val="21"/>
        </w:rPr>
      </w:pPr>
      <w:r w:rsidRPr="009E5518">
        <w:rPr>
          <w:sz w:val="21"/>
          <w:szCs w:val="21"/>
        </w:rPr>
        <w:tab/>
        <w:t>cap1_temp+=</w:t>
      </w:r>
      <w:r w:rsidRPr="009E5518">
        <w:rPr>
          <w:sz w:val="21"/>
          <w:szCs w:val="21"/>
        </w:rPr>
        <w:tab/>
      </w:r>
      <w:proofErr w:type="spellStart"/>
      <w:r w:rsidRPr="009E5518">
        <w:rPr>
          <w:sz w:val="21"/>
          <w:szCs w:val="21"/>
        </w:rPr>
        <w:t>FDC_result</w:t>
      </w:r>
      <w:proofErr w:type="spellEnd"/>
      <w:r w:rsidRPr="009E5518">
        <w:rPr>
          <w:sz w:val="21"/>
          <w:szCs w:val="21"/>
        </w:rPr>
        <w:t>(1,4,0);</w:t>
      </w:r>
    </w:p>
    <w:p w14:paraId="1B64891E" w14:textId="77777777" w:rsidR="009E5518" w:rsidRPr="009E5518" w:rsidRDefault="009E5518" w:rsidP="009E5518">
      <w:pPr>
        <w:pStyle w:val="11"/>
        <w:spacing w:line="320" w:lineRule="exact"/>
        <w:ind w:firstLineChars="0" w:firstLine="0"/>
        <w:rPr>
          <w:sz w:val="21"/>
          <w:szCs w:val="21"/>
        </w:rPr>
      </w:pPr>
      <w:r w:rsidRPr="009E5518">
        <w:rPr>
          <w:sz w:val="21"/>
          <w:szCs w:val="21"/>
        </w:rPr>
        <w:tab/>
        <w:t>count++;</w:t>
      </w:r>
    </w:p>
    <w:p w14:paraId="7AED01F0" w14:textId="77777777" w:rsidR="009E5518" w:rsidRPr="009E5518" w:rsidRDefault="009E5518" w:rsidP="009E5518">
      <w:pPr>
        <w:pStyle w:val="11"/>
        <w:spacing w:line="320" w:lineRule="exact"/>
        <w:ind w:firstLineChars="0" w:firstLine="0"/>
        <w:rPr>
          <w:sz w:val="21"/>
          <w:szCs w:val="21"/>
        </w:rPr>
      </w:pPr>
      <w:r w:rsidRPr="009E5518">
        <w:rPr>
          <w:sz w:val="21"/>
          <w:szCs w:val="21"/>
        </w:rPr>
        <w:tab/>
        <w:t>if(count==12)</w:t>
      </w:r>
    </w:p>
    <w:p w14:paraId="71703D4F"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t>{</w:t>
      </w:r>
      <w:r w:rsidRPr="009E5518">
        <w:rPr>
          <w:rFonts w:hint="eastAsia"/>
          <w:sz w:val="21"/>
          <w:szCs w:val="21"/>
        </w:rPr>
        <w:tab/>
        <w:t>//12</w:t>
      </w:r>
      <w:r w:rsidRPr="009E5518">
        <w:rPr>
          <w:rFonts w:hint="eastAsia"/>
          <w:sz w:val="21"/>
          <w:szCs w:val="21"/>
        </w:rPr>
        <w:t>次相加</w:t>
      </w:r>
    </w:p>
    <w:p w14:paraId="79ECF9E7"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lastRenderedPageBreak/>
        <w:tab/>
      </w:r>
      <w:r w:rsidRPr="009E5518">
        <w:rPr>
          <w:rFonts w:hint="eastAsia"/>
          <w:sz w:val="21"/>
          <w:szCs w:val="21"/>
        </w:rPr>
        <w:tab/>
        <w:t>/*****</w:t>
      </w:r>
      <w:r w:rsidRPr="009E5518">
        <w:rPr>
          <w:rFonts w:hint="eastAsia"/>
          <w:sz w:val="21"/>
          <w:szCs w:val="21"/>
        </w:rPr>
        <w:t>如下是正相关关系</w:t>
      </w:r>
      <w:r w:rsidRPr="009E5518">
        <w:rPr>
          <w:rFonts w:hint="eastAsia"/>
          <w:sz w:val="21"/>
          <w:szCs w:val="21"/>
        </w:rPr>
        <w:t>****/</w:t>
      </w:r>
    </w:p>
    <w:p w14:paraId="133C1D04"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cap0=1.0/</w:t>
      </w:r>
      <w:proofErr w:type="spellStart"/>
      <w:r w:rsidRPr="009E5518">
        <w:rPr>
          <w:sz w:val="21"/>
          <w:szCs w:val="21"/>
        </w:rPr>
        <w:t>FDC_deal</w:t>
      </w:r>
      <w:proofErr w:type="spellEnd"/>
      <w:r w:rsidRPr="009E5518">
        <w:rPr>
          <w:sz w:val="21"/>
          <w:szCs w:val="21"/>
        </w:rPr>
        <w:t>(cap0_temp);</w:t>
      </w:r>
    </w:p>
    <w:p w14:paraId="0431CCF1"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cap1=1.0/</w:t>
      </w:r>
      <w:proofErr w:type="spellStart"/>
      <w:r w:rsidRPr="009E5518">
        <w:rPr>
          <w:sz w:val="21"/>
          <w:szCs w:val="21"/>
        </w:rPr>
        <w:t>FDC_deal</w:t>
      </w:r>
      <w:proofErr w:type="spellEnd"/>
      <w:r w:rsidRPr="009E5518">
        <w:rPr>
          <w:sz w:val="21"/>
          <w:szCs w:val="21"/>
        </w:rPr>
        <w:t>(cap1_temp);</w:t>
      </w:r>
    </w:p>
    <w:p w14:paraId="058FECA8"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count=0;</w:t>
      </w:r>
    </w:p>
    <w:p w14:paraId="7D7697DC"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cap0_temp=0;</w:t>
      </w:r>
    </w:p>
    <w:p w14:paraId="49ACC0EB"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cap1_temp=0;</w:t>
      </w:r>
    </w:p>
    <w:p w14:paraId="3E6E6D91" w14:textId="74184EAC" w:rsidR="009E5518" w:rsidRPr="009E5518" w:rsidRDefault="009E5518" w:rsidP="009E5518">
      <w:pPr>
        <w:pStyle w:val="11"/>
        <w:spacing w:line="320" w:lineRule="exact"/>
        <w:ind w:firstLineChars="0" w:firstLine="0"/>
        <w:rPr>
          <w:sz w:val="21"/>
          <w:szCs w:val="21"/>
        </w:rPr>
      </w:pPr>
      <w:r w:rsidRPr="009E5518">
        <w:rPr>
          <w:sz w:val="21"/>
          <w:szCs w:val="21"/>
        </w:rPr>
        <w:tab/>
        <w:t>}</w:t>
      </w:r>
    </w:p>
    <w:p w14:paraId="242B40EA"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t>for(</w:t>
      </w:r>
      <w:proofErr w:type="spellStart"/>
      <w:r w:rsidRPr="009E5518">
        <w:rPr>
          <w:rFonts w:hint="eastAsia"/>
          <w:sz w:val="21"/>
          <w:szCs w:val="21"/>
        </w:rPr>
        <w:t>i</w:t>
      </w:r>
      <w:proofErr w:type="spellEnd"/>
      <w:r w:rsidRPr="009E5518">
        <w:rPr>
          <w:rFonts w:hint="eastAsia"/>
          <w:sz w:val="21"/>
          <w:szCs w:val="21"/>
        </w:rPr>
        <w:t>=1;i&lt;41;i++)//0</w:t>
      </w:r>
      <w:r w:rsidRPr="009E5518">
        <w:rPr>
          <w:rFonts w:hint="eastAsia"/>
          <w:sz w:val="21"/>
          <w:szCs w:val="21"/>
        </w:rPr>
        <w:t>测短路</w:t>
      </w:r>
    </w:p>
    <w:p w14:paraId="2A661A97" w14:textId="77777777"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log_sum_temp</w:t>
      </w:r>
      <w:proofErr w:type="spellEnd"/>
      <w:r w:rsidRPr="009E5518">
        <w:rPr>
          <w:sz w:val="21"/>
          <w:szCs w:val="21"/>
        </w:rPr>
        <w:t>+=learning[</w:t>
      </w:r>
      <w:proofErr w:type="spellStart"/>
      <w:r w:rsidRPr="009E5518">
        <w:rPr>
          <w:sz w:val="21"/>
          <w:szCs w:val="21"/>
        </w:rPr>
        <w:t>i</w:t>
      </w:r>
      <w:proofErr w:type="spellEnd"/>
      <w:r w:rsidRPr="009E5518">
        <w:rPr>
          <w:sz w:val="21"/>
          <w:szCs w:val="21"/>
        </w:rPr>
        <w:t>].</w:t>
      </w:r>
      <w:proofErr w:type="spellStart"/>
      <w:r w:rsidRPr="009E5518">
        <w:rPr>
          <w:sz w:val="21"/>
          <w:szCs w:val="21"/>
        </w:rPr>
        <w:t>get_val_flag</w:t>
      </w:r>
      <w:proofErr w:type="spellEnd"/>
      <w:r w:rsidRPr="009E5518">
        <w:rPr>
          <w:sz w:val="21"/>
          <w:szCs w:val="21"/>
        </w:rPr>
        <w:t>;</w:t>
      </w:r>
    </w:p>
    <w:p w14:paraId="2A16D492"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t>for(</w:t>
      </w:r>
      <w:proofErr w:type="spellStart"/>
      <w:r w:rsidRPr="009E5518">
        <w:rPr>
          <w:rFonts w:hint="eastAsia"/>
          <w:sz w:val="21"/>
          <w:szCs w:val="21"/>
        </w:rPr>
        <w:t>i</w:t>
      </w:r>
      <w:proofErr w:type="spellEnd"/>
      <w:r w:rsidRPr="009E5518">
        <w:rPr>
          <w:rFonts w:hint="eastAsia"/>
          <w:sz w:val="21"/>
          <w:szCs w:val="21"/>
        </w:rPr>
        <w:t>=</w:t>
      </w:r>
      <w:proofErr w:type="spellStart"/>
      <w:r w:rsidRPr="009E5518">
        <w:rPr>
          <w:rFonts w:hint="eastAsia"/>
          <w:sz w:val="21"/>
          <w:szCs w:val="21"/>
        </w:rPr>
        <w:t>interpoint;i</w:t>
      </w:r>
      <w:proofErr w:type="spellEnd"/>
      <w:r w:rsidRPr="009E5518">
        <w:rPr>
          <w:rFonts w:hint="eastAsia"/>
          <w:sz w:val="21"/>
          <w:szCs w:val="21"/>
        </w:rPr>
        <w:t>&lt;41;i++)//0</w:t>
      </w:r>
      <w:r w:rsidRPr="009E5518">
        <w:rPr>
          <w:rFonts w:hint="eastAsia"/>
          <w:sz w:val="21"/>
          <w:szCs w:val="21"/>
        </w:rPr>
        <w:t>测短路</w:t>
      </w:r>
      <w:r w:rsidRPr="009E5518">
        <w:rPr>
          <w:rFonts w:hint="eastAsia"/>
          <w:sz w:val="21"/>
          <w:szCs w:val="21"/>
        </w:rPr>
        <w:tab/>
      </w:r>
    </w:p>
    <w:p w14:paraId="48E5A3FB" w14:textId="77777777"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inverse_sum_temp</w:t>
      </w:r>
      <w:proofErr w:type="spellEnd"/>
      <w:r w:rsidRPr="009E5518">
        <w:rPr>
          <w:sz w:val="21"/>
          <w:szCs w:val="21"/>
        </w:rPr>
        <w:t>+=learning[</w:t>
      </w:r>
      <w:proofErr w:type="spellStart"/>
      <w:r w:rsidRPr="009E5518">
        <w:rPr>
          <w:sz w:val="21"/>
          <w:szCs w:val="21"/>
        </w:rPr>
        <w:t>i</w:t>
      </w:r>
      <w:proofErr w:type="spellEnd"/>
      <w:r w:rsidRPr="009E5518">
        <w:rPr>
          <w:sz w:val="21"/>
          <w:szCs w:val="21"/>
        </w:rPr>
        <w:t>].</w:t>
      </w:r>
      <w:proofErr w:type="spellStart"/>
      <w:r w:rsidRPr="009E5518">
        <w:rPr>
          <w:sz w:val="21"/>
          <w:szCs w:val="21"/>
        </w:rPr>
        <w:t>get_val_flag</w:t>
      </w:r>
      <w:proofErr w:type="spellEnd"/>
      <w:r w:rsidRPr="009E5518">
        <w:rPr>
          <w:sz w:val="21"/>
          <w:szCs w:val="21"/>
        </w:rPr>
        <w:t>;</w:t>
      </w:r>
      <w:r w:rsidRPr="009E5518">
        <w:rPr>
          <w:sz w:val="21"/>
          <w:szCs w:val="21"/>
        </w:rPr>
        <w:tab/>
      </w:r>
    </w:p>
    <w:p w14:paraId="2CD09DD7" w14:textId="77777777"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log_sum</w:t>
      </w:r>
      <w:proofErr w:type="spellEnd"/>
      <w:r w:rsidRPr="009E5518">
        <w:rPr>
          <w:sz w:val="21"/>
          <w:szCs w:val="21"/>
        </w:rPr>
        <w:t>=</w:t>
      </w:r>
      <w:proofErr w:type="spellStart"/>
      <w:r w:rsidRPr="009E5518">
        <w:rPr>
          <w:sz w:val="21"/>
          <w:szCs w:val="21"/>
        </w:rPr>
        <w:t>log_sum_temp</w:t>
      </w:r>
      <w:proofErr w:type="spellEnd"/>
      <w:r w:rsidRPr="009E5518">
        <w:rPr>
          <w:sz w:val="21"/>
          <w:szCs w:val="21"/>
        </w:rPr>
        <w:t>;</w:t>
      </w:r>
    </w:p>
    <w:p w14:paraId="5A4409C9" w14:textId="77777777"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inverse_sum</w:t>
      </w:r>
      <w:proofErr w:type="spellEnd"/>
      <w:r w:rsidRPr="009E5518">
        <w:rPr>
          <w:sz w:val="21"/>
          <w:szCs w:val="21"/>
        </w:rPr>
        <w:t>=</w:t>
      </w:r>
      <w:proofErr w:type="spellStart"/>
      <w:r w:rsidRPr="009E5518">
        <w:rPr>
          <w:sz w:val="21"/>
          <w:szCs w:val="21"/>
        </w:rPr>
        <w:t>inverse_sum_temp</w:t>
      </w:r>
      <w:proofErr w:type="spellEnd"/>
      <w:r w:rsidRPr="009E5518">
        <w:rPr>
          <w:sz w:val="21"/>
          <w:szCs w:val="21"/>
        </w:rPr>
        <w:t>;</w:t>
      </w:r>
      <w:r w:rsidRPr="009E5518">
        <w:rPr>
          <w:sz w:val="21"/>
          <w:szCs w:val="21"/>
        </w:rPr>
        <w:tab/>
      </w:r>
    </w:p>
    <w:p w14:paraId="7F384533" w14:textId="77777777" w:rsidR="009E5518" w:rsidRPr="009E5518" w:rsidRDefault="009E5518" w:rsidP="009E5518">
      <w:pPr>
        <w:pStyle w:val="11"/>
        <w:spacing w:line="320" w:lineRule="exact"/>
        <w:ind w:firstLineChars="0" w:firstLine="0"/>
        <w:rPr>
          <w:sz w:val="21"/>
          <w:szCs w:val="21"/>
        </w:rPr>
      </w:pPr>
      <w:r w:rsidRPr="009E5518">
        <w:rPr>
          <w:sz w:val="21"/>
          <w:szCs w:val="21"/>
        </w:rPr>
        <w:tab/>
        <w:t>leastSquareLinearFit_log(log_sum,&amp;log_equation_a,&amp;log_equation_b);</w:t>
      </w:r>
    </w:p>
    <w:p w14:paraId="2CC3A5EC" w14:textId="77777777" w:rsidR="009E5518" w:rsidRPr="009E5518" w:rsidRDefault="009E5518" w:rsidP="009E5518">
      <w:pPr>
        <w:pStyle w:val="11"/>
        <w:spacing w:line="320" w:lineRule="exact"/>
        <w:ind w:firstLineChars="0" w:firstLine="0"/>
        <w:rPr>
          <w:sz w:val="21"/>
          <w:szCs w:val="21"/>
        </w:rPr>
      </w:pPr>
      <w:r w:rsidRPr="009E5518">
        <w:rPr>
          <w:sz w:val="21"/>
          <w:szCs w:val="21"/>
        </w:rPr>
        <w:tab/>
        <w:t>leastSquareLinearFit_inverse(inverse_sum,&amp;inverse_equation_a,&amp;inverse_equation_b);</w:t>
      </w:r>
    </w:p>
    <w:p w14:paraId="68C113E4" w14:textId="77777777"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log_sum_temp</w:t>
      </w:r>
      <w:proofErr w:type="spellEnd"/>
      <w:r w:rsidRPr="009E5518">
        <w:rPr>
          <w:sz w:val="21"/>
          <w:szCs w:val="21"/>
        </w:rPr>
        <w:t>=0;</w:t>
      </w:r>
    </w:p>
    <w:p w14:paraId="7134C577" w14:textId="62BC3F43" w:rsidR="009E5518" w:rsidRPr="009E5518" w:rsidRDefault="009E5518" w:rsidP="009E5518">
      <w:pPr>
        <w:pStyle w:val="11"/>
        <w:spacing w:line="320" w:lineRule="exact"/>
        <w:ind w:firstLineChars="0" w:firstLine="0"/>
        <w:rPr>
          <w:sz w:val="21"/>
          <w:szCs w:val="21"/>
        </w:rPr>
      </w:pPr>
      <w:r w:rsidRPr="009E5518">
        <w:rPr>
          <w:sz w:val="21"/>
          <w:szCs w:val="21"/>
        </w:rPr>
        <w:tab/>
      </w:r>
      <w:proofErr w:type="spellStart"/>
      <w:r w:rsidRPr="009E5518">
        <w:rPr>
          <w:sz w:val="21"/>
          <w:szCs w:val="21"/>
        </w:rPr>
        <w:t>inverse_sum_temp</w:t>
      </w:r>
      <w:proofErr w:type="spellEnd"/>
      <w:r w:rsidRPr="009E5518">
        <w:rPr>
          <w:sz w:val="21"/>
          <w:szCs w:val="21"/>
        </w:rPr>
        <w:t>=0;</w:t>
      </w:r>
    </w:p>
    <w:p w14:paraId="10886683"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t>//</w:t>
      </w:r>
      <w:r w:rsidRPr="009E5518">
        <w:rPr>
          <w:rFonts w:hint="eastAsia"/>
          <w:sz w:val="21"/>
          <w:szCs w:val="21"/>
        </w:rPr>
        <w:t>方法</w:t>
      </w:r>
      <w:r w:rsidRPr="009E5518">
        <w:rPr>
          <w:rFonts w:hint="eastAsia"/>
          <w:sz w:val="21"/>
          <w:szCs w:val="21"/>
        </w:rPr>
        <w:t>1:Compare_x</w:t>
      </w:r>
    </w:p>
    <w:p w14:paraId="5BD161DE" w14:textId="77777777" w:rsidR="009E5518" w:rsidRPr="009E5518" w:rsidRDefault="009E5518" w:rsidP="009E5518">
      <w:pPr>
        <w:pStyle w:val="11"/>
        <w:spacing w:line="320" w:lineRule="exact"/>
        <w:ind w:firstLineChars="0" w:firstLine="0"/>
        <w:rPr>
          <w:sz w:val="21"/>
          <w:szCs w:val="21"/>
        </w:rPr>
      </w:pPr>
      <w:r w:rsidRPr="009E5518">
        <w:rPr>
          <w:sz w:val="21"/>
          <w:szCs w:val="21"/>
        </w:rPr>
        <w:t>//</w:t>
      </w:r>
      <w:r w:rsidRPr="009E5518">
        <w:rPr>
          <w:sz w:val="21"/>
          <w:szCs w:val="21"/>
        </w:rPr>
        <w:tab/>
      </w:r>
      <w:proofErr w:type="spellStart"/>
      <w:r w:rsidRPr="009E5518">
        <w:rPr>
          <w:sz w:val="21"/>
          <w:szCs w:val="21"/>
        </w:rPr>
        <w:t>c_num_temp</w:t>
      </w:r>
      <w:proofErr w:type="spellEnd"/>
      <w:r w:rsidRPr="009E5518">
        <w:rPr>
          <w:sz w:val="21"/>
          <w:szCs w:val="21"/>
        </w:rPr>
        <w:t>=exp((cap0-equation_b)/</w:t>
      </w:r>
      <w:proofErr w:type="spellStart"/>
      <w:r w:rsidRPr="009E5518">
        <w:rPr>
          <w:sz w:val="21"/>
          <w:szCs w:val="21"/>
        </w:rPr>
        <w:t>equation_a</w:t>
      </w:r>
      <w:proofErr w:type="spellEnd"/>
      <w:r w:rsidRPr="009E5518">
        <w:rPr>
          <w:sz w:val="21"/>
          <w:szCs w:val="21"/>
        </w:rPr>
        <w:t>);</w:t>
      </w:r>
    </w:p>
    <w:p w14:paraId="0AA456EC" w14:textId="77777777" w:rsidR="009E5518" w:rsidRPr="009E5518" w:rsidRDefault="009E5518" w:rsidP="009E5518">
      <w:pPr>
        <w:pStyle w:val="11"/>
        <w:spacing w:line="320" w:lineRule="exact"/>
        <w:ind w:firstLineChars="0" w:firstLine="0"/>
        <w:rPr>
          <w:sz w:val="21"/>
          <w:szCs w:val="21"/>
        </w:rPr>
      </w:pPr>
      <w:r w:rsidRPr="009E5518">
        <w:rPr>
          <w:sz w:val="21"/>
          <w:szCs w:val="21"/>
        </w:rPr>
        <w:t>//</w:t>
      </w:r>
      <w:r w:rsidRPr="009E5518">
        <w:rPr>
          <w:sz w:val="21"/>
          <w:szCs w:val="21"/>
        </w:rPr>
        <w:tab/>
      </w:r>
      <w:proofErr w:type="spellStart"/>
      <w:r w:rsidRPr="009E5518">
        <w:rPr>
          <w:sz w:val="21"/>
          <w:szCs w:val="21"/>
        </w:rPr>
        <w:t>c_num</w:t>
      </w:r>
      <w:proofErr w:type="spellEnd"/>
      <w:r w:rsidRPr="009E5518">
        <w:rPr>
          <w:sz w:val="21"/>
          <w:szCs w:val="21"/>
        </w:rPr>
        <w:t>=</w:t>
      </w:r>
      <w:proofErr w:type="spellStart"/>
      <w:r w:rsidRPr="009E5518">
        <w:rPr>
          <w:sz w:val="21"/>
          <w:szCs w:val="21"/>
        </w:rPr>
        <w:t>caculate_seq</w:t>
      </w:r>
      <w:proofErr w:type="spellEnd"/>
      <w:r w:rsidRPr="009E5518">
        <w:rPr>
          <w:sz w:val="21"/>
          <w:szCs w:val="21"/>
        </w:rPr>
        <w:t>(39,num,c_num_temp);</w:t>
      </w:r>
    </w:p>
    <w:p w14:paraId="5DA743F8"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t>//</w:t>
      </w:r>
      <w:r w:rsidRPr="009E5518">
        <w:rPr>
          <w:rFonts w:hint="eastAsia"/>
          <w:sz w:val="21"/>
          <w:szCs w:val="21"/>
        </w:rPr>
        <w:t>方法</w:t>
      </w:r>
      <w:r w:rsidRPr="009E5518">
        <w:rPr>
          <w:rFonts w:hint="eastAsia"/>
          <w:sz w:val="21"/>
          <w:szCs w:val="21"/>
        </w:rPr>
        <w:t>2:Compare_y</w:t>
      </w:r>
    </w:p>
    <w:p w14:paraId="74E76FAF" w14:textId="77777777" w:rsidR="009E5518" w:rsidRPr="009E5518" w:rsidRDefault="009E5518" w:rsidP="009E5518">
      <w:pPr>
        <w:pStyle w:val="11"/>
        <w:spacing w:line="320" w:lineRule="exact"/>
        <w:ind w:firstLineChars="0" w:firstLine="0"/>
        <w:rPr>
          <w:sz w:val="21"/>
          <w:szCs w:val="21"/>
        </w:rPr>
      </w:pPr>
      <w:r w:rsidRPr="009E5518">
        <w:rPr>
          <w:sz w:val="21"/>
          <w:szCs w:val="21"/>
        </w:rPr>
        <w:tab/>
        <w:t>if(</w:t>
      </w:r>
      <w:proofErr w:type="spellStart"/>
      <w:r w:rsidRPr="009E5518">
        <w:rPr>
          <w:sz w:val="21"/>
          <w:szCs w:val="21"/>
        </w:rPr>
        <w:t>crazy_mode</w:t>
      </w:r>
      <w:proofErr w:type="spellEnd"/>
      <w:r w:rsidRPr="009E5518">
        <w:rPr>
          <w:sz w:val="21"/>
          <w:szCs w:val="21"/>
        </w:rPr>
        <w:t>==0)</w:t>
      </w:r>
    </w:p>
    <w:p w14:paraId="6DB490AC" w14:textId="77777777" w:rsidR="009E5518" w:rsidRPr="009E5518" w:rsidRDefault="009E5518" w:rsidP="009E5518">
      <w:pPr>
        <w:pStyle w:val="11"/>
        <w:spacing w:line="320" w:lineRule="exact"/>
        <w:ind w:firstLineChars="0" w:firstLine="0"/>
        <w:rPr>
          <w:sz w:val="21"/>
          <w:szCs w:val="21"/>
        </w:rPr>
      </w:pPr>
      <w:r w:rsidRPr="009E5518">
        <w:rPr>
          <w:sz w:val="21"/>
          <w:szCs w:val="21"/>
        </w:rPr>
        <w:tab/>
        <w:t>{</w:t>
      </w:r>
    </w:p>
    <w:p w14:paraId="431EF951"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r>
      <w:r w:rsidRPr="009E5518">
        <w:rPr>
          <w:rFonts w:hint="eastAsia"/>
          <w:sz w:val="21"/>
          <w:szCs w:val="21"/>
        </w:rPr>
        <w:tab/>
        <w:t>for(</w:t>
      </w:r>
      <w:proofErr w:type="spellStart"/>
      <w:r w:rsidRPr="009E5518">
        <w:rPr>
          <w:rFonts w:hint="eastAsia"/>
          <w:sz w:val="21"/>
          <w:szCs w:val="21"/>
        </w:rPr>
        <w:t>i</w:t>
      </w:r>
      <w:proofErr w:type="spellEnd"/>
      <w:r w:rsidRPr="009E5518">
        <w:rPr>
          <w:rFonts w:hint="eastAsia"/>
          <w:sz w:val="21"/>
          <w:szCs w:val="21"/>
        </w:rPr>
        <w:t>=1;i&lt;16;i++)//0</w:t>
      </w:r>
      <w:r w:rsidRPr="009E5518">
        <w:rPr>
          <w:rFonts w:hint="eastAsia"/>
          <w:sz w:val="21"/>
          <w:szCs w:val="21"/>
        </w:rPr>
        <w:t>测短路</w:t>
      </w:r>
    </w:p>
    <w:p w14:paraId="164F6262"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r>
      <w:proofErr w:type="spellStart"/>
      <w:r w:rsidRPr="009E5518">
        <w:rPr>
          <w:sz w:val="21"/>
          <w:szCs w:val="21"/>
        </w:rPr>
        <w:t>y_reference</w:t>
      </w:r>
      <w:proofErr w:type="spellEnd"/>
      <w:r w:rsidRPr="009E5518">
        <w:rPr>
          <w:sz w:val="21"/>
          <w:szCs w:val="21"/>
        </w:rPr>
        <w:t>[</w:t>
      </w:r>
      <w:proofErr w:type="spellStart"/>
      <w:r w:rsidRPr="009E5518">
        <w:rPr>
          <w:sz w:val="21"/>
          <w:szCs w:val="21"/>
        </w:rPr>
        <w:t>i</w:t>
      </w:r>
      <w:proofErr w:type="spellEnd"/>
      <w:r w:rsidRPr="009E5518">
        <w:rPr>
          <w:sz w:val="21"/>
          <w:szCs w:val="21"/>
        </w:rPr>
        <w:t>]=</w:t>
      </w:r>
      <w:proofErr w:type="spellStart"/>
      <w:r w:rsidRPr="009E5518">
        <w:rPr>
          <w:sz w:val="21"/>
          <w:szCs w:val="21"/>
        </w:rPr>
        <w:t>log_equation_a</w:t>
      </w:r>
      <w:proofErr w:type="spellEnd"/>
      <w:r w:rsidRPr="009E5518">
        <w:rPr>
          <w:sz w:val="21"/>
          <w:szCs w:val="21"/>
        </w:rPr>
        <w:t>*num2log[i-1]+</w:t>
      </w:r>
      <w:proofErr w:type="spellStart"/>
      <w:r w:rsidRPr="009E5518">
        <w:rPr>
          <w:sz w:val="21"/>
          <w:szCs w:val="21"/>
        </w:rPr>
        <w:t>log_equation_b</w:t>
      </w:r>
      <w:proofErr w:type="spellEnd"/>
      <w:r w:rsidRPr="009E5518">
        <w:rPr>
          <w:sz w:val="21"/>
          <w:szCs w:val="21"/>
        </w:rPr>
        <w:t>;</w:t>
      </w:r>
    </w:p>
    <w:p w14:paraId="7E7E07CA"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t>for(</w:t>
      </w:r>
      <w:proofErr w:type="spellStart"/>
      <w:r w:rsidRPr="009E5518">
        <w:rPr>
          <w:sz w:val="21"/>
          <w:szCs w:val="21"/>
        </w:rPr>
        <w:t>i</w:t>
      </w:r>
      <w:proofErr w:type="spellEnd"/>
      <w:r w:rsidRPr="009E5518">
        <w:rPr>
          <w:sz w:val="21"/>
          <w:szCs w:val="21"/>
        </w:rPr>
        <w:t>=16;i&lt;20;i++)</w:t>
      </w:r>
    </w:p>
    <w:p w14:paraId="43FDC772" w14:textId="77777777"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r>
      <w:proofErr w:type="spellStart"/>
      <w:r w:rsidRPr="009E5518">
        <w:rPr>
          <w:sz w:val="21"/>
          <w:szCs w:val="21"/>
        </w:rPr>
        <w:t>y_reference</w:t>
      </w:r>
      <w:proofErr w:type="spellEnd"/>
      <w:r w:rsidRPr="009E5518">
        <w:rPr>
          <w:sz w:val="21"/>
          <w:szCs w:val="21"/>
        </w:rPr>
        <w:t>[</w:t>
      </w:r>
      <w:proofErr w:type="spellStart"/>
      <w:r w:rsidRPr="009E5518">
        <w:rPr>
          <w:sz w:val="21"/>
          <w:szCs w:val="21"/>
        </w:rPr>
        <w:t>i</w:t>
      </w:r>
      <w:proofErr w:type="spellEnd"/>
      <w:r w:rsidRPr="009E5518">
        <w:rPr>
          <w:sz w:val="21"/>
          <w:szCs w:val="21"/>
        </w:rPr>
        <w:t>]=learning[</w:t>
      </w:r>
      <w:proofErr w:type="spellStart"/>
      <w:r w:rsidRPr="009E5518">
        <w:rPr>
          <w:sz w:val="21"/>
          <w:szCs w:val="21"/>
        </w:rPr>
        <w:t>i</w:t>
      </w:r>
      <w:proofErr w:type="spellEnd"/>
      <w:r w:rsidRPr="009E5518">
        <w:rPr>
          <w:sz w:val="21"/>
          <w:szCs w:val="21"/>
        </w:rPr>
        <w:t>].</w:t>
      </w:r>
      <w:proofErr w:type="spellStart"/>
      <w:r w:rsidRPr="009E5518">
        <w:rPr>
          <w:sz w:val="21"/>
          <w:szCs w:val="21"/>
        </w:rPr>
        <w:t>learning_val</w:t>
      </w:r>
      <w:proofErr w:type="spellEnd"/>
      <w:r w:rsidRPr="009E5518">
        <w:rPr>
          <w:sz w:val="21"/>
          <w:szCs w:val="21"/>
        </w:rPr>
        <w:t>;</w:t>
      </w:r>
    </w:p>
    <w:p w14:paraId="79D92C03" w14:textId="77777777" w:rsidR="009E5518" w:rsidRPr="009E5518" w:rsidRDefault="009E5518" w:rsidP="009E5518">
      <w:pPr>
        <w:pStyle w:val="11"/>
        <w:spacing w:line="320" w:lineRule="exact"/>
        <w:ind w:firstLineChars="0" w:firstLine="0"/>
        <w:rPr>
          <w:sz w:val="21"/>
          <w:szCs w:val="21"/>
        </w:rPr>
      </w:pPr>
      <w:r w:rsidRPr="009E5518">
        <w:rPr>
          <w:rFonts w:hint="eastAsia"/>
          <w:sz w:val="21"/>
          <w:szCs w:val="21"/>
        </w:rPr>
        <w:tab/>
      </w:r>
      <w:r w:rsidRPr="009E5518">
        <w:rPr>
          <w:rFonts w:hint="eastAsia"/>
          <w:sz w:val="21"/>
          <w:szCs w:val="21"/>
        </w:rPr>
        <w:tab/>
        <w:t>for(</w:t>
      </w:r>
      <w:proofErr w:type="spellStart"/>
      <w:r w:rsidRPr="009E5518">
        <w:rPr>
          <w:rFonts w:hint="eastAsia"/>
          <w:sz w:val="21"/>
          <w:szCs w:val="21"/>
        </w:rPr>
        <w:t>i</w:t>
      </w:r>
      <w:proofErr w:type="spellEnd"/>
      <w:r w:rsidRPr="009E5518">
        <w:rPr>
          <w:rFonts w:hint="eastAsia"/>
          <w:sz w:val="21"/>
          <w:szCs w:val="21"/>
        </w:rPr>
        <w:t>=20;i&lt;41;i++)//0</w:t>
      </w:r>
      <w:r w:rsidRPr="009E5518">
        <w:rPr>
          <w:rFonts w:hint="eastAsia"/>
          <w:sz w:val="21"/>
          <w:szCs w:val="21"/>
        </w:rPr>
        <w:t>测短路</w:t>
      </w:r>
    </w:p>
    <w:p w14:paraId="04BA5BA9" w14:textId="62AF6B05" w:rsidR="009E5518" w:rsidRPr="009E5518" w:rsidRDefault="009E5518" w:rsidP="009E5518">
      <w:pPr>
        <w:pStyle w:val="11"/>
        <w:spacing w:line="320" w:lineRule="exact"/>
        <w:ind w:firstLineChars="0" w:firstLine="0"/>
        <w:rPr>
          <w:sz w:val="21"/>
          <w:szCs w:val="21"/>
        </w:rPr>
      </w:pPr>
      <w:r w:rsidRPr="009E5518">
        <w:rPr>
          <w:sz w:val="21"/>
          <w:szCs w:val="21"/>
        </w:rPr>
        <w:tab/>
      </w:r>
      <w:r w:rsidRPr="009E5518">
        <w:rPr>
          <w:sz w:val="21"/>
          <w:szCs w:val="21"/>
        </w:rPr>
        <w:tab/>
      </w:r>
      <w:proofErr w:type="spellStart"/>
      <w:r w:rsidRPr="009E5518">
        <w:rPr>
          <w:sz w:val="21"/>
          <w:szCs w:val="21"/>
        </w:rPr>
        <w:t>y_reference</w:t>
      </w:r>
      <w:proofErr w:type="spellEnd"/>
      <w:r w:rsidRPr="009E5518">
        <w:rPr>
          <w:sz w:val="21"/>
          <w:szCs w:val="21"/>
        </w:rPr>
        <w:t>[</w:t>
      </w:r>
      <w:proofErr w:type="spellStart"/>
      <w:r w:rsidRPr="009E5518">
        <w:rPr>
          <w:sz w:val="21"/>
          <w:szCs w:val="21"/>
        </w:rPr>
        <w:t>i</w:t>
      </w:r>
      <w:proofErr w:type="spellEnd"/>
      <w:r w:rsidRPr="009E5518">
        <w:rPr>
          <w:sz w:val="21"/>
          <w:szCs w:val="21"/>
        </w:rPr>
        <w:t>]=</w:t>
      </w:r>
      <w:proofErr w:type="spellStart"/>
      <w:r w:rsidRPr="009E5518">
        <w:rPr>
          <w:sz w:val="21"/>
          <w:szCs w:val="21"/>
        </w:rPr>
        <w:t>inverse_equation_b</w:t>
      </w:r>
      <w:proofErr w:type="spellEnd"/>
      <w:r w:rsidRPr="009E5518">
        <w:rPr>
          <w:sz w:val="21"/>
          <w:szCs w:val="21"/>
        </w:rPr>
        <w:t xml:space="preserve"> + </w:t>
      </w:r>
      <w:proofErr w:type="spellStart"/>
      <w:r w:rsidRPr="009E5518">
        <w:rPr>
          <w:sz w:val="21"/>
          <w:szCs w:val="21"/>
        </w:rPr>
        <w:t>inverse_equation_a</w:t>
      </w:r>
      <w:proofErr w:type="spellEnd"/>
      <w:r w:rsidRPr="009E5518">
        <w:rPr>
          <w:sz w:val="21"/>
          <w:szCs w:val="21"/>
        </w:rPr>
        <w:t>*num2log[i-1];</w:t>
      </w:r>
      <w:r>
        <w:rPr>
          <w:sz w:val="21"/>
          <w:szCs w:val="21"/>
        </w:rPr>
        <w:t>}</w:t>
      </w:r>
    </w:p>
    <w:p w14:paraId="1128503A" w14:textId="5473E65B" w:rsidR="00890665" w:rsidRPr="00EE268F" w:rsidRDefault="00890665" w:rsidP="00890665">
      <w:pPr>
        <w:ind w:firstLineChars="55" w:firstLine="198"/>
        <w:outlineLvl w:val="0"/>
        <w:rPr>
          <w:rFonts w:ascii="黑体" w:eastAsia="黑体"/>
          <w:bCs/>
          <w:kern w:val="44"/>
          <w:sz w:val="36"/>
          <w:szCs w:val="36"/>
        </w:rPr>
      </w:pPr>
      <w:r w:rsidRPr="007A37F1">
        <w:rPr>
          <w:rFonts w:ascii="黑体" w:eastAsia="黑体"/>
          <w:bCs/>
          <w:noProof/>
          <w:kern w:val="44"/>
          <w:sz w:val="36"/>
          <w:szCs w:val="36"/>
        </w:rPr>
        <w:lastRenderedPageBreak/>
        <w:drawing>
          <wp:anchor distT="0" distB="0" distL="114300" distR="114300" simplePos="0" relativeHeight="251661312" behindDoc="0" locked="0" layoutInCell="1" allowOverlap="1" wp14:anchorId="143F785B" wp14:editId="61F8EC36">
            <wp:simplePos x="0" y="0"/>
            <wp:positionH relativeFrom="margin">
              <wp:posOffset>251460</wp:posOffset>
            </wp:positionH>
            <wp:positionV relativeFrom="paragraph">
              <wp:posOffset>346075</wp:posOffset>
            </wp:positionV>
            <wp:extent cx="5549900" cy="3707765"/>
            <wp:effectExtent l="0" t="0" r="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t="1658" r="846"/>
                    <a:stretch/>
                  </pic:blipFill>
                  <pic:spPr bwMode="auto">
                    <a:xfrm>
                      <a:off x="0" y="0"/>
                      <a:ext cx="5549900" cy="370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268F">
        <w:rPr>
          <w:rFonts w:ascii="黑体" w:eastAsia="黑体" w:hint="eastAsia"/>
          <w:bCs/>
          <w:kern w:val="44"/>
          <w:sz w:val="36"/>
          <w:szCs w:val="36"/>
        </w:rPr>
        <w:t>附录</w:t>
      </w:r>
      <w:r>
        <w:rPr>
          <w:rFonts w:ascii="黑体" w:eastAsia="黑体" w:hint="eastAsia"/>
          <w:bCs/>
          <w:kern w:val="44"/>
          <w:sz w:val="36"/>
          <w:szCs w:val="36"/>
        </w:rPr>
        <w:t>2：各模块电路图</w:t>
      </w:r>
    </w:p>
    <w:p w14:paraId="529A790A" w14:textId="77777777" w:rsidR="00890665" w:rsidRPr="00325E1D" w:rsidRDefault="00890665" w:rsidP="00890665">
      <w:pPr>
        <w:ind w:firstLine="480"/>
        <w:jc w:val="center"/>
        <w:rPr>
          <w:color w:val="000000"/>
          <w:szCs w:val="20"/>
        </w:rPr>
      </w:pPr>
      <w:r w:rsidRPr="00325E1D">
        <w:rPr>
          <w:rStyle w:val="fontstyle21"/>
          <w:rFonts w:ascii="Times New Roman" w:hAnsi="Times New Roman" w:cs="Times New Roman"/>
          <w:sz w:val="24"/>
        </w:rPr>
        <w:t>附录图</w:t>
      </w:r>
      <w:r w:rsidRPr="00325E1D">
        <w:rPr>
          <w:rStyle w:val="fontstyle21"/>
          <w:rFonts w:ascii="Times New Roman" w:hAnsi="Times New Roman" w:cs="Times New Roman"/>
          <w:sz w:val="24"/>
        </w:rPr>
        <w:t>2.1  MCU</w:t>
      </w:r>
      <w:r w:rsidRPr="00325E1D">
        <w:rPr>
          <w:rStyle w:val="fontstyle21"/>
          <w:rFonts w:ascii="Times New Roman" w:hAnsi="Times New Roman" w:cs="Times New Roman"/>
          <w:sz w:val="24"/>
        </w:rPr>
        <w:t>外围电路</w:t>
      </w:r>
    </w:p>
    <w:p w14:paraId="0B2268C6" w14:textId="77777777" w:rsidR="00890665" w:rsidRDefault="00890665" w:rsidP="00890665">
      <w:pPr>
        <w:spacing w:beforeLines="50" w:before="163" w:afterLines="50" w:after="163" w:line="240" w:lineRule="auto"/>
        <w:ind w:firstLine="720"/>
        <w:jc w:val="center"/>
        <w:rPr>
          <w:rFonts w:ascii="宋体" w:hAnsi="宋体"/>
        </w:rPr>
      </w:pPr>
      <w:r w:rsidRPr="007A37F1">
        <w:rPr>
          <w:rFonts w:ascii="黑体" w:eastAsia="黑体"/>
          <w:bCs/>
          <w:noProof/>
          <w:kern w:val="44"/>
          <w:sz w:val="36"/>
          <w:szCs w:val="36"/>
        </w:rPr>
        <w:drawing>
          <wp:inline distT="0" distB="0" distL="0" distR="0" wp14:anchorId="258AB374" wp14:editId="551328D4">
            <wp:extent cx="4365181" cy="242632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rotWithShape="1">
                    <a:blip r:embed="rId43">
                      <a:extLst>
                        <a:ext uri="{28A0092B-C50C-407E-A947-70E740481C1C}">
                          <a14:useLocalDpi xmlns:a14="http://schemas.microsoft.com/office/drawing/2010/main" val="0"/>
                        </a:ext>
                      </a:extLst>
                    </a:blip>
                    <a:srcRect b="23167"/>
                    <a:stretch/>
                  </pic:blipFill>
                  <pic:spPr bwMode="auto">
                    <a:xfrm>
                      <a:off x="0" y="0"/>
                      <a:ext cx="4421833" cy="2457817"/>
                    </a:xfrm>
                    <a:prstGeom prst="rect">
                      <a:avLst/>
                    </a:prstGeom>
                    <a:ln>
                      <a:noFill/>
                    </a:ln>
                    <a:extLst>
                      <a:ext uri="{53640926-AAD7-44D8-BBD7-CCE9431645EC}">
                        <a14:shadowObscured xmlns:a14="http://schemas.microsoft.com/office/drawing/2010/main"/>
                      </a:ext>
                    </a:extLst>
                  </pic:spPr>
                </pic:pic>
              </a:graphicData>
            </a:graphic>
          </wp:inline>
        </w:drawing>
      </w:r>
    </w:p>
    <w:p w14:paraId="421A3C3C" w14:textId="77777777" w:rsidR="00890665" w:rsidRDefault="00890665" w:rsidP="00890665">
      <w:pPr>
        <w:spacing w:beforeLines="50" w:before="163" w:afterLines="50" w:after="163"/>
        <w:ind w:firstLine="480"/>
        <w:jc w:val="center"/>
        <w:rPr>
          <w:rFonts w:ascii="宋体" w:hAnsi="宋体"/>
        </w:rPr>
      </w:pPr>
      <w:r w:rsidRPr="002E69CE">
        <w:rPr>
          <w:rFonts w:ascii="宋体" w:hAnsi="宋体" w:hint="eastAsia"/>
        </w:rPr>
        <w:t>附录图</w:t>
      </w:r>
      <w:r>
        <w:t>2</w:t>
      </w:r>
      <w:r>
        <w:rPr>
          <w:rFonts w:hint="eastAsia"/>
        </w:rPr>
        <w:t>.</w:t>
      </w:r>
      <w:r w:rsidRPr="002E69CE">
        <w:t>2</w:t>
      </w:r>
      <w:r>
        <w:t xml:space="preserve"> </w:t>
      </w:r>
      <w:r w:rsidRPr="002E69CE">
        <w:t xml:space="preserve"> JTAG/SWD</w:t>
      </w:r>
      <w:r w:rsidRPr="002E69CE">
        <w:rPr>
          <w:rFonts w:ascii="宋体" w:hAnsi="宋体" w:hint="eastAsia"/>
        </w:rPr>
        <w:t>调试接口</w:t>
      </w:r>
    </w:p>
    <w:p w14:paraId="0385AE81" w14:textId="77777777" w:rsidR="00890665" w:rsidRDefault="00890665" w:rsidP="00890665">
      <w:pPr>
        <w:spacing w:beforeLines="50" w:before="163" w:afterLines="50" w:after="163"/>
        <w:ind w:firstLine="480"/>
        <w:jc w:val="center"/>
        <w:rPr>
          <w:rFonts w:ascii="宋体" w:hAnsi="宋体"/>
        </w:rPr>
      </w:pPr>
    </w:p>
    <w:p w14:paraId="3A844323" w14:textId="0FC4043E" w:rsidR="00890665" w:rsidRDefault="009E5518" w:rsidP="00890665">
      <w:pPr>
        <w:ind w:firstLine="480"/>
      </w:pPr>
      <w:r>
        <w:rPr>
          <w:rFonts w:ascii="宋体" w:hAnsi="宋体" w:cs="宋体" w:hint="eastAsia"/>
          <w:noProof/>
          <w:kern w:val="0"/>
        </w:rPr>
        <w:lastRenderedPageBreak/>
        <w:drawing>
          <wp:anchor distT="0" distB="0" distL="114935" distR="114935" simplePos="0" relativeHeight="251662336" behindDoc="0" locked="0" layoutInCell="1" allowOverlap="1" wp14:anchorId="225162D6" wp14:editId="6DE376F1">
            <wp:simplePos x="0" y="0"/>
            <wp:positionH relativeFrom="page">
              <wp:align>center</wp:align>
            </wp:positionH>
            <wp:positionV relativeFrom="paragraph">
              <wp:posOffset>173</wp:posOffset>
            </wp:positionV>
            <wp:extent cx="5316220" cy="3081655"/>
            <wp:effectExtent l="0" t="0" r="0" b="0"/>
            <wp:wrapSquare wrapText="left"/>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44"/>
                    <a:stretch>
                      <a:fillRect/>
                    </a:stretch>
                  </pic:blipFill>
                  <pic:spPr>
                    <a:xfrm>
                      <a:off x="0" y="0"/>
                      <a:ext cx="5316220" cy="308165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90665">
        <w:rPr>
          <w:rFonts w:hint="eastAsia"/>
          <w:noProof/>
        </w:rPr>
        <w:drawing>
          <wp:anchor distT="0" distB="0" distL="114300" distR="114300" simplePos="0" relativeHeight="251664384" behindDoc="0" locked="0" layoutInCell="1" allowOverlap="1" wp14:anchorId="5B1235FD" wp14:editId="64AE171B">
            <wp:simplePos x="0" y="0"/>
            <wp:positionH relativeFrom="margin">
              <wp:posOffset>3801745</wp:posOffset>
            </wp:positionH>
            <wp:positionV relativeFrom="paragraph">
              <wp:posOffset>3475355</wp:posOffset>
            </wp:positionV>
            <wp:extent cx="2223135" cy="1323340"/>
            <wp:effectExtent l="0" t="0" r="5715" b="0"/>
            <wp:wrapTopAndBottom/>
            <wp:docPr id="6" name="图片 6" descr="TIM截图2019042723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904272312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223135" cy="1323340"/>
                    </a:xfrm>
                    <a:prstGeom prst="rect">
                      <a:avLst/>
                    </a:prstGeom>
                  </pic:spPr>
                </pic:pic>
              </a:graphicData>
            </a:graphic>
            <wp14:sizeRelH relativeFrom="page">
              <wp14:pctWidth>0</wp14:pctWidth>
            </wp14:sizeRelH>
            <wp14:sizeRelV relativeFrom="page">
              <wp14:pctHeight>0</wp14:pctHeight>
            </wp14:sizeRelV>
          </wp:anchor>
        </w:drawing>
      </w:r>
      <w:r w:rsidR="00890665">
        <w:rPr>
          <w:noProof/>
        </w:rPr>
        <w:drawing>
          <wp:anchor distT="0" distB="0" distL="114300" distR="114300" simplePos="0" relativeHeight="251665408" behindDoc="0" locked="0" layoutInCell="1" allowOverlap="1" wp14:anchorId="05B94BBE" wp14:editId="309B5ED6">
            <wp:simplePos x="0" y="0"/>
            <wp:positionH relativeFrom="column">
              <wp:posOffset>1940560</wp:posOffset>
            </wp:positionH>
            <wp:positionV relativeFrom="paragraph">
              <wp:posOffset>3409950</wp:posOffset>
            </wp:positionV>
            <wp:extent cx="1682750" cy="14001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347" t="7244" r="5068" b="3737"/>
                    <a:stretch/>
                  </pic:blipFill>
                  <pic:spPr bwMode="auto">
                    <a:xfrm>
                      <a:off x="0" y="0"/>
                      <a:ext cx="168275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665">
        <w:rPr>
          <w:rFonts w:hint="eastAsia"/>
          <w:noProof/>
        </w:rPr>
        <w:drawing>
          <wp:anchor distT="0" distB="0" distL="114300" distR="114300" simplePos="0" relativeHeight="251663360" behindDoc="0" locked="0" layoutInCell="1" allowOverlap="1" wp14:anchorId="53921507" wp14:editId="51D2755B">
            <wp:simplePos x="0" y="0"/>
            <wp:positionH relativeFrom="margin">
              <wp:posOffset>144145</wp:posOffset>
            </wp:positionH>
            <wp:positionV relativeFrom="paragraph">
              <wp:posOffset>3328035</wp:posOffset>
            </wp:positionV>
            <wp:extent cx="1387475" cy="1474470"/>
            <wp:effectExtent l="0" t="0" r="3175" b="0"/>
            <wp:wrapSquare wrapText="bothSides"/>
            <wp:docPr id="30" name="图片 30" descr="TIM截图2019042723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截图20190427231212"/>
                    <pic:cNvPicPr>
                      <a:picLocks noChangeAspect="1"/>
                    </pic:cNvPicPr>
                  </pic:nvPicPr>
                  <pic:blipFill>
                    <a:blip r:embed="rId47">
                      <a:extLst>
                        <a:ext uri="{28A0092B-C50C-407E-A947-70E740481C1C}">
                          <a14:useLocalDpi xmlns:a14="http://schemas.microsoft.com/office/drawing/2010/main" val="0"/>
                        </a:ext>
                      </a:extLst>
                    </a:blip>
                    <a:srcRect l="13557" r="14431" b="8854"/>
                    <a:stretch>
                      <a:fillRect/>
                    </a:stretch>
                  </pic:blipFill>
                  <pic:spPr>
                    <a:xfrm>
                      <a:off x="0" y="0"/>
                      <a:ext cx="1387475" cy="1474470"/>
                    </a:xfrm>
                    <a:prstGeom prst="rect">
                      <a:avLst/>
                    </a:prstGeom>
                  </pic:spPr>
                </pic:pic>
              </a:graphicData>
            </a:graphic>
            <wp14:sizeRelH relativeFrom="page">
              <wp14:pctWidth>0</wp14:pctWidth>
            </wp14:sizeRelH>
            <wp14:sizeRelV relativeFrom="page">
              <wp14:pctHeight>0</wp14:pctHeight>
            </wp14:sizeRelV>
          </wp:anchor>
        </w:drawing>
      </w:r>
      <w:r w:rsidR="00890665">
        <w:rPr>
          <w:rFonts w:hint="eastAsia"/>
        </w:rPr>
        <w:t>附录图</w:t>
      </w:r>
      <w:r w:rsidR="00890665">
        <w:rPr>
          <w:rFonts w:hint="eastAsia"/>
        </w:rPr>
        <w:t>2.3</w:t>
      </w:r>
      <w:r w:rsidR="00890665">
        <w:t xml:space="preserve">  FDC</w:t>
      </w:r>
      <w:r w:rsidR="00890665">
        <w:rPr>
          <w:rFonts w:hint="eastAsia"/>
        </w:rPr>
        <w:t>2214</w:t>
      </w:r>
      <w:r w:rsidR="00890665">
        <w:rPr>
          <w:rFonts w:hint="eastAsia"/>
        </w:rPr>
        <w:t>原理图</w:t>
      </w:r>
    </w:p>
    <w:p w14:paraId="7FF911AE" w14:textId="624F8F3F" w:rsidR="00890665" w:rsidRPr="00890665" w:rsidRDefault="00890665" w:rsidP="00D13501">
      <w:pPr>
        <w:ind w:firstLineChars="83" w:firstLine="199"/>
        <w:jc w:val="center"/>
      </w:pPr>
      <w:r w:rsidRPr="0073746A">
        <w:t>附录图</w:t>
      </w:r>
      <w:r>
        <w:t>2</w:t>
      </w:r>
      <w:r>
        <w:rPr>
          <w:rFonts w:hint="eastAsia"/>
        </w:rPr>
        <w:t>.</w:t>
      </w:r>
      <w:r>
        <w:t xml:space="preserve">4 </w:t>
      </w:r>
      <w:r w:rsidRPr="0073746A">
        <w:t xml:space="preserve"> </w:t>
      </w:r>
      <w:r>
        <w:rPr>
          <w:rFonts w:hint="eastAsia"/>
        </w:rPr>
        <w:t>电源部分</w:t>
      </w:r>
      <w:r w:rsidRPr="0073746A">
        <w:t>电路</w:t>
      </w:r>
    </w:p>
    <w:sectPr w:rsidR="00890665" w:rsidRPr="00890665" w:rsidSect="003A4FAB">
      <w:headerReference w:type="even" r:id="rId48"/>
      <w:headerReference w:type="default" r:id="rId49"/>
      <w:footerReference w:type="even" r:id="rId50"/>
      <w:footerReference w:type="default" r:id="rId51"/>
      <w:headerReference w:type="first" r:id="rId52"/>
      <w:footerReference w:type="first" r:id="rId53"/>
      <w:pgSz w:w="11906" w:h="16838"/>
      <w:pgMar w:top="1701" w:right="1134" w:bottom="1134" w:left="1418"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8CD38" w14:textId="77777777" w:rsidR="006702E9" w:rsidRDefault="006702E9" w:rsidP="00C05D0C">
      <w:pPr>
        <w:spacing w:line="240" w:lineRule="auto"/>
        <w:ind w:firstLine="480"/>
      </w:pPr>
      <w:r>
        <w:separator/>
      </w:r>
    </w:p>
  </w:endnote>
  <w:endnote w:type="continuationSeparator" w:id="0">
    <w:p w14:paraId="43415198" w14:textId="77777777" w:rsidR="006702E9" w:rsidRDefault="006702E9" w:rsidP="00C05D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C45C" w14:textId="77777777" w:rsidR="001C3C8D" w:rsidRDefault="001C3C8D">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9279008"/>
      <w:docPartObj>
        <w:docPartGallery w:val="Page Numbers (Bottom of Page)"/>
        <w:docPartUnique/>
      </w:docPartObj>
    </w:sdtPr>
    <w:sdtEndPr/>
    <w:sdtContent>
      <w:p w14:paraId="38D0C011" w14:textId="292F5DC2" w:rsidR="001C3C8D" w:rsidRDefault="001C3C8D" w:rsidP="00E86796">
        <w:pPr>
          <w:pStyle w:val="af2"/>
          <w:ind w:firstLineChars="5100" w:firstLine="9180"/>
        </w:pPr>
        <w:r>
          <w:fldChar w:fldCharType="begin"/>
        </w:r>
        <w:r>
          <w:instrText>PAGE   \* MERGEFORMAT</w:instrText>
        </w:r>
        <w:r>
          <w:fldChar w:fldCharType="separate"/>
        </w:r>
        <w:r w:rsidR="00E44B94" w:rsidRPr="00E44B94">
          <w:rPr>
            <w:noProof/>
            <w:lang w:val="zh-CN"/>
          </w:rPr>
          <w:t>9</w:t>
        </w:r>
        <w:r>
          <w:fldChar w:fldCharType="end"/>
        </w:r>
      </w:p>
    </w:sdtContent>
  </w:sdt>
  <w:p w14:paraId="3B651322" w14:textId="77777777" w:rsidR="001C3C8D" w:rsidRDefault="001C3C8D">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FF2F9" w14:textId="77777777" w:rsidR="001C3C8D" w:rsidRDefault="001C3C8D">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A79FC" w14:textId="77777777" w:rsidR="006702E9" w:rsidRDefault="006702E9" w:rsidP="00C05D0C">
      <w:pPr>
        <w:spacing w:line="240" w:lineRule="auto"/>
        <w:ind w:firstLine="480"/>
      </w:pPr>
      <w:r>
        <w:separator/>
      </w:r>
    </w:p>
  </w:footnote>
  <w:footnote w:type="continuationSeparator" w:id="0">
    <w:p w14:paraId="5CA2336E" w14:textId="77777777" w:rsidR="006702E9" w:rsidRDefault="006702E9" w:rsidP="00C05D0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7BB6C" w14:textId="77777777" w:rsidR="001C3C8D" w:rsidRDefault="001C3C8D">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4F468" w14:textId="77777777" w:rsidR="001C3C8D" w:rsidRDefault="001C3C8D">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1D92" w14:textId="77777777" w:rsidR="001C3C8D" w:rsidRDefault="001C3C8D">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3451"/>
    <w:multiLevelType w:val="multilevel"/>
    <w:tmpl w:val="8BDCF0FC"/>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E883456"/>
    <w:multiLevelType w:val="hybridMultilevel"/>
    <w:tmpl w:val="6674FC22"/>
    <w:lvl w:ilvl="0" w:tplc="19788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826203"/>
    <w:multiLevelType w:val="multilevel"/>
    <w:tmpl w:val="7ECCDE0C"/>
    <w:lvl w:ilvl="0">
      <w:start w:val="1"/>
      <w:numFmt w:val="decimal"/>
      <w:lvlText w:val="%1"/>
      <w:lvlJc w:val="left"/>
      <w:pPr>
        <w:ind w:left="360" w:hanging="360"/>
      </w:pPr>
      <w:rPr>
        <w:rFonts w:ascii="黑体" w:eastAsia="黑体" w:hAnsi="黑体"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 w15:restartNumberingAfterBreak="0">
    <w:nsid w:val="2B911682"/>
    <w:multiLevelType w:val="hybridMultilevel"/>
    <w:tmpl w:val="50E60E0A"/>
    <w:lvl w:ilvl="0" w:tplc="D674AB14">
      <w:start w:val="1"/>
      <w:numFmt w:val="bullet"/>
      <w:lvlText w:val=""/>
      <w:lvlJc w:val="left"/>
      <w:pPr>
        <w:tabs>
          <w:tab w:val="num" w:pos="720"/>
        </w:tabs>
        <w:ind w:left="720" w:hanging="360"/>
      </w:pPr>
      <w:rPr>
        <w:rFonts w:ascii="Wingdings" w:hAnsi="Wingdings" w:hint="default"/>
      </w:rPr>
    </w:lvl>
    <w:lvl w:ilvl="1" w:tplc="8EF6F340" w:tentative="1">
      <w:start w:val="1"/>
      <w:numFmt w:val="bullet"/>
      <w:lvlText w:val=""/>
      <w:lvlJc w:val="left"/>
      <w:pPr>
        <w:tabs>
          <w:tab w:val="num" w:pos="1440"/>
        </w:tabs>
        <w:ind w:left="1440" w:hanging="360"/>
      </w:pPr>
      <w:rPr>
        <w:rFonts w:ascii="Wingdings" w:hAnsi="Wingdings" w:hint="default"/>
      </w:rPr>
    </w:lvl>
    <w:lvl w:ilvl="2" w:tplc="99B2AC92" w:tentative="1">
      <w:start w:val="1"/>
      <w:numFmt w:val="bullet"/>
      <w:lvlText w:val=""/>
      <w:lvlJc w:val="left"/>
      <w:pPr>
        <w:tabs>
          <w:tab w:val="num" w:pos="2160"/>
        </w:tabs>
        <w:ind w:left="2160" w:hanging="360"/>
      </w:pPr>
      <w:rPr>
        <w:rFonts w:ascii="Wingdings" w:hAnsi="Wingdings" w:hint="default"/>
      </w:rPr>
    </w:lvl>
    <w:lvl w:ilvl="3" w:tplc="10BC6EA2" w:tentative="1">
      <w:start w:val="1"/>
      <w:numFmt w:val="bullet"/>
      <w:lvlText w:val=""/>
      <w:lvlJc w:val="left"/>
      <w:pPr>
        <w:tabs>
          <w:tab w:val="num" w:pos="2880"/>
        </w:tabs>
        <w:ind w:left="2880" w:hanging="360"/>
      </w:pPr>
      <w:rPr>
        <w:rFonts w:ascii="Wingdings" w:hAnsi="Wingdings" w:hint="default"/>
      </w:rPr>
    </w:lvl>
    <w:lvl w:ilvl="4" w:tplc="AEF229F2" w:tentative="1">
      <w:start w:val="1"/>
      <w:numFmt w:val="bullet"/>
      <w:lvlText w:val=""/>
      <w:lvlJc w:val="left"/>
      <w:pPr>
        <w:tabs>
          <w:tab w:val="num" w:pos="3600"/>
        </w:tabs>
        <w:ind w:left="3600" w:hanging="360"/>
      </w:pPr>
      <w:rPr>
        <w:rFonts w:ascii="Wingdings" w:hAnsi="Wingdings" w:hint="default"/>
      </w:rPr>
    </w:lvl>
    <w:lvl w:ilvl="5" w:tplc="7818AEE8" w:tentative="1">
      <w:start w:val="1"/>
      <w:numFmt w:val="bullet"/>
      <w:lvlText w:val=""/>
      <w:lvlJc w:val="left"/>
      <w:pPr>
        <w:tabs>
          <w:tab w:val="num" w:pos="4320"/>
        </w:tabs>
        <w:ind w:left="4320" w:hanging="360"/>
      </w:pPr>
      <w:rPr>
        <w:rFonts w:ascii="Wingdings" w:hAnsi="Wingdings" w:hint="default"/>
      </w:rPr>
    </w:lvl>
    <w:lvl w:ilvl="6" w:tplc="B096FE2E" w:tentative="1">
      <w:start w:val="1"/>
      <w:numFmt w:val="bullet"/>
      <w:lvlText w:val=""/>
      <w:lvlJc w:val="left"/>
      <w:pPr>
        <w:tabs>
          <w:tab w:val="num" w:pos="5040"/>
        </w:tabs>
        <w:ind w:left="5040" w:hanging="360"/>
      </w:pPr>
      <w:rPr>
        <w:rFonts w:ascii="Wingdings" w:hAnsi="Wingdings" w:hint="default"/>
      </w:rPr>
    </w:lvl>
    <w:lvl w:ilvl="7" w:tplc="EAD8216A" w:tentative="1">
      <w:start w:val="1"/>
      <w:numFmt w:val="bullet"/>
      <w:lvlText w:val=""/>
      <w:lvlJc w:val="left"/>
      <w:pPr>
        <w:tabs>
          <w:tab w:val="num" w:pos="5760"/>
        </w:tabs>
        <w:ind w:left="5760" w:hanging="360"/>
      </w:pPr>
      <w:rPr>
        <w:rFonts w:ascii="Wingdings" w:hAnsi="Wingdings" w:hint="default"/>
      </w:rPr>
    </w:lvl>
    <w:lvl w:ilvl="8" w:tplc="273EC4C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7607A2"/>
    <w:multiLevelType w:val="hybridMultilevel"/>
    <w:tmpl w:val="CEEA7282"/>
    <w:lvl w:ilvl="0" w:tplc="586CB26E">
      <w:start w:val="1"/>
      <w:numFmt w:val="decimal"/>
      <w:lvlText w:val="(%1)"/>
      <w:lvlJc w:val="left"/>
      <w:pPr>
        <w:ind w:left="840" w:hanging="360"/>
      </w:pPr>
      <w:rPr>
        <w:rFonts w:ascii="宋体" w:eastAsia="宋体" w:hAnsi="宋体" w:cs="宋体" w:hint="default"/>
        <w:color w:val="00000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233882"/>
    <w:multiLevelType w:val="multilevel"/>
    <w:tmpl w:val="0B786130"/>
    <w:lvl w:ilvl="0">
      <w:start w:val="3"/>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3000CB0"/>
    <w:multiLevelType w:val="multilevel"/>
    <w:tmpl w:val="D37E044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7C"/>
    <w:rsid w:val="000121B7"/>
    <w:rsid w:val="00085ADC"/>
    <w:rsid w:val="0009096D"/>
    <w:rsid w:val="00092BD1"/>
    <w:rsid w:val="000C2DB4"/>
    <w:rsid w:val="000C4AD3"/>
    <w:rsid w:val="000E4117"/>
    <w:rsid w:val="000F5930"/>
    <w:rsid w:val="00140278"/>
    <w:rsid w:val="00153393"/>
    <w:rsid w:val="00155EE1"/>
    <w:rsid w:val="00166C16"/>
    <w:rsid w:val="00176FB6"/>
    <w:rsid w:val="001B4900"/>
    <w:rsid w:val="001C3C8D"/>
    <w:rsid w:val="00210582"/>
    <w:rsid w:val="00225E01"/>
    <w:rsid w:val="00257C32"/>
    <w:rsid w:val="00257D35"/>
    <w:rsid w:val="002964A4"/>
    <w:rsid w:val="002964D8"/>
    <w:rsid w:val="002A5036"/>
    <w:rsid w:val="00310BFC"/>
    <w:rsid w:val="00312DBB"/>
    <w:rsid w:val="003721DF"/>
    <w:rsid w:val="00384A27"/>
    <w:rsid w:val="00386DE7"/>
    <w:rsid w:val="003A4FAB"/>
    <w:rsid w:val="003B4BB2"/>
    <w:rsid w:val="003B60E2"/>
    <w:rsid w:val="003D701A"/>
    <w:rsid w:val="00461CEC"/>
    <w:rsid w:val="00463D5D"/>
    <w:rsid w:val="004828E9"/>
    <w:rsid w:val="004A3C4A"/>
    <w:rsid w:val="004B4D01"/>
    <w:rsid w:val="004C6110"/>
    <w:rsid w:val="004E7A7E"/>
    <w:rsid w:val="004F798F"/>
    <w:rsid w:val="005051A1"/>
    <w:rsid w:val="005079BA"/>
    <w:rsid w:val="00507CC5"/>
    <w:rsid w:val="00521E1F"/>
    <w:rsid w:val="00527BF5"/>
    <w:rsid w:val="00537A6B"/>
    <w:rsid w:val="005548BE"/>
    <w:rsid w:val="0058012E"/>
    <w:rsid w:val="00582A47"/>
    <w:rsid w:val="005A37C4"/>
    <w:rsid w:val="00602F6A"/>
    <w:rsid w:val="0062144C"/>
    <w:rsid w:val="00655F79"/>
    <w:rsid w:val="006702E9"/>
    <w:rsid w:val="00671AB6"/>
    <w:rsid w:val="006A6F8C"/>
    <w:rsid w:val="006B4A3D"/>
    <w:rsid w:val="006C4C3F"/>
    <w:rsid w:val="006D1E65"/>
    <w:rsid w:val="006D50B2"/>
    <w:rsid w:val="006F03E4"/>
    <w:rsid w:val="007141D1"/>
    <w:rsid w:val="0078193B"/>
    <w:rsid w:val="007A2748"/>
    <w:rsid w:val="007C493E"/>
    <w:rsid w:val="007D69D5"/>
    <w:rsid w:val="0080293B"/>
    <w:rsid w:val="0080615B"/>
    <w:rsid w:val="00844941"/>
    <w:rsid w:val="00844E5E"/>
    <w:rsid w:val="00857621"/>
    <w:rsid w:val="00890665"/>
    <w:rsid w:val="00890D8A"/>
    <w:rsid w:val="008C50DB"/>
    <w:rsid w:val="008E0327"/>
    <w:rsid w:val="00906B65"/>
    <w:rsid w:val="009430A2"/>
    <w:rsid w:val="00952290"/>
    <w:rsid w:val="00964983"/>
    <w:rsid w:val="009A1BA2"/>
    <w:rsid w:val="009E5518"/>
    <w:rsid w:val="00A30A11"/>
    <w:rsid w:val="00A77322"/>
    <w:rsid w:val="00A83706"/>
    <w:rsid w:val="00AD79D2"/>
    <w:rsid w:val="00B21262"/>
    <w:rsid w:val="00B409CF"/>
    <w:rsid w:val="00B411BD"/>
    <w:rsid w:val="00B50AAF"/>
    <w:rsid w:val="00B74F96"/>
    <w:rsid w:val="00B84809"/>
    <w:rsid w:val="00C0377E"/>
    <w:rsid w:val="00C0561A"/>
    <w:rsid w:val="00C05D0C"/>
    <w:rsid w:val="00C27CA7"/>
    <w:rsid w:val="00C66C21"/>
    <w:rsid w:val="00C93E7C"/>
    <w:rsid w:val="00CB7792"/>
    <w:rsid w:val="00CF3570"/>
    <w:rsid w:val="00CF524A"/>
    <w:rsid w:val="00D02D56"/>
    <w:rsid w:val="00D07631"/>
    <w:rsid w:val="00D13501"/>
    <w:rsid w:val="00D31FAD"/>
    <w:rsid w:val="00D97156"/>
    <w:rsid w:val="00DB7A0E"/>
    <w:rsid w:val="00DD39B3"/>
    <w:rsid w:val="00DF1601"/>
    <w:rsid w:val="00DF2F7F"/>
    <w:rsid w:val="00E0503C"/>
    <w:rsid w:val="00E22D53"/>
    <w:rsid w:val="00E30768"/>
    <w:rsid w:val="00E44B94"/>
    <w:rsid w:val="00E62556"/>
    <w:rsid w:val="00E659B3"/>
    <w:rsid w:val="00E86796"/>
    <w:rsid w:val="00EB4907"/>
    <w:rsid w:val="00EB7F4C"/>
    <w:rsid w:val="00EF0FC1"/>
    <w:rsid w:val="00F4304F"/>
    <w:rsid w:val="00F656A4"/>
    <w:rsid w:val="00F80CC8"/>
    <w:rsid w:val="00F82D29"/>
    <w:rsid w:val="00FB3032"/>
    <w:rsid w:val="00FC0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39ABD2"/>
  <w15:chartTrackingRefBased/>
  <w15:docId w15:val="{A9C36729-0C07-40FC-8B89-25B55DB9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Hyperlink"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671AB6"/>
    <w:pPr>
      <w:widowControl w:val="0"/>
      <w:spacing w:line="400" w:lineRule="exact"/>
      <w:ind w:firstLineChars="200" w:firstLine="200"/>
      <w:jc w:val="both"/>
    </w:pPr>
    <w:rPr>
      <w:color w:val="000000" w:themeColor="text1"/>
      <w:kern w:val="2"/>
      <w:sz w:val="24"/>
      <w:szCs w:val="24"/>
    </w:rPr>
  </w:style>
  <w:style w:type="paragraph" w:styleId="1">
    <w:name w:val="heading 1"/>
    <w:aliases w:val="二级标题"/>
    <w:basedOn w:val="2"/>
    <w:next w:val="a"/>
    <w:link w:val="10"/>
    <w:qFormat/>
    <w:rsid w:val="00153393"/>
    <w:pPr>
      <w:spacing w:beforeLines="50" w:before="50" w:afterLines="50" w:after="50" w:line="440" w:lineRule="exact"/>
      <w:ind w:firstLineChars="0" w:firstLine="0"/>
      <w:jc w:val="left"/>
      <w:outlineLvl w:val="0"/>
    </w:pPr>
    <w:rPr>
      <w:rFonts w:ascii="黑体" w:eastAsia="黑体" w:hAnsi="黑体" w:cs="黑体"/>
      <w:b w:val="0"/>
      <w:bCs w:val="0"/>
      <w:kern w:val="44"/>
    </w:rPr>
  </w:style>
  <w:style w:type="paragraph" w:styleId="2">
    <w:name w:val="heading 2"/>
    <w:basedOn w:val="a"/>
    <w:next w:val="a"/>
    <w:link w:val="20"/>
    <w:semiHidden/>
    <w:unhideWhenUsed/>
    <w:qFormat/>
    <w:rsid w:val="000909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0909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二级标题 字符"/>
    <w:basedOn w:val="a0"/>
    <w:link w:val="1"/>
    <w:rsid w:val="00153393"/>
    <w:rPr>
      <w:rFonts w:ascii="黑体" w:eastAsia="黑体" w:hAnsi="黑体" w:cs="黑体"/>
      <w:color w:val="000000" w:themeColor="text1"/>
      <w:kern w:val="44"/>
      <w:sz w:val="32"/>
      <w:szCs w:val="32"/>
    </w:rPr>
  </w:style>
  <w:style w:type="paragraph" w:styleId="a3">
    <w:name w:val="List Paragraph"/>
    <w:basedOn w:val="a"/>
    <w:uiPriority w:val="34"/>
    <w:rsid w:val="00CF3570"/>
    <w:pPr>
      <w:ind w:firstLine="420"/>
    </w:pPr>
  </w:style>
  <w:style w:type="paragraph" w:styleId="a4">
    <w:name w:val="Normal (Web)"/>
    <w:basedOn w:val="a"/>
    <w:uiPriority w:val="99"/>
    <w:unhideWhenUsed/>
    <w:rsid w:val="00CF3570"/>
    <w:pPr>
      <w:widowControl/>
      <w:spacing w:before="100" w:beforeAutospacing="1" w:after="100" w:afterAutospacing="1"/>
      <w:jc w:val="left"/>
    </w:pPr>
    <w:rPr>
      <w:rFonts w:ascii="宋体" w:hAnsi="宋体" w:cs="宋体"/>
      <w:kern w:val="0"/>
    </w:rPr>
  </w:style>
  <w:style w:type="character" w:customStyle="1" w:styleId="fontstyle01">
    <w:name w:val="fontstyle01"/>
    <w:basedOn w:val="a0"/>
    <w:rsid w:val="00CF3570"/>
    <w:rPr>
      <w:rFonts w:ascii="宋体" w:eastAsia="宋体" w:hAnsi="宋体" w:hint="eastAsia"/>
      <w:b w:val="0"/>
      <w:bCs w:val="0"/>
      <w:i w:val="0"/>
      <w:iCs w:val="0"/>
      <w:color w:val="000000"/>
      <w:sz w:val="24"/>
      <w:szCs w:val="24"/>
    </w:rPr>
  </w:style>
  <w:style w:type="character" w:customStyle="1" w:styleId="00">
    <w:name w:val="00"/>
    <w:basedOn w:val="a0"/>
    <w:rsid w:val="0009096D"/>
    <w:rPr>
      <w:rFonts w:ascii="宋体" w:eastAsia="黑体" w:hAnsi="宋体" w:cs="宋体"/>
      <w:color w:val="000000"/>
      <w:sz w:val="36"/>
      <w:szCs w:val="20"/>
    </w:rPr>
  </w:style>
  <w:style w:type="paragraph" w:styleId="a5">
    <w:name w:val="Date"/>
    <w:basedOn w:val="a"/>
    <w:next w:val="a"/>
    <w:link w:val="a6"/>
    <w:rsid w:val="00E30768"/>
    <w:pPr>
      <w:ind w:leftChars="2500" w:left="100"/>
    </w:pPr>
  </w:style>
  <w:style w:type="character" w:customStyle="1" w:styleId="a6">
    <w:name w:val="日期 字符"/>
    <w:basedOn w:val="a0"/>
    <w:link w:val="a5"/>
    <w:rsid w:val="00E30768"/>
    <w:rPr>
      <w:kern w:val="2"/>
      <w:sz w:val="21"/>
      <w:szCs w:val="24"/>
    </w:rPr>
  </w:style>
  <w:style w:type="table" w:styleId="a7">
    <w:name w:val="Table Grid"/>
    <w:basedOn w:val="a1"/>
    <w:uiPriority w:val="39"/>
    <w:rsid w:val="00E30768"/>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Subtitle"/>
    <w:aliases w:val="三级标题"/>
    <w:basedOn w:val="3"/>
    <w:next w:val="a"/>
    <w:link w:val="a9"/>
    <w:qFormat/>
    <w:rsid w:val="004B4D01"/>
    <w:pPr>
      <w:spacing w:beforeLines="50" w:before="50" w:afterLines="50" w:after="50" w:line="440" w:lineRule="exact"/>
      <w:ind w:firstLineChars="0" w:firstLine="0"/>
      <w:jc w:val="left"/>
      <w:outlineLvl w:val="1"/>
    </w:pPr>
    <w:rPr>
      <w:rFonts w:ascii="黑体" w:eastAsia="黑体" w:hAnsi="黑体" w:cs="黑体"/>
      <w:b w:val="0"/>
      <w:bCs w:val="0"/>
      <w:kern w:val="28"/>
      <w:sz w:val="28"/>
      <w:szCs w:val="28"/>
    </w:rPr>
  </w:style>
  <w:style w:type="paragraph" w:styleId="aa">
    <w:name w:val="Title"/>
    <w:aliases w:val="一级标题"/>
    <w:basedOn w:val="1"/>
    <w:next w:val="a"/>
    <w:link w:val="ab"/>
    <w:qFormat/>
    <w:rsid w:val="00153393"/>
    <w:pPr>
      <w:spacing w:beforeLines="100" w:before="100" w:afterLines="100" w:after="100"/>
    </w:pPr>
    <w:rPr>
      <w:bCs/>
      <w:sz w:val="36"/>
      <w:szCs w:val="36"/>
    </w:rPr>
  </w:style>
  <w:style w:type="character" w:customStyle="1" w:styleId="ab">
    <w:name w:val="标题 字符"/>
    <w:aliases w:val="一级标题 字符"/>
    <w:basedOn w:val="a0"/>
    <w:link w:val="aa"/>
    <w:rsid w:val="00153393"/>
    <w:rPr>
      <w:rFonts w:ascii="黑体" w:eastAsia="黑体" w:hAnsi="黑体" w:cs="黑体"/>
      <w:bCs/>
      <w:color w:val="000000" w:themeColor="text1"/>
      <w:kern w:val="44"/>
      <w:sz w:val="36"/>
      <w:szCs w:val="36"/>
    </w:rPr>
  </w:style>
  <w:style w:type="character" w:customStyle="1" w:styleId="20">
    <w:name w:val="标题 2 字符"/>
    <w:basedOn w:val="a0"/>
    <w:link w:val="2"/>
    <w:semiHidden/>
    <w:rsid w:val="0009096D"/>
    <w:rPr>
      <w:rFonts w:asciiTheme="majorHAnsi" w:eastAsiaTheme="majorEastAsia" w:hAnsiTheme="majorHAnsi" w:cstheme="majorBidi"/>
      <w:b/>
      <w:bCs/>
      <w:kern w:val="2"/>
      <w:sz w:val="32"/>
      <w:szCs w:val="32"/>
    </w:rPr>
  </w:style>
  <w:style w:type="character" w:customStyle="1" w:styleId="a9">
    <w:name w:val="副标题 字符"/>
    <w:aliases w:val="三级标题 字符"/>
    <w:basedOn w:val="a0"/>
    <w:link w:val="a8"/>
    <w:rsid w:val="004B4D01"/>
    <w:rPr>
      <w:rFonts w:ascii="黑体" w:eastAsia="黑体" w:hAnsi="黑体" w:cs="黑体"/>
      <w:color w:val="000000" w:themeColor="text1"/>
      <w:kern w:val="28"/>
      <w:sz w:val="28"/>
      <w:szCs w:val="28"/>
    </w:rPr>
  </w:style>
  <w:style w:type="paragraph" w:customStyle="1" w:styleId="ac">
    <w:name w:val="题目及摘要"/>
    <w:basedOn w:val="1"/>
    <w:link w:val="ad"/>
    <w:qFormat/>
    <w:rsid w:val="00153393"/>
    <w:pPr>
      <w:jc w:val="center"/>
    </w:pPr>
    <w:rPr>
      <w:sz w:val="36"/>
    </w:rPr>
  </w:style>
  <w:style w:type="character" w:customStyle="1" w:styleId="30">
    <w:name w:val="标题 3 字符"/>
    <w:basedOn w:val="a0"/>
    <w:link w:val="3"/>
    <w:semiHidden/>
    <w:rsid w:val="0009096D"/>
    <w:rPr>
      <w:b/>
      <w:bCs/>
      <w:kern w:val="2"/>
      <w:sz w:val="32"/>
      <w:szCs w:val="32"/>
    </w:rPr>
  </w:style>
  <w:style w:type="paragraph" w:customStyle="1" w:styleId="11">
    <w:name w:val="正文1"/>
    <w:basedOn w:val="a"/>
    <w:link w:val="12"/>
    <w:qFormat/>
    <w:rsid w:val="00153393"/>
    <w:pPr>
      <w:spacing w:line="440" w:lineRule="exact"/>
    </w:pPr>
  </w:style>
  <w:style w:type="character" w:customStyle="1" w:styleId="ad">
    <w:name w:val="题目及摘要 字符"/>
    <w:basedOn w:val="10"/>
    <w:link w:val="ac"/>
    <w:rsid w:val="00153393"/>
    <w:rPr>
      <w:rFonts w:ascii="黑体" w:eastAsia="黑体" w:hAnsi="黑体" w:cs="黑体"/>
      <w:color w:val="000000" w:themeColor="text1"/>
      <w:kern w:val="44"/>
      <w:sz w:val="36"/>
      <w:szCs w:val="32"/>
    </w:rPr>
  </w:style>
  <w:style w:type="paragraph" w:customStyle="1" w:styleId="13">
    <w:name w:val="图1"/>
    <w:basedOn w:val="a"/>
    <w:next w:val="ae"/>
    <w:link w:val="14"/>
    <w:qFormat/>
    <w:rsid w:val="00A30A11"/>
    <w:pPr>
      <w:spacing w:line="440" w:lineRule="exact"/>
      <w:ind w:firstLineChars="0" w:firstLine="0"/>
      <w:jc w:val="center"/>
    </w:pPr>
  </w:style>
  <w:style w:type="character" w:customStyle="1" w:styleId="12">
    <w:name w:val="正文1 字符"/>
    <w:basedOn w:val="a0"/>
    <w:link w:val="11"/>
    <w:rsid w:val="00153393"/>
    <w:rPr>
      <w:color w:val="000000" w:themeColor="text1"/>
      <w:kern w:val="2"/>
      <w:sz w:val="24"/>
      <w:szCs w:val="24"/>
    </w:rPr>
  </w:style>
  <w:style w:type="character" w:customStyle="1" w:styleId="14">
    <w:name w:val="图1 字符"/>
    <w:basedOn w:val="12"/>
    <w:link w:val="13"/>
    <w:rsid w:val="00A30A11"/>
    <w:rPr>
      <w:color w:val="000000" w:themeColor="text1"/>
      <w:kern w:val="2"/>
      <w:sz w:val="24"/>
      <w:szCs w:val="24"/>
    </w:rPr>
  </w:style>
  <w:style w:type="paragraph" w:styleId="ae">
    <w:name w:val="Body Text"/>
    <w:basedOn w:val="a"/>
    <w:link w:val="af"/>
    <w:rsid w:val="000F5930"/>
    <w:pPr>
      <w:spacing w:after="120"/>
    </w:pPr>
  </w:style>
  <w:style w:type="character" w:customStyle="1" w:styleId="af">
    <w:name w:val="正文文本 字符"/>
    <w:basedOn w:val="a0"/>
    <w:link w:val="ae"/>
    <w:rsid w:val="000F5930"/>
    <w:rPr>
      <w:color w:val="000000" w:themeColor="text1"/>
      <w:kern w:val="2"/>
      <w:sz w:val="24"/>
      <w:szCs w:val="24"/>
    </w:rPr>
  </w:style>
  <w:style w:type="paragraph" w:customStyle="1" w:styleId="15">
    <w:name w:val="表1"/>
    <w:basedOn w:val="11"/>
    <w:link w:val="16"/>
    <w:qFormat/>
    <w:rsid w:val="00D13501"/>
    <w:pPr>
      <w:jc w:val="center"/>
    </w:pPr>
    <w:rPr>
      <w:rFonts w:ascii="黑体" w:eastAsia="黑体" w:hAnsi="黑体"/>
    </w:rPr>
  </w:style>
  <w:style w:type="character" w:customStyle="1" w:styleId="16">
    <w:name w:val="表1 字符"/>
    <w:basedOn w:val="12"/>
    <w:link w:val="15"/>
    <w:rsid w:val="00D13501"/>
    <w:rPr>
      <w:rFonts w:ascii="黑体" w:eastAsia="黑体" w:hAnsi="黑体"/>
      <w:color w:val="000000" w:themeColor="text1"/>
      <w:kern w:val="2"/>
      <w:sz w:val="24"/>
      <w:szCs w:val="24"/>
    </w:rPr>
  </w:style>
  <w:style w:type="paragraph" w:styleId="af0">
    <w:name w:val="header"/>
    <w:basedOn w:val="a"/>
    <w:link w:val="af1"/>
    <w:rsid w:val="00C05D0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1">
    <w:name w:val="页眉 字符"/>
    <w:basedOn w:val="a0"/>
    <w:link w:val="af0"/>
    <w:rsid w:val="00C05D0C"/>
    <w:rPr>
      <w:color w:val="000000" w:themeColor="text1"/>
      <w:kern w:val="2"/>
      <w:sz w:val="18"/>
      <w:szCs w:val="18"/>
    </w:rPr>
  </w:style>
  <w:style w:type="paragraph" w:styleId="af2">
    <w:name w:val="footer"/>
    <w:basedOn w:val="a"/>
    <w:link w:val="af3"/>
    <w:uiPriority w:val="99"/>
    <w:rsid w:val="00C05D0C"/>
    <w:pPr>
      <w:tabs>
        <w:tab w:val="center" w:pos="4153"/>
        <w:tab w:val="right" w:pos="8306"/>
      </w:tabs>
      <w:snapToGrid w:val="0"/>
      <w:spacing w:line="240" w:lineRule="atLeast"/>
      <w:jc w:val="left"/>
    </w:pPr>
    <w:rPr>
      <w:sz w:val="18"/>
      <w:szCs w:val="18"/>
    </w:rPr>
  </w:style>
  <w:style w:type="character" w:customStyle="1" w:styleId="af3">
    <w:name w:val="页脚 字符"/>
    <w:basedOn w:val="a0"/>
    <w:link w:val="af2"/>
    <w:uiPriority w:val="99"/>
    <w:rsid w:val="00C05D0C"/>
    <w:rPr>
      <w:color w:val="000000" w:themeColor="text1"/>
      <w:kern w:val="2"/>
      <w:sz w:val="18"/>
      <w:szCs w:val="18"/>
    </w:rPr>
  </w:style>
  <w:style w:type="paragraph" w:styleId="af4">
    <w:name w:val="Plain Text"/>
    <w:basedOn w:val="a"/>
    <w:link w:val="af5"/>
    <w:rsid w:val="00C05D0C"/>
    <w:pPr>
      <w:spacing w:line="300" w:lineRule="auto"/>
    </w:pPr>
    <w:rPr>
      <w:rFonts w:ascii="宋体" w:hAnsi="Courier New" w:cs="Courier New"/>
      <w:color w:val="auto"/>
      <w:szCs w:val="21"/>
    </w:rPr>
  </w:style>
  <w:style w:type="character" w:customStyle="1" w:styleId="af5">
    <w:name w:val="纯文本 字符"/>
    <w:basedOn w:val="a0"/>
    <w:link w:val="af4"/>
    <w:rsid w:val="00C05D0C"/>
    <w:rPr>
      <w:rFonts w:ascii="宋体" w:hAnsi="Courier New" w:cs="Courier New"/>
      <w:kern w:val="2"/>
      <w:sz w:val="24"/>
      <w:szCs w:val="21"/>
    </w:rPr>
  </w:style>
  <w:style w:type="paragraph" w:styleId="af6">
    <w:name w:val="caption"/>
    <w:basedOn w:val="a"/>
    <w:next w:val="a"/>
    <w:uiPriority w:val="35"/>
    <w:unhideWhenUsed/>
    <w:qFormat/>
    <w:rsid w:val="00D31FAD"/>
    <w:pPr>
      <w:spacing w:line="440" w:lineRule="exact"/>
      <w:ind w:firstLine="480"/>
      <w:jc w:val="center"/>
    </w:pPr>
    <w:rPr>
      <w:rFonts w:cstheme="majorBidi"/>
      <w:color w:val="auto"/>
      <w:szCs w:val="20"/>
    </w:rPr>
  </w:style>
  <w:style w:type="paragraph" w:styleId="af7">
    <w:name w:val="No Spacing"/>
    <w:uiPriority w:val="99"/>
    <w:qFormat/>
    <w:rsid w:val="00D31FAD"/>
    <w:pPr>
      <w:widowControl w:val="0"/>
      <w:ind w:firstLineChars="200" w:firstLine="200"/>
    </w:pPr>
    <w:rPr>
      <w:rFonts w:cstheme="minorBidi"/>
      <w:kern w:val="2"/>
      <w:sz w:val="24"/>
      <w:szCs w:val="22"/>
    </w:rPr>
  </w:style>
  <w:style w:type="character" w:styleId="af8">
    <w:name w:val="Subtle Emphasis"/>
    <w:basedOn w:val="a0"/>
    <w:uiPriority w:val="19"/>
    <w:qFormat/>
    <w:rsid w:val="00D31FAD"/>
    <w:rPr>
      <w:i/>
      <w:iCs/>
      <w:color w:val="404040" w:themeColor="text1" w:themeTint="BF"/>
    </w:rPr>
  </w:style>
  <w:style w:type="character" w:customStyle="1" w:styleId="MTEquationSection">
    <w:name w:val="MTEquationSection"/>
    <w:basedOn w:val="a0"/>
    <w:rsid w:val="005548BE"/>
    <w:rPr>
      <w:vanish/>
      <w:color w:val="FF0000"/>
      <w:lang w:bidi="ar"/>
    </w:rPr>
  </w:style>
  <w:style w:type="paragraph" w:customStyle="1" w:styleId="17">
    <w:name w:val="公式1"/>
    <w:basedOn w:val="a"/>
    <w:link w:val="18"/>
    <w:qFormat/>
    <w:rsid w:val="00257C32"/>
    <w:pPr>
      <w:spacing w:line="240" w:lineRule="auto"/>
      <w:ind w:firstLineChars="0" w:firstLine="0"/>
      <w:jc w:val="right"/>
    </w:pPr>
  </w:style>
  <w:style w:type="character" w:customStyle="1" w:styleId="18">
    <w:name w:val="公式1 字符"/>
    <w:basedOn w:val="a0"/>
    <w:link w:val="17"/>
    <w:rsid w:val="00257C32"/>
    <w:rPr>
      <w:color w:val="000000" w:themeColor="text1"/>
      <w:kern w:val="2"/>
      <w:sz w:val="24"/>
      <w:szCs w:val="24"/>
    </w:rPr>
  </w:style>
  <w:style w:type="character" w:styleId="af9">
    <w:name w:val="Hyperlink"/>
    <w:basedOn w:val="a0"/>
    <w:uiPriority w:val="99"/>
    <w:unhideWhenUsed/>
    <w:rsid w:val="00DF1601"/>
    <w:rPr>
      <w:color w:val="0000FF"/>
      <w:u w:val="single"/>
    </w:rPr>
  </w:style>
  <w:style w:type="character" w:customStyle="1" w:styleId="fontstyle21">
    <w:name w:val="fontstyle21"/>
    <w:basedOn w:val="a0"/>
    <w:qFormat/>
    <w:rsid w:val="00890665"/>
    <w:rPr>
      <w:rFonts w:ascii="宋体" w:eastAsia="宋体" w:hAnsi="宋体" w:cs="宋体"/>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367146">
      <w:bodyDiv w:val="1"/>
      <w:marLeft w:val="0"/>
      <w:marRight w:val="0"/>
      <w:marTop w:val="0"/>
      <w:marBottom w:val="0"/>
      <w:divBdr>
        <w:top w:val="none" w:sz="0" w:space="0" w:color="auto"/>
        <w:left w:val="none" w:sz="0" w:space="0" w:color="auto"/>
        <w:bottom w:val="none" w:sz="0" w:space="0" w:color="auto"/>
        <w:right w:val="none" w:sz="0" w:space="0" w:color="auto"/>
      </w:divBdr>
      <w:divsChild>
        <w:div w:id="1178082349">
          <w:marLeft w:val="547"/>
          <w:marRight w:val="0"/>
          <w:marTop w:val="154"/>
          <w:marBottom w:val="0"/>
          <w:divBdr>
            <w:top w:val="none" w:sz="0" w:space="0" w:color="auto"/>
            <w:left w:val="none" w:sz="0" w:space="0" w:color="auto"/>
            <w:bottom w:val="none" w:sz="0" w:space="0" w:color="auto"/>
            <w:right w:val="none" w:sz="0" w:space="0" w:color="auto"/>
          </w:divBdr>
        </w:div>
        <w:div w:id="1310209373">
          <w:marLeft w:val="547"/>
          <w:marRight w:val="0"/>
          <w:marTop w:val="154"/>
          <w:marBottom w:val="0"/>
          <w:divBdr>
            <w:top w:val="none" w:sz="0" w:space="0" w:color="auto"/>
            <w:left w:val="none" w:sz="0" w:space="0" w:color="auto"/>
            <w:bottom w:val="none" w:sz="0" w:space="0" w:color="auto"/>
            <w:right w:val="none" w:sz="0" w:space="0" w:color="auto"/>
          </w:divBdr>
        </w:div>
      </w:divsChild>
    </w:div>
    <w:div w:id="1692563020">
      <w:bodyDiv w:val="1"/>
      <w:marLeft w:val="0"/>
      <w:marRight w:val="0"/>
      <w:marTop w:val="0"/>
      <w:marBottom w:val="0"/>
      <w:divBdr>
        <w:top w:val="none" w:sz="0" w:space="0" w:color="auto"/>
        <w:left w:val="none" w:sz="0" w:space="0" w:color="auto"/>
        <w:bottom w:val="none" w:sz="0" w:space="0" w:color="auto"/>
        <w:right w:val="none" w:sz="0" w:space="0" w:color="auto"/>
      </w:divBdr>
      <w:divsChild>
        <w:div w:id="880089586">
          <w:marLeft w:val="0"/>
          <w:marRight w:val="0"/>
          <w:marTop w:val="0"/>
          <w:marBottom w:val="0"/>
          <w:divBdr>
            <w:top w:val="none" w:sz="0" w:space="0" w:color="auto"/>
            <w:left w:val="none" w:sz="0" w:space="0" w:color="auto"/>
            <w:bottom w:val="none" w:sz="0" w:space="0" w:color="auto"/>
            <w:right w:val="none" w:sz="0" w:space="0" w:color="auto"/>
          </w:divBdr>
        </w:div>
        <w:div w:id="1523202345">
          <w:marLeft w:val="0"/>
          <w:marRight w:val="0"/>
          <w:marTop w:val="0"/>
          <w:marBottom w:val="0"/>
          <w:divBdr>
            <w:top w:val="none" w:sz="0" w:space="0" w:color="auto"/>
            <w:left w:val="none" w:sz="0" w:space="0" w:color="auto"/>
            <w:bottom w:val="none" w:sz="0" w:space="0" w:color="auto"/>
            <w:right w:val="none" w:sz="0" w:space="0" w:color="auto"/>
          </w:divBdr>
        </w:div>
        <w:div w:id="1823813385">
          <w:marLeft w:val="0"/>
          <w:marRight w:val="0"/>
          <w:marTop w:val="0"/>
          <w:marBottom w:val="0"/>
          <w:divBdr>
            <w:top w:val="none" w:sz="0" w:space="0" w:color="auto"/>
            <w:left w:val="none" w:sz="0" w:space="0" w:color="auto"/>
            <w:bottom w:val="none" w:sz="0" w:space="0" w:color="auto"/>
            <w:right w:val="none" w:sz="0" w:space="0" w:color="auto"/>
          </w:divBdr>
        </w:div>
        <w:div w:id="14776126">
          <w:marLeft w:val="0"/>
          <w:marRight w:val="0"/>
          <w:marTop w:val="0"/>
          <w:marBottom w:val="0"/>
          <w:divBdr>
            <w:top w:val="none" w:sz="0" w:space="0" w:color="auto"/>
            <w:left w:val="none" w:sz="0" w:space="0" w:color="auto"/>
            <w:bottom w:val="none" w:sz="0" w:space="0" w:color="auto"/>
            <w:right w:val="none" w:sz="0" w:space="0" w:color="auto"/>
          </w:divBdr>
        </w:div>
        <w:div w:id="796874229">
          <w:marLeft w:val="0"/>
          <w:marRight w:val="0"/>
          <w:marTop w:val="0"/>
          <w:marBottom w:val="0"/>
          <w:divBdr>
            <w:top w:val="none" w:sz="0" w:space="0" w:color="auto"/>
            <w:left w:val="none" w:sz="0" w:space="0" w:color="auto"/>
            <w:bottom w:val="none" w:sz="0" w:space="0" w:color="auto"/>
            <w:right w:val="none" w:sz="0" w:space="0" w:color="auto"/>
          </w:divBdr>
        </w:div>
        <w:div w:id="809438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package" Target="embeddings/Microsoft_Visio_Drawing1.vsdx"/><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wmf"/><Relationship Id="rId41" Type="http://schemas.openxmlformats.org/officeDocument/2006/relationships/package" Target="embeddings/Microsoft_Visio_Drawing2.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header" Target="header2.xml"/><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20.emf"/><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oleObject" Target="embeddings/oleObject13.bin"/><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4C3E2-6A0F-424D-89C7-CE6929F4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1166</Words>
  <Characters>6650</Characters>
  <Application>Microsoft Office Word</Application>
  <DocSecurity>0</DocSecurity>
  <Lines>55</Lines>
  <Paragraphs>15</Paragraphs>
  <ScaleCrop>false</ScaleCrop>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余 晨阳</cp:lastModifiedBy>
  <cp:revision>17</cp:revision>
  <dcterms:created xsi:type="dcterms:W3CDTF">2019-08-10T03:52:00Z</dcterms:created>
  <dcterms:modified xsi:type="dcterms:W3CDTF">2019-08-10T07:38:00Z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