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D4" w:rsidRDefault="00BF1BD4">
      <w:proofErr w:type="gramStart"/>
      <w:r>
        <w:rPr>
          <w:rFonts w:hint="eastAsia"/>
        </w:rPr>
        <w:t>风控计算</w:t>
      </w:r>
      <w:proofErr w:type="gramEnd"/>
      <w:r>
        <w:rPr>
          <w:rFonts w:hint="eastAsia"/>
        </w:rPr>
        <w:t>示例</w:t>
      </w:r>
    </w:p>
    <w:p w:rsidR="00BF1BD4" w:rsidRDefault="00BF1BD4"/>
    <w:p w:rsidR="00D87FBA" w:rsidRDefault="00EA7D50">
      <w:r>
        <w:t>第一步</w:t>
      </w:r>
      <w:r>
        <w:rPr>
          <w:rFonts w:hint="eastAsia"/>
        </w:rPr>
        <w:t>：</w:t>
      </w:r>
      <w:r>
        <w:t>过滤交易员以及交易股票</w:t>
      </w:r>
      <w:r>
        <w:rPr>
          <w:rFonts w:hint="eastAsia"/>
        </w:rPr>
        <w:t>；</w:t>
      </w:r>
    </w:p>
    <w:p w:rsidR="00D87FBA" w:rsidRDefault="00EA7D50">
      <w:r>
        <w:t>第二步</w:t>
      </w:r>
      <w:r>
        <w:rPr>
          <w:rFonts w:hint="eastAsia"/>
        </w:rPr>
        <w:t>：</w:t>
      </w:r>
      <w:r w:rsidR="00D87FBA">
        <w:rPr>
          <w:rFonts w:hint="eastAsia"/>
        </w:rPr>
        <w:t>计算每一笔成交的交易费用；</w:t>
      </w:r>
    </w:p>
    <w:p w:rsidR="00EA7D50" w:rsidRDefault="00D87FBA">
      <w:r>
        <w:t>第三步</w:t>
      </w:r>
      <w:r>
        <w:rPr>
          <w:rFonts w:hint="eastAsia"/>
        </w:rPr>
        <w:t>：</w:t>
      </w:r>
      <w:r w:rsidR="00EA7D50">
        <w:t>创建交易员和股票对应关系的</w:t>
      </w:r>
      <w:r w:rsidR="00EA7D50">
        <w:rPr>
          <w:rFonts w:hint="eastAsia"/>
        </w:rPr>
        <w:t xml:space="preserve"> </w:t>
      </w:r>
      <w:proofErr w:type="spellStart"/>
      <w:r w:rsidR="00EA7D50">
        <w:t>defaultdict</w:t>
      </w:r>
      <w:proofErr w:type="spellEnd"/>
      <w:r w:rsidR="00EA7D50">
        <w:t>(</w:t>
      </w:r>
      <w:proofErr w:type="spellStart"/>
      <w:r w:rsidR="00EA7D50">
        <w:t>CurrentResult</w:t>
      </w:r>
      <w:proofErr w:type="spellEnd"/>
      <w:r w:rsidR="00EA7D50">
        <w:t>)</w:t>
      </w:r>
    </w:p>
    <w:p w:rsidR="00EA7D50" w:rsidRDefault="00D87FBA">
      <w:r>
        <w:t>第四步</w:t>
      </w:r>
      <w:r w:rsidR="00EA7D50">
        <w:rPr>
          <w:rFonts w:hint="eastAsia"/>
        </w:rPr>
        <w:t>：</w:t>
      </w:r>
      <w:r w:rsidR="00EA7D50">
        <w:t>读取新增加的交易记录</w:t>
      </w:r>
      <w:r w:rsidR="00EA7D50">
        <w:rPr>
          <w:rFonts w:hint="eastAsia"/>
        </w:rPr>
        <w:t>(</w:t>
      </w:r>
      <w:proofErr w:type="spellStart"/>
      <w:r w:rsidR="00EA7D50">
        <w:t>TradeRecord</w:t>
      </w:r>
      <w:proofErr w:type="spellEnd"/>
      <w:r w:rsidR="00EA7D50">
        <w:t>)</w:t>
      </w:r>
    </w:p>
    <w:p w:rsidR="00EA7D50" w:rsidRDefault="00EA7D50"/>
    <w:p w:rsidR="00EA7D50" w:rsidRDefault="00BF1BD4">
      <w:r>
        <w:rPr>
          <w:rFonts w:hint="eastAsia"/>
        </w:rPr>
        <w:t>对于交易员(</w:t>
      </w:r>
      <w:proofErr w:type="spellStart"/>
      <w:r>
        <w:t>tcode</w:t>
      </w:r>
      <w:proofErr w:type="spellEnd"/>
      <w:r>
        <w:t xml:space="preserve">, </w:t>
      </w:r>
      <w:proofErr w:type="spellStart"/>
      <w:r>
        <w:t>tname</w:t>
      </w:r>
      <w:proofErr w:type="spellEnd"/>
      <w:r>
        <w:t>)当日某只股票</w:t>
      </w:r>
      <w:r>
        <w:rPr>
          <w:rFonts w:hint="eastAsia"/>
        </w:rPr>
        <w:t>(</w:t>
      </w:r>
      <w:proofErr w:type="spellStart"/>
      <w:r>
        <w:t>scode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</w:t>
      </w:r>
      <w:r w:rsidR="00EA7D50">
        <w:t>获取现有的</w:t>
      </w:r>
      <w:proofErr w:type="spellStart"/>
      <w:r w:rsidR="00EA7D50">
        <w:rPr>
          <w:rFonts w:hint="eastAsia"/>
        </w:rPr>
        <w:t>C</w:t>
      </w:r>
      <w:r w:rsidR="00EA7D50">
        <w:t>urrentResult</w:t>
      </w:r>
      <w:proofErr w:type="spellEnd"/>
      <w:r w:rsidR="00EA7D50">
        <w:rPr>
          <w:rFonts w:hint="eastAsia"/>
        </w:rPr>
        <w:t>，</w:t>
      </w:r>
      <w:r w:rsidR="00EA7D50">
        <w:t>或者默认的初始化</w:t>
      </w:r>
      <w:proofErr w:type="spellStart"/>
      <w:r w:rsidR="00EA7D50">
        <w:rPr>
          <w:rFonts w:hint="eastAsia"/>
        </w:rPr>
        <w:t>C</w:t>
      </w:r>
      <w:r w:rsidR="00EA7D50">
        <w:t>urrentResult</w:t>
      </w:r>
      <w:proofErr w:type="spellEnd"/>
      <w:r w:rsidR="00EA7D50">
        <w:rPr>
          <w:rFonts w:hint="eastAsia"/>
        </w:rPr>
        <w:t>。</w:t>
      </w:r>
    </w:p>
    <w:p w:rsidR="00BF1BD4" w:rsidRDefault="00EA7D50">
      <w:r>
        <w:t>读入</w:t>
      </w:r>
      <w:r w:rsidR="00BF1BD4">
        <w:t>交易记录</w:t>
      </w:r>
      <w:r w:rsidR="00BF1BD4">
        <w:rPr>
          <w:rFonts w:hint="eastAsia"/>
        </w:rPr>
        <w:t>(</w:t>
      </w:r>
      <w:proofErr w:type="spellStart"/>
      <w:r w:rsidR="00BF1BD4">
        <w:t>TradeRecord</w:t>
      </w:r>
      <w:proofErr w:type="spellEnd"/>
      <w:r w:rsidR="00BF1BD4">
        <w:t>)</w:t>
      </w:r>
      <w:r>
        <w:rPr>
          <w:rFonts w:hint="eastAsia"/>
        </w:rPr>
        <w:t>：</w:t>
      </w:r>
      <w:r w:rsidR="00BF1BD4">
        <w:t>(Price, Vol</w:t>
      </w:r>
      <w:r>
        <w:t xml:space="preserve">, </w:t>
      </w:r>
      <w:proofErr w:type="spellStart"/>
      <w:r>
        <w:t>TradeCost</w:t>
      </w:r>
      <w:proofErr w:type="spellEnd"/>
      <w:r w:rsidR="00BF1BD4">
        <w:t>)</w:t>
      </w:r>
      <w:r w:rsidR="00BF1BD4">
        <w:rPr>
          <w:rFonts w:hint="eastAsia"/>
        </w:rPr>
        <w:t>，</w:t>
      </w:r>
      <w:r w:rsidR="00BF1BD4">
        <w:t>Vol为正为买入</w:t>
      </w:r>
      <w:r w:rsidR="00BF1BD4">
        <w:rPr>
          <w:rFonts w:hint="eastAsia"/>
        </w:rPr>
        <w:t>，</w:t>
      </w:r>
      <w:r w:rsidR="00BF1BD4">
        <w:t>为负为卖出</w:t>
      </w:r>
      <w:r w:rsidR="00BF1BD4">
        <w:rPr>
          <w:rFonts w:hint="eastAsia"/>
        </w:rPr>
        <w:t>。</w:t>
      </w:r>
    </w:p>
    <w:p w:rsidR="00BF1BD4" w:rsidRDefault="00BF1BD4">
      <w:r>
        <w:t>对于计算的当下</w:t>
      </w:r>
      <w:r>
        <w:rPr>
          <w:rFonts w:hint="eastAsia"/>
        </w:rPr>
        <w:t>，</w:t>
      </w:r>
      <w:r>
        <w:t>有现价</w:t>
      </w:r>
      <w:proofErr w:type="spellStart"/>
      <w:r>
        <w:rPr>
          <w:rFonts w:hint="eastAsia"/>
        </w:rPr>
        <w:t>C</w:t>
      </w:r>
      <w:r>
        <w:t>urrentPrice</w:t>
      </w:r>
      <w:proofErr w:type="spellEnd"/>
      <w:r>
        <w:rPr>
          <w:rFonts w:hint="eastAsia"/>
        </w:rPr>
        <w:t>。</w:t>
      </w:r>
    </w:p>
    <w:p w:rsidR="006C09DA" w:rsidRDefault="006C09DA"/>
    <w:p w:rsidR="006C09DA" w:rsidRDefault="006C09DA">
      <w:r>
        <w:t>计算结果</w:t>
      </w:r>
      <w:r>
        <w:rPr>
          <w:rFonts w:hint="eastAsia"/>
        </w:rPr>
        <w:t>(</w:t>
      </w:r>
      <w:proofErr w:type="spellStart"/>
      <w:r>
        <w:t>CurrentResult</w:t>
      </w:r>
      <w:proofErr w:type="spellEnd"/>
      <w:r>
        <w:t>):</w:t>
      </w:r>
    </w:p>
    <w:p w:rsidR="00F73BF5" w:rsidRDefault="00F73BF5" w:rsidP="00F73BF5">
      <w:r>
        <w:tab/>
        <w:t xml:space="preserve">1 </w:t>
      </w:r>
      <w:proofErr w:type="spellStart"/>
      <w:r>
        <w:t>RemainTradeRecordList</w:t>
      </w:r>
      <w:proofErr w:type="spellEnd"/>
    </w:p>
    <w:p w:rsidR="00EA7D50" w:rsidRDefault="00EA7D50" w:rsidP="00F73BF5">
      <w:r>
        <w:tab/>
        <w:t xml:space="preserve">2 </w:t>
      </w:r>
      <w:proofErr w:type="spellStart"/>
      <w:r>
        <w:t>PairedVol</w:t>
      </w:r>
      <w:proofErr w:type="spellEnd"/>
    </w:p>
    <w:p w:rsidR="006C09DA" w:rsidRDefault="00F73BF5">
      <w:r>
        <w:tab/>
        <w:t>2</w:t>
      </w:r>
      <w:r w:rsidR="006C09DA">
        <w:t xml:space="preserve"> </w:t>
      </w:r>
      <w:proofErr w:type="spellStart"/>
      <w:r w:rsidR="006C09DA">
        <w:t>LandProfit</w:t>
      </w:r>
      <w:proofErr w:type="spellEnd"/>
    </w:p>
    <w:p w:rsidR="006C09DA" w:rsidRDefault="00F73BF5">
      <w:r>
        <w:tab/>
        <w:t>3</w:t>
      </w:r>
      <w:r w:rsidR="006C09DA">
        <w:t xml:space="preserve"> </w:t>
      </w:r>
      <w:proofErr w:type="spellStart"/>
      <w:r w:rsidR="006C09DA">
        <w:t>TradeCostAmt</w:t>
      </w:r>
      <w:proofErr w:type="spellEnd"/>
    </w:p>
    <w:p w:rsidR="006C09DA" w:rsidRDefault="006C09DA" w:rsidP="006C09DA">
      <w:r>
        <w:tab/>
        <w:t xml:space="preserve">4 </w:t>
      </w:r>
      <w:proofErr w:type="spellStart"/>
      <w:r>
        <w:t>RemainAmt</w:t>
      </w:r>
      <w:proofErr w:type="spellEnd"/>
    </w:p>
    <w:p w:rsidR="006C09DA" w:rsidRDefault="006C09DA" w:rsidP="006C09DA">
      <w:r>
        <w:tab/>
        <w:t xml:space="preserve">5 </w:t>
      </w:r>
      <w:proofErr w:type="spellStart"/>
      <w:r>
        <w:t>RemainVol</w:t>
      </w:r>
      <w:proofErr w:type="spellEnd"/>
    </w:p>
    <w:p w:rsidR="00F73BF5" w:rsidRDefault="00F73BF5" w:rsidP="00F73BF5">
      <w:r>
        <w:tab/>
        <w:t xml:space="preserve">6 </w:t>
      </w:r>
      <w:proofErr w:type="spellStart"/>
      <w:r>
        <w:t>FloatProfit</w:t>
      </w:r>
      <w:proofErr w:type="spellEnd"/>
    </w:p>
    <w:p w:rsidR="006C09DA" w:rsidRDefault="00F73BF5" w:rsidP="006C09DA">
      <w:r>
        <w:tab/>
        <w:t>7</w:t>
      </w:r>
      <w:r w:rsidR="006C09DA">
        <w:t xml:space="preserve"> </w:t>
      </w:r>
      <w:proofErr w:type="spellStart"/>
      <w:r w:rsidR="006C09DA">
        <w:t>CurrentPrice</w:t>
      </w:r>
      <w:proofErr w:type="spellEnd"/>
    </w:p>
    <w:p w:rsidR="00261AA4" w:rsidRDefault="00261AA4" w:rsidP="006C09DA">
      <w:r>
        <w:tab/>
        <w:t xml:space="preserve">8 </w:t>
      </w:r>
      <w:proofErr w:type="spellStart"/>
      <w:r>
        <w:t>TotalBuy</w:t>
      </w:r>
      <w:proofErr w:type="spellEnd"/>
    </w:p>
    <w:p w:rsidR="00261AA4" w:rsidRDefault="00261AA4" w:rsidP="006C09DA">
      <w:r>
        <w:tab/>
        <w:t xml:space="preserve">9 </w:t>
      </w:r>
      <w:proofErr w:type="spellStart"/>
      <w:r>
        <w:t>TotalSell</w:t>
      </w:r>
      <w:proofErr w:type="spellEnd"/>
    </w:p>
    <w:p w:rsidR="00BF1BD4" w:rsidRDefault="00BF1BD4"/>
    <w:p w:rsidR="006C09DA" w:rsidRDefault="006C09DA">
      <w:proofErr w:type="spellStart"/>
      <w:r>
        <w:t>FunctionDefine</w:t>
      </w:r>
      <w:proofErr w:type="spellEnd"/>
      <w:r>
        <w:t xml:space="preserve"> </w:t>
      </w:r>
      <w:proofErr w:type="gramStart"/>
      <w:r>
        <w:t>Calculate(</w:t>
      </w:r>
      <w:proofErr w:type="gramEnd"/>
      <w:r>
        <w:t>):</w:t>
      </w:r>
    </w:p>
    <w:p w:rsidR="006C09DA" w:rsidRDefault="006C09DA">
      <w:r>
        <w:t>Input:</w:t>
      </w:r>
    </w:p>
    <w:p w:rsidR="006C09DA" w:rsidRDefault="006C09DA" w:rsidP="006C09DA">
      <w:pPr>
        <w:ind w:firstLine="420"/>
      </w:pPr>
      <w:r>
        <w:t>上一条记录的结果</w:t>
      </w:r>
      <w:r>
        <w:rPr>
          <w:rFonts w:hint="eastAsia"/>
        </w:rPr>
        <w:t>(</w:t>
      </w:r>
      <w:proofErr w:type="spellStart"/>
      <w:r>
        <w:t>CurrentResult</w:t>
      </w:r>
      <w:proofErr w:type="spellEnd"/>
      <w:r>
        <w:t>)</w:t>
      </w:r>
      <w:r>
        <w:rPr>
          <w:rFonts w:hint="eastAsia"/>
        </w:rPr>
        <w:t>；</w:t>
      </w:r>
    </w:p>
    <w:p w:rsidR="006C09DA" w:rsidRDefault="006C09DA" w:rsidP="006C09DA">
      <w:pPr>
        <w:ind w:firstLine="420"/>
      </w:pPr>
      <w:r>
        <w:t>新增的交易记录</w:t>
      </w:r>
      <w:r>
        <w:rPr>
          <w:rFonts w:hint="eastAsia"/>
        </w:rPr>
        <w:t>(</w:t>
      </w:r>
      <w:proofErr w:type="spellStart"/>
      <w:r>
        <w:t>TradeRecord</w:t>
      </w:r>
      <w:proofErr w:type="spellEnd"/>
      <w:r>
        <w:t>)</w:t>
      </w:r>
      <w:r>
        <w:rPr>
          <w:rFonts w:hint="eastAsia"/>
        </w:rPr>
        <w:t>；</w:t>
      </w:r>
    </w:p>
    <w:p w:rsidR="006C09DA" w:rsidRDefault="006C09DA" w:rsidP="006C09DA">
      <w:pPr>
        <w:ind w:firstLine="420"/>
      </w:pPr>
      <w:r>
        <w:t>当前价格</w:t>
      </w:r>
      <w:r>
        <w:rPr>
          <w:rFonts w:hint="eastAsia"/>
        </w:rPr>
        <w:t>(</w:t>
      </w:r>
      <w:proofErr w:type="spellStart"/>
      <w:r>
        <w:t>CurrentPrice</w:t>
      </w:r>
      <w:proofErr w:type="spellEnd"/>
      <w:r>
        <w:t>)</w:t>
      </w:r>
    </w:p>
    <w:p w:rsidR="006C09DA" w:rsidRDefault="006C09DA">
      <w:proofErr w:type="spellStart"/>
      <w:r>
        <w:rPr>
          <w:rFonts w:hint="eastAsia"/>
        </w:rPr>
        <w:t>O</w:t>
      </w:r>
      <w:r>
        <w:t>utPut</w:t>
      </w:r>
      <w:proofErr w:type="spellEnd"/>
      <w:r>
        <w:t>:</w:t>
      </w:r>
    </w:p>
    <w:p w:rsidR="006C09DA" w:rsidRDefault="006C09DA" w:rsidP="006C09DA">
      <w:pPr>
        <w:ind w:firstLine="360"/>
      </w:pPr>
      <w:r>
        <w:t>增加本条记录</w:t>
      </w:r>
      <w:r w:rsidR="00F73BF5">
        <w:t>后</w:t>
      </w:r>
      <w:r>
        <w:t>的结果</w:t>
      </w:r>
      <w:r>
        <w:rPr>
          <w:rFonts w:hint="eastAsia"/>
        </w:rPr>
        <w:t>(</w:t>
      </w:r>
      <w:proofErr w:type="spellStart"/>
      <w:r>
        <w:t>CurrentResult</w:t>
      </w:r>
      <w:proofErr w:type="spellEnd"/>
      <w:r>
        <w:t>)</w:t>
      </w:r>
    </w:p>
    <w:p w:rsidR="006C09DA" w:rsidRDefault="006C09DA"/>
    <w:p w:rsidR="00BF1BD4" w:rsidRDefault="00BF1BD4" w:rsidP="00BF1BD4">
      <w:pPr>
        <w:pStyle w:val="a3"/>
        <w:numPr>
          <w:ilvl w:val="0"/>
          <w:numId w:val="1"/>
        </w:numPr>
        <w:ind w:firstLineChars="0"/>
      </w:pPr>
      <w:r>
        <w:t>计算得到未平仓的交易</w:t>
      </w:r>
      <w:r>
        <w:rPr>
          <w:rFonts w:hint="eastAsia"/>
        </w:rPr>
        <w:t>(</w:t>
      </w:r>
      <w:proofErr w:type="spellStart"/>
      <w:r w:rsidR="00F73BF5" w:rsidRPr="00F73BF5">
        <w:rPr>
          <w:b/>
        </w:rPr>
        <w:t>Remain</w:t>
      </w:r>
      <w:r w:rsidRPr="00F73BF5">
        <w:rPr>
          <w:b/>
        </w:rPr>
        <w:t>TradeRecordList</w:t>
      </w:r>
      <w:proofErr w:type="spellEnd"/>
      <w:r>
        <w:t xml:space="preserve">) </w:t>
      </w:r>
      <w:r w:rsidR="00EA7D50">
        <w:rPr>
          <w:rFonts w:hint="eastAsia"/>
        </w:rPr>
        <w:t>、</w:t>
      </w:r>
      <w:r>
        <w:t>毛盈亏</w:t>
      </w:r>
      <w:r>
        <w:rPr>
          <w:rFonts w:hint="eastAsia"/>
        </w:rPr>
        <w:t>(</w:t>
      </w:r>
      <w:proofErr w:type="spellStart"/>
      <w:r w:rsidRPr="00F73BF5">
        <w:rPr>
          <w:b/>
        </w:rPr>
        <w:t>LandProfit</w:t>
      </w:r>
      <w:proofErr w:type="spellEnd"/>
      <w:r w:rsidR="00F73BF5">
        <w:t xml:space="preserve"> += 平仓的盈亏</w:t>
      </w:r>
      <w:r>
        <w:t>)</w:t>
      </w:r>
      <w:r w:rsidR="00EA7D50">
        <w:rPr>
          <w:rFonts w:hint="eastAsia"/>
        </w:rPr>
        <w:t>、</w:t>
      </w:r>
      <w:r w:rsidR="006C09DA">
        <w:t>所有交易</w:t>
      </w:r>
      <w:r>
        <w:t>手续费</w:t>
      </w:r>
      <w:r w:rsidR="006C09D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6C09DA" w:rsidRPr="00F73BF5">
        <w:rPr>
          <w:b/>
        </w:rPr>
        <w:t>TradeCostAmt</w:t>
      </w:r>
      <w:proofErr w:type="spellEnd"/>
      <w:r w:rsidR="00F73BF5">
        <w:t xml:space="preserve"> += </w:t>
      </w:r>
      <w:proofErr w:type="spellStart"/>
      <w:r w:rsidR="00F73BF5">
        <w:t>TradeCost</w:t>
      </w:r>
      <w:proofErr w:type="spellEnd"/>
      <w:r>
        <w:t>)</w:t>
      </w:r>
      <w:r w:rsidR="00EA7D50">
        <w:t>和成功平仓的交易数量</w:t>
      </w:r>
      <w:r w:rsidR="00EA7D50">
        <w:rPr>
          <w:rFonts w:hint="eastAsia"/>
        </w:rPr>
        <w:t>(</w:t>
      </w:r>
      <w:proofErr w:type="spellStart"/>
      <w:r w:rsidR="00EA7D50" w:rsidRPr="00EA7D50">
        <w:rPr>
          <w:b/>
        </w:rPr>
        <w:t>PairedVol</w:t>
      </w:r>
      <w:proofErr w:type="spellEnd"/>
      <w:r w:rsidR="00EA7D50">
        <w:t xml:space="preserve"> += 本次平仓的交易数量)</w:t>
      </w:r>
    </w:p>
    <w:p w:rsidR="00BF1BD4" w:rsidRDefault="00F73BF5" w:rsidP="00BF1BD4">
      <w:pPr>
        <w:pStyle w:val="a3"/>
        <w:numPr>
          <w:ilvl w:val="0"/>
          <w:numId w:val="1"/>
        </w:numPr>
        <w:ind w:firstLineChars="0"/>
      </w:pPr>
      <w:r>
        <w:t>根据更新后的</w:t>
      </w:r>
      <w:r>
        <w:rPr>
          <w:rFonts w:hint="eastAsia"/>
        </w:rPr>
        <w:t xml:space="preserve"> </w:t>
      </w:r>
      <w:proofErr w:type="spellStart"/>
      <w:r>
        <w:t>RemainTradeRecordList</w:t>
      </w:r>
      <w:proofErr w:type="spellEnd"/>
      <w:r>
        <w:t xml:space="preserve"> </w:t>
      </w:r>
      <w:r w:rsidR="00BF1BD4">
        <w:t>计算得到未平仓的成本金额</w:t>
      </w:r>
      <w:r w:rsidR="00BF1BD4">
        <w:rPr>
          <w:rFonts w:hint="eastAsia"/>
        </w:rPr>
        <w:t>(</w:t>
      </w:r>
      <w:proofErr w:type="spellStart"/>
      <w:r w:rsidR="00BF1BD4" w:rsidRPr="00F73BF5">
        <w:rPr>
          <w:b/>
        </w:rPr>
        <w:t>RemainAmt</w:t>
      </w:r>
      <w:proofErr w:type="spellEnd"/>
      <w:r>
        <w:rPr>
          <w:rFonts w:hint="eastAsia"/>
        </w:rPr>
        <w:t>=</w:t>
      </w:r>
      <w:r>
        <w:t>重新计算</w:t>
      </w:r>
      <w:r w:rsidR="00BF1BD4">
        <w:t>)和未平仓数量</w:t>
      </w:r>
      <w:r w:rsidR="00BF1BD4">
        <w:rPr>
          <w:rFonts w:hint="eastAsia"/>
        </w:rPr>
        <w:t>(</w:t>
      </w:r>
      <w:proofErr w:type="spellStart"/>
      <w:r w:rsidR="00BF1BD4" w:rsidRPr="00F73BF5">
        <w:rPr>
          <w:b/>
        </w:rPr>
        <w:t>RemainVol</w:t>
      </w:r>
      <w:proofErr w:type="spellEnd"/>
      <w:r>
        <w:t>=重新计算</w:t>
      </w:r>
      <w:r w:rsidR="00BF1BD4">
        <w:t>)</w:t>
      </w:r>
    </w:p>
    <w:p w:rsidR="00BF1BD4" w:rsidRDefault="00BF1BD4" w:rsidP="00BF1BD4">
      <w:pPr>
        <w:pStyle w:val="a3"/>
        <w:numPr>
          <w:ilvl w:val="0"/>
          <w:numId w:val="1"/>
        </w:numPr>
        <w:ind w:firstLineChars="0"/>
      </w:pPr>
      <w:r>
        <w:t>结合</w:t>
      </w:r>
      <w:proofErr w:type="spellStart"/>
      <w:r>
        <w:rPr>
          <w:rFonts w:hint="eastAsia"/>
        </w:rPr>
        <w:t>R</w:t>
      </w:r>
      <w:r>
        <w:t>emainAmt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</w:t>
      </w:r>
      <w:r>
        <w:t>emainVol</w:t>
      </w:r>
      <w:proofErr w:type="spellEnd"/>
      <w:r>
        <w:t xml:space="preserve"> 和</w:t>
      </w:r>
      <w:r w:rsidR="00F73BF5">
        <w:rPr>
          <w:rFonts w:hint="eastAsia"/>
        </w:rPr>
        <w:t>输入的</w:t>
      </w:r>
      <w:r>
        <w:rPr>
          <w:rFonts w:hint="eastAsia"/>
        </w:rPr>
        <w:t xml:space="preserve"> </w:t>
      </w:r>
      <w:proofErr w:type="spellStart"/>
      <w:r>
        <w:t>CurrentPrice</w:t>
      </w:r>
      <w:proofErr w:type="spellEnd"/>
      <w:r>
        <w:t xml:space="preserve"> </w:t>
      </w:r>
      <w:r>
        <w:rPr>
          <w:rFonts w:hint="eastAsia"/>
        </w:rPr>
        <w:t>，</w:t>
      </w:r>
      <w:r>
        <w:t>计算得到浮动盈亏</w:t>
      </w:r>
      <w:r>
        <w:rPr>
          <w:rFonts w:hint="eastAsia"/>
        </w:rPr>
        <w:t xml:space="preserve"> </w:t>
      </w:r>
      <w:proofErr w:type="spellStart"/>
      <w:r w:rsidRPr="00F73BF5">
        <w:rPr>
          <w:b/>
        </w:rPr>
        <w:t>FloatProfit</w:t>
      </w:r>
      <w:proofErr w:type="spellEnd"/>
      <w:r>
        <w:t xml:space="preserve"> </w:t>
      </w:r>
      <w:r>
        <w:rPr>
          <w:rFonts w:hint="eastAsia"/>
        </w:rPr>
        <w:t>；</w:t>
      </w:r>
    </w:p>
    <w:p w:rsidR="00BF1BD4" w:rsidRDefault="00F73BF5" w:rsidP="00BF1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更新 </w:t>
      </w:r>
      <w:proofErr w:type="spellStart"/>
      <w:r w:rsidRPr="00F73BF5">
        <w:rPr>
          <w:b/>
        </w:rPr>
        <w:t>CurrentPrice</w:t>
      </w:r>
      <w:proofErr w:type="spellEnd"/>
    </w:p>
    <w:p w:rsidR="00F73BF5" w:rsidRDefault="00F73BF5" w:rsidP="00F73BF5"/>
    <w:p w:rsidR="00D87FBA" w:rsidRDefault="00D87FBA" w:rsidP="00F73BF5">
      <w:r>
        <w:t>第五步</w:t>
      </w:r>
      <w:r>
        <w:rPr>
          <w:rFonts w:hint="eastAsia"/>
        </w:rPr>
        <w:t>：</w:t>
      </w:r>
      <w:r>
        <w:t>计算需要的</w:t>
      </w:r>
      <w:r>
        <w:rPr>
          <w:rFonts w:hint="eastAsia"/>
        </w:rPr>
        <w:t>交易员汇总</w:t>
      </w:r>
      <w:r>
        <w:t>报表</w:t>
      </w:r>
      <w:r>
        <w:rPr>
          <w:rFonts w:hint="eastAsia"/>
        </w:rPr>
        <w:t>：</w:t>
      </w:r>
    </w:p>
    <w:p w:rsidR="00D87FBA" w:rsidRPr="00D87FBA" w:rsidRDefault="00D87FBA" w:rsidP="00F73BF5"/>
    <w:p w:rsidR="00D87FBA" w:rsidRDefault="00D87FBA" w:rsidP="00F73BF5"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tcode</w:t>
      </w:r>
      <w:proofErr w:type="spellEnd"/>
      <w:r>
        <w:t xml:space="preserve">, </w:t>
      </w:r>
      <w:proofErr w:type="spellStart"/>
      <w:r>
        <w:t>scode</w:t>
      </w:r>
      <w:proofErr w:type="spellEnd"/>
      <w:r>
        <w:t xml:space="preserve">) = </w:t>
      </w:r>
      <w:proofErr w:type="spellStart"/>
      <w:r>
        <w:t>CurrentResult</w:t>
      </w:r>
      <w:proofErr w:type="spellEnd"/>
    </w:p>
    <w:p w:rsidR="00D87FBA" w:rsidRDefault="00D87FBA" w:rsidP="00F73BF5">
      <w:proofErr w:type="spellStart"/>
      <w:r>
        <w:t>TraderSumList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tcode</w:t>
      </w:r>
      <w:proofErr w:type="spellEnd"/>
      <w:r>
        <w:t xml:space="preserve">) = </w:t>
      </w:r>
      <w:proofErr w:type="spellStart"/>
      <w:r>
        <w:t>SumResult</w:t>
      </w:r>
      <w:proofErr w:type="spellEnd"/>
    </w:p>
    <w:p w:rsidR="00D87FBA" w:rsidRDefault="00D87FBA" w:rsidP="00F73BF5"/>
    <w:p w:rsidR="00F73BF5" w:rsidRDefault="00F73BF5" w:rsidP="00F73BF5">
      <w:proofErr w:type="gramStart"/>
      <w:r>
        <w:rPr>
          <w:rFonts w:hint="eastAsia"/>
        </w:rPr>
        <w:t>风控需要</w:t>
      </w:r>
      <w:proofErr w:type="gramEnd"/>
      <w:r>
        <w:rPr>
          <w:rFonts w:hint="eastAsia"/>
        </w:rPr>
        <w:t>的数据：</w:t>
      </w:r>
    </w:p>
    <w:p w:rsidR="00F73BF5" w:rsidRDefault="00F73BF5" w:rsidP="00F73BF5">
      <w:proofErr w:type="gramStart"/>
      <w:r>
        <w:rPr>
          <w:rFonts w:hint="eastAsia"/>
        </w:rPr>
        <w:t>交易员总的</w:t>
      </w:r>
      <w:proofErr w:type="gramEnd"/>
      <w:r>
        <w:rPr>
          <w:rFonts w:hint="eastAsia"/>
        </w:rPr>
        <w:t>毛盈亏、交易手续费</w:t>
      </w:r>
      <w:r w:rsidR="00EA7D50">
        <w:rPr>
          <w:rFonts w:hint="eastAsia"/>
        </w:rPr>
        <w:t>、净盈亏、</w:t>
      </w:r>
      <w:r>
        <w:rPr>
          <w:rFonts w:hint="eastAsia"/>
        </w:rPr>
        <w:t>浮动盈亏</w:t>
      </w:r>
      <w:r w:rsidR="00EA7D50">
        <w:rPr>
          <w:rFonts w:hint="eastAsia"/>
        </w:rPr>
        <w:t>、交易</w:t>
      </w:r>
      <w:proofErr w:type="gramStart"/>
      <w:r w:rsidR="00EA7D50">
        <w:rPr>
          <w:rFonts w:hint="eastAsia"/>
        </w:rPr>
        <w:t>员风控</w:t>
      </w:r>
      <w:proofErr w:type="gramEnd"/>
      <w:r w:rsidR="00EA7D50">
        <w:rPr>
          <w:rFonts w:hint="eastAsia"/>
        </w:rPr>
        <w:t>预警线、</w:t>
      </w:r>
      <w:proofErr w:type="gramStart"/>
      <w:r w:rsidR="00EA7D50">
        <w:rPr>
          <w:rFonts w:hint="eastAsia"/>
        </w:rPr>
        <w:t>风控预警</w:t>
      </w:r>
      <w:proofErr w:type="gramEnd"/>
      <w:r w:rsidR="00EA7D50">
        <w:rPr>
          <w:rFonts w:hint="eastAsia"/>
        </w:rPr>
        <w:t>标识。</w:t>
      </w:r>
    </w:p>
    <w:p w:rsidR="00EA7D50" w:rsidRDefault="00EA7D50" w:rsidP="00F73BF5">
      <w:r>
        <w:t>以及总计行内容</w:t>
      </w:r>
      <w:r>
        <w:rPr>
          <w:rFonts w:hint="eastAsia"/>
        </w:rPr>
        <w:t>：</w:t>
      </w:r>
      <w:r>
        <w:t>毛盈亏</w:t>
      </w:r>
      <w:r>
        <w:rPr>
          <w:rFonts w:hint="eastAsia"/>
        </w:rPr>
        <w:t>、</w:t>
      </w:r>
      <w:r>
        <w:t>交易手续费</w:t>
      </w:r>
      <w:r>
        <w:rPr>
          <w:rFonts w:hint="eastAsia"/>
        </w:rPr>
        <w:t>、</w:t>
      </w:r>
      <w:r>
        <w:t>净盈亏</w:t>
      </w:r>
      <w:r>
        <w:rPr>
          <w:rFonts w:hint="eastAsia"/>
        </w:rPr>
        <w:t>、</w:t>
      </w:r>
      <w:r>
        <w:t>浮动盈亏</w:t>
      </w:r>
      <w:r>
        <w:rPr>
          <w:rFonts w:hint="eastAsia"/>
        </w:rPr>
        <w:t>。</w:t>
      </w:r>
    </w:p>
    <w:p w:rsidR="00F73BF5" w:rsidRDefault="00F73BF5" w:rsidP="00F73BF5">
      <w:r>
        <w:t>交易员未平仓的</w:t>
      </w:r>
      <w:r w:rsidR="00EA7D50">
        <w:t>股票记录的</w:t>
      </w:r>
      <w:r w:rsidR="00EA7D50">
        <w:rPr>
          <w:rFonts w:hint="eastAsia"/>
        </w:rPr>
        <w:t>：</w:t>
      </w:r>
    </w:p>
    <w:p w:rsidR="00EA7D50" w:rsidRDefault="00EA7D50" w:rsidP="00F73BF5">
      <w:r>
        <w:t>Long/short</w:t>
      </w:r>
      <w:r>
        <w:rPr>
          <w:rFonts w:hint="eastAsia"/>
        </w:rPr>
        <w:t>，</w:t>
      </w:r>
      <w:r>
        <w:t>交易员信息</w:t>
      </w:r>
      <w:r>
        <w:rPr>
          <w:rFonts w:hint="eastAsia"/>
        </w:rPr>
        <w:t>，</w:t>
      </w:r>
      <w:r>
        <w:t>股票信息</w:t>
      </w:r>
      <w:r>
        <w:rPr>
          <w:rFonts w:hint="eastAsia"/>
        </w:rPr>
        <w:t>，未平仓数量、浮动盈亏、浮动盈亏占总成本比例</w:t>
      </w:r>
    </w:p>
    <w:p w:rsidR="007576E5" w:rsidRDefault="007576E5" w:rsidP="00F73BF5"/>
    <w:p w:rsidR="007576E5" w:rsidRDefault="007576E5" w:rsidP="00F73BF5">
      <w:r>
        <w:t>服务端和客户端之间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 xml:space="preserve"> 协议定义</w:t>
      </w:r>
    </w:p>
    <w:p w:rsidR="007576E5" w:rsidRDefault="000B1E4A" w:rsidP="00F73BF5">
      <w:proofErr w:type="spellStart"/>
      <w:r>
        <w:rPr>
          <w:rFonts w:hint="eastAsia"/>
        </w:rPr>
        <w:t>T</w:t>
      </w:r>
      <w:r>
        <w:t>raderInfo</w:t>
      </w:r>
      <w:proofErr w:type="spellEnd"/>
      <w:r>
        <w:t>:</w:t>
      </w:r>
    </w:p>
    <w:p w:rsidR="000B1E4A" w:rsidRDefault="000B1E4A" w:rsidP="00F73BF5">
      <w:proofErr w:type="spellStart"/>
      <w:r>
        <w:t>Tcode</w:t>
      </w:r>
      <w:proofErr w:type="spellEnd"/>
    </w:p>
    <w:p w:rsidR="000B1E4A" w:rsidRDefault="000B1E4A" w:rsidP="00F73BF5">
      <w:proofErr w:type="spellStart"/>
      <w:r>
        <w:t>Tname</w:t>
      </w:r>
      <w:proofErr w:type="spellEnd"/>
    </w:p>
    <w:p w:rsidR="000B1E4A" w:rsidRDefault="000B1E4A" w:rsidP="00F73BF5">
      <w:proofErr w:type="spellStart"/>
      <w:r>
        <w:t>Tloss</w:t>
      </w:r>
      <w:proofErr w:type="spellEnd"/>
    </w:p>
    <w:p w:rsidR="000B1E4A" w:rsidRDefault="000B1E4A" w:rsidP="00F73BF5"/>
    <w:p w:rsidR="000B1E4A" w:rsidRDefault="000B1E4A" w:rsidP="00F73BF5">
      <w:proofErr w:type="spellStart"/>
      <w:r>
        <w:t>SecurityInfo</w:t>
      </w:r>
      <w:proofErr w:type="spellEnd"/>
    </w:p>
    <w:p w:rsidR="000B1E4A" w:rsidRDefault="000B1E4A" w:rsidP="00F73BF5">
      <w:proofErr w:type="spellStart"/>
      <w:r>
        <w:t>Scode</w:t>
      </w:r>
      <w:proofErr w:type="spellEnd"/>
    </w:p>
    <w:p w:rsidR="000B1E4A" w:rsidRDefault="000B1E4A" w:rsidP="00F73BF5">
      <w:proofErr w:type="spellStart"/>
      <w:r>
        <w:t>Sname</w:t>
      </w:r>
      <w:proofErr w:type="spellEnd"/>
    </w:p>
    <w:p w:rsidR="000B1E4A" w:rsidRDefault="000B1E4A" w:rsidP="00F73BF5"/>
    <w:p w:rsidR="000B1E4A" w:rsidRDefault="000B1E4A" w:rsidP="00F73BF5">
      <w:proofErr w:type="spellStart"/>
      <w:r>
        <w:t>TraderSum</w:t>
      </w:r>
      <w:proofErr w:type="spellEnd"/>
    </w:p>
    <w:p w:rsidR="000B1E4A" w:rsidRDefault="000B1E4A" w:rsidP="00F73BF5">
      <w:proofErr w:type="spellStart"/>
      <w:r>
        <w:t>ProfitLand</w:t>
      </w:r>
      <w:proofErr w:type="spellEnd"/>
    </w:p>
    <w:p w:rsidR="000B1E4A" w:rsidRDefault="000B1E4A" w:rsidP="00F73BF5">
      <w:r>
        <w:t>Cost</w:t>
      </w:r>
    </w:p>
    <w:p w:rsidR="000B1E4A" w:rsidRDefault="000B1E4A" w:rsidP="00F73BF5">
      <w:proofErr w:type="spellStart"/>
      <w:r>
        <w:t>ProfitFloat</w:t>
      </w:r>
      <w:proofErr w:type="spellEnd"/>
    </w:p>
    <w:p w:rsidR="000B1E4A" w:rsidRDefault="000B1E4A" w:rsidP="00F73BF5"/>
    <w:p w:rsidR="000B1E4A" w:rsidRPr="007576E5" w:rsidRDefault="000B1E4A" w:rsidP="00F73BF5">
      <w:r>
        <w:t>TraderDetail</w:t>
      </w:r>
      <w:bookmarkStart w:id="0" w:name="_GoBack"/>
      <w:bookmarkEnd w:id="0"/>
    </w:p>
    <w:sectPr w:rsidR="000B1E4A" w:rsidRPr="0075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B2980"/>
    <w:multiLevelType w:val="hybridMultilevel"/>
    <w:tmpl w:val="1CD0A582"/>
    <w:lvl w:ilvl="0" w:tplc="D250E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D4"/>
    <w:rsid w:val="000B1E4A"/>
    <w:rsid w:val="00101081"/>
    <w:rsid w:val="00261AA4"/>
    <w:rsid w:val="004E0DAA"/>
    <w:rsid w:val="006C09DA"/>
    <w:rsid w:val="007576E5"/>
    <w:rsid w:val="00B55B80"/>
    <w:rsid w:val="00BF1BD4"/>
    <w:rsid w:val="00CD7D00"/>
    <w:rsid w:val="00D87FBA"/>
    <w:rsid w:val="00EA7D50"/>
    <w:rsid w:val="00EC7FD6"/>
    <w:rsid w:val="00F73BF5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A1207-F458-4D1E-9556-127A3B0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185</Words>
  <Characters>1058</Characters>
  <Application>Microsoft Office Word</Application>
  <DocSecurity>0</DocSecurity>
  <Lines>8</Lines>
  <Paragraphs>2</Paragraphs>
  <ScaleCrop>false</ScaleCrop>
  <Company> 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4</cp:revision>
  <dcterms:created xsi:type="dcterms:W3CDTF">2018-10-16T23:58:00Z</dcterms:created>
  <dcterms:modified xsi:type="dcterms:W3CDTF">2018-10-17T03:06:00Z</dcterms:modified>
</cp:coreProperties>
</file>