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0381E" w14:textId="77777777" w:rsidR="009D44F2" w:rsidRDefault="009D44F2" w:rsidP="009D44F2">
      <w:pPr>
        <w:pStyle w:val="HTML"/>
        <w:rPr>
          <w:rFonts w:asciiTheme="minorEastAsia" w:eastAsiaTheme="minorEastAsia" w:hAnsiTheme="minorEastAsia" w:cstheme="minorHAnsi"/>
          <w:sz w:val="72"/>
          <w:szCs w:val="72"/>
        </w:rPr>
      </w:pPr>
      <w:bookmarkStart w:id="0" w:name="_Hlk149513705"/>
      <w:bookmarkEnd w:id="0"/>
    </w:p>
    <w:p w14:paraId="3245BCBA" w14:textId="77777777" w:rsidR="009D44F2" w:rsidRPr="009D44F2" w:rsidRDefault="001B557F" w:rsidP="009D44F2">
      <w:pPr>
        <w:pStyle w:val="HTML"/>
        <w:jc w:val="center"/>
        <w:rPr>
          <w:rFonts w:ascii="標楷體" w:eastAsia="標楷體" w:hAnsi="標楷體" w:cstheme="minorHAnsi"/>
          <w:sz w:val="96"/>
          <w:szCs w:val="96"/>
        </w:rPr>
      </w:pPr>
      <w:r>
        <w:rPr>
          <w:rFonts w:ascii="標楷體" w:eastAsia="標楷體" w:hAnsi="標楷體" w:cstheme="minorHAnsi" w:hint="eastAsia"/>
          <w:sz w:val="96"/>
          <w:szCs w:val="96"/>
        </w:rPr>
        <w:t>視訊</w:t>
      </w:r>
      <w:r w:rsidR="009D44F2" w:rsidRPr="009D44F2">
        <w:rPr>
          <w:rFonts w:ascii="標楷體" w:eastAsia="標楷體" w:hAnsi="標楷體" w:cstheme="minorHAnsi" w:hint="eastAsia"/>
          <w:sz w:val="96"/>
          <w:szCs w:val="96"/>
        </w:rPr>
        <w:t>處理作業報告</w:t>
      </w:r>
    </w:p>
    <w:p w14:paraId="3865FFA4" w14:textId="77777777" w:rsidR="009D44F2" w:rsidRDefault="009D44F2" w:rsidP="009D44F2">
      <w:pPr>
        <w:pStyle w:val="HTML"/>
        <w:rPr>
          <w:rFonts w:asciiTheme="minorHAnsi" w:hAnsiTheme="minorHAnsi" w:cstheme="minorHAnsi"/>
          <w:sz w:val="48"/>
          <w:szCs w:val="48"/>
        </w:rPr>
      </w:pPr>
    </w:p>
    <w:p w14:paraId="3C0D08C6" w14:textId="77777777" w:rsidR="009D44F2" w:rsidRDefault="009D44F2" w:rsidP="009D44F2">
      <w:pPr>
        <w:pStyle w:val="HTML"/>
        <w:rPr>
          <w:rFonts w:asciiTheme="minorHAnsi" w:hAnsiTheme="minorHAnsi" w:cstheme="minorHAnsi"/>
          <w:sz w:val="48"/>
          <w:szCs w:val="48"/>
        </w:rPr>
      </w:pPr>
    </w:p>
    <w:p w14:paraId="5B1677BC" w14:textId="77777777" w:rsidR="009D44F2" w:rsidRDefault="009D44F2" w:rsidP="009D44F2">
      <w:pPr>
        <w:pStyle w:val="HTML"/>
        <w:rPr>
          <w:rFonts w:asciiTheme="minorHAnsi" w:hAnsiTheme="minorHAnsi" w:cstheme="minorHAnsi"/>
          <w:sz w:val="48"/>
          <w:szCs w:val="48"/>
        </w:rPr>
      </w:pPr>
    </w:p>
    <w:p w14:paraId="07FC3F0B" w14:textId="2E162E09" w:rsidR="009D44F2" w:rsidRPr="009D44F2" w:rsidRDefault="009D44F2" w:rsidP="009D44F2">
      <w:pPr>
        <w:pStyle w:val="HTML"/>
        <w:jc w:val="center"/>
        <w:rPr>
          <w:rFonts w:asciiTheme="minorHAnsi" w:hAnsiTheme="minorHAnsi" w:cstheme="minorHAnsi"/>
          <w:sz w:val="72"/>
          <w:szCs w:val="72"/>
        </w:rPr>
      </w:pPr>
      <w:r w:rsidRPr="009D44F2">
        <w:rPr>
          <w:rFonts w:asciiTheme="minorHAnsi" w:hAnsiTheme="minorHAnsi" w:cstheme="minorHAnsi"/>
          <w:sz w:val="72"/>
          <w:szCs w:val="72"/>
        </w:rPr>
        <w:t>HW</w:t>
      </w:r>
      <w:r w:rsidR="00512EC7">
        <w:rPr>
          <w:rFonts w:asciiTheme="minorHAnsi" w:hAnsiTheme="minorHAnsi" w:cstheme="minorHAnsi" w:hint="eastAsia"/>
          <w:sz w:val="72"/>
          <w:szCs w:val="72"/>
        </w:rPr>
        <w:t>4</w:t>
      </w:r>
    </w:p>
    <w:p w14:paraId="4ADDB135" w14:textId="54B56571" w:rsidR="001D056E" w:rsidRDefault="00512EC7" w:rsidP="001D056E">
      <w:pPr>
        <w:pStyle w:val="HTML"/>
        <w:jc w:val="center"/>
        <w:rPr>
          <w:rFonts w:ascii="標楷體" w:eastAsia="標楷體" w:hAnsi="標楷體" w:cstheme="minorHAnsi"/>
        </w:rPr>
      </w:pPr>
      <w:r>
        <w:rPr>
          <w:rFonts w:asciiTheme="minorHAnsi" w:hAnsiTheme="minorHAnsi" w:cstheme="minorHAnsi" w:hint="eastAsia"/>
          <w:sz w:val="72"/>
          <w:szCs w:val="72"/>
        </w:rPr>
        <w:t>M</w:t>
      </w:r>
      <w:r>
        <w:rPr>
          <w:rFonts w:asciiTheme="minorHAnsi" w:hAnsiTheme="minorHAnsi" w:cstheme="minorHAnsi"/>
          <w:sz w:val="72"/>
          <w:szCs w:val="72"/>
        </w:rPr>
        <w:t>ixed resolution video coding</w:t>
      </w:r>
    </w:p>
    <w:p w14:paraId="0F63F36B" w14:textId="249F192F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p w14:paraId="0695EE27" w14:textId="40DE0BFC" w:rsidR="001D056E" w:rsidRDefault="001D056E" w:rsidP="009D44F2">
      <w:pPr>
        <w:pStyle w:val="HTML"/>
        <w:rPr>
          <w:rFonts w:ascii="標楷體" w:eastAsia="標楷體" w:hAnsi="標楷體" w:cstheme="minorHAnsi"/>
        </w:rPr>
      </w:pPr>
    </w:p>
    <w:p w14:paraId="217E96C5" w14:textId="106ABD57" w:rsidR="001D056E" w:rsidRDefault="001D056E" w:rsidP="009D44F2">
      <w:pPr>
        <w:pStyle w:val="HTML"/>
        <w:rPr>
          <w:rFonts w:ascii="標楷體" w:eastAsia="標楷體" w:hAnsi="標楷體" w:cstheme="minorHAnsi"/>
        </w:rPr>
      </w:pPr>
    </w:p>
    <w:p w14:paraId="69EE67CD" w14:textId="77777777" w:rsidR="001D056E" w:rsidRPr="001E146D" w:rsidRDefault="001D056E" w:rsidP="009D44F2">
      <w:pPr>
        <w:pStyle w:val="HTML"/>
        <w:rPr>
          <w:rFonts w:ascii="標楷體" w:eastAsia="標楷體" w:hAnsi="標楷體" w:cstheme="minorHAnsi"/>
        </w:rPr>
      </w:pPr>
    </w:p>
    <w:p w14:paraId="087E13AF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p w14:paraId="67C5E2CF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p w14:paraId="2D9B0EEB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p w14:paraId="3098208B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p w14:paraId="48282BF1" w14:textId="77777777" w:rsidR="009D44F2" w:rsidRDefault="009D44F2" w:rsidP="009D44F2">
      <w:pPr>
        <w:pStyle w:val="HTML"/>
        <w:rPr>
          <w:rFonts w:ascii="標楷體" w:eastAsia="標楷體" w:hAnsi="標楷體" w:cstheme="minorHAnsi" w:hint="eastAsia"/>
        </w:rPr>
      </w:pPr>
    </w:p>
    <w:p w14:paraId="482AA753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1D88D8D" wp14:editId="0BBB1665">
                <wp:simplePos x="0" y="0"/>
                <wp:positionH relativeFrom="column">
                  <wp:posOffset>2792730</wp:posOffset>
                </wp:positionH>
                <wp:positionV relativeFrom="paragraph">
                  <wp:posOffset>19050</wp:posOffset>
                </wp:positionV>
                <wp:extent cx="2555875" cy="1752600"/>
                <wp:effectExtent l="11430" t="9525" r="13970" b="9525"/>
                <wp:wrapNone/>
                <wp:docPr id="22" name="文字方塊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5875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2B698" w14:textId="77777777" w:rsidR="00FF4D94" w:rsidRDefault="00FF4D94" w:rsidP="009D44F2">
                            <w:pPr>
                              <w:spacing w:beforeLines="50" w:before="180" w:afterLines="50" w:after="180" w:line="480" w:lineRule="exact"/>
                              <w:contextualSpacing/>
                              <w:jc w:val="both"/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授課教授：柳金章</w:t>
                            </w:r>
                          </w:p>
                          <w:p w14:paraId="7433A222" w14:textId="4E22EECB" w:rsidR="00FF4D94" w:rsidRDefault="00FF4D94" w:rsidP="009D44F2">
                            <w:pPr>
                              <w:spacing w:beforeLines="50" w:before="180" w:afterLines="50" w:after="180" w:line="480" w:lineRule="exact"/>
                              <w:contextualSpacing/>
                              <w:jc w:val="both"/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學　　生：</w:t>
                            </w:r>
                            <w:r w:rsidR="00F30374"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楊憲</w:t>
                            </w:r>
                            <w:proofErr w:type="gramStart"/>
                            <w:r w:rsidR="00F30374"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閔</w:t>
                            </w:r>
                            <w:proofErr w:type="gramEnd"/>
                          </w:p>
                          <w:p w14:paraId="7BDFE60A" w14:textId="758A3F46" w:rsidR="00FF4D94" w:rsidRDefault="00FF4D94" w:rsidP="009D44F2">
                            <w:pPr>
                              <w:spacing w:beforeLines="50" w:before="180" w:afterLines="50" w:after="180" w:line="480" w:lineRule="exact"/>
                              <w:contextualSpacing/>
                              <w:jc w:val="both"/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學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ab/>
                              <w:t xml:space="preserve">　號：</w:t>
                            </w:r>
                            <w:r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61</w:t>
                            </w:r>
                            <w:r w:rsidR="006927CA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3410047</w:t>
                            </w:r>
                          </w:p>
                          <w:p w14:paraId="5788F8DB" w14:textId="6F3D6589" w:rsidR="00FF4D94" w:rsidRDefault="00FF4D94" w:rsidP="009D44F2">
                            <w:pPr>
                              <w:spacing w:beforeLines="50" w:before="180" w:afterLines="50" w:after="180" w:line="480" w:lineRule="exact"/>
                              <w:contextualSpacing/>
                              <w:jc w:val="both"/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Due date：20</w:t>
                            </w:r>
                            <w:r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2</w:t>
                            </w:r>
                            <w:r w:rsidR="001D056E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/</w:t>
                            </w:r>
                            <w:r w:rsidR="001B557F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0</w:t>
                            </w:r>
                            <w:r w:rsidR="00512EC7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/</w:t>
                            </w:r>
                            <w:r w:rsidR="00512EC7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0</w:t>
                            </w:r>
                            <w:r w:rsidR="00347108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  <w:p w14:paraId="3CBFC0B3" w14:textId="4E76F69F" w:rsidR="00FF4D94" w:rsidRDefault="00FF4D94" w:rsidP="009D44F2">
                            <w:pPr>
                              <w:spacing w:beforeLines="50" w:before="180" w:afterLines="50" w:after="180" w:line="480" w:lineRule="exact"/>
                              <w:contextualSpacing/>
                              <w:jc w:val="both"/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D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te hand in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：20</w:t>
                            </w:r>
                            <w:r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2</w:t>
                            </w:r>
                            <w:r w:rsidR="001D056E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/</w:t>
                            </w:r>
                            <w:r w:rsidR="001B557F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0</w:t>
                            </w:r>
                            <w:r w:rsidR="001D056E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/</w:t>
                            </w:r>
                            <w:r w:rsidR="00512EC7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D88D8D" id="_x0000_t202" coordsize="21600,21600" o:spt="202" path="m,l,21600r21600,l21600,xe">
                <v:stroke joinstyle="miter"/>
                <v:path gradientshapeok="t" o:connecttype="rect"/>
              </v:shapetype>
              <v:shape id="文字方塊 22" o:spid="_x0000_s1026" type="#_x0000_t202" style="position:absolute;margin-left:219.9pt;margin-top:1.5pt;width:201.25pt;height:13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" strokecolor="white [3212]">
                <v:textbox>
                  <w:txbxContent>
                    <w:p w14:paraId="0452B698" w14:textId="77777777" w:rsidR="00FF4D94" w:rsidRDefault="00FF4D94" w:rsidP="009D44F2">
                      <w:pPr>
                        <w:spacing w:beforeLines="50" w:before="180" w:afterLines="50" w:after="180" w:line="480" w:lineRule="exact"/>
                        <w:contextualSpacing/>
                        <w:jc w:val="both"/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授課教授：柳金章</w:t>
                      </w:r>
                    </w:p>
                    <w:p w14:paraId="7433A222" w14:textId="4E22EECB" w:rsidR="00FF4D94" w:rsidRDefault="00FF4D94" w:rsidP="009D44F2">
                      <w:pPr>
                        <w:spacing w:beforeLines="50" w:before="180" w:afterLines="50" w:after="180" w:line="480" w:lineRule="exact"/>
                        <w:contextualSpacing/>
                        <w:jc w:val="both"/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學　　生：</w:t>
                      </w:r>
                      <w:r w:rsidR="00F30374"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楊憲</w:t>
                      </w:r>
                      <w:proofErr w:type="gramStart"/>
                      <w:r w:rsidR="00F30374"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閔</w:t>
                      </w:r>
                      <w:proofErr w:type="gramEnd"/>
                    </w:p>
                    <w:p w14:paraId="7BDFE60A" w14:textId="758A3F46" w:rsidR="00FF4D94" w:rsidRDefault="00FF4D94" w:rsidP="009D44F2">
                      <w:pPr>
                        <w:spacing w:beforeLines="50" w:before="180" w:afterLines="50" w:after="180" w:line="480" w:lineRule="exact"/>
                        <w:contextualSpacing/>
                        <w:jc w:val="both"/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學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ab/>
                        <w:t xml:space="preserve">　號：</w:t>
                      </w:r>
                      <w:r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61</w:t>
                      </w:r>
                      <w:r w:rsidR="006927CA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3410047</w:t>
                      </w:r>
                    </w:p>
                    <w:p w14:paraId="5788F8DB" w14:textId="6F3D6589" w:rsidR="00FF4D94" w:rsidRDefault="00FF4D94" w:rsidP="009D44F2">
                      <w:pPr>
                        <w:spacing w:beforeLines="50" w:before="180" w:afterLines="50" w:after="180" w:line="480" w:lineRule="exact"/>
                        <w:contextualSpacing/>
                        <w:jc w:val="both"/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Due date：20</w:t>
                      </w:r>
                      <w:r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2</w:t>
                      </w:r>
                      <w:r w:rsidR="001D056E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/</w:t>
                      </w:r>
                      <w:r w:rsidR="001B557F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0</w:t>
                      </w:r>
                      <w:r w:rsidR="00512EC7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/</w:t>
                      </w:r>
                      <w:r w:rsidR="00512EC7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0</w:t>
                      </w:r>
                      <w:r w:rsidR="00347108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9</w:t>
                      </w:r>
                    </w:p>
                    <w:p w14:paraId="3CBFC0B3" w14:textId="4E76F69F" w:rsidR="00FF4D94" w:rsidRDefault="00FF4D94" w:rsidP="009D44F2">
                      <w:pPr>
                        <w:spacing w:beforeLines="50" w:before="180" w:afterLines="50" w:after="180" w:line="480" w:lineRule="exact"/>
                        <w:contextualSpacing/>
                        <w:jc w:val="both"/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D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te hand in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：20</w:t>
                      </w:r>
                      <w:r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2</w:t>
                      </w:r>
                      <w:r w:rsidR="001D056E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/</w:t>
                      </w:r>
                      <w:r w:rsidR="001B557F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0</w:t>
                      </w:r>
                      <w:r w:rsidR="001D056E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/</w:t>
                      </w:r>
                      <w:r w:rsidR="00512EC7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</w:p>
    <w:p w14:paraId="2761EEC6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p w14:paraId="7311F0AD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p w14:paraId="124B1962" w14:textId="77777777" w:rsidR="009D44F2" w:rsidRDefault="009D44F2" w:rsidP="009D44F2">
      <w:pPr>
        <w:pStyle w:val="HTML"/>
        <w:rPr>
          <w:rFonts w:ascii="標楷體" w:eastAsia="標楷體" w:hAnsi="標楷體" w:cstheme="minorHAnsi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-1194225325"/>
        <w:docPartObj>
          <w:docPartGallery w:val="Table of Contents"/>
          <w:docPartUnique/>
        </w:docPartObj>
      </w:sdtPr>
      <w:sdtEndPr/>
      <w:sdtContent>
        <w:p w14:paraId="661973E1" w14:textId="77777777" w:rsidR="007A3966" w:rsidRPr="00D62CA6" w:rsidRDefault="007A3966">
          <w:pPr>
            <w:pStyle w:val="a7"/>
            <w:rPr>
              <w:sz w:val="48"/>
              <w:szCs w:val="48"/>
            </w:rPr>
          </w:pPr>
          <w:r>
            <w:rPr>
              <w:rFonts w:hint="eastAsia"/>
              <w:sz w:val="48"/>
              <w:szCs w:val="48"/>
              <w:lang w:val="zh-TW"/>
            </w:rPr>
            <w:t>目錄</w:t>
          </w:r>
        </w:p>
        <w:p w14:paraId="797F702D" w14:textId="21203B23" w:rsidR="007A3966" w:rsidRPr="007A3966" w:rsidRDefault="007A3966">
          <w:pPr>
            <w:pStyle w:val="11"/>
            <w:tabs>
              <w:tab w:val="right" w:leader="dot" w:pos="8296"/>
            </w:tabs>
            <w:rPr>
              <w:noProof/>
              <w:kern w:val="2"/>
              <w:sz w:val="32"/>
              <w:szCs w:val="32"/>
            </w:rPr>
          </w:pPr>
          <w:r w:rsidRPr="00B650A9">
            <w:rPr>
              <w:rFonts w:ascii="標楷體" w:eastAsia="標楷體" w:hAnsi="標楷體"/>
              <w:sz w:val="48"/>
              <w:szCs w:val="48"/>
            </w:rPr>
            <w:fldChar w:fldCharType="begin"/>
          </w:r>
          <w:r w:rsidRPr="00B650A9">
            <w:rPr>
              <w:rFonts w:ascii="標楷體" w:eastAsia="標楷體" w:hAnsi="標楷體"/>
              <w:sz w:val="48"/>
              <w:szCs w:val="48"/>
            </w:rPr>
            <w:instrText xml:space="preserve"> TOC \o "1-3" \h \z \u </w:instrText>
          </w:r>
          <w:r w:rsidRPr="00B650A9">
            <w:rPr>
              <w:rFonts w:ascii="標楷體" w:eastAsia="標楷體" w:hAnsi="標楷體"/>
              <w:sz w:val="48"/>
              <w:szCs w:val="48"/>
            </w:rPr>
            <w:fldChar w:fldCharType="separate"/>
          </w:r>
          <w:hyperlink w:anchor="_Toc403519772" w:history="1">
            <w:r w:rsidRPr="007A3966">
              <w:rPr>
                <w:rStyle w:val="a3"/>
                <w:noProof/>
                <w:sz w:val="32"/>
                <w:szCs w:val="32"/>
              </w:rPr>
              <w:t>Technical  description</w:t>
            </w:r>
            <w:r w:rsidRPr="007A3966">
              <w:rPr>
                <w:noProof/>
                <w:webHidden/>
                <w:sz w:val="32"/>
                <w:szCs w:val="32"/>
              </w:rPr>
              <w:tab/>
            </w:r>
            <w:r w:rsidRPr="007A3966">
              <w:rPr>
                <w:noProof/>
                <w:webHidden/>
                <w:sz w:val="32"/>
                <w:szCs w:val="32"/>
              </w:rPr>
              <w:fldChar w:fldCharType="begin"/>
            </w:r>
            <w:r w:rsidRPr="007A3966">
              <w:rPr>
                <w:noProof/>
                <w:webHidden/>
                <w:sz w:val="32"/>
                <w:szCs w:val="32"/>
              </w:rPr>
              <w:instrText xml:space="preserve"> PAGEREF _Toc403519772 \h </w:instrText>
            </w:r>
            <w:r w:rsidRPr="007A3966">
              <w:rPr>
                <w:noProof/>
                <w:webHidden/>
                <w:sz w:val="32"/>
                <w:szCs w:val="32"/>
              </w:rPr>
            </w:r>
            <w:r w:rsidRPr="007A3966">
              <w:rPr>
                <w:noProof/>
                <w:webHidden/>
                <w:sz w:val="32"/>
                <w:szCs w:val="32"/>
              </w:rPr>
              <w:fldChar w:fldCharType="separate"/>
            </w:r>
            <w:r w:rsidR="00C439C7">
              <w:rPr>
                <w:noProof/>
                <w:webHidden/>
                <w:sz w:val="32"/>
                <w:szCs w:val="32"/>
              </w:rPr>
              <w:t>3</w:t>
            </w:r>
            <w:r w:rsidRPr="007A3966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FF6EB4" w14:textId="77777777" w:rsidR="007A3966" w:rsidRPr="007A3966" w:rsidRDefault="00A46210">
          <w:pPr>
            <w:pStyle w:val="11"/>
            <w:tabs>
              <w:tab w:val="right" w:leader="dot" w:pos="8296"/>
            </w:tabs>
            <w:rPr>
              <w:noProof/>
              <w:kern w:val="2"/>
              <w:sz w:val="32"/>
              <w:szCs w:val="32"/>
            </w:rPr>
          </w:pPr>
          <w:hyperlink w:anchor="_Toc403519773" w:history="1">
            <w:r w:rsidR="007A3966" w:rsidRPr="007A3966">
              <w:rPr>
                <w:rStyle w:val="a3"/>
                <w:noProof/>
                <w:sz w:val="32"/>
                <w:szCs w:val="32"/>
              </w:rPr>
              <w:t>Experimental  results</w:t>
            </w:r>
            <w:r w:rsidR="007A3966" w:rsidRPr="007A3966">
              <w:rPr>
                <w:noProof/>
                <w:webHidden/>
                <w:sz w:val="32"/>
                <w:szCs w:val="32"/>
              </w:rPr>
              <w:tab/>
            </w:r>
            <w:r w:rsidR="00E61A6B">
              <w:rPr>
                <w:rFonts w:hint="eastAsia"/>
                <w:noProof/>
                <w:webHidden/>
                <w:sz w:val="32"/>
                <w:szCs w:val="32"/>
              </w:rPr>
              <w:t>7</w:t>
            </w:r>
          </w:hyperlink>
        </w:p>
        <w:p w14:paraId="6A46A8B5" w14:textId="1886D695" w:rsidR="007A3966" w:rsidRPr="007A3966" w:rsidRDefault="00A46210">
          <w:pPr>
            <w:pStyle w:val="11"/>
            <w:tabs>
              <w:tab w:val="right" w:leader="dot" w:pos="8296"/>
            </w:tabs>
            <w:rPr>
              <w:noProof/>
              <w:kern w:val="2"/>
              <w:sz w:val="32"/>
              <w:szCs w:val="32"/>
            </w:rPr>
          </w:pPr>
          <w:hyperlink w:anchor="_Toc403519774" w:history="1">
            <w:r w:rsidR="007A3966" w:rsidRPr="007A3966">
              <w:rPr>
                <w:rStyle w:val="a3"/>
                <w:noProof/>
                <w:sz w:val="32"/>
                <w:szCs w:val="32"/>
              </w:rPr>
              <w:t>Discussions</w:t>
            </w:r>
            <w:r w:rsidR="007A3966" w:rsidRPr="007A3966">
              <w:rPr>
                <w:noProof/>
                <w:webHidden/>
                <w:sz w:val="32"/>
                <w:szCs w:val="32"/>
              </w:rPr>
              <w:tab/>
            </w:r>
            <w:r w:rsidR="007A3966" w:rsidRPr="007A3966">
              <w:rPr>
                <w:noProof/>
                <w:webHidden/>
                <w:sz w:val="32"/>
                <w:szCs w:val="32"/>
              </w:rPr>
              <w:fldChar w:fldCharType="begin"/>
            </w:r>
            <w:r w:rsidR="007A3966" w:rsidRPr="007A3966">
              <w:rPr>
                <w:noProof/>
                <w:webHidden/>
                <w:sz w:val="32"/>
                <w:szCs w:val="32"/>
              </w:rPr>
              <w:instrText xml:space="preserve"> PAGEREF _Toc403519774 \h </w:instrText>
            </w:r>
            <w:r w:rsidR="007A3966" w:rsidRPr="007A3966">
              <w:rPr>
                <w:noProof/>
                <w:webHidden/>
                <w:sz w:val="32"/>
                <w:szCs w:val="32"/>
              </w:rPr>
            </w:r>
            <w:r w:rsidR="007A3966" w:rsidRPr="007A3966">
              <w:rPr>
                <w:noProof/>
                <w:webHidden/>
                <w:sz w:val="32"/>
                <w:szCs w:val="32"/>
              </w:rPr>
              <w:fldChar w:fldCharType="separate"/>
            </w:r>
            <w:r w:rsidR="00C439C7">
              <w:rPr>
                <w:noProof/>
                <w:webHidden/>
                <w:sz w:val="32"/>
                <w:szCs w:val="32"/>
              </w:rPr>
              <w:t>8</w:t>
            </w:r>
            <w:r w:rsidR="007A3966" w:rsidRPr="007A3966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3C3263C" w14:textId="77777777" w:rsidR="007A3966" w:rsidRPr="007A3966" w:rsidRDefault="00A46210">
          <w:pPr>
            <w:pStyle w:val="11"/>
            <w:tabs>
              <w:tab w:val="right" w:leader="dot" w:pos="8296"/>
            </w:tabs>
            <w:rPr>
              <w:noProof/>
              <w:kern w:val="2"/>
              <w:sz w:val="32"/>
              <w:szCs w:val="32"/>
            </w:rPr>
          </w:pPr>
          <w:hyperlink w:anchor="_Toc403519775" w:history="1">
            <w:r w:rsidR="007A3966" w:rsidRPr="007A3966">
              <w:rPr>
                <w:rStyle w:val="a3"/>
                <w:noProof/>
                <w:sz w:val="32"/>
                <w:szCs w:val="32"/>
              </w:rPr>
              <w:t>References and Appendix</w:t>
            </w:r>
            <w:r w:rsidR="007A3966" w:rsidRPr="007A3966">
              <w:rPr>
                <w:noProof/>
                <w:webHidden/>
                <w:sz w:val="32"/>
                <w:szCs w:val="32"/>
              </w:rPr>
              <w:tab/>
            </w:r>
            <w:r w:rsidR="00471DA0">
              <w:rPr>
                <w:rFonts w:hint="eastAsia"/>
                <w:noProof/>
                <w:webHidden/>
                <w:sz w:val="32"/>
                <w:szCs w:val="32"/>
              </w:rPr>
              <w:t>14</w:t>
            </w:r>
          </w:hyperlink>
        </w:p>
        <w:p w14:paraId="609E96A6" w14:textId="77777777" w:rsidR="00D62CA6" w:rsidRDefault="007A3966">
          <w:r w:rsidRPr="00B650A9">
            <w:rPr>
              <w:rFonts w:ascii="標楷體" w:eastAsia="標楷體" w:hAnsi="標楷體"/>
              <w:b/>
              <w:bCs/>
              <w:sz w:val="48"/>
              <w:szCs w:val="48"/>
              <w:lang w:val="zh-TW"/>
            </w:rPr>
            <w:fldChar w:fldCharType="end"/>
          </w:r>
        </w:p>
      </w:sdtContent>
    </w:sdt>
    <w:p w14:paraId="3F0649C1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6F4836B8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4068273B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76B5DBF8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39C4BB9F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4B5E866C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0457B7E7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3436C427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340FDE97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5FDB1933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7362AB44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2B514591" w14:textId="77777777" w:rsidR="009D44F2" w:rsidRDefault="009D44F2" w:rsidP="009D44F2">
      <w:pPr>
        <w:rPr>
          <w:rFonts w:cstheme="minorHAnsi"/>
          <w:sz w:val="32"/>
          <w:szCs w:val="32"/>
        </w:rPr>
      </w:pPr>
    </w:p>
    <w:p w14:paraId="67E69ADF" w14:textId="77777777" w:rsidR="00D62CA6" w:rsidRDefault="00D62CA6" w:rsidP="009D44F2">
      <w:pPr>
        <w:rPr>
          <w:rFonts w:cstheme="minorHAnsi"/>
          <w:sz w:val="32"/>
          <w:szCs w:val="32"/>
        </w:rPr>
      </w:pPr>
    </w:p>
    <w:p w14:paraId="14D05CFE" w14:textId="77777777" w:rsidR="009D44F2" w:rsidRDefault="009D44F2" w:rsidP="00D62CA6">
      <w:pPr>
        <w:pStyle w:val="1"/>
        <w:jc w:val="center"/>
      </w:pPr>
      <w:bookmarkStart w:id="1" w:name="_Toc403519772"/>
      <w:proofErr w:type="gramStart"/>
      <w:r>
        <w:lastRenderedPageBreak/>
        <w:t>Technical  description</w:t>
      </w:r>
      <w:bookmarkEnd w:id="1"/>
      <w:proofErr w:type="gramEnd"/>
    </w:p>
    <w:p w14:paraId="49024BDD" w14:textId="77777777" w:rsidR="00512EC7" w:rsidRPr="00512EC7" w:rsidRDefault="00512EC7" w:rsidP="00512EC7">
      <w:pPr>
        <w:rPr>
          <w:rFonts w:ascii="標楷體" w:eastAsia="標楷體" w:hAnsi="標楷體"/>
          <w:sz w:val="28"/>
          <w:szCs w:val="24"/>
        </w:rPr>
      </w:pPr>
      <w:bookmarkStart w:id="2" w:name="_Toc403519773"/>
      <w:r w:rsidRPr="00512EC7">
        <w:rPr>
          <w:rFonts w:ascii="標楷體" w:eastAsia="標楷體" w:hAnsi="標楷體"/>
          <w:sz w:val="28"/>
          <w:szCs w:val="24"/>
        </w:rPr>
        <w:t>1. Mixed Resolution Video Coding</w:t>
      </w:r>
    </w:p>
    <w:p w14:paraId="78253BD7" w14:textId="57242028" w:rsidR="00512EC7" w:rsidRPr="00512EC7" w:rsidRDefault="00512EC7" w:rsidP="00512EC7">
      <w:pPr>
        <w:ind w:firstLine="480"/>
        <w:rPr>
          <w:rFonts w:ascii="標楷體" w:eastAsia="標楷體" w:hAnsi="標楷體"/>
          <w:sz w:val="28"/>
          <w:szCs w:val="24"/>
        </w:rPr>
      </w:pPr>
      <w:r w:rsidRPr="00512EC7">
        <w:rPr>
          <w:rFonts w:ascii="標楷體" w:eastAsia="標楷體" w:hAnsi="標楷體"/>
          <w:sz w:val="28"/>
          <w:szCs w:val="24"/>
        </w:rPr>
        <w:t>傳統的視訊編碼</w:t>
      </w:r>
      <w:r>
        <w:rPr>
          <w:rFonts w:ascii="標楷體" w:eastAsia="標楷體" w:hAnsi="標楷體" w:hint="eastAsia"/>
          <w:sz w:val="28"/>
          <w:szCs w:val="24"/>
        </w:rPr>
        <w:t>(</w:t>
      </w:r>
      <w:r w:rsidRPr="00512EC7">
        <w:rPr>
          <w:rFonts w:ascii="標楷體" w:eastAsia="標楷體" w:hAnsi="標楷體"/>
          <w:sz w:val="28"/>
          <w:szCs w:val="24"/>
        </w:rPr>
        <w:t>如 H.264</w:t>
      </w:r>
      <w:r>
        <w:rPr>
          <w:rFonts w:ascii="標楷體" w:eastAsia="標楷體" w:hAnsi="標楷體" w:hint="eastAsia"/>
          <w:sz w:val="28"/>
          <w:szCs w:val="24"/>
        </w:rPr>
        <w:t>)</w:t>
      </w:r>
      <w:r w:rsidRPr="00512EC7">
        <w:rPr>
          <w:rFonts w:ascii="標楷體" w:eastAsia="標楷體" w:hAnsi="標楷體"/>
          <w:sz w:val="28"/>
          <w:szCs w:val="24"/>
        </w:rPr>
        <w:t>通常採用固定大小（例如 16×16）的 macroblock 進行視訊壓縮、運動估計與補償。而在高效率視訊編碼（HEVC）中，則引入了可變大小的編碼單元（CU, Coding Unit），最大尺寸為 64×64，可根據畫面內容進一步細分為 Prediction Unit（PU）與 Transform Unit（TU）。這種</w:t>
      </w:r>
      <w:proofErr w:type="gramStart"/>
      <w:r w:rsidRPr="00512EC7">
        <w:rPr>
          <w:rFonts w:ascii="標楷體" w:eastAsia="標楷體" w:hAnsi="標楷體"/>
          <w:sz w:val="28"/>
          <w:szCs w:val="24"/>
        </w:rPr>
        <w:t>可調區塊</w:t>
      </w:r>
      <w:proofErr w:type="gramEnd"/>
      <w:r w:rsidRPr="00512EC7">
        <w:rPr>
          <w:rFonts w:ascii="標楷體" w:eastAsia="標楷體" w:hAnsi="標楷體"/>
          <w:sz w:val="28"/>
          <w:szCs w:val="24"/>
        </w:rPr>
        <w:t>大小的設計，使得編碼器能針對畫面中的重要區域使用高解析區塊保留細節，而對背景等次要區域則使用低解析度區塊以節省位元率，進而達到壓縮與</w:t>
      </w:r>
      <w:proofErr w:type="gramStart"/>
      <w:r w:rsidRPr="00512EC7">
        <w:rPr>
          <w:rFonts w:ascii="標楷體" w:eastAsia="標楷體" w:hAnsi="標楷體"/>
          <w:sz w:val="28"/>
          <w:szCs w:val="24"/>
        </w:rPr>
        <w:t>品質間的平衡</w:t>
      </w:r>
      <w:proofErr w:type="gramEnd"/>
      <w:r w:rsidRPr="00512EC7">
        <w:rPr>
          <w:rFonts w:ascii="標楷體" w:eastAsia="標楷體" w:hAnsi="標楷體"/>
          <w:sz w:val="28"/>
          <w:szCs w:val="24"/>
        </w:rPr>
        <w:t>。</w:t>
      </w:r>
    </w:p>
    <w:p w14:paraId="4775B026" w14:textId="09CAC860" w:rsidR="00512EC7" w:rsidRPr="00512EC7" w:rsidRDefault="00512EC7" w:rsidP="00512EC7">
      <w:pPr>
        <w:ind w:firstLine="480"/>
        <w:rPr>
          <w:rFonts w:ascii="標楷體" w:eastAsia="標楷體" w:hAnsi="標楷體"/>
          <w:sz w:val="28"/>
          <w:szCs w:val="24"/>
        </w:rPr>
      </w:pPr>
      <w:r w:rsidRPr="00512EC7">
        <w:rPr>
          <w:rFonts w:ascii="標楷體" w:eastAsia="標楷體" w:hAnsi="標楷體"/>
          <w:sz w:val="28"/>
          <w:szCs w:val="24"/>
        </w:rPr>
        <w:t>Mixed Resolution Video Coding 即是建立在這樣的架構基礎上，透過將部分 frame 或區塊以較低解析度編碼，產生混合解析度的視訊序列</w:t>
      </w:r>
      <w:r w:rsidR="005642D2">
        <w:rPr>
          <w:rFonts w:ascii="標楷體" w:eastAsia="標楷體" w:hAnsi="標楷體" w:hint="eastAsia"/>
          <w:sz w:val="28"/>
          <w:szCs w:val="24"/>
        </w:rPr>
        <w:t>(</w:t>
      </w:r>
      <w:r w:rsidRPr="00512EC7">
        <w:rPr>
          <w:rFonts w:ascii="標楷體" w:eastAsia="標楷體" w:hAnsi="標楷體"/>
          <w:sz w:val="28"/>
          <w:szCs w:val="24"/>
        </w:rPr>
        <w:t>Mixed Resolution Sequence</w:t>
      </w:r>
      <w:r w:rsidR="005642D2">
        <w:rPr>
          <w:rFonts w:ascii="標楷體" w:eastAsia="標楷體" w:hAnsi="標楷體" w:hint="eastAsia"/>
          <w:sz w:val="28"/>
          <w:szCs w:val="24"/>
        </w:rPr>
        <w:t>)</w:t>
      </w:r>
      <w:r w:rsidRPr="00512EC7">
        <w:rPr>
          <w:rFonts w:ascii="標楷體" w:eastAsia="標楷體" w:hAnsi="標楷體"/>
          <w:sz w:val="28"/>
          <w:szCs w:val="24"/>
        </w:rPr>
        <w:t>，再透過重建方法將其還原為一致解析度的高畫質影像。</w:t>
      </w:r>
    </w:p>
    <w:p w14:paraId="08F38430" w14:textId="6B39CB0A" w:rsidR="00512EC7" w:rsidRPr="00512EC7" w:rsidRDefault="00512EC7" w:rsidP="00512EC7">
      <w:pPr>
        <w:rPr>
          <w:rFonts w:ascii="標楷體" w:eastAsia="標楷體" w:hAnsi="標楷體"/>
          <w:sz w:val="28"/>
          <w:szCs w:val="24"/>
        </w:rPr>
      </w:pPr>
    </w:p>
    <w:p w14:paraId="0122EBE0" w14:textId="77777777" w:rsidR="00512EC7" w:rsidRPr="00512EC7" w:rsidRDefault="00512EC7" w:rsidP="00512EC7">
      <w:pPr>
        <w:rPr>
          <w:rFonts w:ascii="標楷體" w:eastAsia="標楷體" w:hAnsi="標楷體"/>
          <w:sz w:val="28"/>
          <w:szCs w:val="24"/>
        </w:rPr>
      </w:pPr>
      <w:r w:rsidRPr="00512EC7">
        <w:rPr>
          <w:rFonts w:ascii="標楷體" w:eastAsia="標楷體" w:hAnsi="標楷體"/>
          <w:sz w:val="28"/>
          <w:szCs w:val="24"/>
        </w:rPr>
        <w:t>2. Image Interpolation</w:t>
      </w:r>
    </w:p>
    <w:p w14:paraId="33BF99F6" w14:textId="49265A24" w:rsidR="00512EC7" w:rsidRPr="00512EC7" w:rsidRDefault="00512EC7" w:rsidP="00512EC7">
      <w:pPr>
        <w:ind w:firstLine="480"/>
        <w:rPr>
          <w:rFonts w:ascii="標楷體" w:eastAsia="標楷體" w:hAnsi="標楷體"/>
          <w:sz w:val="28"/>
          <w:szCs w:val="24"/>
        </w:rPr>
      </w:pPr>
      <w:proofErr w:type="gramStart"/>
      <w:r w:rsidRPr="00512EC7">
        <w:rPr>
          <w:rFonts w:ascii="標楷體" w:eastAsia="標楷體" w:hAnsi="標楷體"/>
          <w:sz w:val="28"/>
          <w:szCs w:val="24"/>
        </w:rPr>
        <w:t>影像插值</w:t>
      </w:r>
      <w:proofErr w:type="gramEnd"/>
      <w:r>
        <w:rPr>
          <w:rFonts w:ascii="標楷體" w:eastAsia="標楷體" w:hAnsi="標楷體" w:hint="eastAsia"/>
          <w:sz w:val="28"/>
          <w:szCs w:val="24"/>
        </w:rPr>
        <w:t>(</w:t>
      </w:r>
      <w:r w:rsidRPr="00512EC7">
        <w:rPr>
          <w:rFonts w:ascii="標楷體" w:eastAsia="標楷體" w:hAnsi="標楷體"/>
          <w:sz w:val="28"/>
          <w:szCs w:val="24"/>
        </w:rPr>
        <w:t>Image Interpolation</w:t>
      </w:r>
      <w:r>
        <w:rPr>
          <w:rFonts w:ascii="標楷體" w:eastAsia="標楷體" w:hAnsi="標楷體"/>
          <w:sz w:val="28"/>
          <w:szCs w:val="24"/>
        </w:rPr>
        <w:t>)</w:t>
      </w:r>
      <w:r w:rsidRPr="00512EC7">
        <w:rPr>
          <w:rFonts w:ascii="標楷體" w:eastAsia="標楷體" w:hAnsi="標楷體"/>
          <w:sz w:val="28"/>
          <w:szCs w:val="24"/>
        </w:rPr>
        <w:t>是一種常見的影像處理方法，用以估計未知像素的強度值。方法是利用該像素鄰近區域已知像素</w:t>
      </w:r>
      <w:r w:rsidRPr="00512EC7">
        <w:rPr>
          <w:rFonts w:ascii="標楷體" w:eastAsia="標楷體" w:hAnsi="標楷體"/>
          <w:sz w:val="28"/>
          <w:szCs w:val="24"/>
        </w:rPr>
        <w:lastRenderedPageBreak/>
        <w:t>值來推算，確保圖像放大過程中畫面連續且自然。</w:t>
      </w:r>
    </w:p>
    <w:p w14:paraId="588244F0" w14:textId="512C5535" w:rsidR="00512EC7" w:rsidRPr="00512EC7" w:rsidRDefault="00512EC7" w:rsidP="005642D2">
      <w:pPr>
        <w:ind w:firstLine="480"/>
        <w:rPr>
          <w:rFonts w:ascii="標楷體" w:eastAsia="標楷體" w:hAnsi="標楷體"/>
          <w:sz w:val="28"/>
          <w:szCs w:val="24"/>
        </w:rPr>
      </w:pPr>
      <w:r w:rsidRPr="00512EC7">
        <w:rPr>
          <w:rFonts w:ascii="標楷體" w:eastAsia="標楷體" w:hAnsi="標楷體"/>
          <w:sz w:val="28"/>
          <w:szCs w:val="24"/>
        </w:rPr>
        <w:t>在本次作業中，首先針對解析度較低的幀進行雙</w:t>
      </w:r>
      <w:proofErr w:type="gramStart"/>
      <w:r w:rsidRPr="00512EC7">
        <w:rPr>
          <w:rFonts w:ascii="標楷體" w:eastAsia="標楷體" w:hAnsi="標楷體"/>
          <w:sz w:val="28"/>
          <w:szCs w:val="24"/>
        </w:rPr>
        <w:t>線性插值</w:t>
      </w:r>
      <w:proofErr w:type="gramEnd"/>
      <w:r w:rsidR="005642D2">
        <w:rPr>
          <w:rFonts w:ascii="標楷體" w:eastAsia="標楷體" w:hAnsi="標楷體" w:hint="eastAsia"/>
          <w:sz w:val="28"/>
          <w:szCs w:val="24"/>
        </w:rPr>
        <w:t>(</w:t>
      </w:r>
      <w:r w:rsidRPr="00512EC7">
        <w:rPr>
          <w:rFonts w:ascii="標楷體" w:eastAsia="標楷體" w:hAnsi="標楷體"/>
          <w:sz w:val="28"/>
          <w:szCs w:val="24"/>
        </w:rPr>
        <w:t>Bilinear Interpolation</w:t>
      </w:r>
      <w:r w:rsidR="005642D2">
        <w:rPr>
          <w:rFonts w:ascii="標楷體" w:eastAsia="標楷體" w:hAnsi="標楷體" w:hint="eastAsia"/>
          <w:sz w:val="28"/>
          <w:szCs w:val="24"/>
        </w:rPr>
        <w:t>)</w:t>
      </w:r>
      <w:r w:rsidRPr="00512EC7">
        <w:rPr>
          <w:rFonts w:ascii="標楷體" w:eastAsia="標楷體" w:hAnsi="標楷體"/>
          <w:sz w:val="28"/>
          <w:szCs w:val="24"/>
        </w:rPr>
        <w:t>，使其還原至與 HR frame 相同解析度，作為第一步的 baseline 重建方法。</w:t>
      </w:r>
    </w:p>
    <w:p w14:paraId="189B96F9" w14:textId="1EC843B4" w:rsidR="00512EC7" w:rsidRPr="00512EC7" w:rsidRDefault="00512EC7" w:rsidP="00512EC7">
      <w:pPr>
        <w:rPr>
          <w:rFonts w:ascii="標楷體" w:eastAsia="標楷體" w:hAnsi="標楷體"/>
          <w:sz w:val="28"/>
          <w:szCs w:val="24"/>
        </w:rPr>
      </w:pPr>
    </w:p>
    <w:p w14:paraId="23FBA048" w14:textId="77777777" w:rsidR="00512EC7" w:rsidRPr="00512EC7" w:rsidRDefault="00512EC7" w:rsidP="00512EC7">
      <w:pPr>
        <w:rPr>
          <w:rFonts w:ascii="標楷體" w:eastAsia="標楷體" w:hAnsi="標楷體"/>
          <w:sz w:val="28"/>
          <w:szCs w:val="24"/>
        </w:rPr>
      </w:pPr>
      <w:r w:rsidRPr="00512EC7">
        <w:rPr>
          <w:rFonts w:ascii="標楷體" w:eastAsia="標楷體" w:hAnsi="標楷體"/>
          <w:sz w:val="28"/>
          <w:szCs w:val="24"/>
        </w:rPr>
        <w:t>3. Motion Compensation</w:t>
      </w:r>
    </w:p>
    <w:p w14:paraId="0740AB1F" w14:textId="511FD1EC" w:rsidR="00512EC7" w:rsidRPr="00512EC7" w:rsidRDefault="00512EC7" w:rsidP="005642D2">
      <w:pPr>
        <w:ind w:firstLine="480"/>
        <w:rPr>
          <w:rFonts w:ascii="標楷體" w:eastAsia="標楷體" w:hAnsi="標楷體"/>
          <w:sz w:val="28"/>
          <w:szCs w:val="24"/>
        </w:rPr>
      </w:pPr>
      <w:r w:rsidRPr="00512EC7">
        <w:rPr>
          <w:rFonts w:ascii="標楷體" w:eastAsia="標楷體" w:hAnsi="標楷體"/>
          <w:sz w:val="28"/>
          <w:szCs w:val="24"/>
        </w:rPr>
        <w:t>為了進一步提升重建品質，本作業採用 Motion Compensation 技術，透過運動估計</w:t>
      </w:r>
      <w:r w:rsidR="005642D2">
        <w:rPr>
          <w:rFonts w:ascii="標楷體" w:eastAsia="標楷體" w:hAnsi="標楷體" w:hint="eastAsia"/>
          <w:sz w:val="28"/>
          <w:szCs w:val="24"/>
        </w:rPr>
        <w:t>(</w:t>
      </w:r>
      <w:r w:rsidRPr="00512EC7">
        <w:rPr>
          <w:rFonts w:ascii="標楷體" w:eastAsia="標楷體" w:hAnsi="標楷體"/>
          <w:sz w:val="28"/>
          <w:szCs w:val="24"/>
        </w:rPr>
        <w:t>Motion Estimatio</w:t>
      </w:r>
      <w:r w:rsidR="005642D2">
        <w:rPr>
          <w:rFonts w:ascii="標楷體" w:eastAsia="標楷體" w:hAnsi="標楷體"/>
          <w:sz w:val="28"/>
          <w:szCs w:val="24"/>
        </w:rPr>
        <w:t>n)</w:t>
      </w:r>
      <w:r w:rsidRPr="00512EC7">
        <w:rPr>
          <w:rFonts w:ascii="標楷體" w:eastAsia="標楷體" w:hAnsi="標楷體"/>
          <w:sz w:val="28"/>
          <w:szCs w:val="24"/>
        </w:rPr>
        <w:t>尋找</w:t>
      </w:r>
      <w:proofErr w:type="gramStart"/>
      <w:r w:rsidRPr="00512EC7">
        <w:rPr>
          <w:rFonts w:ascii="標楷體" w:eastAsia="標楷體" w:hAnsi="標楷體"/>
          <w:sz w:val="28"/>
          <w:szCs w:val="24"/>
        </w:rPr>
        <w:t>幀與幀</w:t>
      </w:r>
      <w:proofErr w:type="gramEnd"/>
      <w:r w:rsidRPr="00512EC7">
        <w:rPr>
          <w:rFonts w:ascii="標楷體" w:eastAsia="標楷體" w:hAnsi="標楷體"/>
          <w:sz w:val="28"/>
          <w:szCs w:val="24"/>
        </w:rPr>
        <w:t>之間的對應區塊資訊，用以修復 interpolation 無法精確還原的細節。</w:t>
      </w:r>
    </w:p>
    <w:p w14:paraId="2E5F18C4" w14:textId="1442B4C5" w:rsidR="00512EC7" w:rsidRDefault="00512EC7" w:rsidP="00327657">
      <w:pPr>
        <w:ind w:firstLine="480"/>
        <w:rPr>
          <w:rFonts w:ascii="標楷體" w:eastAsia="標楷體" w:hAnsi="標楷體"/>
          <w:sz w:val="28"/>
          <w:szCs w:val="24"/>
        </w:rPr>
      </w:pPr>
      <w:proofErr w:type="gramStart"/>
      <w:r w:rsidRPr="00512EC7">
        <w:rPr>
          <w:rFonts w:ascii="標楷體" w:eastAsia="標楷體" w:hAnsi="標楷體"/>
          <w:sz w:val="28"/>
          <w:szCs w:val="24"/>
        </w:rPr>
        <w:t>本次實作</w:t>
      </w:r>
      <w:proofErr w:type="gramEnd"/>
      <w:r w:rsidRPr="00512EC7">
        <w:rPr>
          <w:rFonts w:ascii="標楷體" w:eastAsia="標楷體" w:hAnsi="標楷體"/>
          <w:sz w:val="28"/>
          <w:szCs w:val="24"/>
        </w:rPr>
        <w:t>了</w:t>
      </w:r>
      <w:r w:rsidRPr="005642D2">
        <w:rPr>
          <w:rFonts w:ascii="標楷體" w:eastAsia="標楷體" w:hAnsi="標楷體"/>
          <w:sz w:val="28"/>
          <w:szCs w:val="24"/>
        </w:rPr>
        <w:t>Full Search：暴力搜尋參考</w:t>
      </w:r>
      <w:proofErr w:type="gramStart"/>
      <w:r w:rsidRPr="005642D2">
        <w:rPr>
          <w:rFonts w:ascii="標楷體" w:eastAsia="標楷體" w:hAnsi="標楷體"/>
          <w:sz w:val="28"/>
          <w:szCs w:val="24"/>
        </w:rPr>
        <w:t>幀</w:t>
      </w:r>
      <w:proofErr w:type="gramEnd"/>
      <w:r w:rsidRPr="005642D2">
        <w:rPr>
          <w:rFonts w:ascii="標楷體" w:eastAsia="標楷體" w:hAnsi="標楷體"/>
          <w:sz w:val="28"/>
          <w:szCs w:val="24"/>
        </w:rPr>
        <w:t>中的所有可能區塊，選擇差異最小</w:t>
      </w:r>
      <w:r w:rsidR="005642D2">
        <w:rPr>
          <w:rFonts w:ascii="標楷體" w:eastAsia="標楷體" w:hAnsi="標楷體" w:hint="eastAsia"/>
          <w:sz w:val="28"/>
          <w:szCs w:val="24"/>
        </w:rPr>
        <w:t>(</w:t>
      </w:r>
      <w:r w:rsidRPr="005642D2">
        <w:rPr>
          <w:rFonts w:ascii="標楷體" w:eastAsia="標楷體" w:hAnsi="標楷體"/>
          <w:sz w:val="28"/>
          <w:szCs w:val="24"/>
        </w:rPr>
        <w:t>MAD</w:t>
      </w:r>
      <w:r w:rsidR="005642D2">
        <w:rPr>
          <w:rFonts w:ascii="標楷體" w:eastAsia="標楷體" w:hAnsi="標楷體" w:hint="eastAsia"/>
          <w:sz w:val="28"/>
          <w:szCs w:val="24"/>
        </w:rPr>
        <w:t>)</w:t>
      </w:r>
      <w:r w:rsidRPr="005642D2">
        <w:rPr>
          <w:rFonts w:ascii="標楷體" w:eastAsia="標楷體" w:hAnsi="標楷體"/>
          <w:sz w:val="28"/>
          <w:szCs w:val="24"/>
        </w:rPr>
        <w:t>的作為最佳匹配區塊，重建目標區域。</w:t>
      </w:r>
      <w:r w:rsidR="00327657">
        <w:rPr>
          <w:rFonts w:ascii="標楷體" w:eastAsia="標楷體" w:hAnsi="標楷體" w:hint="eastAsia"/>
          <w:sz w:val="28"/>
          <w:szCs w:val="24"/>
        </w:rPr>
        <w:t>透過與o</w:t>
      </w:r>
      <w:r w:rsidR="00327657">
        <w:rPr>
          <w:rFonts w:ascii="標楷體" w:eastAsia="標楷體" w:hAnsi="標楷體"/>
          <w:sz w:val="28"/>
          <w:szCs w:val="24"/>
        </w:rPr>
        <w:t>riginal</w:t>
      </w:r>
      <w:r w:rsidR="00327657">
        <w:rPr>
          <w:rFonts w:ascii="標楷體" w:eastAsia="標楷體" w:hAnsi="標楷體" w:hint="eastAsia"/>
          <w:sz w:val="28"/>
          <w:szCs w:val="24"/>
        </w:rPr>
        <w:t>相同解析度的</w:t>
      </w:r>
      <w:r w:rsidRPr="00512EC7">
        <w:rPr>
          <w:rFonts w:ascii="標楷體" w:eastAsia="標楷體" w:hAnsi="標楷體"/>
          <w:sz w:val="28"/>
          <w:szCs w:val="24"/>
        </w:rPr>
        <w:t>作為高解析關鍵幀，</w:t>
      </w:r>
      <w:proofErr w:type="gramStart"/>
      <w:r w:rsidR="00327657">
        <w:rPr>
          <w:rFonts w:ascii="標楷體" w:eastAsia="標楷體" w:hAnsi="標楷體" w:hint="eastAsia"/>
          <w:sz w:val="28"/>
          <w:szCs w:val="24"/>
        </w:rPr>
        <w:t>進行</w:t>
      </w:r>
      <w:r w:rsidRPr="00512EC7">
        <w:rPr>
          <w:rFonts w:ascii="標楷體" w:eastAsia="標楷體" w:hAnsi="標楷體"/>
          <w:sz w:val="28"/>
          <w:szCs w:val="24"/>
        </w:rPr>
        <w:t>插值與</w:t>
      </w:r>
      <w:proofErr w:type="gramEnd"/>
      <w:r w:rsidRPr="00512EC7">
        <w:rPr>
          <w:rFonts w:ascii="標楷體" w:eastAsia="標楷體" w:hAnsi="標楷體"/>
          <w:sz w:val="28"/>
          <w:szCs w:val="24"/>
        </w:rPr>
        <w:t>運動補償還原。</w:t>
      </w:r>
    </w:p>
    <w:p w14:paraId="50F614EF" w14:textId="77777777" w:rsidR="00327657" w:rsidRDefault="00327657" w:rsidP="00327657">
      <w:pPr>
        <w:rPr>
          <w:rFonts w:ascii="標楷體" w:eastAsia="標楷體" w:hAnsi="標楷體" w:hint="eastAsia"/>
          <w:sz w:val="28"/>
          <w:szCs w:val="24"/>
        </w:rPr>
      </w:pPr>
    </w:p>
    <w:p w14:paraId="39324FEF" w14:textId="77777777" w:rsidR="005642D2" w:rsidRPr="00327657" w:rsidRDefault="005642D2" w:rsidP="005642D2">
      <w:pPr>
        <w:rPr>
          <w:rFonts w:ascii="標楷體" w:eastAsia="標楷體" w:hAnsi="標楷體" w:hint="eastAsia"/>
          <w:sz w:val="28"/>
          <w:szCs w:val="24"/>
        </w:rPr>
      </w:pPr>
    </w:p>
    <w:p w14:paraId="4F4892F6" w14:textId="29A9ADE7" w:rsidR="00827EA1" w:rsidRPr="00512EC7" w:rsidRDefault="00827EA1" w:rsidP="00B546B8">
      <w:pPr>
        <w:rPr>
          <w:rFonts w:ascii="標楷體" w:eastAsia="標楷體" w:hAnsi="標楷體" w:cstheme="minorHAnsi"/>
          <w:sz w:val="28"/>
          <w:szCs w:val="28"/>
        </w:rPr>
      </w:pPr>
    </w:p>
    <w:p w14:paraId="4F8BAE76" w14:textId="77777777" w:rsidR="00827EA1" w:rsidRPr="00E903B9" w:rsidRDefault="00827EA1" w:rsidP="00B546B8">
      <w:pPr>
        <w:rPr>
          <w:rFonts w:ascii="標楷體" w:eastAsia="標楷體" w:hAnsi="標楷體" w:cstheme="minorHAnsi" w:hint="eastAsia"/>
          <w:sz w:val="28"/>
          <w:szCs w:val="28"/>
        </w:rPr>
      </w:pPr>
    </w:p>
    <w:p w14:paraId="4037712A" w14:textId="0746903A" w:rsidR="009D44F2" w:rsidRDefault="00B546B8" w:rsidP="00D62CA6">
      <w:pPr>
        <w:pStyle w:val="1"/>
        <w:jc w:val="center"/>
      </w:pPr>
      <w:proofErr w:type="gramStart"/>
      <w:r>
        <w:lastRenderedPageBreak/>
        <w:t>Experimental  results</w:t>
      </w:r>
      <w:bookmarkEnd w:id="2"/>
      <w:proofErr w:type="gramEnd"/>
    </w:p>
    <w:p w14:paraId="4169BCF4" w14:textId="75E8EE7F" w:rsidR="008A2A35" w:rsidRDefault="008A2A35" w:rsidP="008A2A35">
      <w:pPr>
        <w:pStyle w:val="a4"/>
        <w:numPr>
          <w:ilvl w:val="0"/>
          <w:numId w:val="9"/>
        </w:numPr>
        <w:ind w:leftChars="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程式執行流程：</w:t>
      </w:r>
    </w:p>
    <w:p w14:paraId="11B16B4C" w14:textId="77777777" w:rsidR="008A2A35" w:rsidRDefault="008A2A35" w:rsidP="008A2A35">
      <w:pPr>
        <w:pStyle w:val="a4"/>
        <w:numPr>
          <w:ilvl w:val="0"/>
          <w:numId w:val="10"/>
        </w:numPr>
        <w:ind w:leftChars="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確保已安裝相關m</w:t>
      </w:r>
      <w:r>
        <w:rPr>
          <w:rFonts w:ascii="標楷體" w:eastAsia="標楷體" w:hAnsi="標楷體" w:cstheme="minorHAnsi"/>
          <w:sz w:val="28"/>
          <w:szCs w:val="28"/>
        </w:rPr>
        <w:t>odule</w:t>
      </w:r>
      <w:r>
        <w:rPr>
          <w:rFonts w:ascii="標楷體" w:eastAsia="標楷體" w:hAnsi="標楷體" w:cstheme="minorHAnsi" w:hint="eastAsia"/>
          <w:sz w:val="28"/>
          <w:szCs w:val="28"/>
        </w:rPr>
        <w:t>，本次作業使用m</w:t>
      </w:r>
      <w:r>
        <w:rPr>
          <w:rFonts w:ascii="標楷體" w:eastAsia="標楷體" w:hAnsi="標楷體" w:cstheme="minorHAnsi"/>
          <w:sz w:val="28"/>
          <w:szCs w:val="28"/>
        </w:rPr>
        <w:t>odule</w:t>
      </w:r>
      <w:r>
        <w:rPr>
          <w:rFonts w:ascii="標楷體" w:eastAsia="標楷體" w:hAnsi="標楷體" w:cstheme="minorHAnsi" w:hint="eastAsia"/>
          <w:sz w:val="28"/>
          <w:szCs w:val="28"/>
        </w:rPr>
        <w:t>如下所示:</w:t>
      </w:r>
    </w:p>
    <w:p w14:paraId="5E6DEF1E" w14:textId="66F312C4" w:rsidR="008A2A35" w:rsidRDefault="00B6472C" w:rsidP="008A2A35">
      <w:pPr>
        <w:pStyle w:val="a4"/>
        <w:ind w:leftChars="0" w:left="1080"/>
        <w:jc w:val="center"/>
        <w:rPr>
          <w:rFonts w:ascii="標楷體" w:eastAsia="標楷體" w:hAnsi="標楷體" w:cstheme="minorHAnsi"/>
          <w:sz w:val="28"/>
          <w:szCs w:val="28"/>
        </w:rPr>
      </w:pPr>
      <w:r w:rsidRPr="00B6472C">
        <w:rPr>
          <w:rFonts w:ascii="標楷體" w:eastAsia="標楷體" w:hAnsi="標楷體" w:cstheme="minorHAnsi"/>
          <w:sz w:val="28"/>
          <w:szCs w:val="28"/>
        </w:rPr>
        <w:drawing>
          <wp:inline distT="0" distB="0" distL="0" distR="0" wp14:anchorId="1623C705" wp14:editId="59B39C5B">
            <wp:extent cx="5274310" cy="91757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27B1" w14:textId="627328BC" w:rsidR="008A2A35" w:rsidRDefault="008A2A35" w:rsidP="008A2A35">
      <w:pPr>
        <w:pStyle w:val="a4"/>
        <w:ind w:leftChars="0" w:left="1080"/>
        <w:jc w:val="center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圖(</w:t>
      </w:r>
      <w:r w:rsidR="005642D2">
        <w:rPr>
          <w:rFonts w:ascii="標楷體" w:eastAsia="標楷體" w:hAnsi="標楷體" w:cstheme="minorHAnsi" w:hint="eastAsia"/>
          <w:sz w:val="28"/>
          <w:szCs w:val="28"/>
        </w:rPr>
        <w:t>1</w:t>
      </w:r>
      <w:r>
        <w:rPr>
          <w:rFonts w:ascii="標楷體" w:eastAsia="標楷體" w:hAnsi="標楷體" w:cstheme="minorHAnsi" w:hint="eastAsia"/>
          <w:sz w:val="28"/>
          <w:szCs w:val="28"/>
        </w:rPr>
        <w:t>) 會使用到的m</w:t>
      </w:r>
      <w:r>
        <w:rPr>
          <w:rFonts w:ascii="標楷體" w:eastAsia="標楷體" w:hAnsi="標楷體" w:cstheme="minorHAnsi"/>
          <w:sz w:val="28"/>
          <w:szCs w:val="28"/>
        </w:rPr>
        <w:t>odule</w:t>
      </w:r>
    </w:p>
    <w:p w14:paraId="21AE8A51" w14:textId="34E19030" w:rsidR="008A2A35" w:rsidRPr="00E903B9" w:rsidRDefault="008A2A35" w:rsidP="00E903B9">
      <w:pPr>
        <w:pStyle w:val="a4"/>
        <w:numPr>
          <w:ilvl w:val="0"/>
          <w:numId w:val="10"/>
        </w:numPr>
        <w:ind w:leftChars="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進到作業的目錄底下，會看到</w:t>
      </w:r>
      <w:r w:rsidR="00E903B9">
        <w:rPr>
          <w:rFonts w:ascii="標楷體" w:eastAsia="標楷體" w:hAnsi="標楷體" w:cstheme="minorHAnsi"/>
          <w:sz w:val="28"/>
          <w:szCs w:val="28"/>
        </w:rPr>
        <w:t>H</w:t>
      </w:r>
      <w:r w:rsidR="005642D2">
        <w:rPr>
          <w:rFonts w:ascii="標楷體" w:eastAsia="標楷體" w:hAnsi="標楷體" w:cstheme="minorHAnsi"/>
          <w:sz w:val="28"/>
          <w:szCs w:val="28"/>
        </w:rPr>
        <w:t>w4</w:t>
      </w:r>
      <w:r w:rsidR="00E903B9">
        <w:rPr>
          <w:rFonts w:ascii="標楷體" w:eastAsia="標楷體" w:hAnsi="標楷體" w:cstheme="minorHAnsi"/>
          <w:sz w:val="28"/>
          <w:szCs w:val="28"/>
        </w:rPr>
        <w:t>_test</w:t>
      </w:r>
      <w:r w:rsidR="005642D2">
        <w:rPr>
          <w:rFonts w:ascii="標楷體" w:eastAsia="標楷體" w:hAnsi="標楷體" w:cstheme="minorHAnsi"/>
          <w:sz w:val="28"/>
          <w:szCs w:val="28"/>
        </w:rPr>
        <w:t xml:space="preserve"> </w:t>
      </w:r>
      <w:r w:rsidR="00E903B9">
        <w:rPr>
          <w:rFonts w:ascii="標楷體" w:eastAsia="標楷體" w:hAnsi="標楷體" w:cstheme="minorHAnsi"/>
          <w:sz w:val="28"/>
          <w:szCs w:val="28"/>
        </w:rPr>
        <w:t>sequence</w:t>
      </w:r>
      <w:r w:rsidR="005642D2">
        <w:rPr>
          <w:rFonts w:ascii="標楷體" w:eastAsia="標楷體" w:hAnsi="標楷體" w:cstheme="minorHAnsi"/>
          <w:sz w:val="28"/>
          <w:szCs w:val="28"/>
        </w:rPr>
        <w:t>s</w:t>
      </w:r>
      <w:r w:rsidR="00E903B9">
        <w:rPr>
          <w:rFonts w:ascii="標楷體" w:eastAsia="標楷體" w:hAnsi="標楷體" w:cstheme="minorHAnsi" w:hint="eastAsia"/>
          <w:sz w:val="28"/>
          <w:szCs w:val="28"/>
        </w:rPr>
        <w:t>資料夾</w:t>
      </w:r>
      <w:r w:rsidR="00E6440F">
        <w:rPr>
          <w:rFonts w:ascii="標楷體" w:eastAsia="標楷體" w:hAnsi="標楷體" w:cstheme="minorHAnsi" w:hint="eastAsia"/>
          <w:sz w:val="28"/>
          <w:szCs w:val="28"/>
        </w:rPr>
        <w:t>、</w:t>
      </w:r>
      <w:r w:rsidR="00827EA1">
        <w:rPr>
          <w:rFonts w:ascii="標楷體" w:eastAsia="標楷體" w:hAnsi="標楷體" w:cstheme="minorHAnsi" w:hint="eastAsia"/>
          <w:sz w:val="28"/>
          <w:szCs w:val="28"/>
        </w:rPr>
        <w:t>HW</w:t>
      </w:r>
      <w:r w:rsidR="005642D2">
        <w:rPr>
          <w:rFonts w:ascii="標楷體" w:eastAsia="標楷體" w:hAnsi="標楷體" w:cstheme="minorHAnsi"/>
          <w:sz w:val="28"/>
          <w:szCs w:val="28"/>
        </w:rPr>
        <w:t>4</w:t>
      </w:r>
      <w:r w:rsidR="00E6440F" w:rsidRPr="00E903B9">
        <w:rPr>
          <w:rFonts w:ascii="標楷體" w:eastAsia="標楷體" w:hAnsi="標楷體" w:cstheme="minorHAnsi" w:hint="eastAsia"/>
          <w:sz w:val="28"/>
          <w:szCs w:val="28"/>
        </w:rPr>
        <w:t>.</w:t>
      </w:r>
      <w:r w:rsidR="00E6440F" w:rsidRPr="00E903B9">
        <w:rPr>
          <w:rFonts w:ascii="標楷體" w:eastAsia="標楷體" w:hAnsi="標楷體" w:cstheme="minorHAnsi"/>
          <w:sz w:val="28"/>
          <w:szCs w:val="28"/>
        </w:rPr>
        <w:t>py</w:t>
      </w:r>
      <w:r w:rsidR="00E6440F" w:rsidRPr="00E903B9">
        <w:rPr>
          <w:rFonts w:ascii="標楷體" w:eastAsia="標楷體" w:hAnsi="標楷體" w:cstheme="minorHAnsi" w:hint="eastAsia"/>
          <w:sz w:val="28"/>
          <w:szCs w:val="28"/>
        </w:rPr>
        <w:t>檔及此pdf檔。</w:t>
      </w:r>
      <w:proofErr w:type="gramStart"/>
      <w:r w:rsidRPr="00E903B9">
        <w:rPr>
          <w:rFonts w:ascii="標楷體" w:eastAsia="標楷體" w:hAnsi="標楷體" w:cstheme="minorHAnsi" w:hint="eastAsia"/>
          <w:sz w:val="28"/>
          <w:szCs w:val="28"/>
        </w:rPr>
        <w:t>點右鍵</w:t>
      </w:r>
      <w:proofErr w:type="gramEnd"/>
      <w:r w:rsidRPr="00E903B9">
        <w:rPr>
          <w:rFonts w:ascii="標楷體" w:eastAsia="標楷體" w:hAnsi="標楷體" w:cstheme="minorHAnsi" w:hint="eastAsia"/>
          <w:sz w:val="28"/>
          <w:szCs w:val="28"/>
        </w:rPr>
        <w:t>按在終端中開啟，輸入p</w:t>
      </w:r>
      <w:r w:rsidRPr="00E903B9">
        <w:rPr>
          <w:rFonts w:ascii="標楷體" w:eastAsia="標楷體" w:hAnsi="標楷體" w:cstheme="minorHAnsi"/>
          <w:sz w:val="28"/>
          <w:szCs w:val="28"/>
        </w:rPr>
        <w:t xml:space="preserve">ython </w:t>
      </w:r>
      <w:r w:rsidR="003C4144">
        <w:rPr>
          <w:rFonts w:ascii="標楷體" w:eastAsia="標楷體" w:hAnsi="標楷體" w:cstheme="minorHAnsi"/>
          <w:sz w:val="28"/>
          <w:szCs w:val="28"/>
        </w:rPr>
        <w:t>main</w:t>
      </w:r>
      <w:r w:rsidRPr="00E903B9">
        <w:rPr>
          <w:rFonts w:ascii="標楷體" w:eastAsia="標楷體" w:hAnsi="標楷體" w:cstheme="minorHAnsi"/>
          <w:sz w:val="28"/>
          <w:szCs w:val="28"/>
        </w:rPr>
        <w:t>.py</w:t>
      </w:r>
      <w:r w:rsidRPr="00E903B9">
        <w:rPr>
          <w:rFonts w:ascii="標楷體" w:eastAsia="標楷體" w:hAnsi="標楷體" w:cstheme="minorHAnsi" w:hint="eastAsia"/>
          <w:sz w:val="28"/>
          <w:szCs w:val="28"/>
        </w:rPr>
        <w:t>，程式即開始執行。</w:t>
      </w:r>
    </w:p>
    <w:p w14:paraId="71AB38BF" w14:textId="0820EF76" w:rsidR="008A2A35" w:rsidRPr="009A392A" w:rsidRDefault="008A2A35" w:rsidP="005642D2">
      <w:pPr>
        <w:pStyle w:val="a4"/>
        <w:numPr>
          <w:ilvl w:val="0"/>
          <w:numId w:val="10"/>
        </w:numPr>
        <w:ind w:leftChars="0"/>
        <w:rPr>
          <w:rFonts w:ascii="標楷體" w:eastAsia="標楷體" w:hAnsi="標楷體"/>
          <w:sz w:val="28"/>
          <w:szCs w:val="24"/>
        </w:rPr>
      </w:pPr>
      <w:r w:rsidRPr="00B108F3">
        <w:rPr>
          <w:rFonts w:ascii="標楷體" w:eastAsia="標楷體" w:hAnsi="標楷體" w:cstheme="minorHAnsi" w:hint="eastAsia"/>
          <w:sz w:val="28"/>
          <w:szCs w:val="28"/>
        </w:rPr>
        <w:t>程式會讀取</w:t>
      </w:r>
      <w:r w:rsidR="009A392A">
        <w:rPr>
          <w:rFonts w:ascii="標楷體" w:eastAsia="標楷體" w:hAnsi="標楷體" w:cstheme="minorHAnsi" w:hint="eastAsia"/>
          <w:sz w:val="28"/>
          <w:szCs w:val="28"/>
        </w:rPr>
        <w:t>s</w:t>
      </w:r>
      <w:r w:rsidR="009A392A">
        <w:rPr>
          <w:rFonts w:ascii="標楷體" w:eastAsia="標楷體" w:hAnsi="標楷體" w:cstheme="minorHAnsi"/>
          <w:sz w:val="28"/>
          <w:szCs w:val="28"/>
        </w:rPr>
        <w:t>equence</w:t>
      </w:r>
      <w:r w:rsidR="009A392A">
        <w:rPr>
          <w:rFonts w:ascii="標楷體" w:eastAsia="標楷體" w:hAnsi="標楷體" w:cstheme="minorHAnsi" w:hint="eastAsia"/>
          <w:sz w:val="28"/>
          <w:szCs w:val="28"/>
        </w:rPr>
        <w:t>的資料並進行</w:t>
      </w:r>
      <w:r w:rsidR="00327657">
        <w:rPr>
          <w:rFonts w:ascii="標楷體" w:eastAsia="標楷體" w:hAnsi="標楷體" w:cstheme="minorHAnsi" w:hint="eastAsia"/>
          <w:sz w:val="28"/>
          <w:szCs w:val="28"/>
        </w:rPr>
        <w:t>兩</w:t>
      </w:r>
      <w:r w:rsidR="005642D2">
        <w:rPr>
          <w:rFonts w:ascii="標楷體" w:eastAsia="標楷體" w:hAnsi="標楷體" w:cstheme="minorHAnsi" w:hint="eastAsia"/>
          <w:sz w:val="28"/>
          <w:szCs w:val="28"/>
        </w:rPr>
        <w:t>種方法還原r</w:t>
      </w:r>
      <w:r w:rsidR="005642D2">
        <w:rPr>
          <w:rFonts w:ascii="標楷體" w:eastAsia="標楷體" w:hAnsi="標楷體" w:cstheme="minorHAnsi"/>
          <w:sz w:val="28"/>
          <w:szCs w:val="28"/>
        </w:rPr>
        <w:t>esolution</w:t>
      </w:r>
      <w:r w:rsidR="005642D2">
        <w:rPr>
          <w:rFonts w:ascii="標楷體" w:eastAsia="標楷體" w:hAnsi="標楷體" w:cstheme="minorHAnsi" w:hint="eastAsia"/>
          <w:sz w:val="28"/>
          <w:szCs w:val="28"/>
        </w:rPr>
        <w:t>，第一種為單純I</w:t>
      </w:r>
      <w:r w:rsidR="005642D2">
        <w:rPr>
          <w:rFonts w:ascii="標楷體" w:eastAsia="標楷體" w:hAnsi="標楷體" w:cstheme="minorHAnsi"/>
          <w:sz w:val="28"/>
          <w:szCs w:val="28"/>
        </w:rPr>
        <w:t>nterpolation</w:t>
      </w:r>
      <w:r w:rsidR="005642D2">
        <w:rPr>
          <w:rFonts w:ascii="標楷體" w:eastAsia="標楷體" w:hAnsi="標楷體" w:cstheme="minorHAnsi" w:hint="eastAsia"/>
          <w:sz w:val="28"/>
          <w:szCs w:val="28"/>
        </w:rPr>
        <w:t>，為使用</w:t>
      </w:r>
      <w:r w:rsidR="005642D2" w:rsidRPr="00512EC7">
        <w:rPr>
          <w:rFonts w:ascii="標楷體" w:eastAsia="標楷體" w:hAnsi="標楷體"/>
          <w:sz w:val="28"/>
          <w:szCs w:val="24"/>
        </w:rPr>
        <w:t>雙</w:t>
      </w:r>
      <w:proofErr w:type="gramStart"/>
      <w:r w:rsidR="005642D2" w:rsidRPr="00512EC7">
        <w:rPr>
          <w:rFonts w:ascii="標楷體" w:eastAsia="標楷體" w:hAnsi="標楷體"/>
          <w:sz w:val="28"/>
          <w:szCs w:val="24"/>
        </w:rPr>
        <w:t>線性插值</w:t>
      </w:r>
      <w:r w:rsidR="005642D2">
        <w:rPr>
          <w:rFonts w:ascii="標楷體" w:eastAsia="標楷體" w:hAnsi="標楷體" w:hint="eastAsia"/>
          <w:sz w:val="28"/>
          <w:szCs w:val="24"/>
        </w:rPr>
        <w:t>進行</w:t>
      </w:r>
      <w:proofErr w:type="gramEnd"/>
      <w:r w:rsidR="005642D2">
        <w:rPr>
          <w:rFonts w:ascii="標楷體" w:eastAsia="標楷體" w:hAnsi="標楷體" w:hint="eastAsia"/>
          <w:sz w:val="28"/>
          <w:szCs w:val="24"/>
        </w:rPr>
        <w:t>上</w:t>
      </w:r>
      <w:proofErr w:type="gramStart"/>
      <w:r w:rsidR="005642D2">
        <w:rPr>
          <w:rFonts w:ascii="標楷體" w:eastAsia="標楷體" w:hAnsi="標楷體" w:hint="eastAsia"/>
          <w:sz w:val="28"/>
          <w:szCs w:val="24"/>
        </w:rPr>
        <w:t>採</w:t>
      </w:r>
      <w:proofErr w:type="gramEnd"/>
      <w:r w:rsidR="005642D2">
        <w:rPr>
          <w:rFonts w:ascii="標楷體" w:eastAsia="標楷體" w:hAnsi="標楷體" w:hint="eastAsia"/>
          <w:sz w:val="28"/>
          <w:szCs w:val="24"/>
        </w:rPr>
        <w:t>樣</w:t>
      </w:r>
      <w:r w:rsidR="005642D2">
        <w:rPr>
          <w:rFonts w:ascii="標楷體" w:eastAsia="標楷體" w:hAnsi="標楷體" w:cstheme="minorHAnsi" w:hint="eastAsia"/>
          <w:sz w:val="28"/>
          <w:szCs w:val="28"/>
        </w:rPr>
        <w:t>；第二種為第一種方法加入F</w:t>
      </w:r>
      <w:r w:rsidR="005642D2">
        <w:rPr>
          <w:rFonts w:ascii="標楷體" w:eastAsia="標楷體" w:hAnsi="標楷體" w:cstheme="minorHAnsi"/>
          <w:sz w:val="28"/>
          <w:szCs w:val="28"/>
        </w:rPr>
        <w:t>ull Search</w:t>
      </w:r>
      <w:r w:rsidR="005642D2">
        <w:rPr>
          <w:rFonts w:ascii="標楷體" w:eastAsia="標楷體" w:hAnsi="標楷體" w:cstheme="minorHAnsi" w:hint="eastAsia"/>
          <w:sz w:val="28"/>
          <w:szCs w:val="28"/>
        </w:rPr>
        <w:t>進行</w:t>
      </w:r>
      <w:r w:rsidR="005642D2" w:rsidRPr="00512EC7">
        <w:rPr>
          <w:rFonts w:ascii="標楷體" w:eastAsia="標楷體" w:hAnsi="標楷體"/>
          <w:sz w:val="28"/>
          <w:szCs w:val="24"/>
        </w:rPr>
        <w:t>Motion Compensation</w:t>
      </w:r>
      <w:r w:rsidR="005642D2">
        <w:rPr>
          <w:rFonts w:ascii="標楷體" w:eastAsia="標楷體" w:hAnsi="標楷體" w:cstheme="minorHAnsi" w:hint="eastAsia"/>
          <w:sz w:val="28"/>
          <w:szCs w:val="28"/>
        </w:rPr>
        <w:t>。並印出每</w:t>
      </w:r>
      <w:proofErr w:type="gramStart"/>
      <w:r w:rsidR="005642D2">
        <w:rPr>
          <w:rFonts w:ascii="標楷體" w:eastAsia="標楷體" w:hAnsi="標楷體" w:cstheme="minorHAnsi" w:hint="eastAsia"/>
          <w:sz w:val="28"/>
          <w:szCs w:val="28"/>
        </w:rPr>
        <w:t>個</w:t>
      </w:r>
      <w:proofErr w:type="gramEnd"/>
      <w:r w:rsidR="005642D2">
        <w:rPr>
          <w:rFonts w:ascii="標楷體" w:eastAsia="標楷體" w:hAnsi="標楷體" w:cstheme="minorHAnsi" w:hint="eastAsia"/>
          <w:sz w:val="28"/>
          <w:szCs w:val="28"/>
        </w:rPr>
        <w:t>f</w:t>
      </w:r>
      <w:r w:rsidR="005642D2">
        <w:rPr>
          <w:rFonts w:ascii="標楷體" w:eastAsia="標楷體" w:hAnsi="標楷體" w:cstheme="minorHAnsi"/>
          <w:sz w:val="28"/>
          <w:szCs w:val="28"/>
        </w:rPr>
        <w:t>rame</w:t>
      </w:r>
      <w:r w:rsidR="005642D2">
        <w:rPr>
          <w:rFonts w:ascii="標楷體" w:eastAsia="標楷體" w:hAnsi="標楷體" w:cstheme="minorHAnsi" w:hint="eastAsia"/>
          <w:sz w:val="28"/>
          <w:szCs w:val="28"/>
        </w:rPr>
        <w:t>在不同方法中的</w:t>
      </w:r>
      <w:proofErr w:type="spellStart"/>
      <w:r w:rsidR="005642D2">
        <w:rPr>
          <w:rFonts w:ascii="標楷體" w:eastAsia="標楷體" w:hAnsi="標楷體" w:cstheme="minorHAnsi" w:hint="eastAsia"/>
          <w:sz w:val="28"/>
          <w:szCs w:val="28"/>
        </w:rPr>
        <w:t>p</w:t>
      </w:r>
      <w:r w:rsidR="005642D2">
        <w:rPr>
          <w:rFonts w:ascii="標楷體" w:eastAsia="標楷體" w:hAnsi="標楷體" w:cstheme="minorHAnsi"/>
          <w:sz w:val="28"/>
          <w:szCs w:val="28"/>
        </w:rPr>
        <w:t>snr</w:t>
      </w:r>
      <w:proofErr w:type="spellEnd"/>
      <w:r w:rsidR="005642D2">
        <w:rPr>
          <w:rFonts w:ascii="標楷體" w:eastAsia="標楷體" w:hAnsi="標楷體" w:cstheme="minorHAnsi" w:hint="eastAsia"/>
          <w:sz w:val="28"/>
          <w:szCs w:val="28"/>
        </w:rPr>
        <w:t>值，且</w:t>
      </w:r>
      <w:r w:rsidR="009A392A">
        <w:rPr>
          <w:rFonts w:ascii="標楷體" w:eastAsia="標楷體" w:hAnsi="標楷體" w:cstheme="minorHAnsi" w:hint="eastAsia"/>
          <w:sz w:val="28"/>
          <w:szCs w:val="28"/>
        </w:rPr>
        <w:t>輸出於各自的輸出資料夾中。</w:t>
      </w:r>
    </w:p>
    <w:p w14:paraId="525C7E02" w14:textId="380D7900" w:rsidR="00B820B6" w:rsidRDefault="008A2A35" w:rsidP="00B820B6">
      <w:pPr>
        <w:pStyle w:val="a4"/>
        <w:numPr>
          <w:ilvl w:val="0"/>
          <w:numId w:val="9"/>
        </w:numPr>
        <w:ind w:leftChars="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程式執行結果：</w:t>
      </w:r>
    </w:p>
    <w:p w14:paraId="77E7BD3A" w14:textId="5AC90F05" w:rsidR="004B00EC" w:rsidRDefault="004B00EC" w:rsidP="005642D2">
      <w:pPr>
        <w:pStyle w:val="a4"/>
        <w:ind w:leftChars="0" w:firstLine="48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會印出各種</w:t>
      </w:r>
      <w:r w:rsidR="005642D2">
        <w:rPr>
          <w:rFonts w:ascii="標楷體" w:eastAsia="標楷體" w:hAnsi="標楷體" w:cstheme="minorHAnsi" w:hint="eastAsia"/>
          <w:sz w:val="28"/>
          <w:szCs w:val="28"/>
        </w:rPr>
        <w:t>方法</w:t>
      </w:r>
      <w:r w:rsidR="005642D2">
        <w:rPr>
          <w:rFonts w:ascii="標楷體" w:eastAsia="標楷體" w:hAnsi="標楷體" w:cstheme="minorHAnsi"/>
          <w:sz w:val="28"/>
          <w:szCs w:val="28"/>
        </w:rPr>
        <w:t>reconstruct</w:t>
      </w:r>
      <w:r w:rsidR="005642D2">
        <w:rPr>
          <w:rFonts w:ascii="標楷體" w:eastAsia="標楷體" w:hAnsi="標楷體" w:cstheme="minorHAnsi" w:hint="eastAsia"/>
          <w:sz w:val="28"/>
          <w:szCs w:val="28"/>
        </w:rPr>
        <w:t>後</w:t>
      </w:r>
      <w:r w:rsidRPr="005642D2">
        <w:rPr>
          <w:rFonts w:ascii="標楷體" w:eastAsia="標楷體" w:hAnsi="標楷體" w:cstheme="minorHAnsi" w:hint="eastAsia"/>
          <w:sz w:val="28"/>
          <w:szCs w:val="28"/>
        </w:rPr>
        <w:t>與o</w:t>
      </w:r>
      <w:r w:rsidRPr="005642D2">
        <w:rPr>
          <w:rFonts w:ascii="標楷體" w:eastAsia="標楷體" w:hAnsi="標楷體" w:cstheme="minorHAnsi"/>
          <w:sz w:val="28"/>
          <w:szCs w:val="28"/>
        </w:rPr>
        <w:t>riginal image</w:t>
      </w:r>
      <w:r w:rsidRPr="005642D2">
        <w:rPr>
          <w:rFonts w:ascii="標楷體" w:eastAsia="標楷體" w:hAnsi="標楷體" w:cstheme="minorHAnsi" w:hint="eastAsia"/>
          <w:sz w:val="28"/>
          <w:szCs w:val="28"/>
        </w:rPr>
        <w:t>之間的PSNR值，並且於固定的位置儲存處理過後的</w:t>
      </w:r>
      <w:r w:rsidRPr="005642D2">
        <w:rPr>
          <w:rFonts w:ascii="標楷體" w:eastAsia="標楷體" w:hAnsi="標楷體" w:cstheme="minorHAnsi"/>
          <w:sz w:val="28"/>
          <w:szCs w:val="28"/>
        </w:rPr>
        <w:t>frame</w:t>
      </w:r>
      <w:r w:rsidRPr="005642D2">
        <w:rPr>
          <w:rFonts w:ascii="標楷體" w:eastAsia="標楷體" w:hAnsi="標楷體" w:cstheme="minorHAnsi" w:hint="eastAsia"/>
          <w:sz w:val="28"/>
          <w:szCs w:val="28"/>
        </w:rPr>
        <w:t>，例如說</w:t>
      </w:r>
      <w:r w:rsidR="00202CB5">
        <w:rPr>
          <w:rFonts w:ascii="標楷體" w:eastAsia="標楷體" w:hAnsi="標楷體" w:cstheme="minorHAnsi"/>
          <w:sz w:val="28"/>
          <w:szCs w:val="28"/>
        </w:rPr>
        <w:t>s1 sequence</w:t>
      </w:r>
      <w:r w:rsidRPr="005642D2">
        <w:rPr>
          <w:rFonts w:ascii="標楷體" w:eastAsia="標楷體" w:hAnsi="標楷體" w:cstheme="minorHAnsi" w:hint="eastAsia"/>
          <w:sz w:val="28"/>
          <w:szCs w:val="28"/>
        </w:rPr>
        <w:t>處理完就會放置於</w:t>
      </w:r>
      <w:r w:rsidR="00202CB5">
        <w:rPr>
          <w:rFonts w:ascii="標楷體" w:eastAsia="標楷體" w:hAnsi="標楷體" w:cstheme="minorHAnsi"/>
          <w:sz w:val="28"/>
          <w:szCs w:val="28"/>
        </w:rPr>
        <w:t>output_s1</w:t>
      </w:r>
      <w:r w:rsidRPr="005642D2">
        <w:rPr>
          <w:rFonts w:ascii="標楷體" w:eastAsia="標楷體" w:hAnsi="標楷體" w:cstheme="minorHAnsi" w:hint="eastAsia"/>
          <w:sz w:val="28"/>
          <w:szCs w:val="28"/>
        </w:rPr>
        <w:t>中(又因有</w:t>
      </w:r>
      <w:r w:rsidR="00327657">
        <w:rPr>
          <w:rFonts w:ascii="標楷體" w:eastAsia="標楷體" w:hAnsi="標楷體" w:cstheme="minorHAnsi" w:hint="eastAsia"/>
          <w:sz w:val="28"/>
          <w:szCs w:val="28"/>
        </w:rPr>
        <w:t>兩</w:t>
      </w:r>
      <w:r w:rsidR="00202CB5">
        <w:rPr>
          <w:rFonts w:ascii="標楷體" w:eastAsia="標楷體" w:hAnsi="標楷體" w:cstheme="minorHAnsi" w:hint="eastAsia"/>
          <w:sz w:val="28"/>
          <w:szCs w:val="28"/>
        </w:rPr>
        <w:t>種方法</w:t>
      </w:r>
      <w:r w:rsidRPr="005642D2">
        <w:rPr>
          <w:rFonts w:ascii="標楷體" w:eastAsia="標楷體" w:hAnsi="標楷體" w:cstheme="minorHAnsi" w:hint="eastAsia"/>
          <w:sz w:val="28"/>
          <w:szCs w:val="28"/>
        </w:rPr>
        <w:t>，</w:t>
      </w:r>
      <w:r w:rsidR="00202CB5">
        <w:rPr>
          <w:rFonts w:ascii="標楷體" w:eastAsia="標楷體" w:hAnsi="標楷體" w:cstheme="minorHAnsi" w:hint="eastAsia"/>
          <w:sz w:val="28"/>
          <w:szCs w:val="28"/>
        </w:rPr>
        <w:t>因</w:t>
      </w:r>
      <w:r w:rsidR="00202CB5">
        <w:rPr>
          <w:rFonts w:ascii="標楷體" w:eastAsia="標楷體" w:hAnsi="標楷體" w:cstheme="minorHAnsi" w:hint="eastAsia"/>
          <w:sz w:val="28"/>
          <w:szCs w:val="28"/>
        </w:rPr>
        <w:lastRenderedPageBreak/>
        <w:t>此底下會有</w:t>
      </w:r>
      <w:r w:rsidR="00327657">
        <w:rPr>
          <w:rFonts w:ascii="標楷體" w:eastAsia="標楷體" w:hAnsi="標楷體" w:cstheme="minorHAnsi" w:hint="eastAsia"/>
          <w:sz w:val="28"/>
          <w:szCs w:val="28"/>
        </w:rPr>
        <w:t>兩</w:t>
      </w:r>
      <w:r w:rsidR="00202CB5">
        <w:rPr>
          <w:rFonts w:ascii="標楷體" w:eastAsia="標楷體" w:hAnsi="標楷體" w:cstheme="minorHAnsi" w:hint="eastAsia"/>
          <w:sz w:val="28"/>
          <w:szCs w:val="28"/>
        </w:rPr>
        <w:t>種m</w:t>
      </w:r>
      <w:r w:rsidR="00202CB5">
        <w:rPr>
          <w:rFonts w:ascii="標楷體" w:eastAsia="標楷體" w:hAnsi="標楷體" w:cstheme="minorHAnsi"/>
          <w:sz w:val="28"/>
          <w:szCs w:val="28"/>
        </w:rPr>
        <w:t>ethod</w:t>
      </w:r>
      <w:r w:rsidR="00202CB5">
        <w:rPr>
          <w:rFonts w:ascii="標楷體" w:eastAsia="標楷體" w:hAnsi="標楷體" w:cstheme="minorHAnsi" w:hint="eastAsia"/>
          <w:sz w:val="28"/>
          <w:szCs w:val="28"/>
        </w:rPr>
        <w:t>的資料夾</w:t>
      </w:r>
      <w:r w:rsidRPr="005642D2">
        <w:rPr>
          <w:rFonts w:ascii="標楷體" w:eastAsia="標楷體" w:hAnsi="標楷體" w:cstheme="minorHAnsi" w:hint="eastAsia"/>
          <w:sz w:val="28"/>
          <w:szCs w:val="28"/>
        </w:rPr>
        <w:t>)。</w:t>
      </w:r>
    </w:p>
    <w:p w14:paraId="49982447" w14:textId="5EF5893F" w:rsidR="00202CB5" w:rsidRPr="005642D2" w:rsidRDefault="00202CB5" w:rsidP="005642D2">
      <w:pPr>
        <w:pStyle w:val="a4"/>
        <w:ind w:leftChars="0" w:firstLine="480"/>
        <w:rPr>
          <w:rFonts w:ascii="標楷體" w:eastAsia="標楷體" w:hAnsi="標楷體" w:cstheme="minorHAnsi" w:hint="eastAsia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因印出內容過多，將</w:t>
      </w:r>
      <w:proofErr w:type="gramStart"/>
      <w:r>
        <w:rPr>
          <w:rFonts w:ascii="標楷體" w:eastAsia="標楷體" w:hAnsi="標楷體" w:cstheme="minorHAnsi" w:hint="eastAsia"/>
          <w:sz w:val="28"/>
          <w:szCs w:val="28"/>
        </w:rPr>
        <w:t>由例圖代</w:t>
      </w:r>
      <w:proofErr w:type="gramEnd"/>
      <w:r>
        <w:rPr>
          <w:rFonts w:ascii="標楷體" w:eastAsia="標楷體" w:hAnsi="標楷體" w:cstheme="minorHAnsi" w:hint="eastAsia"/>
          <w:sz w:val="28"/>
          <w:szCs w:val="28"/>
        </w:rPr>
        <w:t>為說明。</w:t>
      </w:r>
    </w:p>
    <w:p w14:paraId="35DA7193" w14:textId="7A7481AD" w:rsidR="00404E5F" w:rsidRPr="005F69B0" w:rsidRDefault="00327657" w:rsidP="00327657">
      <w:pPr>
        <w:widowControl/>
        <w:jc w:val="center"/>
        <w:rPr>
          <w:rFonts w:ascii="標楷體" w:eastAsia="標楷體" w:hAnsi="標楷體" w:cstheme="minorHAnsi"/>
          <w:b/>
          <w:bCs/>
          <w:sz w:val="28"/>
          <w:szCs w:val="28"/>
        </w:rPr>
      </w:pPr>
      <w:r w:rsidRPr="00327657">
        <w:rPr>
          <w:rFonts w:ascii="標楷體" w:eastAsia="標楷體" w:hAnsi="標楷體" w:cstheme="minorHAnsi"/>
          <w:b/>
          <w:bCs/>
          <w:sz w:val="28"/>
          <w:szCs w:val="28"/>
        </w:rPr>
        <w:drawing>
          <wp:inline distT="0" distB="0" distL="0" distR="0" wp14:anchorId="629FB18C" wp14:editId="77C064A5">
            <wp:extent cx="5274310" cy="2526030"/>
            <wp:effectExtent l="0" t="0" r="254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2A7F" w14:textId="3DF8AB1E" w:rsidR="005F69B0" w:rsidRDefault="004B00EC" w:rsidP="005F69B0">
      <w:pPr>
        <w:widowControl/>
        <w:ind w:left="360"/>
        <w:jc w:val="center"/>
        <w:rPr>
          <w:rFonts w:ascii="標楷體" w:eastAsia="標楷體" w:hAnsi="標楷體" w:cstheme="minorHAnsi" w:hint="eastAsia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圖(</w:t>
      </w:r>
      <w:r w:rsidR="00202CB5">
        <w:rPr>
          <w:rFonts w:ascii="標楷體" w:eastAsia="標楷體" w:hAnsi="標楷體" w:cstheme="minorHAnsi" w:hint="eastAsia"/>
          <w:sz w:val="28"/>
          <w:szCs w:val="28"/>
        </w:rPr>
        <w:t>2</w:t>
      </w:r>
      <w:r>
        <w:rPr>
          <w:rFonts w:ascii="標楷體" w:eastAsia="標楷體" w:hAnsi="標楷體" w:cstheme="minorHAnsi" w:hint="eastAsia"/>
          <w:sz w:val="28"/>
          <w:szCs w:val="28"/>
        </w:rPr>
        <w:t>) 各種方法與原圖比較之PSNR</w:t>
      </w:r>
      <w:r w:rsidR="00202CB5">
        <w:rPr>
          <w:rFonts w:ascii="標楷體" w:eastAsia="標楷體" w:hAnsi="標楷體" w:cstheme="minorHAnsi" w:hint="eastAsia"/>
          <w:sz w:val="28"/>
          <w:szCs w:val="28"/>
        </w:rPr>
        <w:t xml:space="preserve"> (以s</w:t>
      </w:r>
      <w:r w:rsidR="00202CB5">
        <w:rPr>
          <w:rFonts w:ascii="標楷體" w:eastAsia="標楷體" w:hAnsi="標楷體" w:cstheme="minorHAnsi"/>
          <w:sz w:val="28"/>
          <w:szCs w:val="28"/>
        </w:rPr>
        <w:t>1</w:t>
      </w:r>
      <w:r w:rsidR="00202CB5">
        <w:rPr>
          <w:rFonts w:ascii="標楷體" w:eastAsia="標楷體" w:hAnsi="標楷體" w:cstheme="minorHAnsi" w:hint="eastAsia"/>
          <w:sz w:val="28"/>
          <w:szCs w:val="28"/>
        </w:rPr>
        <w:t>為例)</w:t>
      </w:r>
      <w:r w:rsidR="00327657">
        <w:rPr>
          <w:rFonts w:ascii="標楷體" w:eastAsia="標楷體" w:hAnsi="標楷體" w:cstheme="minorHAnsi" w:hint="eastAsia"/>
          <w:sz w:val="28"/>
          <w:szCs w:val="28"/>
        </w:rPr>
        <w:t>，i</w:t>
      </w:r>
      <w:r w:rsidR="00327657">
        <w:rPr>
          <w:rFonts w:ascii="標楷體" w:eastAsia="標楷體" w:hAnsi="標楷體" w:cstheme="minorHAnsi"/>
          <w:sz w:val="28"/>
          <w:szCs w:val="28"/>
        </w:rPr>
        <w:t>nf</w:t>
      </w:r>
      <w:r w:rsidR="00327657">
        <w:rPr>
          <w:rFonts w:ascii="標楷體" w:eastAsia="標楷體" w:hAnsi="標楷體" w:cstheme="minorHAnsi" w:hint="eastAsia"/>
          <w:sz w:val="28"/>
          <w:szCs w:val="28"/>
        </w:rPr>
        <w:t>表示本來就是高解析度，因此會與o</w:t>
      </w:r>
      <w:r w:rsidR="00327657">
        <w:rPr>
          <w:rFonts w:ascii="標楷體" w:eastAsia="標楷體" w:hAnsi="標楷體" w:cstheme="minorHAnsi"/>
          <w:sz w:val="28"/>
          <w:szCs w:val="28"/>
        </w:rPr>
        <w:t>riginal</w:t>
      </w:r>
      <w:r w:rsidR="00327657">
        <w:rPr>
          <w:rFonts w:ascii="標楷體" w:eastAsia="標楷體" w:hAnsi="標楷體" w:cstheme="minorHAnsi" w:hint="eastAsia"/>
          <w:sz w:val="28"/>
          <w:szCs w:val="28"/>
        </w:rPr>
        <w:t>一模一樣</w:t>
      </w:r>
    </w:p>
    <w:p w14:paraId="5FEE4133" w14:textId="0AFF5457" w:rsidR="00202CB5" w:rsidRDefault="00327657" w:rsidP="005F69B0">
      <w:pPr>
        <w:widowControl/>
        <w:ind w:left="360"/>
        <w:jc w:val="center"/>
        <w:rPr>
          <w:rFonts w:ascii="標楷體" w:eastAsia="標楷體" w:hAnsi="標楷體" w:cstheme="minorHAnsi"/>
          <w:sz w:val="28"/>
          <w:szCs w:val="28"/>
        </w:rPr>
      </w:pPr>
      <w:r w:rsidRPr="00327657">
        <w:rPr>
          <w:rFonts w:ascii="標楷體" w:eastAsia="標楷體" w:hAnsi="標楷體" w:cstheme="minorHAnsi"/>
          <w:sz w:val="28"/>
          <w:szCs w:val="28"/>
        </w:rPr>
        <w:drawing>
          <wp:inline distT="0" distB="0" distL="0" distR="0" wp14:anchorId="00533E3D" wp14:editId="0EE31B0B">
            <wp:extent cx="5274310" cy="1637665"/>
            <wp:effectExtent l="0" t="0" r="2540" b="63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4643" w14:textId="6C33667B" w:rsidR="00202CB5" w:rsidRDefault="00202CB5" w:rsidP="00202CB5">
      <w:pPr>
        <w:widowControl/>
        <w:ind w:left="360"/>
        <w:jc w:val="center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圖(3) 各種方法會放置於對應的資料夾底下</w:t>
      </w:r>
    </w:p>
    <w:p w14:paraId="6E49CC04" w14:textId="37E4A218" w:rsidR="005F69B0" w:rsidRDefault="00202CB5" w:rsidP="00202CB5">
      <w:pPr>
        <w:widowControl/>
        <w:ind w:left="360"/>
        <w:jc w:val="center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(裡面有重建後的f</w:t>
      </w:r>
      <w:r>
        <w:rPr>
          <w:rFonts w:ascii="標楷體" w:eastAsia="標楷體" w:hAnsi="標楷體" w:cstheme="minorHAnsi"/>
          <w:sz w:val="28"/>
          <w:szCs w:val="28"/>
        </w:rPr>
        <w:t>rame</w:t>
      </w:r>
      <w:r>
        <w:rPr>
          <w:rFonts w:ascii="標楷體" w:eastAsia="標楷體" w:hAnsi="標楷體" w:cstheme="minorHAnsi" w:hint="eastAsia"/>
          <w:sz w:val="28"/>
          <w:szCs w:val="28"/>
        </w:rPr>
        <w:t>)</w:t>
      </w:r>
    </w:p>
    <w:p w14:paraId="72E9076D" w14:textId="5BC3E207" w:rsidR="004B00EC" w:rsidRPr="0099396A" w:rsidRDefault="00202CB5" w:rsidP="00202CB5">
      <w:pPr>
        <w:widowControl/>
        <w:jc w:val="center"/>
        <w:rPr>
          <w:rFonts w:ascii="標楷體" w:eastAsia="標楷體" w:hAnsi="標楷體" w:cstheme="minorHAnsi" w:hint="eastAsia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 xml:space="preserve">表(1) </w:t>
      </w:r>
      <w:r>
        <w:rPr>
          <w:rFonts w:ascii="標楷體" w:eastAsia="標楷體" w:hAnsi="標楷體" w:cstheme="minorHAnsi"/>
          <w:sz w:val="28"/>
          <w:szCs w:val="28"/>
        </w:rPr>
        <w:t>s1</w:t>
      </w:r>
      <w:r>
        <w:rPr>
          <w:rFonts w:ascii="標楷體" w:eastAsia="標楷體" w:hAnsi="標楷體" w:cstheme="minorHAnsi" w:hint="eastAsia"/>
          <w:sz w:val="28"/>
          <w:szCs w:val="28"/>
        </w:rPr>
        <w:t>在不同方法中的P</w:t>
      </w:r>
      <w:r>
        <w:rPr>
          <w:rFonts w:ascii="標楷體" w:eastAsia="標楷體" w:hAnsi="標楷體" w:cstheme="minorHAnsi"/>
          <w:sz w:val="28"/>
          <w:szCs w:val="28"/>
        </w:rPr>
        <w:t>SNR</w:t>
      </w:r>
      <w:r w:rsidR="001363D3">
        <w:rPr>
          <w:rFonts w:ascii="標楷體" w:eastAsia="標楷體" w:hAnsi="標楷體" w:cstheme="minorHAnsi"/>
          <w:sz w:val="28"/>
          <w:szCs w:val="28"/>
        </w:rPr>
        <w:t xml:space="preserve"> (</w:t>
      </w:r>
      <w:proofErr w:type="spellStart"/>
      <w:r w:rsidR="001363D3">
        <w:rPr>
          <w:rFonts w:ascii="標楷體" w:eastAsia="標楷體" w:hAnsi="標楷體" w:cstheme="minorHAnsi" w:hint="eastAsia"/>
          <w:sz w:val="28"/>
          <w:szCs w:val="28"/>
        </w:rPr>
        <w:t>d</w:t>
      </w:r>
      <w:r w:rsidR="001363D3">
        <w:rPr>
          <w:rFonts w:ascii="標楷體" w:eastAsia="標楷體" w:hAnsi="標楷體" w:cstheme="minorHAnsi"/>
          <w:sz w:val="28"/>
          <w:szCs w:val="28"/>
        </w:rPr>
        <w:t>b</w:t>
      </w:r>
      <w:proofErr w:type="spellEnd"/>
      <w:r w:rsidR="001363D3">
        <w:rPr>
          <w:rFonts w:ascii="標楷體" w:eastAsia="標楷體" w:hAnsi="標楷體" w:cstheme="minorHAnsi"/>
          <w:sz w:val="28"/>
          <w:szCs w:val="28"/>
        </w:rPr>
        <w:t>)</w:t>
      </w:r>
      <w:r w:rsidR="00B6472C">
        <w:rPr>
          <w:rFonts w:ascii="標楷體" w:eastAsia="標楷體" w:hAnsi="標楷體" w:cstheme="minorHAnsi" w:hint="eastAsia"/>
          <w:sz w:val="28"/>
          <w:szCs w:val="28"/>
        </w:rPr>
        <w:t>，取到小數點後第2位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202CB5" w14:paraId="0207089A" w14:textId="77777777" w:rsidTr="00202CB5">
        <w:tc>
          <w:tcPr>
            <w:tcW w:w="1382" w:type="dxa"/>
            <w:tcBorders>
              <w:tl2br w:val="single" w:sz="4" w:space="0" w:color="auto"/>
            </w:tcBorders>
          </w:tcPr>
          <w:p w14:paraId="65071C65" w14:textId="77777777" w:rsidR="00202CB5" w:rsidRDefault="00202CB5" w:rsidP="00202CB5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</w:p>
        </w:tc>
        <w:tc>
          <w:tcPr>
            <w:tcW w:w="1382" w:type="dxa"/>
          </w:tcPr>
          <w:p w14:paraId="5CD940CE" w14:textId="313FB688" w:rsidR="00202CB5" w:rsidRDefault="00202CB5" w:rsidP="00202CB5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 w:cstheme="minorHAnsi"/>
                <w:sz w:val="28"/>
                <w:szCs w:val="28"/>
              </w:rPr>
              <w:t>.bmp</w:t>
            </w:r>
          </w:p>
        </w:tc>
        <w:tc>
          <w:tcPr>
            <w:tcW w:w="1383" w:type="dxa"/>
          </w:tcPr>
          <w:p w14:paraId="1598112E" w14:textId="7A96F1F3" w:rsidR="00202CB5" w:rsidRDefault="00202CB5" w:rsidP="00202CB5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2</w:t>
            </w:r>
            <w:r>
              <w:rPr>
                <w:rFonts w:ascii="標楷體" w:eastAsia="標楷體" w:hAnsi="標楷體" w:cstheme="minorHAnsi"/>
                <w:sz w:val="28"/>
                <w:szCs w:val="28"/>
              </w:rPr>
              <w:t>5.bmp</w:t>
            </w:r>
          </w:p>
        </w:tc>
        <w:tc>
          <w:tcPr>
            <w:tcW w:w="1383" w:type="dxa"/>
          </w:tcPr>
          <w:p w14:paraId="05D7CC3C" w14:textId="0F409356" w:rsidR="00202CB5" w:rsidRDefault="00202CB5" w:rsidP="00202CB5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5</w:t>
            </w:r>
            <w:r>
              <w:rPr>
                <w:rFonts w:ascii="標楷體" w:eastAsia="標楷體" w:hAnsi="標楷體" w:cstheme="minorHAnsi"/>
                <w:sz w:val="28"/>
                <w:szCs w:val="28"/>
              </w:rPr>
              <w:t>0.bmp</w:t>
            </w:r>
          </w:p>
        </w:tc>
        <w:tc>
          <w:tcPr>
            <w:tcW w:w="1383" w:type="dxa"/>
          </w:tcPr>
          <w:p w14:paraId="42C2C7F4" w14:textId="463A11FB" w:rsidR="00202CB5" w:rsidRDefault="00202CB5" w:rsidP="00202CB5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7</w:t>
            </w:r>
            <w:r>
              <w:rPr>
                <w:rFonts w:ascii="標楷體" w:eastAsia="標楷體" w:hAnsi="標楷體" w:cstheme="minorHAnsi"/>
                <w:sz w:val="28"/>
                <w:szCs w:val="28"/>
              </w:rPr>
              <w:t>5.bmp</w:t>
            </w:r>
          </w:p>
        </w:tc>
        <w:tc>
          <w:tcPr>
            <w:tcW w:w="1383" w:type="dxa"/>
          </w:tcPr>
          <w:p w14:paraId="457DB149" w14:textId="0891279F" w:rsidR="00202CB5" w:rsidRDefault="00202CB5" w:rsidP="00202CB5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8</w:t>
            </w:r>
            <w:r>
              <w:rPr>
                <w:rFonts w:ascii="標楷體" w:eastAsia="標楷體" w:hAnsi="標楷體" w:cstheme="minorHAnsi"/>
                <w:sz w:val="28"/>
                <w:szCs w:val="28"/>
              </w:rPr>
              <w:t>7.bmp</w:t>
            </w:r>
          </w:p>
        </w:tc>
      </w:tr>
      <w:tr w:rsidR="00202CB5" w14:paraId="3CD31A46" w14:textId="77777777" w:rsidTr="00202CB5">
        <w:tc>
          <w:tcPr>
            <w:tcW w:w="1382" w:type="dxa"/>
          </w:tcPr>
          <w:p w14:paraId="62E1AF92" w14:textId="212FBB3C" w:rsidR="00202CB5" w:rsidRDefault="00B6472C" w:rsidP="00202CB5">
            <w:pPr>
              <w:widowControl/>
              <w:jc w:val="center"/>
              <w:rPr>
                <w:rFonts w:ascii="標楷體" w:eastAsia="標楷體" w:hAnsi="標楷體" w:cstheme="minorHAnsi" w:hint="eastAsia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方法1</w:t>
            </w:r>
          </w:p>
        </w:tc>
        <w:tc>
          <w:tcPr>
            <w:tcW w:w="1382" w:type="dxa"/>
          </w:tcPr>
          <w:p w14:paraId="071953A7" w14:textId="25A33ED2" w:rsidR="00202CB5" w:rsidRDefault="00B6472C" w:rsidP="00202CB5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27.60</w:t>
            </w:r>
          </w:p>
        </w:tc>
        <w:tc>
          <w:tcPr>
            <w:tcW w:w="1383" w:type="dxa"/>
          </w:tcPr>
          <w:p w14:paraId="71AAEF74" w14:textId="170ED097" w:rsidR="00202CB5" w:rsidRDefault="00327657" w:rsidP="00202CB5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27.61</w:t>
            </w:r>
          </w:p>
        </w:tc>
        <w:tc>
          <w:tcPr>
            <w:tcW w:w="1383" w:type="dxa"/>
          </w:tcPr>
          <w:p w14:paraId="45B12169" w14:textId="08741116" w:rsidR="00202CB5" w:rsidRDefault="00327657" w:rsidP="00202CB5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28.04</w:t>
            </w:r>
          </w:p>
        </w:tc>
        <w:tc>
          <w:tcPr>
            <w:tcW w:w="1383" w:type="dxa"/>
          </w:tcPr>
          <w:p w14:paraId="375BA51E" w14:textId="057656A2" w:rsidR="00202CB5" w:rsidRDefault="00327657" w:rsidP="00202CB5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28.09</w:t>
            </w:r>
          </w:p>
        </w:tc>
        <w:tc>
          <w:tcPr>
            <w:tcW w:w="1383" w:type="dxa"/>
          </w:tcPr>
          <w:p w14:paraId="51DA3FEC" w14:textId="24A8EE84" w:rsidR="00202CB5" w:rsidRDefault="001363D3" w:rsidP="00202CB5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28.40</w:t>
            </w:r>
          </w:p>
        </w:tc>
      </w:tr>
      <w:tr w:rsidR="00202CB5" w14:paraId="24B61BC7" w14:textId="77777777" w:rsidTr="00202CB5">
        <w:tc>
          <w:tcPr>
            <w:tcW w:w="1382" w:type="dxa"/>
          </w:tcPr>
          <w:p w14:paraId="09A3CB98" w14:textId="2ACBDA8D" w:rsidR="00202CB5" w:rsidRDefault="00B6472C" w:rsidP="00202CB5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lastRenderedPageBreak/>
              <w:t>方法</w:t>
            </w: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2</w:t>
            </w:r>
          </w:p>
        </w:tc>
        <w:tc>
          <w:tcPr>
            <w:tcW w:w="1382" w:type="dxa"/>
          </w:tcPr>
          <w:p w14:paraId="6BC649BA" w14:textId="3E54B835" w:rsidR="00202CB5" w:rsidRDefault="00327657" w:rsidP="00202CB5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28.22</w:t>
            </w:r>
          </w:p>
        </w:tc>
        <w:tc>
          <w:tcPr>
            <w:tcW w:w="1383" w:type="dxa"/>
          </w:tcPr>
          <w:p w14:paraId="310757A9" w14:textId="60CE983D" w:rsidR="00202CB5" w:rsidRDefault="00327657" w:rsidP="00202CB5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28.21</w:t>
            </w:r>
          </w:p>
        </w:tc>
        <w:tc>
          <w:tcPr>
            <w:tcW w:w="1383" w:type="dxa"/>
          </w:tcPr>
          <w:p w14:paraId="01BAC83D" w14:textId="491F72C0" w:rsidR="00202CB5" w:rsidRDefault="00327657" w:rsidP="00202CB5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28.49</w:t>
            </w:r>
          </w:p>
        </w:tc>
        <w:tc>
          <w:tcPr>
            <w:tcW w:w="1383" w:type="dxa"/>
          </w:tcPr>
          <w:p w14:paraId="75A07777" w14:textId="7293289B" w:rsidR="00202CB5" w:rsidRDefault="001363D3" w:rsidP="00202CB5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28.60</w:t>
            </w:r>
          </w:p>
        </w:tc>
        <w:tc>
          <w:tcPr>
            <w:tcW w:w="1383" w:type="dxa"/>
          </w:tcPr>
          <w:p w14:paraId="28140FFD" w14:textId="38F6E553" w:rsidR="00202CB5" w:rsidRDefault="001363D3" w:rsidP="00202CB5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28.95</w:t>
            </w:r>
          </w:p>
        </w:tc>
      </w:tr>
    </w:tbl>
    <w:p w14:paraId="5BCE415E" w14:textId="77777777" w:rsidR="001363D3" w:rsidRDefault="001363D3" w:rsidP="001363D3">
      <w:pPr>
        <w:widowControl/>
        <w:jc w:val="center"/>
        <w:rPr>
          <w:rFonts w:ascii="標楷體" w:eastAsia="標楷體" w:hAnsi="標楷體" w:cstheme="minorHAnsi"/>
          <w:sz w:val="28"/>
          <w:szCs w:val="28"/>
        </w:rPr>
      </w:pPr>
    </w:p>
    <w:p w14:paraId="21824CBB" w14:textId="5076E6EB" w:rsidR="001363D3" w:rsidRPr="0099396A" w:rsidRDefault="001363D3" w:rsidP="001363D3">
      <w:pPr>
        <w:widowControl/>
        <w:jc w:val="center"/>
        <w:rPr>
          <w:rFonts w:ascii="標楷體" w:eastAsia="標楷體" w:hAnsi="標楷體" w:cstheme="minorHAnsi" w:hint="eastAsia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表(</w:t>
      </w:r>
      <w:r>
        <w:rPr>
          <w:rFonts w:ascii="標楷體" w:eastAsia="標楷體" w:hAnsi="標楷體" w:cstheme="minorHAnsi" w:hint="eastAsia"/>
          <w:sz w:val="28"/>
          <w:szCs w:val="28"/>
        </w:rPr>
        <w:t>2</w:t>
      </w:r>
      <w:r>
        <w:rPr>
          <w:rFonts w:ascii="標楷體" w:eastAsia="標楷體" w:hAnsi="標楷體" w:cstheme="minorHAnsi" w:hint="eastAsia"/>
          <w:sz w:val="28"/>
          <w:szCs w:val="28"/>
        </w:rPr>
        <w:t xml:space="preserve">) </w:t>
      </w:r>
      <w:r>
        <w:rPr>
          <w:rFonts w:ascii="標楷體" w:eastAsia="標楷體" w:hAnsi="標楷體" w:cstheme="minorHAnsi"/>
          <w:sz w:val="28"/>
          <w:szCs w:val="28"/>
        </w:rPr>
        <w:t>s</w:t>
      </w:r>
      <w:r>
        <w:rPr>
          <w:rFonts w:ascii="標楷體" w:eastAsia="標楷體" w:hAnsi="標楷體" w:cstheme="minorHAnsi" w:hint="eastAsia"/>
          <w:sz w:val="28"/>
          <w:szCs w:val="28"/>
        </w:rPr>
        <w:t>2</w:t>
      </w:r>
      <w:r>
        <w:rPr>
          <w:rFonts w:ascii="標楷體" w:eastAsia="標楷體" w:hAnsi="標楷體" w:cstheme="minorHAnsi" w:hint="eastAsia"/>
          <w:sz w:val="28"/>
          <w:szCs w:val="28"/>
        </w:rPr>
        <w:t>在不同方法中的P</w:t>
      </w:r>
      <w:r>
        <w:rPr>
          <w:rFonts w:ascii="標楷體" w:eastAsia="標楷體" w:hAnsi="標楷體" w:cstheme="minorHAnsi"/>
          <w:sz w:val="28"/>
          <w:szCs w:val="28"/>
        </w:rPr>
        <w:t>SNR</w:t>
      </w:r>
      <w:r>
        <w:rPr>
          <w:rFonts w:ascii="標楷體" w:eastAsia="標楷體" w:hAnsi="標楷體" w:cstheme="minorHAnsi" w:hint="eastAsia"/>
          <w:sz w:val="28"/>
          <w:szCs w:val="28"/>
        </w:rPr>
        <w:t xml:space="preserve"> </w:t>
      </w:r>
      <w:r>
        <w:rPr>
          <w:rFonts w:ascii="標楷體" w:eastAsia="標楷體" w:hAnsi="標楷體" w:cstheme="minorHAnsi"/>
          <w:sz w:val="28"/>
          <w:szCs w:val="28"/>
        </w:rPr>
        <w:t>(</w:t>
      </w:r>
      <w:proofErr w:type="spellStart"/>
      <w:r>
        <w:rPr>
          <w:rFonts w:ascii="標楷體" w:eastAsia="標楷體" w:hAnsi="標楷體" w:cstheme="minorHAnsi" w:hint="eastAsia"/>
          <w:sz w:val="28"/>
          <w:szCs w:val="28"/>
        </w:rPr>
        <w:t>d</w:t>
      </w:r>
      <w:r>
        <w:rPr>
          <w:rFonts w:ascii="標楷體" w:eastAsia="標楷體" w:hAnsi="標楷體" w:cstheme="minorHAnsi"/>
          <w:sz w:val="28"/>
          <w:szCs w:val="28"/>
        </w:rPr>
        <w:t>b</w:t>
      </w:r>
      <w:proofErr w:type="spellEnd"/>
      <w:r>
        <w:rPr>
          <w:rFonts w:ascii="標楷體" w:eastAsia="標楷體" w:hAnsi="標楷體" w:cstheme="minorHAnsi"/>
          <w:sz w:val="28"/>
          <w:szCs w:val="28"/>
        </w:rPr>
        <w:t>)</w:t>
      </w:r>
      <w:r>
        <w:rPr>
          <w:rFonts w:ascii="標楷體" w:eastAsia="標楷體" w:hAnsi="標楷體" w:cstheme="minorHAnsi" w:hint="eastAsia"/>
          <w:sz w:val="28"/>
          <w:szCs w:val="28"/>
        </w:rPr>
        <w:t>，取到小數點後第2位</w:t>
      </w:r>
      <w:r>
        <w:rPr>
          <w:rFonts w:ascii="標楷體" w:eastAsia="標楷體" w:hAnsi="標楷體" w:cstheme="minorHAnsi"/>
          <w:sz w:val="28"/>
          <w:szCs w:val="28"/>
        </w:rPr>
        <w:t xml:space="preserve"> </w:t>
      </w:r>
    </w:p>
    <w:tbl>
      <w:tblPr>
        <w:tblStyle w:val="af1"/>
        <w:tblW w:w="0" w:type="auto"/>
        <w:tblInd w:w="1387" w:type="dxa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</w:tblGrid>
      <w:tr w:rsidR="001363D3" w14:paraId="249DE994" w14:textId="77777777" w:rsidTr="001363D3">
        <w:tc>
          <w:tcPr>
            <w:tcW w:w="1382" w:type="dxa"/>
            <w:tcBorders>
              <w:tl2br w:val="single" w:sz="4" w:space="0" w:color="auto"/>
            </w:tcBorders>
          </w:tcPr>
          <w:p w14:paraId="1EC67196" w14:textId="77777777" w:rsidR="001363D3" w:rsidRDefault="001363D3" w:rsidP="00F06B4D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</w:p>
        </w:tc>
        <w:tc>
          <w:tcPr>
            <w:tcW w:w="1382" w:type="dxa"/>
          </w:tcPr>
          <w:p w14:paraId="3E003E31" w14:textId="77777777" w:rsidR="001363D3" w:rsidRDefault="001363D3" w:rsidP="00F06B4D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 w:cstheme="minorHAnsi"/>
                <w:sz w:val="28"/>
                <w:szCs w:val="28"/>
              </w:rPr>
              <w:t>.bmp</w:t>
            </w:r>
          </w:p>
        </w:tc>
        <w:tc>
          <w:tcPr>
            <w:tcW w:w="1383" w:type="dxa"/>
          </w:tcPr>
          <w:p w14:paraId="2A5EA835" w14:textId="47806472" w:rsidR="001363D3" w:rsidRDefault="001363D3" w:rsidP="00F06B4D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 w:cstheme="minorHAnsi"/>
                <w:sz w:val="28"/>
                <w:szCs w:val="28"/>
              </w:rPr>
              <w:t>5.bmp</w:t>
            </w:r>
          </w:p>
        </w:tc>
        <w:tc>
          <w:tcPr>
            <w:tcW w:w="1383" w:type="dxa"/>
          </w:tcPr>
          <w:p w14:paraId="0C67BAE5" w14:textId="4D31201C" w:rsidR="001363D3" w:rsidRDefault="001363D3" w:rsidP="00F06B4D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27</w:t>
            </w:r>
            <w:r>
              <w:rPr>
                <w:rFonts w:ascii="標楷體" w:eastAsia="標楷體" w:hAnsi="標楷體" w:cstheme="minorHAnsi"/>
                <w:sz w:val="28"/>
                <w:szCs w:val="28"/>
              </w:rPr>
              <w:t>.bmp</w:t>
            </w:r>
          </w:p>
        </w:tc>
      </w:tr>
      <w:tr w:rsidR="001363D3" w14:paraId="22F1CA1E" w14:textId="77777777" w:rsidTr="001363D3">
        <w:tc>
          <w:tcPr>
            <w:tcW w:w="1382" w:type="dxa"/>
          </w:tcPr>
          <w:p w14:paraId="5916A81C" w14:textId="77777777" w:rsidR="001363D3" w:rsidRDefault="001363D3" w:rsidP="00F06B4D">
            <w:pPr>
              <w:widowControl/>
              <w:jc w:val="center"/>
              <w:rPr>
                <w:rFonts w:ascii="標楷體" w:eastAsia="標楷體" w:hAnsi="標楷體" w:cstheme="minorHAnsi" w:hint="eastAsia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方法1</w:t>
            </w:r>
          </w:p>
        </w:tc>
        <w:tc>
          <w:tcPr>
            <w:tcW w:w="1382" w:type="dxa"/>
          </w:tcPr>
          <w:p w14:paraId="553C0FBD" w14:textId="441CF081" w:rsidR="001363D3" w:rsidRDefault="001363D3" w:rsidP="00F06B4D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2</w:t>
            </w: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6.24</w:t>
            </w:r>
          </w:p>
        </w:tc>
        <w:tc>
          <w:tcPr>
            <w:tcW w:w="1383" w:type="dxa"/>
          </w:tcPr>
          <w:p w14:paraId="7C34B021" w14:textId="2EB1F97A" w:rsidR="001363D3" w:rsidRDefault="001363D3" w:rsidP="00F06B4D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27.</w:t>
            </w: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08</w:t>
            </w:r>
          </w:p>
        </w:tc>
        <w:tc>
          <w:tcPr>
            <w:tcW w:w="1383" w:type="dxa"/>
          </w:tcPr>
          <w:p w14:paraId="0C55E677" w14:textId="449BCAAD" w:rsidR="001363D3" w:rsidRDefault="001363D3" w:rsidP="00F06B4D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2</w:t>
            </w: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6.59</w:t>
            </w:r>
          </w:p>
        </w:tc>
      </w:tr>
      <w:tr w:rsidR="001363D3" w14:paraId="0018654A" w14:textId="77777777" w:rsidTr="001363D3">
        <w:tc>
          <w:tcPr>
            <w:tcW w:w="1382" w:type="dxa"/>
          </w:tcPr>
          <w:p w14:paraId="30E3A3BC" w14:textId="77777777" w:rsidR="001363D3" w:rsidRDefault="001363D3" w:rsidP="00F06B4D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方法2</w:t>
            </w:r>
          </w:p>
        </w:tc>
        <w:tc>
          <w:tcPr>
            <w:tcW w:w="1382" w:type="dxa"/>
          </w:tcPr>
          <w:p w14:paraId="280D3E09" w14:textId="03CE5302" w:rsidR="001363D3" w:rsidRDefault="001363D3" w:rsidP="00F06B4D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2</w:t>
            </w: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6.74</w:t>
            </w:r>
          </w:p>
        </w:tc>
        <w:tc>
          <w:tcPr>
            <w:tcW w:w="1383" w:type="dxa"/>
          </w:tcPr>
          <w:p w14:paraId="1F11B7D6" w14:textId="1534DD78" w:rsidR="001363D3" w:rsidRDefault="001363D3" w:rsidP="00F06B4D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2</w:t>
            </w: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6.69</w:t>
            </w:r>
          </w:p>
        </w:tc>
        <w:tc>
          <w:tcPr>
            <w:tcW w:w="1383" w:type="dxa"/>
          </w:tcPr>
          <w:p w14:paraId="05C65B0C" w14:textId="52366339" w:rsidR="001363D3" w:rsidRDefault="001363D3" w:rsidP="00F06B4D">
            <w:pPr>
              <w:widowControl/>
              <w:jc w:val="center"/>
              <w:rPr>
                <w:rFonts w:ascii="標楷體" w:eastAsia="標楷體" w:hAnsi="標楷體" w:cstheme="minorHAnsi"/>
                <w:sz w:val="28"/>
                <w:szCs w:val="28"/>
              </w:rPr>
            </w:pP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2</w:t>
            </w:r>
            <w:r>
              <w:rPr>
                <w:rFonts w:ascii="標楷體" w:eastAsia="標楷體" w:hAnsi="標楷體" w:cstheme="minorHAnsi" w:hint="eastAsia"/>
                <w:sz w:val="28"/>
                <w:szCs w:val="28"/>
              </w:rPr>
              <w:t>6.22</w:t>
            </w:r>
          </w:p>
        </w:tc>
      </w:tr>
    </w:tbl>
    <w:p w14:paraId="7843E34B" w14:textId="5F73BE7D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765FA031" w14:textId="26C1F13C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7950544C" w14:textId="4ABB3E95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0C5CA656" w14:textId="1DBD7A8B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0912E703" w14:textId="4FEF88BE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335DD430" w14:textId="4BE76E74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088522D9" w14:textId="6B7D049E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362708F3" w14:textId="0098F4AF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06EF8B6F" w14:textId="5641F5CB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3B7F5AE4" w14:textId="2239B37B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1AA74629" w14:textId="48C14FDF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3B21FBF9" w14:textId="3D8C9E03" w:rsidR="0099396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5696A2F8" w14:textId="77777777" w:rsidR="0099396A" w:rsidRPr="00426D2A" w:rsidRDefault="0099396A" w:rsidP="005F69B0">
      <w:pPr>
        <w:widowControl/>
        <w:rPr>
          <w:rFonts w:ascii="標楷體" w:eastAsia="標楷體" w:hAnsi="標楷體" w:cstheme="minorHAnsi"/>
          <w:sz w:val="28"/>
          <w:szCs w:val="28"/>
        </w:rPr>
      </w:pPr>
    </w:p>
    <w:p w14:paraId="720DC39B" w14:textId="77777777" w:rsidR="009D44F2" w:rsidRDefault="009D44F2" w:rsidP="00D62CA6">
      <w:pPr>
        <w:pStyle w:val="1"/>
        <w:jc w:val="center"/>
        <w:rPr>
          <w:rFonts w:eastAsiaTheme="minorEastAsia"/>
        </w:rPr>
      </w:pPr>
      <w:bookmarkStart w:id="3" w:name="_Toc403519774"/>
      <w:r>
        <w:lastRenderedPageBreak/>
        <w:t>Discussions</w:t>
      </w:r>
      <w:bookmarkEnd w:id="3"/>
    </w:p>
    <w:p w14:paraId="32E50C1D" w14:textId="77777777" w:rsidR="00D128A5" w:rsidRPr="00D128A5" w:rsidRDefault="00331290" w:rsidP="00D128A5">
      <w:pPr>
        <w:rPr>
          <w:rFonts w:ascii="標楷體" w:eastAsia="標楷體" w:hAnsi="標楷體"/>
          <w:sz w:val="28"/>
          <w:szCs w:val="24"/>
        </w:rPr>
      </w:pPr>
      <w:bookmarkStart w:id="4" w:name="_Toc403519775"/>
      <w:r>
        <w:rPr>
          <w:rFonts w:ascii="標楷體" w:eastAsia="標楷體" w:hAnsi="標楷體" w:cstheme="minorHAnsi" w:hint="eastAsia"/>
          <w:sz w:val="28"/>
          <w:szCs w:val="28"/>
        </w:rPr>
        <w:t xml:space="preserve">    </w:t>
      </w:r>
      <w:r w:rsidR="00D128A5" w:rsidRPr="00D128A5">
        <w:rPr>
          <w:rFonts w:ascii="標楷體" w:eastAsia="標楷體" w:hAnsi="標楷體"/>
          <w:sz w:val="28"/>
          <w:szCs w:val="24"/>
        </w:rPr>
        <w:t>本次作業主要比較了兩種影像重建方式：一為單純使用雙</w:t>
      </w:r>
      <w:proofErr w:type="gramStart"/>
      <w:r w:rsidR="00D128A5" w:rsidRPr="00D128A5">
        <w:rPr>
          <w:rFonts w:ascii="標楷體" w:eastAsia="標楷體" w:hAnsi="標楷體"/>
          <w:sz w:val="28"/>
          <w:szCs w:val="24"/>
        </w:rPr>
        <w:t>線性插值</w:t>
      </w:r>
      <w:proofErr w:type="gramEnd"/>
      <w:r w:rsidR="00D128A5" w:rsidRPr="00D128A5">
        <w:rPr>
          <w:rFonts w:ascii="標楷體" w:eastAsia="標楷體" w:hAnsi="標楷體"/>
          <w:sz w:val="28"/>
          <w:szCs w:val="24"/>
        </w:rPr>
        <w:t>（Interpolation），另一為結合 Full Search 的 Motion Compensation 技術來進行更精確的重建。</w:t>
      </w:r>
    </w:p>
    <w:p w14:paraId="180E749A" w14:textId="77777777" w:rsidR="00D128A5" w:rsidRPr="00D128A5" w:rsidRDefault="00D128A5" w:rsidP="00D128A5">
      <w:pPr>
        <w:ind w:firstLine="480"/>
        <w:rPr>
          <w:rFonts w:ascii="標楷體" w:eastAsia="標楷體" w:hAnsi="標楷體"/>
          <w:sz w:val="28"/>
          <w:szCs w:val="24"/>
        </w:rPr>
      </w:pPr>
      <w:r w:rsidRPr="00D128A5">
        <w:rPr>
          <w:rFonts w:ascii="標楷體" w:eastAsia="標楷體" w:hAnsi="標楷體"/>
          <w:sz w:val="28"/>
          <w:szCs w:val="24"/>
        </w:rPr>
        <w:t>從實驗結果來看，對於 s1 這組影像序列，加入 Motion Compensation 的方法在每</w:t>
      </w:r>
      <w:proofErr w:type="gramStart"/>
      <w:r w:rsidRPr="00D128A5">
        <w:rPr>
          <w:rFonts w:ascii="標楷體" w:eastAsia="標楷體" w:hAnsi="標楷體"/>
          <w:sz w:val="28"/>
          <w:szCs w:val="24"/>
        </w:rPr>
        <w:t>個測試影格的</w:t>
      </w:r>
      <w:proofErr w:type="gramEnd"/>
      <w:r w:rsidRPr="00D128A5">
        <w:rPr>
          <w:rFonts w:ascii="標楷體" w:eastAsia="標楷體" w:hAnsi="標楷體"/>
          <w:sz w:val="28"/>
          <w:szCs w:val="24"/>
        </w:rPr>
        <w:t xml:space="preserve"> PSNR 值皆高於</w:t>
      </w:r>
      <w:proofErr w:type="gramStart"/>
      <w:r w:rsidRPr="00D128A5">
        <w:rPr>
          <w:rFonts w:ascii="標楷體" w:eastAsia="標楷體" w:hAnsi="標楷體"/>
          <w:sz w:val="28"/>
          <w:szCs w:val="24"/>
        </w:rPr>
        <w:t>單純插值</w:t>
      </w:r>
      <w:proofErr w:type="gramEnd"/>
      <w:r w:rsidRPr="00D128A5">
        <w:rPr>
          <w:rFonts w:ascii="標楷體" w:eastAsia="標楷體" w:hAnsi="標楷體"/>
          <w:sz w:val="28"/>
          <w:szCs w:val="24"/>
        </w:rPr>
        <w:t>，顯示出透過運動補償可以有效地</w:t>
      </w:r>
      <w:proofErr w:type="gramStart"/>
      <w:r w:rsidRPr="00D128A5">
        <w:rPr>
          <w:rFonts w:ascii="標楷體" w:eastAsia="標楷體" w:hAnsi="標楷體"/>
          <w:sz w:val="28"/>
          <w:szCs w:val="24"/>
        </w:rPr>
        <w:t>修復插值無法</w:t>
      </w:r>
      <w:proofErr w:type="gramEnd"/>
      <w:r w:rsidRPr="00D128A5">
        <w:rPr>
          <w:rFonts w:ascii="標楷體" w:eastAsia="標楷體" w:hAnsi="標楷體"/>
          <w:sz w:val="28"/>
          <w:szCs w:val="24"/>
        </w:rPr>
        <w:t>還原的細節，提升重建影像的品質。這符合預期，因為 s1 可能包含較明顯的畫面運動，透過 Motion Estimation 可以更準確地預測區塊變化，降低失真。</w:t>
      </w:r>
    </w:p>
    <w:p w14:paraId="7D9BF708" w14:textId="77777777" w:rsidR="00D128A5" w:rsidRPr="00D128A5" w:rsidRDefault="00D128A5" w:rsidP="00D128A5">
      <w:pPr>
        <w:ind w:firstLine="480"/>
        <w:rPr>
          <w:rFonts w:ascii="標楷體" w:eastAsia="標楷體" w:hAnsi="標楷體"/>
          <w:sz w:val="28"/>
          <w:szCs w:val="24"/>
        </w:rPr>
      </w:pPr>
      <w:r w:rsidRPr="00D128A5">
        <w:rPr>
          <w:rFonts w:ascii="標楷體" w:eastAsia="標楷體" w:hAnsi="標楷體"/>
          <w:sz w:val="28"/>
          <w:szCs w:val="24"/>
        </w:rPr>
        <w:t>然而，在 s2 序列中，</w:t>
      </w:r>
      <w:proofErr w:type="gramStart"/>
      <w:r w:rsidRPr="00D128A5">
        <w:rPr>
          <w:rFonts w:ascii="標楷體" w:eastAsia="標楷體" w:hAnsi="標楷體"/>
          <w:sz w:val="28"/>
          <w:szCs w:val="24"/>
        </w:rPr>
        <w:t>部分影格的</w:t>
      </w:r>
      <w:proofErr w:type="gramEnd"/>
      <w:r w:rsidRPr="00D128A5">
        <w:rPr>
          <w:rFonts w:ascii="標楷體" w:eastAsia="標楷體" w:hAnsi="標楷體"/>
          <w:sz w:val="28"/>
          <w:szCs w:val="24"/>
        </w:rPr>
        <w:t>結果卻顯示 Motion Compensation 不一定優於</w:t>
      </w:r>
      <w:proofErr w:type="gramStart"/>
      <w:r w:rsidRPr="00D128A5">
        <w:rPr>
          <w:rFonts w:ascii="標楷體" w:eastAsia="標楷體" w:hAnsi="標楷體"/>
          <w:sz w:val="28"/>
          <w:szCs w:val="24"/>
        </w:rPr>
        <w:t>單純插值</w:t>
      </w:r>
      <w:proofErr w:type="gramEnd"/>
      <w:r w:rsidRPr="00D128A5">
        <w:rPr>
          <w:rFonts w:ascii="標楷體" w:eastAsia="標楷體" w:hAnsi="標楷體"/>
          <w:sz w:val="28"/>
          <w:szCs w:val="24"/>
        </w:rPr>
        <w:t>，甚至在</w:t>
      </w:r>
      <w:proofErr w:type="gramStart"/>
      <w:r w:rsidRPr="00D128A5">
        <w:rPr>
          <w:rFonts w:ascii="標楷體" w:eastAsia="標楷體" w:hAnsi="標楷體"/>
          <w:sz w:val="28"/>
          <w:szCs w:val="24"/>
        </w:rPr>
        <w:t>某些影格的</w:t>
      </w:r>
      <w:proofErr w:type="gramEnd"/>
      <w:r w:rsidRPr="00D128A5">
        <w:rPr>
          <w:rFonts w:ascii="標楷體" w:eastAsia="標楷體" w:hAnsi="標楷體"/>
          <w:sz w:val="28"/>
          <w:szCs w:val="24"/>
        </w:rPr>
        <w:t xml:space="preserve"> PSNR 表現較差。這可能與該序列的特性有關，例如影像之間的變化較小，或</w:t>
      </w:r>
      <w:proofErr w:type="gramStart"/>
      <w:r w:rsidRPr="00D128A5">
        <w:rPr>
          <w:rFonts w:ascii="標楷體" w:eastAsia="標楷體" w:hAnsi="標楷體"/>
          <w:sz w:val="28"/>
          <w:szCs w:val="24"/>
        </w:rPr>
        <w:t>幀與幀</w:t>
      </w:r>
      <w:proofErr w:type="gramEnd"/>
      <w:r w:rsidRPr="00D128A5">
        <w:rPr>
          <w:rFonts w:ascii="標楷體" w:eastAsia="標楷體" w:hAnsi="標楷體"/>
          <w:sz w:val="28"/>
          <w:szCs w:val="24"/>
        </w:rPr>
        <w:t>之間的運動資訊不明顯，導致運動估計無法提供準確的對應區塊，反而引入預測錯誤，進一步影響重建品質。</w:t>
      </w:r>
    </w:p>
    <w:p w14:paraId="6360EBDC" w14:textId="77777777" w:rsidR="00D128A5" w:rsidRPr="00D128A5" w:rsidRDefault="00D128A5" w:rsidP="00D128A5">
      <w:pPr>
        <w:ind w:firstLine="480"/>
        <w:rPr>
          <w:rFonts w:ascii="標楷體" w:eastAsia="標楷體" w:hAnsi="標楷體"/>
          <w:sz w:val="28"/>
          <w:szCs w:val="24"/>
        </w:rPr>
      </w:pPr>
      <w:r w:rsidRPr="00D128A5">
        <w:rPr>
          <w:rFonts w:ascii="標楷體" w:eastAsia="標楷體" w:hAnsi="標楷體"/>
          <w:sz w:val="28"/>
          <w:szCs w:val="24"/>
        </w:rPr>
        <w:t>綜合來說，Motion Compensation 的效能與影像本身的特性有密切關聯。在高動態影像中，其效果顯著優於</w:t>
      </w:r>
      <w:proofErr w:type="gramStart"/>
      <w:r w:rsidRPr="00D128A5">
        <w:rPr>
          <w:rFonts w:ascii="標楷體" w:eastAsia="標楷體" w:hAnsi="標楷體"/>
          <w:sz w:val="28"/>
          <w:szCs w:val="24"/>
        </w:rPr>
        <w:t>單純插值</w:t>
      </w:r>
      <w:proofErr w:type="gramEnd"/>
      <w:r w:rsidRPr="00D128A5">
        <w:rPr>
          <w:rFonts w:ascii="標楷體" w:eastAsia="標楷體" w:hAnsi="標楷體"/>
          <w:sz w:val="28"/>
          <w:szCs w:val="24"/>
        </w:rPr>
        <w:t>；而在低動態或靜態影像中，則需謹慎使用，以避免過度預測造成的失真。未</w:t>
      </w:r>
      <w:r w:rsidRPr="00D128A5">
        <w:rPr>
          <w:rFonts w:ascii="標楷體" w:eastAsia="標楷體" w:hAnsi="標楷體"/>
          <w:sz w:val="28"/>
          <w:szCs w:val="24"/>
        </w:rPr>
        <w:lastRenderedPageBreak/>
        <w:t>來若能搭配運動強度分析來動態決定是否使用 Motion Compensation，有機會進一步提升重建效能與品質。</w:t>
      </w:r>
    </w:p>
    <w:p w14:paraId="10F037E3" w14:textId="18453DCD" w:rsidR="003C4144" w:rsidRPr="005602A7" w:rsidRDefault="003C4144" w:rsidP="00D128A5">
      <w:pPr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/>
          <w:sz w:val="28"/>
          <w:szCs w:val="28"/>
        </w:rPr>
        <w:br w:type="page"/>
      </w:r>
    </w:p>
    <w:p w14:paraId="781F4AFE" w14:textId="77777777" w:rsidR="009D44F2" w:rsidRDefault="009D44F2" w:rsidP="00D62CA6">
      <w:pPr>
        <w:pStyle w:val="1"/>
        <w:jc w:val="center"/>
        <w:rPr>
          <w:rFonts w:eastAsiaTheme="minorEastAsia"/>
        </w:rPr>
      </w:pPr>
      <w:r>
        <w:lastRenderedPageBreak/>
        <w:t>References and Appendix</w:t>
      </w:r>
      <w:bookmarkEnd w:id="4"/>
    </w:p>
    <w:p w14:paraId="6EA99872" w14:textId="35755D1C" w:rsidR="003C4144" w:rsidRDefault="00512EC7" w:rsidP="00512EC7">
      <w:pPr>
        <w:rPr>
          <w:rFonts w:ascii="Times New Roman" w:hAnsi="Times New Roman" w:cs="Times New Roman"/>
        </w:rPr>
      </w:pPr>
      <w:hyperlink r:id="rId11" w:history="1">
        <w:r w:rsidRPr="00512EC7">
          <w:rPr>
            <w:rStyle w:val="a3"/>
            <w:rFonts w:ascii="Times New Roman" w:hAnsi="Times New Roman" w:cs="Times New Roman"/>
          </w:rPr>
          <w:t>https://zh.wikipedia.org/zh-tw/%E9%AB%98%E6%95%88%E7%8E%87%E8%A7%86%E9%A2%91%E7%BC%96%E7%A0%81</w:t>
        </w:r>
      </w:hyperlink>
    </w:p>
    <w:p w14:paraId="7281DA8E" w14:textId="39CC07E2" w:rsidR="00512EC7" w:rsidRPr="00512EC7" w:rsidRDefault="00512EC7" w:rsidP="00512EC7">
      <w:pPr>
        <w:rPr>
          <w:rFonts w:ascii="Times New Roman" w:hAnsi="Times New Roman" w:cs="Times New Roman"/>
        </w:rPr>
      </w:pPr>
      <w:hyperlink r:id="rId12" w:history="1">
        <w:r w:rsidRPr="00512EC7">
          <w:rPr>
            <w:rStyle w:val="a3"/>
            <w:rFonts w:ascii="Times New Roman" w:hAnsi="Times New Roman" w:cs="Times New Roman"/>
          </w:rPr>
          <w:t>https://chat</w:t>
        </w:r>
        <w:r w:rsidRPr="00512EC7">
          <w:rPr>
            <w:rStyle w:val="a3"/>
            <w:rFonts w:ascii="Times New Roman" w:hAnsi="Times New Roman" w:cs="Times New Roman"/>
          </w:rPr>
          <w:t>g</w:t>
        </w:r>
        <w:r w:rsidRPr="00512EC7">
          <w:rPr>
            <w:rStyle w:val="a3"/>
            <w:rFonts w:ascii="Times New Roman" w:hAnsi="Times New Roman" w:cs="Times New Roman"/>
          </w:rPr>
          <w:t>pt.com</w:t>
        </w:r>
      </w:hyperlink>
    </w:p>
    <w:sectPr w:rsidR="00512EC7" w:rsidRPr="00512E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331EA" w14:textId="77777777" w:rsidR="00A46210" w:rsidRDefault="00A46210" w:rsidP="005B386A">
      <w:r>
        <w:separator/>
      </w:r>
    </w:p>
  </w:endnote>
  <w:endnote w:type="continuationSeparator" w:id="0">
    <w:p w14:paraId="0B0EA8FD" w14:textId="77777777" w:rsidR="00A46210" w:rsidRDefault="00A46210" w:rsidP="005B3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74FD5" w14:textId="77777777" w:rsidR="00A46210" w:rsidRDefault="00A46210" w:rsidP="005B386A">
      <w:r>
        <w:separator/>
      </w:r>
    </w:p>
  </w:footnote>
  <w:footnote w:type="continuationSeparator" w:id="0">
    <w:p w14:paraId="5387D12D" w14:textId="77777777" w:rsidR="00A46210" w:rsidRDefault="00A46210" w:rsidP="005B38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F50"/>
    <w:multiLevelType w:val="hybridMultilevel"/>
    <w:tmpl w:val="0E50651E"/>
    <w:lvl w:ilvl="0" w:tplc="ED5689F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CC7950"/>
    <w:multiLevelType w:val="multilevel"/>
    <w:tmpl w:val="89E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85993"/>
    <w:multiLevelType w:val="hybridMultilevel"/>
    <w:tmpl w:val="001232B6"/>
    <w:lvl w:ilvl="0" w:tplc="FC98EBBA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471620"/>
    <w:multiLevelType w:val="multilevel"/>
    <w:tmpl w:val="DC460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695799"/>
    <w:multiLevelType w:val="multilevel"/>
    <w:tmpl w:val="9F6C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2193F"/>
    <w:multiLevelType w:val="hybridMultilevel"/>
    <w:tmpl w:val="07664A2C"/>
    <w:lvl w:ilvl="0" w:tplc="F6FA58AA">
      <w:start w:val="1"/>
      <w:numFmt w:val="decimal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492E2FC3"/>
    <w:multiLevelType w:val="multilevel"/>
    <w:tmpl w:val="2BE45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754543"/>
    <w:multiLevelType w:val="hybridMultilevel"/>
    <w:tmpl w:val="EA5AFE72"/>
    <w:lvl w:ilvl="0" w:tplc="4D564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E8ECAB4">
      <w:start w:val="1"/>
      <w:numFmt w:val="decimal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21E1C07"/>
    <w:multiLevelType w:val="hybridMultilevel"/>
    <w:tmpl w:val="BCEA183C"/>
    <w:lvl w:ilvl="0" w:tplc="4402646E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22A5336"/>
    <w:multiLevelType w:val="hybridMultilevel"/>
    <w:tmpl w:val="59E05D20"/>
    <w:lvl w:ilvl="0" w:tplc="4402646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30109DD"/>
    <w:multiLevelType w:val="hybridMultilevel"/>
    <w:tmpl w:val="0F3A99C0"/>
    <w:lvl w:ilvl="0" w:tplc="4402646E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E4B2982"/>
    <w:multiLevelType w:val="hybridMultilevel"/>
    <w:tmpl w:val="462EE148"/>
    <w:lvl w:ilvl="0" w:tplc="4F96C7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0D813B5"/>
    <w:multiLevelType w:val="hybridMultilevel"/>
    <w:tmpl w:val="5A223D92"/>
    <w:lvl w:ilvl="0" w:tplc="BEC2BE74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73063084">
      <w:start w:val="1"/>
      <w:numFmt w:val="decimal"/>
      <w:lvlText w:val="%2."/>
      <w:lvlJc w:val="left"/>
      <w:pPr>
        <w:ind w:left="1200" w:hanging="360"/>
      </w:pPr>
      <w:rPr>
        <w:rFonts w:ascii="標楷體" w:eastAsia="標楷體" w:hAnsi="標楷體" w:cstheme="minorHAnsi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6D0F17F2"/>
    <w:multiLevelType w:val="hybridMultilevel"/>
    <w:tmpl w:val="993C017C"/>
    <w:lvl w:ilvl="0" w:tplc="4402646E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11D3469"/>
    <w:multiLevelType w:val="hybridMultilevel"/>
    <w:tmpl w:val="988A7FA0"/>
    <w:lvl w:ilvl="0" w:tplc="D5E2C1C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4C73FE8"/>
    <w:multiLevelType w:val="hybridMultilevel"/>
    <w:tmpl w:val="0492926A"/>
    <w:lvl w:ilvl="0" w:tplc="8E7E09DE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>
      <w:start w:val="1"/>
      <w:numFmt w:val="decimal"/>
      <w:lvlText w:val="%4."/>
      <w:lvlJc w:val="left"/>
      <w:pPr>
        <w:ind w:left="2280" w:hanging="480"/>
      </w:pPr>
    </w:lvl>
    <w:lvl w:ilvl="4" w:tplc="04090019">
      <w:start w:val="1"/>
      <w:numFmt w:val="ideographTraditional"/>
      <w:lvlText w:val="%5、"/>
      <w:lvlJc w:val="left"/>
      <w:pPr>
        <w:ind w:left="2760" w:hanging="480"/>
      </w:pPr>
    </w:lvl>
    <w:lvl w:ilvl="5" w:tplc="0409001B">
      <w:start w:val="1"/>
      <w:numFmt w:val="lowerRoman"/>
      <w:lvlText w:val="%6."/>
      <w:lvlJc w:val="right"/>
      <w:pPr>
        <w:ind w:left="3240" w:hanging="480"/>
      </w:pPr>
    </w:lvl>
    <w:lvl w:ilvl="6" w:tplc="0409000F">
      <w:start w:val="1"/>
      <w:numFmt w:val="decimal"/>
      <w:lvlText w:val="%7."/>
      <w:lvlJc w:val="left"/>
      <w:pPr>
        <w:ind w:left="3720" w:hanging="480"/>
      </w:pPr>
    </w:lvl>
    <w:lvl w:ilvl="7" w:tplc="04090019">
      <w:start w:val="1"/>
      <w:numFmt w:val="ideographTraditional"/>
      <w:lvlText w:val="%8、"/>
      <w:lvlJc w:val="left"/>
      <w:pPr>
        <w:ind w:left="4200" w:hanging="480"/>
      </w:pPr>
    </w:lvl>
    <w:lvl w:ilvl="8" w:tplc="0409001B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14"/>
  </w:num>
  <w:num w:numId="5">
    <w:abstractNumId w:val="9"/>
  </w:num>
  <w:num w:numId="6">
    <w:abstractNumId w:val="2"/>
  </w:num>
  <w:num w:numId="7">
    <w:abstractNumId w:val="6"/>
  </w:num>
  <w:num w:numId="8">
    <w:abstractNumId w:val="4"/>
  </w:num>
  <w:num w:numId="9">
    <w:abstractNumId w:val="11"/>
  </w:num>
  <w:num w:numId="10">
    <w:abstractNumId w:val="12"/>
  </w:num>
  <w:num w:numId="11">
    <w:abstractNumId w:val="8"/>
  </w:num>
  <w:num w:numId="12">
    <w:abstractNumId w:val="13"/>
  </w:num>
  <w:num w:numId="13">
    <w:abstractNumId w:val="10"/>
  </w:num>
  <w:num w:numId="14">
    <w:abstractNumId w:val="1"/>
  </w:num>
  <w:num w:numId="15">
    <w:abstractNumId w:val="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045"/>
    <w:rsid w:val="00001FCA"/>
    <w:rsid w:val="00007C5F"/>
    <w:rsid w:val="000345CB"/>
    <w:rsid w:val="00047AA9"/>
    <w:rsid w:val="0006022A"/>
    <w:rsid w:val="00060716"/>
    <w:rsid w:val="000644B4"/>
    <w:rsid w:val="000821BC"/>
    <w:rsid w:val="00082988"/>
    <w:rsid w:val="00086128"/>
    <w:rsid w:val="00092972"/>
    <w:rsid w:val="0009514D"/>
    <w:rsid w:val="00096ACB"/>
    <w:rsid w:val="000A3982"/>
    <w:rsid w:val="000A6FA3"/>
    <w:rsid w:val="000C71DA"/>
    <w:rsid w:val="000F5E81"/>
    <w:rsid w:val="000F708E"/>
    <w:rsid w:val="00116709"/>
    <w:rsid w:val="00121CD1"/>
    <w:rsid w:val="00125111"/>
    <w:rsid w:val="00127FD2"/>
    <w:rsid w:val="00135D7C"/>
    <w:rsid w:val="001363D3"/>
    <w:rsid w:val="00152E3B"/>
    <w:rsid w:val="00174504"/>
    <w:rsid w:val="00174A3A"/>
    <w:rsid w:val="00186BB9"/>
    <w:rsid w:val="001B557F"/>
    <w:rsid w:val="001C3AD4"/>
    <w:rsid w:val="001D056E"/>
    <w:rsid w:val="001E146D"/>
    <w:rsid w:val="00201038"/>
    <w:rsid w:val="00202CB5"/>
    <w:rsid w:val="00205E0B"/>
    <w:rsid w:val="002122A3"/>
    <w:rsid w:val="00235F22"/>
    <w:rsid w:val="00253691"/>
    <w:rsid w:val="002763B9"/>
    <w:rsid w:val="002A1FDE"/>
    <w:rsid w:val="002B028A"/>
    <w:rsid w:val="002B068C"/>
    <w:rsid w:val="002B2045"/>
    <w:rsid w:val="002B3A1F"/>
    <w:rsid w:val="002B6DE8"/>
    <w:rsid w:val="002C6FEE"/>
    <w:rsid w:val="002C739B"/>
    <w:rsid w:val="00301299"/>
    <w:rsid w:val="00311BF0"/>
    <w:rsid w:val="00317B93"/>
    <w:rsid w:val="00317C9B"/>
    <w:rsid w:val="00327657"/>
    <w:rsid w:val="00331290"/>
    <w:rsid w:val="00331E0A"/>
    <w:rsid w:val="00331E92"/>
    <w:rsid w:val="003434DA"/>
    <w:rsid w:val="00347108"/>
    <w:rsid w:val="003633A1"/>
    <w:rsid w:val="0038373E"/>
    <w:rsid w:val="00385920"/>
    <w:rsid w:val="00386045"/>
    <w:rsid w:val="003911FC"/>
    <w:rsid w:val="003964BE"/>
    <w:rsid w:val="003A3B8A"/>
    <w:rsid w:val="003A3BB4"/>
    <w:rsid w:val="003C4144"/>
    <w:rsid w:val="003C41DE"/>
    <w:rsid w:val="003F045A"/>
    <w:rsid w:val="0040258D"/>
    <w:rsid w:val="00404C49"/>
    <w:rsid w:val="00404E5F"/>
    <w:rsid w:val="00413E42"/>
    <w:rsid w:val="00416A85"/>
    <w:rsid w:val="00420CD2"/>
    <w:rsid w:val="00426D2A"/>
    <w:rsid w:val="00430E1D"/>
    <w:rsid w:val="004442A3"/>
    <w:rsid w:val="00456E5A"/>
    <w:rsid w:val="00464981"/>
    <w:rsid w:val="00471DA0"/>
    <w:rsid w:val="00475577"/>
    <w:rsid w:val="0048326E"/>
    <w:rsid w:val="00497308"/>
    <w:rsid w:val="004A55DB"/>
    <w:rsid w:val="004A7F95"/>
    <w:rsid w:val="004B00EC"/>
    <w:rsid w:val="004B2F0F"/>
    <w:rsid w:val="004E386A"/>
    <w:rsid w:val="00512EC7"/>
    <w:rsid w:val="00513C91"/>
    <w:rsid w:val="00514071"/>
    <w:rsid w:val="00517213"/>
    <w:rsid w:val="0054024C"/>
    <w:rsid w:val="00552734"/>
    <w:rsid w:val="005602A7"/>
    <w:rsid w:val="00563356"/>
    <w:rsid w:val="005642D2"/>
    <w:rsid w:val="005647ED"/>
    <w:rsid w:val="005669DC"/>
    <w:rsid w:val="00566B1F"/>
    <w:rsid w:val="005804AA"/>
    <w:rsid w:val="00586559"/>
    <w:rsid w:val="00590E9E"/>
    <w:rsid w:val="005B32C4"/>
    <w:rsid w:val="005B386A"/>
    <w:rsid w:val="005C3CE3"/>
    <w:rsid w:val="005D7128"/>
    <w:rsid w:val="005E4E3C"/>
    <w:rsid w:val="005E6E27"/>
    <w:rsid w:val="005F389F"/>
    <w:rsid w:val="005F69B0"/>
    <w:rsid w:val="00615178"/>
    <w:rsid w:val="00617FB5"/>
    <w:rsid w:val="00640405"/>
    <w:rsid w:val="00645158"/>
    <w:rsid w:val="00651335"/>
    <w:rsid w:val="00654334"/>
    <w:rsid w:val="00683ED3"/>
    <w:rsid w:val="00685CB3"/>
    <w:rsid w:val="006927CA"/>
    <w:rsid w:val="006964EB"/>
    <w:rsid w:val="006A4F70"/>
    <w:rsid w:val="006B1850"/>
    <w:rsid w:val="006B1919"/>
    <w:rsid w:val="006C04B3"/>
    <w:rsid w:val="006E0B2C"/>
    <w:rsid w:val="006E25F1"/>
    <w:rsid w:val="00704EBF"/>
    <w:rsid w:val="00706966"/>
    <w:rsid w:val="00717070"/>
    <w:rsid w:val="00721910"/>
    <w:rsid w:val="00725E52"/>
    <w:rsid w:val="0073543D"/>
    <w:rsid w:val="00737888"/>
    <w:rsid w:val="007433B9"/>
    <w:rsid w:val="00744944"/>
    <w:rsid w:val="00744C23"/>
    <w:rsid w:val="00762FD2"/>
    <w:rsid w:val="00766019"/>
    <w:rsid w:val="00786AD4"/>
    <w:rsid w:val="007A3966"/>
    <w:rsid w:val="007C3156"/>
    <w:rsid w:val="007D2413"/>
    <w:rsid w:val="007E3208"/>
    <w:rsid w:val="008066B5"/>
    <w:rsid w:val="00812CBC"/>
    <w:rsid w:val="00827EA1"/>
    <w:rsid w:val="0083733D"/>
    <w:rsid w:val="00852ED8"/>
    <w:rsid w:val="0086260D"/>
    <w:rsid w:val="00892648"/>
    <w:rsid w:val="00895821"/>
    <w:rsid w:val="008A2A35"/>
    <w:rsid w:val="008C3E78"/>
    <w:rsid w:val="008E2398"/>
    <w:rsid w:val="008E6946"/>
    <w:rsid w:val="0091036E"/>
    <w:rsid w:val="00913D28"/>
    <w:rsid w:val="00922187"/>
    <w:rsid w:val="009246F7"/>
    <w:rsid w:val="0094576F"/>
    <w:rsid w:val="00962EEB"/>
    <w:rsid w:val="009756D7"/>
    <w:rsid w:val="0099396A"/>
    <w:rsid w:val="0099410B"/>
    <w:rsid w:val="009A392A"/>
    <w:rsid w:val="009A4CE6"/>
    <w:rsid w:val="009B52BA"/>
    <w:rsid w:val="009C182E"/>
    <w:rsid w:val="009D3C6E"/>
    <w:rsid w:val="009D44F2"/>
    <w:rsid w:val="009D6F68"/>
    <w:rsid w:val="009F3475"/>
    <w:rsid w:val="009F5818"/>
    <w:rsid w:val="00A03F39"/>
    <w:rsid w:val="00A33822"/>
    <w:rsid w:val="00A35A51"/>
    <w:rsid w:val="00A46210"/>
    <w:rsid w:val="00A602A6"/>
    <w:rsid w:val="00A61B92"/>
    <w:rsid w:val="00A66EF2"/>
    <w:rsid w:val="00A772E3"/>
    <w:rsid w:val="00A82E85"/>
    <w:rsid w:val="00A83BEA"/>
    <w:rsid w:val="00A91291"/>
    <w:rsid w:val="00AE60E9"/>
    <w:rsid w:val="00AE7E8C"/>
    <w:rsid w:val="00B05B6E"/>
    <w:rsid w:val="00B065A0"/>
    <w:rsid w:val="00B17D64"/>
    <w:rsid w:val="00B336FC"/>
    <w:rsid w:val="00B4652D"/>
    <w:rsid w:val="00B546B8"/>
    <w:rsid w:val="00B55C99"/>
    <w:rsid w:val="00B567AB"/>
    <w:rsid w:val="00B6472C"/>
    <w:rsid w:val="00B650A9"/>
    <w:rsid w:val="00B7192D"/>
    <w:rsid w:val="00B81E18"/>
    <w:rsid w:val="00B820B6"/>
    <w:rsid w:val="00BA522A"/>
    <w:rsid w:val="00BA732B"/>
    <w:rsid w:val="00BC34D9"/>
    <w:rsid w:val="00BD6BED"/>
    <w:rsid w:val="00BE11B0"/>
    <w:rsid w:val="00BE6021"/>
    <w:rsid w:val="00BE6634"/>
    <w:rsid w:val="00C23B5A"/>
    <w:rsid w:val="00C439C7"/>
    <w:rsid w:val="00C541C0"/>
    <w:rsid w:val="00C749B2"/>
    <w:rsid w:val="00C75A81"/>
    <w:rsid w:val="00CC5236"/>
    <w:rsid w:val="00CE0132"/>
    <w:rsid w:val="00CE4608"/>
    <w:rsid w:val="00D06DCE"/>
    <w:rsid w:val="00D128A5"/>
    <w:rsid w:val="00D2375E"/>
    <w:rsid w:val="00D4206C"/>
    <w:rsid w:val="00D60DA6"/>
    <w:rsid w:val="00D60E53"/>
    <w:rsid w:val="00D62CA6"/>
    <w:rsid w:val="00D8289F"/>
    <w:rsid w:val="00D94EC1"/>
    <w:rsid w:val="00DF456D"/>
    <w:rsid w:val="00E104A5"/>
    <w:rsid w:val="00E25214"/>
    <w:rsid w:val="00E319B5"/>
    <w:rsid w:val="00E512EC"/>
    <w:rsid w:val="00E61A6B"/>
    <w:rsid w:val="00E6440F"/>
    <w:rsid w:val="00E6592D"/>
    <w:rsid w:val="00E6756C"/>
    <w:rsid w:val="00E717D6"/>
    <w:rsid w:val="00E77E72"/>
    <w:rsid w:val="00E903B9"/>
    <w:rsid w:val="00E93A7E"/>
    <w:rsid w:val="00E96B1F"/>
    <w:rsid w:val="00E97C1C"/>
    <w:rsid w:val="00EA0688"/>
    <w:rsid w:val="00EA2697"/>
    <w:rsid w:val="00EA31B2"/>
    <w:rsid w:val="00EA3670"/>
    <w:rsid w:val="00EC3CC9"/>
    <w:rsid w:val="00ED3262"/>
    <w:rsid w:val="00EE3505"/>
    <w:rsid w:val="00F014A3"/>
    <w:rsid w:val="00F140EF"/>
    <w:rsid w:val="00F30374"/>
    <w:rsid w:val="00F32B4C"/>
    <w:rsid w:val="00F47421"/>
    <w:rsid w:val="00F63811"/>
    <w:rsid w:val="00F651F4"/>
    <w:rsid w:val="00F91C38"/>
    <w:rsid w:val="00F939E3"/>
    <w:rsid w:val="00FA22E1"/>
    <w:rsid w:val="00FA6DB2"/>
    <w:rsid w:val="00FA7DFC"/>
    <w:rsid w:val="00FE7B52"/>
    <w:rsid w:val="00FF2ECC"/>
    <w:rsid w:val="00FF3574"/>
    <w:rsid w:val="00FF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A295B1"/>
  <w15:docId w15:val="{927924CF-42D1-4E74-B820-7C20AB409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68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2CA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EC7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56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D44F2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D44F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9D44F2"/>
    <w:rPr>
      <w:rFonts w:ascii="細明體" w:eastAsia="細明體" w:hAnsi="細明體" w:cs="細明體"/>
      <w:kern w:val="0"/>
      <w:szCs w:val="24"/>
    </w:rPr>
  </w:style>
  <w:style w:type="paragraph" w:styleId="a4">
    <w:name w:val="List Paragraph"/>
    <w:basedOn w:val="a"/>
    <w:uiPriority w:val="34"/>
    <w:qFormat/>
    <w:rsid w:val="009D44F2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9D44F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D44F2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D62CA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7">
    <w:name w:val="TOC Heading"/>
    <w:basedOn w:val="1"/>
    <w:next w:val="a"/>
    <w:uiPriority w:val="39"/>
    <w:semiHidden/>
    <w:unhideWhenUsed/>
    <w:qFormat/>
    <w:rsid w:val="00D62CA6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semiHidden/>
    <w:unhideWhenUsed/>
    <w:qFormat/>
    <w:rsid w:val="00D62CA6"/>
    <w:pPr>
      <w:widowControl/>
      <w:spacing w:after="100" w:line="276" w:lineRule="auto"/>
      <w:ind w:left="220"/>
    </w:pPr>
    <w:rPr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D62CA6"/>
    <w:pPr>
      <w:widowControl/>
      <w:spacing w:after="100" w:line="276" w:lineRule="auto"/>
    </w:pPr>
    <w:rPr>
      <w:kern w:val="0"/>
      <w:sz w:val="22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D62CA6"/>
    <w:pPr>
      <w:widowControl/>
      <w:spacing w:after="100" w:line="276" w:lineRule="auto"/>
      <w:ind w:left="440"/>
    </w:pPr>
    <w:rPr>
      <w:kern w:val="0"/>
      <w:sz w:val="22"/>
    </w:rPr>
  </w:style>
  <w:style w:type="paragraph" w:styleId="a8">
    <w:name w:val="No Spacing"/>
    <w:link w:val="a9"/>
    <w:uiPriority w:val="1"/>
    <w:qFormat/>
    <w:rsid w:val="007A3966"/>
    <w:rPr>
      <w:kern w:val="0"/>
      <w:sz w:val="22"/>
    </w:rPr>
  </w:style>
  <w:style w:type="character" w:customStyle="1" w:styleId="a9">
    <w:name w:val="無間距 字元"/>
    <w:basedOn w:val="a0"/>
    <w:link w:val="a8"/>
    <w:uiPriority w:val="1"/>
    <w:rsid w:val="007A3966"/>
    <w:rPr>
      <w:kern w:val="0"/>
      <w:sz w:val="22"/>
    </w:rPr>
  </w:style>
  <w:style w:type="character" w:styleId="aa">
    <w:name w:val="Placeholder Text"/>
    <w:basedOn w:val="a0"/>
    <w:uiPriority w:val="99"/>
    <w:semiHidden/>
    <w:rsid w:val="00BA522A"/>
    <w:rPr>
      <w:color w:val="808080"/>
    </w:rPr>
  </w:style>
  <w:style w:type="character" w:customStyle="1" w:styleId="30">
    <w:name w:val="標題 3 字元"/>
    <w:basedOn w:val="a0"/>
    <w:link w:val="3"/>
    <w:uiPriority w:val="9"/>
    <w:semiHidden/>
    <w:rsid w:val="00E6756C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b">
    <w:name w:val="Unresolved Mention"/>
    <w:basedOn w:val="a0"/>
    <w:uiPriority w:val="99"/>
    <w:semiHidden/>
    <w:unhideWhenUsed/>
    <w:rsid w:val="007433B9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5B38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B386A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5B38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5B386A"/>
    <w:rPr>
      <w:sz w:val="20"/>
      <w:szCs w:val="20"/>
    </w:rPr>
  </w:style>
  <w:style w:type="character" w:styleId="af0">
    <w:name w:val="Strong"/>
    <w:basedOn w:val="a0"/>
    <w:uiPriority w:val="22"/>
    <w:qFormat/>
    <w:rsid w:val="00E96B1F"/>
    <w:rPr>
      <w:b/>
      <w:bCs/>
    </w:rPr>
  </w:style>
  <w:style w:type="table" w:styleId="af1">
    <w:name w:val="Table Grid"/>
    <w:basedOn w:val="a1"/>
    <w:uiPriority w:val="59"/>
    <w:rsid w:val="008626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e-bracket">
    <w:name w:val="cite-bracket"/>
    <w:basedOn w:val="a0"/>
    <w:rsid w:val="002A1FDE"/>
  </w:style>
  <w:style w:type="paragraph" w:styleId="Web">
    <w:name w:val="Normal (Web)"/>
    <w:basedOn w:val="a"/>
    <w:uiPriority w:val="99"/>
    <w:semiHidden/>
    <w:unhideWhenUsed/>
    <w:rsid w:val="004B00E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semiHidden/>
    <w:rsid w:val="00512EC7"/>
    <w:rPr>
      <w:rFonts w:asciiTheme="majorHAnsi" w:eastAsiaTheme="majorEastAsia" w:hAnsiTheme="majorHAnsi" w:cstheme="majorBidi"/>
      <w:b/>
      <w:bCs/>
      <w:sz w:val="48"/>
      <w:szCs w:val="48"/>
    </w:rPr>
  </w:style>
  <w:style w:type="character" w:styleId="af2">
    <w:name w:val="FollowedHyperlink"/>
    <w:basedOn w:val="a0"/>
    <w:uiPriority w:val="99"/>
    <w:semiHidden/>
    <w:unhideWhenUsed/>
    <w:rsid w:val="00512EC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3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h.wikipedia.org/zh-tw/%E9%AB%98%E6%95%88%E7%8E%87%E8%A7%86%E9%A2%91%E7%BC%96%E7%A0%81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4EE86C-86AD-4B4B-8F8B-1D5ADCC10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10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cyt</dc:creator>
  <cp:keywords/>
  <dc:description/>
  <cp:lastModifiedBy>Max Yang</cp:lastModifiedBy>
  <cp:revision>16</cp:revision>
  <cp:lastPrinted>2025-06-09T05:03:00Z</cp:lastPrinted>
  <dcterms:created xsi:type="dcterms:W3CDTF">2025-04-24T12:27:00Z</dcterms:created>
  <dcterms:modified xsi:type="dcterms:W3CDTF">2025-06-09T05:04:00Z</dcterms:modified>
</cp:coreProperties>
</file>