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B5F0" w14:textId="2CCDB26D" w:rsidR="003D55FB" w:rsidRDefault="000555BC" w:rsidP="000555BC">
      <w:pPr>
        <w:jc w:val="center"/>
        <w:rPr>
          <w:sz w:val="40"/>
          <w:szCs w:val="40"/>
        </w:rPr>
      </w:pPr>
      <w:r w:rsidRPr="000555BC">
        <w:rPr>
          <w:rFonts w:hint="eastAsia"/>
          <w:sz w:val="40"/>
          <w:szCs w:val="40"/>
        </w:rPr>
        <w:t>Re</w:t>
      </w:r>
      <w:r w:rsidRPr="000555BC">
        <w:rPr>
          <w:sz w:val="40"/>
          <w:szCs w:val="40"/>
        </w:rPr>
        <w:t>port</w:t>
      </w:r>
    </w:p>
    <w:p w14:paraId="6A42B95D" w14:textId="6324ECB4" w:rsidR="000555BC" w:rsidRDefault="000555BC" w:rsidP="000555B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Model Architecture</w:t>
      </w:r>
    </w:p>
    <w:p w14:paraId="1A99AAE1" w14:textId="2DD46306" w:rsidR="000555BC" w:rsidRDefault="000555BC" w:rsidP="000555BC">
      <w:pPr>
        <w:pStyle w:val="a3"/>
        <w:ind w:leftChars="0"/>
        <w:rPr>
          <w:szCs w:val="24"/>
        </w:rPr>
      </w:pPr>
      <w:r>
        <w:rPr>
          <w:szCs w:val="24"/>
        </w:rPr>
        <w:t>Vgg19</w:t>
      </w:r>
    </w:p>
    <w:p w14:paraId="5870F022" w14:textId="6893C5C6" w:rsidR="000555BC" w:rsidRPr="000555BC" w:rsidRDefault="000555BC" w:rsidP="000555BC">
      <w:pPr>
        <w:pStyle w:val="a3"/>
        <w:ind w:leftChars="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291EEE1" wp14:editId="223B29D9">
            <wp:extent cx="5274310" cy="1652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12E1" w14:textId="326BB91D" w:rsidR="000555BC" w:rsidRDefault="000555BC" w:rsidP="000555B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alidation Results</w:t>
      </w:r>
    </w:p>
    <w:p w14:paraId="1E9171DB" w14:textId="7D214A6C" w:rsidR="000555BC" w:rsidRDefault="009F65D2" w:rsidP="000555BC">
      <w:pPr>
        <w:pStyle w:val="a3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6FE4731" wp14:editId="6D8FBE90">
            <wp:extent cx="5267960" cy="276352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0A2C" w14:textId="27C35CFD" w:rsidR="009F65D2" w:rsidRDefault="009F65D2" w:rsidP="000555BC">
      <w:pPr>
        <w:pStyle w:val="a3"/>
        <w:rPr>
          <w:szCs w:val="24"/>
        </w:rPr>
      </w:pPr>
      <w:r>
        <w:rPr>
          <w:noProof/>
          <w:szCs w:val="24"/>
        </w:rPr>
        <w:drawing>
          <wp:inline distT="0" distB="0" distL="0" distR="0" wp14:anchorId="42C66CF6" wp14:editId="69D83D45">
            <wp:extent cx="5267960" cy="276352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183A" w14:textId="2FEF4850" w:rsidR="009F65D2" w:rsidRPr="009F65D2" w:rsidRDefault="009F65D2" w:rsidP="009F65D2">
      <w:pPr>
        <w:ind w:left="480"/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lastRenderedPageBreak/>
        <w:t>橘色線</w:t>
      </w:r>
      <w:proofErr w:type="gramEnd"/>
      <w:r>
        <w:rPr>
          <w:rFonts w:hint="eastAsia"/>
          <w:szCs w:val="24"/>
        </w:rPr>
        <w:t>皆為</w:t>
      </w:r>
      <w:r>
        <w:rPr>
          <w:rFonts w:hint="eastAsia"/>
          <w:szCs w:val="24"/>
        </w:rPr>
        <w:t>v</w:t>
      </w:r>
      <w:r>
        <w:rPr>
          <w:szCs w:val="24"/>
        </w:rPr>
        <w:t>alidation</w:t>
      </w:r>
      <w:r>
        <w:rPr>
          <w:rFonts w:hint="eastAsia"/>
          <w:szCs w:val="24"/>
        </w:rPr>
        <w:t>的表現，其中</w:t>
      </w:r>
      <w:r>
        <w:rPr>
          <w:rFonts w:hint="eastAsia"/>
          <w:szCs w:val="24"/>
        </w:rPr>
        <w:t>a</w:t>
      </w:r>
      <w:r>
        <w:rPr>
          <w:szCs w:val="24"/>
        </w:rPr>
        <w:t>ccuracy</w:t>
      </w:r>
      <w:r>
        <w:rPr>
          <w:rFonts w:hint="eastAsia"/>
          <w:szCs w:val="24"/>
        </w:rPr>
        <w:t>最高可到</w:t>
      </w:r>
      <w:r>
        <w:rPr>
          <w:rFonts w:hint="eastAsia"/>
          <w:szCs w:val="24"/>
        </w:rPr>
        <w:t>73.85%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loss</w:t>
      </w:r>
      <w:r>
        <w:rPr>
          <w:rFonts w:hint="eastAsia"/>
          <w:szCs w:val="24"/>
        </w:rPr>
        <w:t>的話則是在訓練沒多久後即降不下來</w:t>
      </w:r>
    </w:p>
    <w:p w14:paraId="69A94A3A" w14:textId="378DA911" w:rsidR="000555BC" w:rsidRDefault="000555BC" w:rsidP="000555B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roblems and Solutions</w:t>
      </w:r>
    </w:p>
    <w:p w14:paraId="053259D5" w14:textId="77E280DF" w:rsidR="000555BC" w:rsidRDefault="009F65D2" w:rsidP="009F65D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想用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andb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紀錄訓練過程的結果，可是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nit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後</w:t>
      </w:r>
      <w:r w:rsidR="0004719C">
        <w:rPr>
          <w:rFonts w:hint="eastAsia"/>
          <w:szCs w:val="24"/>
        </w:rPr>
        <w:t>仍然沒有紀錄，原來是沒有</w:t>
      </w:r>
      <w:r w:rsidR="0004719C">
        <w:rPr>
          <w:rFonts w:hint="eastAsia"/>
          <w:szCs w:val="24"/>
        </w:rPr>
        <w:t>l</w:t>
      </w:r>
      <w:r w:rsidR="0004719C">
        <w:rPr>
          <w:szCs w:val="24"/>
        </w:rPr>
        <w:t>og</w:t>
      </w:r>
      <w:r w:rsidR="0004719C">
        <w:rPr>
          <w:rFonts w:hint="eastAsia"/>
          <w:szCs w:val="24"/>
        </w:rPr>
        <w:t>起來</w:t>
      </w:r>
    </w:p>
    <w:p w14:paraId="0AAAAB8C" w14:textId="43F1933D" w:rsidR="0004719C" w:rsidRDefault="0004719C" w:rsidP="0004719C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當時在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aggle</w:t>
      </w:r>
      <w:proofErr w:type="spellEnd"/>
      <w:r>
        <w:rPr>
          <w:rFonts w:hint="eastAsia"/>
          <w:szCs w:val="24"/>
        </w:rPr>
        <w:t>上有訓練好一個</w:t>
      </w:r>
      <w:r>
        <w:rPr>
          <w:rFonts w:hint="eastAsia"/>
          <w:szCs w:val="24"/>
        </w:rPr>
        <w:t>m</w:t>
      </w:r>
      <w:r>
        <w:rPr>
          <w:szCs w:val="24"/>
        </w:rPr>
        <w:t>odel</w:t>
      </w:r>
      <w:r>
        <w:rPr>
          <w:rFonts w:hint="eastAsia"/>
          <w:szCs w:val="24"/>
        </w:rPr>
        <w:t>，下載下來後在本地跑</w:t>
      </w:r>
      <w:r>
        <w:rPr>
          <w:rFonts w:hint="eastAsia"/>
          <w:szCs w:val="24"/>
        </w:rPr>
        <w:t>v</w:t>
      </w:r>
      <w:r>
        <w:rPr>
          <w:szCs w:val="24"/>
        </w:rPr>
        <w:t>alidation</w:t>
      </w:r>
      <w:r>
        <w:rPr>
          <w:rFonts w:hint="eastAsia"/>
          <w:szCs w:val="24"/>
        </w:rPr>
        <w:t>試試看，結果準確率個位數，原來問題出在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aggle</w:t>
      </w:r>
      <w:proofErr w:type="spellEnd"/>
      <w:r>
        <w:rPr>
          <w:rFonts w:hint="eastAsia"/>
          <w:szCs w:val="24"/>
        </w:rPr>
        <w:t>上與本地端兩者回傳之</w:t>
      </w:r>
      <w:proofErr w:type="spellStart"/>
      <w:r>
        <w:rPr>
          <w:rFonts w:hint="eastAsia"/>
          <w:szCs w:val="24"/>
        </w:rPr>
        <w:t>o</w:t>
      </w:r>
      <w:r>
        <w:rPr>
          <w:szCs w:val="24"/>
        </w:rPr>
        <w:t>s.listdir</w:t>
      </w:r>
      <w:proofErr w:type="spellEnd"/>
      <w:r>
        <w:rPr>
          <w:rFonts w:hint="eastAsia"/>
          <w:szCs w:val="24"/>
        </w:rPr>
        <w:t>順序不一樣，導致</w:t>
      </w:r>
      <w:r>
        <w:rPr>
          <w:rFonts w:hint="eastAsia"/>
          <w:szCs w:val="24"/>
        </w:rPr>
        <w:t>i</w:t>
      </w:r>
      <w:r>
        <w:rPr>
          <w:szCs w:val="24"/>
        </w:rPr>
        <w:t>ndex</w:t>
      </w:r>
      <w:r>
        <w:rPr>
          <w:rFonts w:hint="eastAsia"/>
          <w:szCs w:val="24"/>
        </w:rPr>
        <w:t>對不到，解決辦法便是直接給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，規定順序就是如此，就不會有問題了</w:t>
      </w:r>
    </w:p>
    <w:p w14:paraId="25AA5BB6" w14:textId="637D4C08" w:rsidR="0004719C" w:rsidRDefault="0071592A" w:rsidP="0004719C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單張照片下去預測時遇到</w:t>
      </w:r>
      <w:r w:rsidRPr="0071592A">
        <w:rPr>
          <w:szCs w:val="24"/>
        </w:rPr>
        <w:t>mat1 and mat2 shapes cannot be multiplied</w:t>
      </w:r>
      <w:r>
        <w:rPr>
          <w:rFonts w:hint="eastAsia"/>
          <w:szCs w:val="24"/>
        </w:rPr>
        <w:t>，原來是</w:t>
      </w:r>
      <w:r>
        <w:rPr>
          <w:rFonts w:hint="eastAsia"/>
          <w:szCs w:val="24"/>
        </w:rPr>
        <w:t>m</w:t>
      </w:r>
      <w:r>
        <w:rPr>
          <w:szCs w:val="24"/>
        </w:rPr>
        <w:t>odel</w:t>
      </w:r>
      <w:r>
        <w:rPr>
          <w:rFonts w:hint="eastAsia"/>
          <w:szCs w:val="24"/>
        </w:rPr>
        <w:t>需要第四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維度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d</w:t>
      </w:r>
      <w:r>
        <w:rPr>
          <w:szCs w:val="24"/>
        </w:rPr>
        <w:t>ata</w:t>
      </w:r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，因此我們做</w:t>
      </w:r>
      <w:r>
        <w:rPr>
          <w:rFonts w:hint="eastAsia"/>
          <w:szCs w:val="24"/>
        </w:rPr>
        <w:t>r</w:t>
      </w:r>
      <w:r>
        <w:rPr>
          <w:szCs w:val="24"/>
        </w:rPr>
        <w:t>eshape</w:t>
      </w:r>
      <w:r>
        <w:rPr>
          <w:rFonts w:hint="eastAsia"/>
          <w:szCs w:val="24"/>
        </w:rPr>
        <w:t>再送進</w:t>
      </w:r>
      <w:r>
        <w:rPr>
          <w:rFonts w:hint="eastAsia"/>
          <w:szCs w:val="24"/>
        </w:rPr>
        <w:t>m</w:t>
      </w:r>
      <w:r>
        <w:rPr>
          <w:szCs w:val="24"/>
        </w:rPr>
        <w:t>odel</w:t>
      </w:r>
      <w:r>
        <w:rPr>
          <w:rFonts w:hint="eastAsia"/>
          <w:szCs w:val="24"/>
        </w:rPr>
        <w:t>即可運行</w:t>
      </w:r>
    </w:p>
    <w:p w14:paraId="58DAC764" w14:textId="60A5EC29" w:rsidR="0071592A" w:rsidRPr="0004719C" w:rsidRDefault="0071592A" w:rsidP="0004719C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szCs w:val="24"/>
        </w:rPr>
        <w:t>Test</w:t>
      </w:r>
      <w:r>
        <w:rPr>
          <w:rFonts w:hint="eastAsia"/>
          <w:szCs w:val="24"/>
        </w:rPr>
        <w:t>的</w:t>
      </w:r>
      <w:proofErr w:type="spellStart"/>
      <w:r>
        <w:rPr>
          <w:szCs w:val="24"/>
        </w:rPr>
        <w:t>Dataframe</w:t>
      </w:r>
      <w:proofErr w:type="spellEnd"/>
      <w:r>
        <w:rPr>
          <w:rFonts w:hint="eastAsia"/>
          <w:szCs w:val="24"/>
        </w:rPr>
        <w:t>中有一欄為</w:t>
      </w:r>
      <w:r>
        <w:rPr>
          <w:rFonts w:hint="eastAsia"/>
          <w:szCs w:val="24"/>
        </w:rPr>
        <w:t>i</w:t>
      </w:r>
      <w:r>
        <w:rPr>
          <w:szCs w:val="24"/>
        </w:rPr>
        <w:t>ndex</w:t>
      </w:r>
      <w:r>
        <w:rPr>
          <w:rFonts w:hint="eastAsia"/>
          <w:szCs w:val="24"/>
        </w:rPr>
        <w:t>，在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o_csv</w:t>
      </w:r>
      <w:proofErr w:type="spellEnd"/>
      <w:r>
        <w:rPr>
          <w:rFonts w:hint="eastAsia"/>
          <w:szCs w:val="24"/>
        </w:rPr>
        <w:t>中會多一個欄位，導致出來的</w:t>
      </w:r>
      <w:r>
        <w:rPr>
          <w:rFonts w:hint="eastAsia"/>
          <w:szCs w:val="24"/>
        </w:rPr>
        <w:t>c</w:t>
      </w:r>
      <w:r>
        <w:rPr>
          <w:szCs w:val="24"/>
        </w:rPr>
        <w:t>sv</w:t>
      </w:r>
      <w:r>
        <w:rPr>
          <w:rFonts w:hint="eastAsia"/>
          <w:szCs w:val="24"/>
        </w:rPr>
        <w:t>會與要求不同，因此我們手動</w:t>
      </w:r>
      <w:proofErr w:type="gramStart"/>
      <w:r>
        <w:rPr>
          <w:rFonts w:hint="eastAsia"/>
          <w:szCs w:val="24"/>
        </w:rPr>
        <w:t>刪</w:t>
      </w:r>
      <w:proofErr w:type="gramEnd"/>
      <w:r>
        <w:rPr>
          <w:rFonts w:hint="eastAsia"/>
          <w:szCs w:val="24"/>
        </w:rPr>
        <w:t>掉該欄即可</w:t>
      </w:r>
    </w:p>
    <w:p w14:paraId="509BD475" w14:textId="6030F015" w:rsidR="000555BC" w:rsidRDefault="000555BC" w:rsidP="000555B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ethods to improve accuracy</w:t>
      </w:r>
    </w:p>
    <w:p w14:paraId="0A8C9BEE" w14:textId="321D9D20" w:rsidR="000555BC" w:rsidRDefault="0071592A" w:rsidP="000555BC">
      <w:pPr>
        <w:pStyle w:val="a3"/>
        <w:rPr>
          <w:szCs w:val="24"/>
        </w:rPr>
      </w:pPr>
      <w:r w:rsidRPr="0071592A">
        <w:rPr>
          <w:szCs w:val="24"/>
        </w:rPr>
        <w:drawing>
          <wp:inline distT="0" distB="0" distL="0" distR="0" wp14:anchorId="3CF12686" wp14:editId="1AB1CD4C">
            <wp:extent cx="5274310" cy="20358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972A" w14:textId="24B7F568" w:rsidR="0071592A" w:rsidRDefault="0071592A" w:rsidP="000555BC">
      <w:pPr>
        <w:pStyle w:val="a3"/>
        <w:rPr>
          <w:szCs w:val="24"/>
        </w:rPr>
      </w:pPr>
      <w:r>
        <w:rPr>
          <w:rFonts w:hint="eastAsia"/>
          <w:szCs w:val="24"/>
        </w:rPr>
        <w:t>標準化處理</w:t>
      </w:r>
      <w:r>
        <w:rPr>
          <w:rFonts w:hint="eastAsia"/>
          <w:szCs w:val="24"/>
        </w:rPr>
        <w:t>i</w:t>
      </w:r>
      <w:r>
        <w:rPr>
          <w:szCs w:val="24"/>
        </w:rPr>
        <w:t>mage</w:t>
      </w:r>
      <w:r>
        <w:rPr>
          <w:rFonts w:hint="eastAsia"/>
          <w:szCs w:val="24"/>
        </w:rPr>
        <w:t>，使</w:t>
      </w:r>
      <w:r w:rsidR="00D95729">
        <w:rPr>
          <w:rFonts w:hint="eastAsia"/>
          <w:szCs w:val="24"/>
        </w:rPr>
        <w:t>m</w:t>
      </w:r>
      <w:r w:rsidR="00D95729">
        <w:rPr>
          <w:szCs w:val="24"/>
        </w:rPr>
        <w:t>odel</w:t>
      </w:r>
      <w:r w:rsidR="00D95729">
        <w:rPr>
          <w:rFonts w:hint="eastAsia"/>
          <w:szCs w:val="24"/>
        </w:rPr>
        <w:t>更容易</w:t>
      </w:r>
      <w:r>
        <w:rPr>
          <w:rFonts w:hint="eastAsia"/>
          <w:szCs w:val="24"/>
        </w:rPr>
        <w:t>收斂</w:t>
      </w:r>
      <w:r w:rsidR="00D95729" w:rsidRPr="00D95729">
        <w:rPr>
          <w:szCs w:val="24"/>
        </w:rPr>
        <w:drawing>
          <wp:inline distT="0" distB="0" distL="0" distR="0" wp14:anchorId="4DC70146" wp14:editId="6688AF3F">
            <wp:extent cx="4210638" cy="295316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A810" w14:textId="7896C859" w:rsidR="00D95729" w:rsidRPr="00D95729" w:rsidRDefault="00D95729" w:rsidP="00D95729">
      <w:pPr>
        <w:pStyle w:val="a3"/>
        <w:rPr>
          <w:rFonts w:hint="eastAsia"/>
          <w:szCs w:val="24"/>
        </w:rPr>
      </w:pPr>
      <w:r>
        <w:rPr>
          <w:rFonts w:hint="eastAsia"/>
          <w:szCs w:val="24"/>
        </w:rPr>
        <w:t>當初先使用的是</w:t>
      </w:r>
      <w:r>
        <w:rPr>
          <w:rFonts w:hint="eastAsia"/>
          <w:szCs w:val="24"/>
        </w:rPr>
        <w:t>v</w:t>
      </w:r>
      <w:r>
        <w:rPr>
          <w:szCs w:val="24"/>
        </w:rPr>
        <w:t>gg16</w:t>
      </w:r>
      <w:r>
        <w:rPr>
          <w:rFonts w:hint="eastAsia"/>
          <w:szCs w:val="24"/>
        </w:rPr>
        <w:t>，但</w:t>
      </w:r>
      <w:r>
        <w:rPr>
          <w:szCs w:val="24"/>
        </w:rPr>
        <w:t>vgg19</w:t>
      </w:r>
      <w:r>
        <w:rPr>
          <w:rFonts w:hint="eastAsia"/>
          <w:szCs w:val="24"/>
        </w:rPr>
        <w:t>表現更勝過他</w:t>
      </w:r>
      <w:r>
        <w:rPr>
          <w:rFonts w:hint="eastAsia"/>
          <w:szCs w:val="24"/>
        </w:rPr>
        <w:t>(</w:t>
      </w:r>
      <w:r>
        <w:rPr>
          <w:szCs w:val="24"/>
        </w:rPr>
        <w:t>vgg16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ccuracy</w:t>
      </w:r>
      <w:r>
        <w:rPr>
          <w:rFonts w:hint="eastAsia"/>
          <w:szCs w:val="24"/>
        </w:rPr>
        <w:t>約為</w:t>
      </w:r>
      <w:r>
        <w:rPr>
          <w:rFonts w:hint="eastAsia"/>
          <w:szCs w:val="24"/>
        </w:rPr>
        <w:t>50</w:t>
      </w:r>
      <w:proofErr w:type="gramStart"/>
      <w:r>
        <w:rPr>
          <w:rFonts w:hint="eastAsia"/>
          <w:szCs w:val="24"/>
        </w:rPr>
        <w:t>幾</w:t>
      </w:r>
      <w:r>
        <w:rPr>
          <w:rFonts w:hint="eastAsia"/>
          <w:szCs w:val="24"/>
        </w:rPr>
        <w:t>%</w:t>
      </w:r>
      <w:proofErr w:type="gramEnd"/>
      <w:r>
        <w:rPr>
          <w:rFonts w:hint="eastAsia"/>
          <w:szCs w:val="24"/>
        </w:rPr>
        <w:t>，但換成</w:t>
      </w:r>
      <w:r>
        <w:rPr>
          <w:rFonts w:hint="eastAsia"/>
          <w:szCs w:val="24"/>
        </w:rPr>
        <w:t>v</w:t>
      </w:r>
      <w:r>
        <w:rPr>
          <w:szCs w:val="24"/>
        </w:rPr>
        <w:t>gg19</w:t>
      </w:r>
      <w:r>
        <w:rPr>
          <w:rFonts w:hint="eastAsia"/>
          <w:szCs w:val="24"/>
        </w:rPr>
        <w:t>就升高到</w:t>
      </w:r>
      <w:r>
        <w:rPr>
          <w:rFonts w:hint="eastAsia"/>
          <w:szCs w:val="24"/>
        </w:rPr>
        <w:t>70%</w:t>
      </w:r>
      <w:r>
        <w:rPr>
          <w:rFonts w:hint="eastAsia"/>
          <w:szCs w:val="24"/>
        </w:rPr>
        <w:t>左右</w:t>
      </w:r>
      <w:r>
        <w:rPr>
          <w:rFonts w:hint="eastAsia"/>
          <w:szCs w:val="24"/>
        </w:rPr>
        <w:t>)</w:t>
      </w:r>
    </w:p>
    <w:p w14:paraId="0848EFA5" w14:textId="76DA1030" w:rsidR="00D95729" w:rsidRDefault="00D95729" w:rsidP="000555BC">
      <w:pPr>
        <w:pStyle w:val="a3"/>
        <w:rPr>
          <w:szCs w:val="24"/>
        </w:rPr>
      </w:pPr>
      <w:r w:rsidRPr="00D95729">
        <w:rPr>
          <w:szCs w:val="24"/>
        </w:rPr>
        <w:drawing>
          <wp:inline distT="0" distB="0" distL="0" distR="0" wp14:anchorId="76BC67B1" wp14:editId="0BA93EC7">
            <wp:extent cx="5274310" cy="16916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C750" w14:textId="4B90FED5" w:rsidR="00D95729" w:rsidRDefault="00D95729" w:rsidP="00D95729">
      <w:pPr>
        <w:pStyle w:val="a3"/>
        <w:rPr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d</w:t>
      </w:r>
      <w:r>
        <w:rPr>
          <w:szCs w:val="24"/>
        </w:rPr>
        <w:t>ataset</w:t>
      </w:r>
      <w:r>
        <w:rPr>
          <w:rFonts w:hint="eastAsia"/>
          <w:szCs w:val="24"/>
        </w:rPr>
        <w:t>屬於</w:t>
      </w:r>
      <w:r>
        <w:rPr>
          <w:rFonts w:hint="eastAsia"/>
          <w:szCs w:val="24"/>
        </w:rPr>
        <w:t>i</w:t>
      </w:r>
      <w:r>
        <w:rPr>
          <w:szCs w:val="24"/>
        </w:rPr>
        <w:t>mbalanced dataset</w:t>
      </w:r>
      <w:r>
        <w:rPr>
          <w:rFonts w:hint="eastAsia"/>
          <w:szCs w:val="24"/>
        </w:rPr>
        <w:t>，因此我們進行</w:t>
      </w:r>
      <w:r>
        <w:rPr>
          <w:rFonts w:hint="eastAsia"/>
          <w:szCs w:val="24"/>
        </w:rPr>
        <w:t>p</w:t>
      </w:r>
      <w:r>
        <w:rPr>
          <w:szCs w:val="24"/>
        </w:rPr>
        <w:t>enalized loss</w:t>
      </w:r>
      <w:r>
        <w:rPr>
          <w:rFonts w:hint="eastAsia"/>
          <w:szCs w:val="24"/>
        </w:rPr>
        <w:t>的動</w:t>
      </w:r>
      <w:r>
        <w:rPr>
          <w:rFonts w:hint="eastAsia"/>
          <w:szCs w:val="24"/>
        </w:rPr>
        <w:lastRenderedPageBreak/>
        <w:t>作，讓少樣本的</w:t>
      </w:r>
      <w:r>
        <w:rPr>
          <w:rFonts w:hint="eastAsia"/>
          <w:szCs w:val="24"/>
        </w:rPr>
        <w:t>c</w:t>
      </w:r>
      <w:r>
        <w:rPr>
          <w:szCs w:val="24"/>
        </w:rPr>
        <w:t>lass</w:t>
      </w:r>
      <w:r>
        <w:rPr>
          <w:rFonts w:hint="eastAsia"/>
          <w:szCs w:val="24"/>
        </w:rPr>
        <w:t>權重高一點，並把他放入</w:t>
      </w:r>
      <w:r>
        <w:rPr>
          <w:rFonts w:hint="eastAsia"/>
          <w:szCs w:val="24"/>
        </w:rPr>
        <w:t>l</w:t>
      </w:r>
      <w:r>
        <w:rPr>
          <w:szCs w:val="24"/>
        </w:rPr>
        <w:t>oss function</w:t>
      </w:r>
      <w:proofErr w:type="gramStart"/>
      <w:r>
        <w:rPr>
          <w:rFonts w:hint="eastAsia"/>
          <w:szCs w:val="24"/>
        </w:rPr>
        <w:t>進行改權重</w:t>
      </w:r>
      <w:proofErr w:type="gramEnd"/>
      <w:r>
        <w:rPr>
          <w:rFonts w:hint="eastAsia"/>
          <w:szCs w:val="24"/>
        </w:rPr>
        <w:t>。除此之外，我還試過使用</w:t>
      </w:r>
      <w:r>
        <w:rPr>
          <w:rFonts w:hint="eastAsia"/>
          <w:szCs w:val="24"/>
        </w:rPr>
        <w:t>A</w:t>
      </w:r>
      <w:r>
        <w:rPr>
          <w:szCs w:val="24"/>
        </w:rPr>
        <w:t>dam</w:t>
      </w:r>
      <w:r>
        <w:rPr>
          <w:rFonts w:hint="eastAsia"/>
          <w:szCs w:val="24"/>
        </w:rPr>
        <w:t>當作</w:t>
      </w:r>
      <w:r>
        <w:rPr>
          <w:rFonts w:hint="eastAsia"/>
          <w:szCs w:val="24"/>
        </w:rPr>
        <w:t>o</w:t>
      </w:r>
      <w:r>
        <w:rPr>
          <w:szCs w:val="24"/>
        </w:rPr>
        <w:t>ptimizer</w:t>
      </w:r>
      <w:r>
        <w:rPr>
          <w:rFonts w:hint="eastAsia"/>
          <w:szCs w:val="24"/>
        </w:rPr>
        <w:t>，但在此</w:t>
      </w:r>
      <w:r>
        <w:rPr>
          <w:rFonts w:hint="eastAsia"/>
          <w:szCs w:val="24"/>
        </w:rPr>
        <w:t>d</w:t>
      </w:r>
      <w:r>
        <w:rPr>
          <w:szCs w:val="24"/>
        </w:rPr>
        <w:t>ataset</w:t>
      </w:r>
      <w:r>
        <w:rPr>
          <w:rFonts w:hint="eastAsia"/>
          <w:szCs w:val="24"/>
        </w:rPr>
        <w:t>會卡在</w:t>
      </w:r>
      <w:r>
        <w:rPr>
          <w:rFonts w:hint="eastAsia"/>
          <w:szCs w:val="24"/>
        </w:rPr>
        <w:t>l</w:t>
      </w:r>
      <w:r>
        <w:rPr>
          <w:szCs w:val="24"/>
        </w:rPr>
        <w:t>ocal minimum</w:t>
      </w:r>
    </w:p>
    <w:p w14:paraId="148D1F01" w14:textId="52A98B1B" w:rsidR="00D95729" w:rsidRDefault="00D95729" w:rsidP="00D95729">
      <w:pPr>
        <w:pStyle w:val="a3"/>
        <w:rPr>
          <w:szCs w:val="24"/>
        </w:rPr>
      </w:pPr>
      <w:r w:rsidRPr="00D95729">
        <w:rPr>
          <w:szCs w:val="24"/>
        </w:rPr>
        <w:drawing>
          <wp:inline distT="0" distB="0" distL="0" distR="0" wp14:anchorId="4DA326A1" wp14:editId="320DB370">
            <wp:extent cx="5274310" cy="41871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6638" w14:textId="3CFB9FF8" w:rsidR="00D95729" w:rsidRPr="00D95729" w:rsidRDefault="00D95729" w:rsidP="00D95729">
      <w:pPr>
        <w:pStyle w:val="a3"/>
        <w:rPr>
          <w:rFonts w:hint="eastAsia"/>
          <w:szCs w:val="24"/>
        </w:rPr>
      </w:pPr>
      <w:r>
        <w:rPr>
          <w:rFonts w:hint="eastAsia"/>
          <w:szCs w:val="24"/>
        </w:rPr>
        <w:t>這邊我進行定義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djust_learning_rate</w:t>
      </w:r>
      <w:proofErr w:type="spellEnd"/>
      <w:r>
        <w:rPr>
          <w:rFonts w:hint="eastAsia"/>
          <w:szCs w:val="24"/>
        </w:rPr>
        <w:t>，讓訓練前期能大膽點前進，在後期能慢慢收斂下來，避免使用過大的</w:t>
      </w:r>
      <w:r>
        <w:rPr>
          <w:rFonts w:hint="eastAsia"/>
          <w:szCs w:val="24"/>
        </w:rPr>
        <w:t>l</w:t>
      </w:r>
      <w:r>
        <w:rPr>
          <w:szCs w:val="24"/>
        </w:rPr>
        <w:t>earning rate</w:t>
      </w:r>
      <w:r>
        <w:rPr>
          <w:rFonts w:hint="eastAsia"/>
          <w:szCs w:val="24"/>
        </w:rPr>
        <w:t>使他震盪</w:t>
      </w:r>
    </w:p>
    <w:p w14:paraId="50774486" w14:textId="4436B1A5" w:rsidR="000555BC" w:rsidRDefault="000555BC" w:rsidP="000555B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valuation metrics intro</w:t>
      </w:r>
    </w:p>
    <w:p w14:paraId="7386A178" w14:textId="0999571A" w:rsidR="000555BC" w:rsidRDefault="00D95729" w:rsidP="0004719C">
      <w:pPr>
        <w:ind w:left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D168EFF" wp14:editId="0157285E">
            <wp:extent cx="5267960" cy="2763520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3BA024E3" wp14:editId="672BFB4F">
            <wp:extent cx="5267960" cy="2763520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4142" w14:textId="27EF7D01" w:rsidR="00D95729" w:rsidRPr="000555BC" w:rsidRDefault="00D95729" w:rsidP="0004719C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這邊我們使用</w:t>
      </w:r>
      <w:r w:rsidR="00523425">
        <w:rPr>
          <w:szCs w:val="24"/>
        </w:rPr>
        <w:t>P</w:t>
      </w:r>
      <w:r w:rsidR="00523425">
        <w:rPr>
          <w:rFonts w:hint="eastAsia"/>
          <w:szCs w:val="24"/>
        </w:rPr>
        <w:t>r</w:t>
      </w:r>
      <w:r w:rsidR="00523425">
        <w:rPr>
          <w:szCs w:val="24"/>
        </w:rPr>
        <w:t>ecision-Recall</w:t>
      </w:r>
      <w:r w:rsidR="00523425">
        <w:rPr>
          <w:rFonts w:hint="eastAsia"/>
          <w:szCs w:val="24"/>
        </w:rPr>
        <w:t>來當作指標，並分別計算</w:t>
      </w:r>
      <w:r w:rsidR="00523425">
        <w:rPr>
          <w:rFonts w:hint="eastAsia"/>
          <w:szCs w:val="24"/>
        </w:rPr>
        <w:t>m</w:t>
      </w:r>
      <w:r w:rsidR="00523425">
        <w:rPr>
          <w:szCs w:val="24"/>
        </w:rPr>
        <w:t>acro</w:t>
      </w:r>
      <w:r w:rsidR="00523425">
        <w:rPr>
          <w:rFonts w:hint="eastAsia"/>
          <w:szCs w:val="24"/>
        </w:rPr>
        <w:t>與</w:t>
      </w:r>
      <w:r w:rsidR="00523425">
        <w:rPr>
          <w:rFonts w:hint="eastAsia"/>
          <w:szCs w:val="24"/>
        </w:rPr>
        <w:t>m</w:t>
      </w:r>
      <w:r w:rsidR="00523425">
        <w:rPr>
          <w:szCs w:val="24"/>
        </w:rPr>
        <w:t>icro</w:t>
      </w:r>
      <w:r w:rsidR="00523425">
        <w:rPr>
          <w:rFonts w:hint="eastAsia"/>
          <w:szCs w:val="24"/>
        </w:rPr>
        <w:t>出來，並畫成</w:t>
      </w:r>
      <w:r w:rsidR="00523425">
        <w:rPr>
          <w:rFonts w:hint="eastAsia"/>
          <w:szCs w:val="24"/>
        </w:rPr>
        <w:t>l</w:t>
      </w:r>
      <w:r w:rsidR="00523425">
        <w:rPr>
          <w:szCs w:val="24"/>
        </w:rPr>
        <w:t>ine chart(</w:t>
      </w:r>
      <w:r w:rsidR="00523425">
        <w:rPr>
          <w:rFonts w:hint="eastAsia"/>
          <w:szCs w:val="24"/>
        </w:rPr>
        <w:t>橘線為</w:t>
      </w:r>
      <w:r w:rsidR="00523425">
        <w:rPr>
          <w:szCs w:val="24"/>
        </w:rPr>
        <w:t>macro</w:t>
      </w:r>
      <w:r w:rsidR="00523425">
        <w:rPr>
          <w:rFonts w:hint="eastAsia"/>
          <w:szCs w:val="24"/>
        </w:rPr>
        <w:t>、藍線為</w:t>
      </w:r>
      <w:r w:rsidR="00523425">
        <w:rPr>
          <w:rFonts w:hint="eastAsia"/>
          <w:szCs w:val="24"/>
        </w:rPr>
        <w:t>m</w:t>
      </w:r>
      <w:r w:rsidR="00523425">
        <w:rPr>
          <w:szCs w:val="24"/>
        </w:rPr>
        <w:t>icro)</w:t>
      </w:r>
    </w:p>
    <w:sectPr w:rsidR="00D95729" w:rsidRPr="000555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AD0"/>
    <w:multiLevelType w:val="hybridMultilevel"/>
    <w:tmpl w:val="FDFC3E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14177B"/>
    <w:multiLevelType w:val="hybridMultilevel"/>
    <w:tmpl w:val="082A9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C3A1384"/>
    <w:multiLevelType w:val="hybridMultilevel"/>
    <w:tmpl w:val="CC1C0362"/>
    <w:lvl w:ilvl="0" w:tplc="FAE241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BC"/>
    <w:rsid w:val="0004719C"/>
    <w:rsid w:val="000555BC"/>
    <w:rsid w:val="003D55FB"/>
    <w:rsid w:val="00523425"/>
    <w:rsid w:val="0071592A"/>
    <w:rsid w:val="009F65D2"/>
    <w:rsid w:val="00D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E0F8"/>
  <w15:chartTrackingRefBased/>
  <w15:docId w15:val="{984DED11-F7CF-4661-A584-F2A85743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2024-04-10T08:11:00Z</dcterms:created>
  <dcterms:modified xsi:type="dcterms:W3CDTF">2024-04-10T09:31:00Z</dcterms:modified>
</cp:coreProperties>
</file>