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8E1" w:rsidRPr="003428E1" w:rsidRDefault="003428E1" w:rsidP="003428E1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428E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1. </w:t>
      </w:r>
      <w:r w:rsidRPr="003428E1">
        <w:rPr>
          <w:rFonts w:ascii="Times New Roman" w:eastAsia="Times New Roman" w:hAnsi="Times New Roman" w:cs="Times New Roman"/>
          <w:color w:val="000000"/>
          <w:lang w:eastAsia="ru-RU"/>
        </w:rPr>
        <w:t>Решите неравенство </w:t>
      </w:r>
      <w:r w:rsidRPr="003428E1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EBE5757" wp14:editId="298FEAA7">
            <wp:extent cx="1123950" cy="152400"/>
            <wp:effectExtent l="0" t="0" r="0" b="0"/>
            <wp:docPr id="1" name="Рисунок 1" descr="4x плюс 5 \geqslant 6x минус 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4x плюс 5 \geqslant 6x минус 2 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28E1">
        <w:rPr>
          <w:rFonts w:ascii="Times New Roman" w:eastAsia="Times New Roman" w:hAnsi="Times New Roman" w:cs="Times New Roman"/>
          <w:color w:val="000000"/>
          <w:lang w:eastAsia="ru-RU"/>
        </w:rPr>
        <w:t> и определите, на каком рисунке изображено множество его решений.</w:t>
      </w:r>
    </w:p>
    <w:p w:rsidR="003428E1" w:rsidRPr="003428E1" w:rsidRDefault="003428E1" w:rsidP="003428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428E1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В ответе укажите номер правильного варианта.</w:t>
      </w:r>
    </w:p>
    <w:tbl>
      <w:tblPr>
        <w:tblW w:w="900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3428E1" w:rsidRPr="003428E1" w:rsidTr="003428E1">
        <w:trPr>
          <w:jc w:val="center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28E1" w:rsidRPr="003428E1" w:rsidRDefault="003428E1" w:rsidP="003428E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428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1)</w:t>
            </w:r>
          </w:p>
          <w:p w:rsidR="003428E1" w:rsidRPr="003428E1" w:rsidRDefault="003428E1" w:rsidP="00342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428E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7729949F" wp14:editId="6E17EF30">
                  <wp:extent cx="1657350" cy="368300"/>
                  <wp:effectExtent l="0" t="0" r="0" b="0"/>
                  <wp:docPr id="2" name="Рисунок 2" descr="https://math-oge.sdamgia.ru/get_file?id=43218&amp;png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s://math-oge.sdamgia.ru/get_file?id=43218&amp;png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28E1" w:rsidRPr="003428E1" w:rsidRDefault="003428E1" w:rsidP="003428E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428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2)</w:t>
            </w:r>
          </w:p>
          <w:p w:rsidR="003428E1" w:rsidRPr="003428E1" w:rsidRDefault="003428E1" w:rsidP="00342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428E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113786CF" wp14:editId="06F93BAC">
                  <wp:extent cx="1657350" cy="368300"/>
                  <wp:effectExtent l="0" t="0" r="0" b="0"/>
                  <wp:docPr id="3" name="Рисунок 3" descr="https://math-oge.sdamgia.ru/get_file?id=43213&amp;png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s://math-oge.sdamgia.ru/get_file?id=43213&amp;png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28E1" w:rsidRPr="003428E1" w:rsidRDefault="003428E1" w:rsidP="003428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3428E1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tbl>
      <w:tblPr>
        <w:tblW w:w="900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3428E1" w:rsidRPr="003428E1" w:rsidTr="003428E1">
        <w:trPr>
          <w:jc w:val="center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28E1" w:rsidRPr="003428E1" w:rsidRDefault="003428E1" w:rsidP="003428E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428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3)</w:t>
            </w:r>
          </w:p>
          <w:p w:rsidR="003428E1" w:rsidRPr="003428E1" w:rsidRDefault="003428E1" w:rsidP="00342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428E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1A3B6E2C" wp14:editId="5BA53FDC">
                  <wp:extent cx="1657350" cy="368300"/>
                  <wp:effectExtent l="0" t="0" r="0" b="0"/>
                  <wp:docPr id="4" name="Рисунок 4" descr="https://math-oge.sdamgia.ru/get_file?id=43216&amp;png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s://math-oge.sdamgia.ru/get_file?id=43216&amp;png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28E1" w:rsidRPr="003428E1" w:rsidRDefault="003428E1" w:rsidP="003428E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428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4)</w:t>
            </w:r>
          </w:p>
          <w:p w:rsidR="003428E1" w:rsidRPr="003428E1" w:rsidRDefault="003428E1" w:rsidP="00342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428E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74FE3F96" wp14:editId="49EEB1AC">
                  <wp:extent cx="1657350" cy="368300"/>
                  <wp:effectExtent l="0" t="0" r="0" b="0"/>
                  <wp:docPr id="5" name="Рисунок 5" descr="https://math-oge.sdamgia.ru/get_file?id=43219&amp;png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s://math-oge.sdamgia.ru/get_file?id=43219&amp;png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28E1" w:rsidRPr="003428E1" w:rsidRDefault="003428E1" w:rsidP="003428E1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428E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2. </w:t>
      </w:r>
      <w:r w:rsidRPr="003428E1">
        <w:rPr>
          <w:rFonts w:ascii="Times New Roman" w:eastAsia="Times New Roman" w:hAnsi="Times New Roman" w:cs="Times New Roman"/>
          <w:color w:val="000000"/>
          <w:lang w:eastAsia="ru-RU"/>
        </w:rPr>
        <w:t>Найдите значение выражения </w:t>
      </w:r>
      <w:r w:rsidRPr="003428E1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58DA40C5" wp14:editId="30BF8922">
            <wp:extent cx="927100" cy="241300"/>
            <wp:effectExtent l="0" t="0" r="6350" b="0"/>
            <wp:docPr id="6" name="Рисунок 6" descr=" корень из 54 умножить на 90 умножить на 1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 корень из 54 умножить на 90 умножить на 15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8E1" w:rsidRPr="003428E1" w:rsidRDefault="003428E1" w:rsidP="003428E1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428E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3. </w:t>
      </w:r>
      <w:r w:rsidRPr="003428E1">
        <w:rPr>
          <w:rFonts w:ascii="Times New Roman" w:eastAsia="Times New Roman" w:hAnsi="Times New Roman" w:cs="Times New Roman"/>
          <w:color w:val="000000"/>
          <w:lang w:eastAsia="ru-RU"/>
        </w:rPr>
        <w:t>Найдите значение выражения </w:t>
      </w:r>
      <w:r w:rsidRPr="003428E1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7F3B955" wp14:editId="74E79C5A">
            <wp:extent cx="825500" cy="476250"/>
            <wp:effectExtent l="0" t="0" r="0" b="0"/>
            <wp:docPr id="7" name="Рисунок 7" descr=" дробь: числитель: корень из 21 умножить на корень из 14, знаменатель: корень из 6 конец дроби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 дробь: числитель: корень из 21 умножить на корень из 14, знаменатель: корень из 6 конец дроби 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8E1" w:rsidRPr="003428E1" w:rsidRDefault="003428E1" w:rsidP="003428E1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428E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4. </w:t>
      </w:r>
      <w:r w:rsidRPr="003428E1">
        <w:rPr>
          <w:rFonts w:ascii="Times New Roman" w:eastAsia="Times New Roman" w:hAnsi="Times New Roman" w:cs="Times New Roman"/>
          <w:color w:val="000000"/>
          <w:lang w:eastAsia="ru-RU"/>
        </w:rPr>
        <w:t>Установите соответствие между графиками функций и формулами, которые их задают.</w:t>
      </w:r>
    </w:p>
    <w:tbl>
      <w:tblPr>
        <w:tblW w:w="9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3118"/>
        <w:gridCol w:w="3118"/>
      </w:tblGrid>
      <w:tr w:rsidR="003428E1" w:rsidRPr="003428E1" w:rsidTr="003428E1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28E1" w:rsidRPr="003428E1" w:rsidRDefault="003428E1" w:rsidP="003428E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428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А)</w:t>
            </w:r>
          </w:p>
          <w:p w:rsidR="003428E1" w:rsidRPr="003428E1" w:rsidRDefault="003428E1" w:rsidP="00342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428E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6C19BDB4" wp14:editId="0CEF0C79">
                  <wp:extent cx="1905000" cy="1905000"/>
                  <wp:effectExtent l="0" t="0" r="0" b="0"/>
                  <wp:docPr id="8" name="Рисунок 8" descr="https://math-oge.sdamgia.ru/get_file?id=39346&amp;png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s://math-oge.sdamgia.ru/get_file?id=39346&amp;png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28E1" w:rsidRPr="003428E1" w:rsidRDefault="003428E1" w:rsidP="003428E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428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Б)</w:t>
            </w:r>
          </w:p>
          <w:p w:rsidR="003428E1" w:rsidRPr="003428E1" w:rsidRDefault="003428E1" w:rsidP="00342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428E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328F9BB3" wp14:editId="607CF826">
                  <wp:extent cx="1905000" cy="1905000"/>
                  <wp:effectExtent l="0" t="0" r="0" b="0"/>
                  <wp:docPr id="9" name="Рисунок 9" descr="https://math-oge.sdamgia.ru/get_file?id=39347&amp;png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s://math-oge.sdamgia.ru/get_file?id=39347&amp;png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28E1" w:rsidRPr="003428E1" w:rsidRDefault="003428E1" w:rsidP="003428E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428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В)</w:t>
            </w:r>
          </w:p>
          <w:p w:rsidR="003428E1" w:rsidRPr="003428E1" w:rsidRDefault="003428E1" w:rsidP="00342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428E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4A54FEDD" wp14:editId="29F19EAC">
                  <wp:extent cx="1905000" cy="1905000"/>
                  <wp:effectExtent l="0" t="0" r="0" b="0"/>
                  <wp:docPr id="10" name="Рисунок 10" descr="https://math-oge.sdamgia.ru/get_file?id=39348&amp;png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s://math-oge.sdamgia.ru/get_file?id=39348&amp;png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28E1" w:rsidRPr="003428E1" w:rsidRDefault="003428E1" w:rsidP="003428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428E1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3428E1" w:rsidRPr="003428E1" w:rsidRDefault="003428E1" w:rsidP="003428E1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428E1">
        <w:rPr>
          <w:rFonts w:ascii="Times New Roman" w:eastAsia="Times New Roman" w:hAnsi="Times New Roman" w:cs="Times New Roman"/>
          <w:color w:val="000000"/>
          <w:lang w:eastAsia="ru-RU"/>
        </w:rPr>
        <w:t>1) </w:t>
      </w:r>
      <w:r w:rsidRPr="003428E1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9C24026" wp14:editId="0E0D7504">
            <wp:extent cx="762000" cy="171450"/>
            <wp:effectExtent l="0" t="0" r="0" b="0"/>
            <wp:docPr id="11" name="Рисунок 11" descr="y=2x минус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y=2x минус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8E1" w:rsidRPr="003428E1" w:rsidRDefault="003428E1" w:rsidP="003428E1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428E1">
        <w:rPr>
          <w:rFonts w:ascii="Times New Roman" w:eastAsia="Times New Roman" w:hAnsi="Times New Roman" w:cs="Times New Roman"/>
          <w:color w:val="000000"/>
          <w:lang w:eastAsia="ru-RU"/>
        </w:rPr>
        <w:t>2) </w:t>
      </w:r>
      <w:r w:rsidRPr="003428E1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6C23BFCD" wp14:editId="26DB3B3C">
            <wp:extent cx="565150" cy="400050"/>
            <wp:effectExtent l="0" t="0" r="6350" b="0"/>
            <wp:docPr id="12" name="Рисунок 12" descr="y= минус дробь: числитель: 4, знаменатель: x конец дроб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y= минус дробь: числитель: 4, знаменатель: x конец дроби 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8E1" w:rsidRPr="003428E1" w:rsidRDefault="003428E1" w:rsidP="003428E1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428E1">
        <w:rPr>
          <w:rFonts w:ascii="Times New Roman" w:eastAsia="Times New Roman" w:hAnsi="Times New Roman" w:cs="Times New Roman"/>
          <w:color w:val="000000"/>
          <w:lang w:eastAsia="ru-RU"/>
        </w:rPr>
        <w:t>3) </w:t>
      </w:r>
      <w:r w:rsidRPr="003428E1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2821F0C" wp14:editId="18833C20">
            <wp:extent cx="444500" cy="241300"/>
            <wp:effectExtent l="0" t="0" r="0" b="6350"/>
            <wp:docPr id="13" name="Рисунок 13" descr="y=x в степени 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y=x в степени 2 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8E1" w:rsidRPr="003428E1" w:rsidRDefault="003428E1" w:rsidP="003428E1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428E1">
        <w:rPr>
          <w:rFonts w:ascii="Times New Roman" w:eastAsia="Times New Roman" w:hAnsi="Times New Roman" w:cs="Times New Roman"/>
          <w:color w:val="000000"/>
          <w:lang w:eastAsia="ru-RU"/>
        </w:rPr>
        <w:t>4) </w:t>
      </w:r>
      <w:r w:rsidRPr="003428E1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4EDE7B3" wp14:editId="242DDE10">
            <wp:extent cx="762000" cy="171450"/>
            <wp:effectExtent l="0" t="0" r="0" b="0"/>
            <wp:docPr id="14" name="Рисунок 14" descr="y=2x плюс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y=2x плюс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8E1" w:rsidRPr="003428E1" w:rsidRDefault="003428E1" w:rsidP="003428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428E1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3428E1" w:rsidRPr="003428E1" w:rsidRDefault="003428E1" w:rsidP="003428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428E1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Ответ укажите в виде последовательности цифр без пробелов и запятых в указанном порядке.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"/>
        <w:gridCol w:w="247"/>
        <w:gridCol w:w="267"/>
      </w:tblGrid>
      <w:tr w:rsidR="003428E1" w:rsidRPr="003428E1" w:rsidTr="003428E1">
        <w:trPr>
          <w:jc w:val="center"/>
        </w:trPr>
        <w:tc>
          <w:tcPr>
            <w:tcW w:w="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28E1" w:rsidRPr="003428E1" w:rsidRDefault="003428E1" w:rsidP="003428E1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428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</w:t>
            </w:r>
          </w:p>
        </w:tc>
        <w:tc>
          <w:tcPr>
            <w:tcW w:w="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28E1" w:rsidRPr="003428E1" w:rsidRDefault="003428E1" w:rsidP="003428E1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428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</w:p>
        </w:tc>
        <w:tc>
          <w:tcPr>
            <w:tcW w:w="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28E1" w:rsidRPr="003428E1" w:rsidRDefault="003428E1" w:rsidP="003428E1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428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</w:t>
            </w:r>
          </w:p>
        </w:tc>
      </w:tr>
      <w:tr w:rsidR="003428E1" w:rsidRPr="003428E1" w:rsidTr="003428E1">
        <w:trPr>
          <w:jc w:val="center"/>
        </w:trPr>
        <w:tc>
          <w:tcPr>
            <w:tcW w:w="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28E1" w:rsidRPr="003428E1" w:rsidRDefault="003428E1" w:rsidP="003428E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428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 </w:t>
            </w:r>
          </w:p>
        </w:tc>
        <w:tc>
          <w:tcPr>
            <w:tcW w:w="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28E1" w:rsidRPr="003428E1" w:rsidRDefault="003428E1" w:rsidP="003428E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428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 </w:t>
            </w:r>
          </w:p>
        </w:tc>
        <w:tc>
          <w:tcPr>
            <w:tcW w:w="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28E1" w:rsidRPr="003428E1" w:rsidRDefault="003428E1" w:rsidP="003428E1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428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 </w:t>
            </w:r>
          </w:p>
        </w:tc>
      </w:tr>
    </w:tbl>
    <w:p w:rsidR="003428E1" w:rsidRPr="003428E1" w:rsidRDefault="003428E1" w:rsidP="003428E1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428E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5. </w:t>
      </w:r>
      <w:r w:rsidRPr="003428E1">
        <w:rPr>
          <w:rFonts w:ascii="Times New Roman" w:eastAsia="Times New Roman" w:hAnsi="Times New Roman" w:cs="Times New Roman"/>
          <w:color w:val="000000"/>
          <w:lang w:eastAsia="ru-RU"/>
        </w:rPr>
        <w:t>Записан рост (в сантиметрах) пяти учащихся: 158, 166, 134, 130, 132. На сколько отличается среднее арифметическое этого набора чисел от его медианы?</w:t>
      </w:r>
    </w:p>
    <w:p w:rsidR="003428E1" w:rsidRPr="003428E1" w:rsidRDefault="003428E1" w:rsidP="003428E1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428E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6.</w:t>
      </w:r>
    </w:p>
    <w:p w:rsidR="003428E1" w:rsidRPr="003428E1" w:rsidRDefault="003428E1" w:rsidP="003428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428E1">
        <w:rPr>
          <w:rFonts w:ascii="Times New Roman" w:eastAsia="Times New Roman" w:hAnsi="Times New Roman" w:cs="Times New Roman"/>
          <w:color w:val="000000"/>
          <w:lang w:eastAsia="ru-RU"/>
        </w:rPr>
        <w:t>Решите уравнение </w:t>
      </w:r>
      <w:r w:rsidRPr="003428E1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5DE9DC8" wp14:editId="6B38933E">
            <wp:extent cx="1314450" cy="406400"/>
            <wp:effectExtent l="0" t="0" r="0" b="0"/>
            <wp:docPr id="15" name="Рисунок 15" descr=" дробь: числитель: 1, знаменатель: 2 конец дроби x в степени (2) минус 7x плюс 12=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 дробь: числитель: 1, знаменатель: 2 конец дроби x в степени (2) минус 7x плюс 12=0 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28E1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3428E1" w:rsidRPr="003428E1" w:rsidRDefault="003428E1" w:rsidP="003428E1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428E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7. </w:t>
      </w:r>
      <w:r w:rsidRPr="003428E1">
        <w:rPr>
          <w:rFonts w:ascii="Times New Roman" w:eastAsia="Times New Roman" w:hAnsi="Times New Roman" w:cs="Times New Roman"/>
          <w:color w:val="000000"/>
          <w:lang w:eastAsia="ru-RU"/>
        </w:rPr>
        <w:t>Найдите значение выражения </w:t>
      </w:r>
      <w:r w:rsidRPr="003428E1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858071A" wp14:editId="5A4D5202">
            <wp:extent cx="1447800" cy="463550"/>
            <wp:effectExtent l="0" t="0" r="0" b="0"/>
            <wp:docPr id="16" name="Рисунок 16" descr="(x минус 3): дробь: числитель: x в степени 2 минус 6x плюс 9, знаменатель: x плюс 3 конец дроб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(x минус 3): дробь: числитель: x в степени 2 минус 6x плюс 9, знаменатель: x плюс 3 конец дроби 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28E1">
        <w:rPr>
          <w:rFonts w:ascii="Times New Roman" w:eastAsia="Times New Roman" w:hAnsi="Times New Roman" w:cs="Times New Roman"/>
          <w:color w:val="000000"/>
          <w:lang w:eastAsia="ru-RU"/>
        </w:rPr>
        <w:t> при </w:t>
      </w:r>
      <w:r w:rsidRPr="003428E1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64155D9D" wp14:editId="2821ECAD">
            <wp:extent cx="666750" cy="152400"/>
            <wp:effectExtent l="0" t="0" r="0" b="0"/>
            <wp:docPr id="17" name="Рисунок 17" descr="x= минус 2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x= минус 21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62C" w:rsidRPr="003428E1" w:rsidRDefault="003428E1" w:rsidP="003428E1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428E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8. </w:t>
      </w:r>
      <w:r w:rsidRPr="003428E1">
        <w:rPr>
          <w:rFonts w:ascii="Times New Roman" w:eastAsia="Times New Roman" w:hAnsi="Times New Roman" w:cs="Times New Roman"/>
          <w:color w:val="000000"/>
          <w:lang w:eastAsia="ru-RU"/>
        </w:rPr>
        <w:t>Чтобы накачать в бак 117 л воды, требуется на 5 минут больше времени, чем на то, чтобы выкачать из него 96 л воды. За одну минуту можно выкачать на 3 л воды больше, чем накачать. Сколько литров воды накачивается в бак за минуту?</w:t>
      </w:r>
      <w:bookmarkStart w:id="0" w:name="_GoBack"/>
      <w:bookmarkEnd w:id="0"/>
    </w:p>
    <w:sectPr w:rsidR="002E162C" w:rsidRPr="00342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82C"/>
    <w:rsid w:val="003428E1"/>
    <w:rsid w:val="00375400"/>
    <w:rsid w:val="00BC582C"/>
    <w:rsid w:val="00BF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5F5E7"/>
  <w15:chartTrackingRefBased/>
  <w15:docId w15:val="{8D5F38A1-CA5B-46A6-8F89-53214652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3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27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2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53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719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49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281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2368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55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03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8507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377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708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3467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13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316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2942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9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988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28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21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967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6260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09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9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Кренгауз Евгения Александровна</dc:creator>
  <cp:keywords/>
  <dc:description/>
  <cp:lastModifiedBy>Кренгауз Евгения Александровна</cp:lastModifiedBy>
  <cp:revision>2</cp:revision>
  <dcterms:created xsi:type="dcterms:W3CDTF">2022-04-18T10:19:00Z</dcterms:created>
  <dcterms:modified xsi:type="dcterms:W3CDTF">2022-04-18T10:19:00Z</dcterms:modified>
</cp:coreProperties>
</file>