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ind w:firstLine="284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ind w:firstLine="284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after="0" w:line="240" w:lineRule="auto"/>
        <w:ind w:firstLine="284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after="0" w:line="240" w:lineRule="auto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284"/>
        <w:jc w:val="center"/>
        <w:rPr/>
      </w:pPr>
      <w:r w:rsidDel="00000000" w:rsidR="00000000" w:rsidRPr="00000000">
        <w:rPr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8">
      <w:pPr>
        <w:spacing w:after="0" w:line="240" w:lineRule="auto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284"/>
        <w:jc w:val="center"/>
        <w:rPr/>
      </w:pPr>
      <w:r w:rsidDel="00000000" w:rsidR="00000000" w:rsidRPr="00000000">
        <w:rPr>
          <w:rtl w:val="0"/>
        </w:rPr>
        <w:t xml:space="preserve">Кафедра вычислительных методов и программирования</w:t>
      </w:r>
    </w:p>
    <w:p w:rsidR="00000000" w:rsidDel="00000000" w:rsidP="00000000" w:rsidRDefault="00000000" w:rsidRPr="00000000" w14:paraId="0000000A">
      <w:pPr>
        <w:spacing w:after="0" w:line="240" w:lineRule="auto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284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after="0" w:line="240" w:lineRule="auto"/>
        <w:ind w:firstLine="284"/>
        <w:jc w:val="center"/>
        <w:rPr/>
      </w:pPr>
      <w:r w:rsidDel="00000000" w:rsidR="00000000" w:rsidRPr="00000000">
        <w:rPr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F">
      <w:pPr>
        <w:spacing w:after="0" w:line="240" w:lineRule="auto"/>
        <w:ind w:firstLine="284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«МНОЖЕСТВЕННОЕ НАСЛЕДОВАНИЕ, ВИРТУАЛЬНОЕ НАСЛЕДОВАНИЕ»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284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8.0" w:type="dxa"/>
        <w:jc w:val="left"/>
        <w:tblInd w:w="108.0" w:type="dxa"/>
        <w:tblLayout w:type="fixed"/>
        <w:tblLook w:val="0000"/>
      </w:tblPr>
      <w:tblGrid>
        <w:gridCol w:w="4678"/>
        <w:gridCol w:w="1451"/>
        <w:gridCol w:w="3119"/>
        <w:tblGridChange w:id="0">
          <w:tblGrid>
            <w:gridCol w:w="4678"/>
            <w:gridCol w:w="1451"/>
            <w:gridCol w:w="3119"/>
          </w:tblGrid>
        </w:tblGridChange>
      </w:tblGrid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гр. 124404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Н.А. Мойсенович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Проверила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К.А. БОРЩЕВИЧ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0"/>
          <w:tab w:val="left" w:pos="851"/>
        </w:tabs>
        <w:spacing w:after="0" w:line="240" w:lineRule="auto"/>
        <w:ind w:firstLine="28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39">
      <w:pPr>
        <w:pStyle w:val="Heading1"/>
        <w:ind w:firstLine="284"/>
        <w:rPr/>
      </w:pPr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3A">
      <w:pPr>
        <w:pStyle w:val="Heading1"/>
        <w:ind w:firstLine="851"/>
        <w:jc w:val="both"/>
        <w:rPr>
          <w:b w:val="0"/>
          <w:color w:val="000000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Изучить принципы и получить практические навыки при использовании множественного наследования; рассмотреть случаи, когда необходимо использовать виртуальное наследование.</w:t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Краткие теоретические сведения</w:t>
      </w:r>
    </w:p>
    <w:p w:rsidR="00000000" w:rsidDel="00000000" w:rsidP="00000000" w:rsidRDefault="00000000" w:rsidRPr="00000000" w14:paraId="0000003C">
      <w:pPr>
        <w:spacing w:after="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Иерархическая структура, в которой производный класс одновременно наследуется от нескольких базовых классов, называется множественным наследованием. В этом случае производный класс, имея собственные компоненты, имеет доступ к protected- и public-компонентам базовых классов. Конструкторы базовых классов при создании объекта производного класса вызываются в том порядке, в котором они указаны в списке при объявлении производного класса.</w:t>
      </w:r>
    </w:p>
    <w:p w:rsidR="00000000" w:rsidDel="00000000" w:rsidP="00000000" w:rsidRDefault="00000000" w:rsidRPr="00000000" w14:paraId="0000003D">
      <w:pPr>
        <w:spacing w:after="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При применении множественного наследования возможно возникновение нескольких конфликтных ситуаций. Первая конфликтная ситуация возникает из-за конфликта имен методов или полей нескольких базовых классов. Вторая конфликтная ситуация возникает при многократном включении некоторого базового класса. Решение этой проблемы состоит в использовании виртуального наследования (</w:t>
      </w:r>
      <w:r w:rsidDel="00000000" w:rsidR="00000000" w:rsidRPr="00000000">
        <w:rPr>
          <w:b w:val="1"/>
          <w:i w:val="1"/>
          <w:rtl w:val="0"/>
        </w:rPr>
        <w:t xml:space="preserve">virtual inheritance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spacing w:after="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Виртуальное наследование базового класса гарантирует, что в любом производном классе будет присутствовать только одна его копия.</w:t>
      </w:r>
    </w:p>
    <w:p w:rsidR="00000000" w:rsidDel="00000000" w:rsidP="00000000" w:rsidRDefault="00000000" w:rsidRPr="00000000" w14:paraId="0000003F">
      <w:pPr>
        <w:spacing w:after="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Применение оператора "::" (разрешения контекста, разрешения области видимости) позволяет программе "ручным способом" выбрать версию класса. Но если необходима только одна копия базового класса, то это достигается с помощью виртуального наследования базовых классов.</w:t>
      </w:r>
    </w:p>
    <w:p w:rsidR="00000000" w:rsidDel="00000000" w:rsidP="00000000" w:rsidRDefault="00000000" w:rsidRPr="00000000" w14:paraId="00000040">
      <w:pPr>
        <w:spacing w:after="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Если два (или больше) класса выведены из общего базового класса, то можно предотвратить включение нескольких копий базового класса в объекте дочерних классов, выведенного из этих классов, что реализуется путем объявления наследовании базового класса виртуальным. Для этого достаточно предварить имя наследуемого базового класса ключевым словом </w:t>
      </w:r>
      <w:r w:rsidDel="00000000" w:rsidR="00000000" w:rsidRPr="00000000">
        <w:rPr>
          <w:i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firstLine="851"/>
        <w:jc w:val="both"/>
        <w:rPr/>
      </w:pPr>
      <w:r w:rsidDel="00000000" w:rsidR="00000000" w:rsidRPr="00000000">
        <w:rPr>
          <w:rtl w:val="0"/>
        </w:rPr>
        <w:t xml:space="preserve">Разница между обычным базовым и виртуальным классами становится очевидной только тогда, когда этот базовый класс наследуется более одного раза. Если наследование базового класса объявляется виртуальным, то только один его экземпляр будет включен в объект наследующего класса. В противном случае в этом объекте будет присутствовать несколько его копий. </w:t>
      </w:r>
    </w:p>
    <w:p w:rsidR="00000000" w:rsidDel="00000000" w:rsidP="00000000" w:rsidRDefault="00000000" w:rsidRPr="00000000" w14:paraId="00000042">
      <w:pPr>
        <w:pStyle w:val="Heading1"/>
        <w:ind w:firstLine="284"/>
        <w:rPr>
          <w:b w:val="0"/>
        </w:rPr>
      </w:pPr>
      <w:r w:rsidDel="00000000" w:rsidR="00000000" w:rsidRPr="00000000">
        <w:rPr>
          <w:rtl w:val="0"/>
        </w:rPr>
        <w:t xml:space="preserve">Вариант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firstLine="284"/>
        <w:rPr/>
      </w:pPr>
      <w:r w:rsidDel="00000000" w:rsidR="00000000" w:rsidRPr="00000000">
        <w:rPr>
          <w:rtl w:val="0"/>
        </w:rPr>
        <w:t xml:space="preserve">Общая постановка задачи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775" cy="271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Листинг файла </w:t>
      </w:r>
      <w:r w:rsidDel="00000000" w:rsidR="00000000" w:rsidRPr="00000000">
        <w:rPr>
          <w:b w:val="1"/>
          <w:rtl w:val="0"/>
        </w:rPr>
        <w:t xml:space="preserve">Codec.h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&lt;string&gt;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using std::string;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using std::cout;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using std::cin;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using std::endl;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class Codec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protected: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 SomeGeneralData;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Codec();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virtual void Encode() = 0;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virtual void Decode() = 0;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 GetSomeGeneralData();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class JSONCodec: public virtual Codec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JSONCodec();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void Encode() override;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void Decode() override;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class XMLCodec : public virtual Codec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XMLCodec();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void Encode() override;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void Decode() override;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class ProtobuffCodec : public Codec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ProtobuffCodec();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void Encode() override;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void Decode() override;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class JSONToXMLCodec : public JSONCodec, public XMLCodec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JSONToXMLCodec();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void Encode() override;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void Decode() override;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b w:val="1"/>
          <w:sz w:val="29"/>
          <w:szCs w:val="29"/>
        </w:rPr>
      </w:pPr>
      <w:r w:rsidDel="00000000" w:rsidR="00000000" w:rsidRPr="00000000">
        <w:rPr>
          <w:rFonts w:ascii="Cascadia Mono" w:cs="Cascadia Mono" w:eastAsia="Cascadia Mono" w:hAnsi="Cascadia Mono"/>
          <w:b w:val="1"/>
          <w:sz w:val="29"/>
          <w:szCs w:val="29"/>
          <w:rtl w:val="0"/>
        </w:rPr>
        <w:t xml:space="preserve">Листинг файлa Codec.cpp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#include "Codec.h"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/*Сделаем вид что ф - ии Encode Decode реально декадируют и кодируют данные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в строку и из, а пока просто будет возвращать enum в строку и обратно*/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Codec::Codec()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constructor of Codec" &lt;&lt; endl;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SomeGeneralData = 10;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JSONCodec::JSONCodec()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constructor of JSONCodec" &lt;&lt; endl;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XMLCodec::XMLCodec()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constructor of XMLCodec" &lt;&lt; endl;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ProtobuffCodec::ProtobuffCodec()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constructor of ProtobuffCodec" &lt;&lt; endl;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JSONToXMLCodec::JSONToXMLCodec()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constructor of JSONToXMLCodec" &lt;&lt; endl;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int Codec::GetSomeGeneralData()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return SomeGeneralData;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void JSONCodec::Encode()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Encode JSONCodec" &lt;&lt; endl;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void JSONCodec::Decode()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Decode JSONCodec" &lt;&lt; endl;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void XMLCodec::Encode()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Encode XMLCodec" &lt;&lt; endl;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void XMLCodec::Decode()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Decode XMLCodec" &lt;&lt; endl;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void ProtobuffCodec::Encode()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Encode ProtobuffCodec" &lt;&lt; endl;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void ProtobuffCodec::Decode()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Decode ProtobuffCodec" &lt;&lt; endl;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void JSONToXMLCodec::Encode()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Encode JSONToXMLCodec" &lt;&lt; endl;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void JSONToXMLCodec::Decode()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cout &lt;&lt; "Called Decode JSONToXMLCodec" &lt;&lt; endl;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b w:val="1"/>
          <w:sz w:val="29"/>
          <w:szCs w:val="29"/>
        </w:rPr>
      </w:pPr>
      <w:r w:rsidDel="00000000" w:rsidR="00000000" w:rsidRPr="00000000">
        <w:rPr>
          <w:rFonts w:ascii="Cascadia Mono" w:cs="Cascadia Mono" w:eastAsia="Cascadia Mono" w:hAnsi="Cascadia Mono"/>
          <w:b w:val="1"/>
          <w:sz w:val="29"/>
          <w:szCs w:val="29"/>
          <w:rtl w:val="0"/>
        </w:rPr>
        <w:t xml:space="preserve">Листинг файла Source.cpp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#include "Codec.h"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void ShowWorkMenu(Codec** codecs, int size)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int answer;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cout &lt;&lt; "What you wanna do with your codecs consistensly" &lt;&lt; endl;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cout &lt;&lt; "1.Encode" &lt;&lt; endl;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cout &lt;&lt; "2.Decode" &lt;&lt; endl;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cout &lt;&lt; "3.Show some general data" &lt;&lt; endl;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cout &lt;&lt; "Or press any other button to exit" &lt;&lt; endl;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cin &gt;&gt; answer;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switch (answer)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codecs[i]-&gt;Encode();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codecs[i]-&gt;Decode();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cout &lt;&lt; codecs[i]-&gt;GetSomeGeneralData() &lt;&lt; endl;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void ShowMenu(int size)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Codec** codecs = new Codec*[size];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int answer;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cout &lt;&lt; "What you wanna create and work with?" &lt;&lt; endl;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cout &lt;&lt; "1.JSONCodec" &lt;&lt; endl;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cout &lt;&lt; "2.XMLCodec" &lt;&lt; endl;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cout &lt;&lt; "3.ProtobuffCodec" &lt;&lt; endl;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cout &lt;&lt; "4.JSONToXMLCodec" &lt;&lt; endl;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cout &lt;&lt; "Or input any other button to exit programm" &lt;&lt; endl;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cin &gt;&gt; answer;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switch (answer)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delete[] codecs;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JSONCodec jsonCodec;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codecs[i] = &amp;jsonCodec;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XMLCodec xmlCodec;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codecs[i] = &amp;xmlCodec;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ProtobuffCodec protobuffCodec;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codecs[i] = &amp;protobuffCodec;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JSONToXMLCodec jsonToXMLCodec;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codecs[i] = &amp;jsonToXMLCodec;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ShowWorkMenu(codecs, size);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void main()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bool correctInput = false;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int size;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while (true)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if (correctInput == false)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cout &lt;&lt; "Enter a size of codec array" &lt;&lt; endl;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cin &gt;&gt; size;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if (cin)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ab/>
        <w:t xml:space="preserve">correctInput = true;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cin.clear();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cin.ignore(1, '\n');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ab/>
        <w:t xml:space="preserve">ShowMenu(size);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999999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scadia Mono" w:cs="Cascadia Mono" w:eastAsia="Cascadia Mono" w:hAnsi="Cascadia Mono"/>
          <w:color w:val="99999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r w:rsidDel="00000000" w:rsidR="00000000" w:rsidRPr="00000000">
        <w:rPr>
          <w:rtl w:val="0"/>
        </w:rPr>
        <w:t xml:space="preserve">UML-диаграмма</w:t>
      </w:r>
    </w:p>
    <w:p w:rsidR="00000000" w:rsidDel="00000000" w:rsidP="00000000" w:rsidRDefault="00000000" w:rsidRPr="00000000" w14:paraId="000001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9775" cy="4203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/>
      </w:pPr>
      <w:r w:rsidDel="00000000" w:rsidR="00000000" w:rsidRPr="00000000">
        <w:rPr>
          <w:rtl w:val="0"/>
        </w:rPr>
        <w:t xml:space="preserve">Рисунок 2 – Диаграмма классов UML</w:t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3B">
      <w:pPr>
        <w:ind w:firstLine="851"/>
        <w:jc w:val="both"/>
        <w:rPr/>
      </w:pPr>
      <w:r w:rsidDel="00000000" w:rsidR="00000000" w:rsidRPr="00000000">
        <w:rPr>
          <w:color w:val="000000"/>
          <w:rtl w:val="0"/>
        </w:rPr>
        <w:t xml:space="preserve">Бы</w:t>
      </w:r>
      <w:r w:rsidDel="00000000" w:rsidR="00000000" w:rsidRPr="00000000">
        <w:rPr>
          <w:rtl w:val="0"/>
        </w:rPr>
        <w:t xml:space="preserve">ли изучены </w:t>
      </w:r>
      <w:r w:rsidDel="00000000" w:rsidR="00000000" w:rsidRPr="00000000">
        <w:rPr>
          <w:color w:val="000000"/>
          <w:rtl w:val="0"/>
        </w:rPr>
        <w:t xml:space="preserve">принципы и получены практические навыки при использовании множественного наследования; рассмотрены случаи, когда необходимо использовать виртуальное наследование</w:t>
      </w:r>
      <w:r w:rsidDel="00000000" w:rsidR="00000000" w:rsidRPr="00000000">
        <w:rPr>
          <w:rtl w:val="0"/>
        </w:rPr>
        <w:t xml:space="preserve">.</w:t>
      </w:r>
    </w:p>
    <w:sectPr>
      <w:pgSz w:h="16838" w:w="11906" w:orient="portrait"/>
      <w:pgMar w:bottom="851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  <w:jc w:val="center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88" w:lineRule="auto"/>
      <w:jc w:val="center"/>
    </w:pPr>
    <w:rPr>
      <w:rFonts w:ascii="Arial" w:cs="Arial" w:eastAsia="Arial" w:hAnsi="Arial"/>
      <w:b w:val="1"/>
      <w:sz w:val="38"/>
      <w:szCs w:val="38"/>
    </w:rPr>
  </w:style>
  <w:style w:type="paragraph" w:styleId="a" w:default="1">
    <w:name w:val="Normal"/>
    <w:qFormat w:val="1"/>
    <w:rsid w:val="00DE2C96"/>
    <w:rPr>
      <w:lang w:val="be-BY"/>
    </w:rPr>
  </w:style>
  <w:style w:type="paragraph" w:styleId="1">
    <w:name w:val="heading 1"/>
    <w:basedOn w:val="a"/>
    <w:next w:val="a"/>
    <w:link w:val="10"/>
    <w:uiPriority w:val="9"/>
    <w:qFormat w:val="1"/>
    <w:rsid w:val="00ED2BD9"/>
    <w:pPr>
      <w:keepNext w:val="1"/>
      <w:keepLines w:val="1"/>
      <w:spacing w:after="240"/>
      <w:jc w:val="center"/>
      <w:outlineLvl w:val="0"/>
    </w:pPr>
    <w:rPr>
      <w:rFonts w:cstheme="majorBidi" w:eastAsiaTheme="majorEastAsia"/>
      <w:b w:val="1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ED2BD9"/>
    <w:pPr>
      <w:keepNext w:val="1"/>
      <w:keepLines w:val="1"/>
      <w:spacing w:after="0"/>
      <w:outlineLvl w:val="1"/>
    </w:pPr>
    <w:rPr>
      <w:rFonts w:cstheme="majorBidi" w:eastAsiaTheme="majorEastAsia"/>
      <w:b w:val="1"/>
      <w:color w:val="000000" w:themeColor="text1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link w:val="a4"/>
    <w:uiPriority w:val="10"/>
    <w:qFormat w:val="1"/>
    <w:rsid w:val="002252FB"/>
    <w:pPr>
      <w:spacing w:after="0" w:line="288" w:lineRule="auto"/>
      <w:jc w:val="center"/>
    </w:pPr>
    <w:rPr>
      <w:rFonts w:ascii="Arial" w:hAnsi="Arial"/>
      <w:b w:val="1"/>
      <w:sz w:val="38"/>
      <w:szCs w:val="20"/>
      <w:lang w:val="ru-RU"/>
    </w:rPr>
  </w:style>
  <w:style w:type="paragraph" w:styleId="a5">
    <w:name w:val="Body Text Indent"/>
    <w:basedOn w:val="a"/>
    <w:link w:val="a6"/>
    <w:uiPriority w:val="99"/>
    <w:semiHidden w:val="1"/>
    <w:unhideWhenUsed w:val="1"/>
    <w:rsid w:val="002252FB"/>
    <w:pPr>
      <w:spacing w:after="120" w:line="240" w:lineRule="auto"/>
      <w:ind w:left="283"/>
    </w:pPr>
    <w:rPr>
      <w:sz w:val="20"/>
      <w:szCs w:val="20"/>
      <w:lang w:val="ru-RU"/>
    </w:rPr>
  </w:style>
  <w:style w:type="character" w:styleId="a6" w:customStyle="1">
    <w:name w:val="Основной текст с отступом Знак"/>
    <w:basedOn w:val="a0"/>
    <w:link w:val="a5"/>
    <w:uiPriority w:val="99"/>
    <w:semiHidden w:val="1"/>
    <w:rsid w:val="002252FB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unhideWhenUsed w:val="1"/>
    <w:rsid w:val="002252FB"/>
    <w:pPr>
      <w:spacing w:after="120"/>
    </w:pPr>
  </w:style>
  <w:style w:type="character" w:styleId="a8" w:customStyle="1">
    <w:name w:val="Основной текст Знак"/>
    <w:basedOn w:val="a0"/>
    <w:link w:val="a7"/>
    <w:uiPriority w:val="99"/>
    <w:rsid w:val="002252FB"/>
    <w:rPr>
      <w:lang w:val="be-BY"/>
    </w:rPr>
  </w:style>
  <w:style w:type="character" w:styleId="a4" w:customStyle="1">
    <w:name w:val="Заголовок Знак"/>
    <w:basedOn w:val="a0"/>
    <w:link w:val="a3"/>
    <w:rsid w:val="002252FB"/>
    <w:rPr>
      <w:rFonts w:ascii="Arial" w:cs="Times New Roman" w:eastAsia="Times New Roman" w:hAnsi="Arial"/>
      <w:b w:val="1"/>
      <w:sz w:val="38"/>
      <w:szCs w:val="20"/>
      <w:lang w:eastAsia="ru-RU"/>
    </w:rPr>
  </w:style>
  <w:style w:type="paragraph" w:styleId="a9">
    <w:name w:val="Subtitle"/>
    <w:basedOn w:val="a"/>
    <w:next w:val="a"/>
    <w:link w:val="aa"/>
    <w:uiPriority w:val="11"/>
    <w:qFormat w:val="1"/>
    <w:pPr>
      <w:spacing w:after="0" w:line="288" w:lineRule="auto"/>
      <w:jc w:val="center"/>
    </w:pPr>
    <w:rPr>
      <w:rFonts w:ascii="Arial" w:cs="Arial" w:eastAsia="Arial" w:hAnsi="Arial"/>
      <w:sz w:val="30"/>
      <w:szCs w:val="30"/>
    </w:rPr>
  </w:style>
  <w:style w:type="character" w:styleId="aa" w:customStyle="1">
    <w:name w:val="Подзаголовок Знак"/>
    <w:basedOn w:val="a0"/>
    <w:link w:val="a9"/>
    <w:rsid w:val="002252FB"/>
    <w:rPr>
      <w:rFonts w:ascii="Arial" w:cs="Times New Roman" w:eastAsia="Times New Roman" w:hAnsi="Arial"/>
      <w:sz w:val="30"/>
      <w:szCs w:val="20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ED2BD9"/>
    <w:rPr>
      <w:rFonts w:ascii="Times New Roman" w:hAnsi="Times New Roman" w:cstheme="majorBidi" w:eastAsiaTheme="majorEastAsia"/>
      <w:b w:val="1"/>
      <w:color w:val="000000" w:themeColor="text1"/>
      <w:sz w:val="32"/>
      <w:szCs w:val="32"/>
      <w:lang w:val="be-BY"/>
    </w:rPr>
  </w:style>
  <w:style w:type="character" w:styleId="20" w:customStyle="1">
    <w:name w:val="Заголовок 2 Знак"/>
    <w:basedOn w:val="a0"/>
    <w:link w:val="2"/>
    <w:uiPriority w:val="9"/>
    <w:rsid w:val="00ED2BD9"/>
    <w:rPr>
      <w:rFonts w:ascii="Times New Roman" w:hAnsi="Times New Roman" w:cstheme="majorBidi" w:eastAsiaTheme="majorEastAsia"/>
      <w:b w:val="1"/>
      <w:color w:val="000000" w:themeColor="text1"/>
      <w:sz w:val="28"/>
      <w:szCs w:val="26"/>
      <w:lang w:val="be-BY"/>
    </w:rPr>
  </w:style>
  <w:style w:type="paragraph" w:styleId="ab">
    <w:name w:val="List Paragraph"/>
    <w:basedOn w:val="a"/>
    <w:uiPriority w:val="34"/>
    <w:qFormat w:val="1"/>
    <w:rsid w:val="00ED2BD9"/>
    <w:pPr>
      <w:ind w:left="720"/>
      <w:contextualSpacing w:val="1"/>
    </w:pPr>
  </w:style>
  <w:style w:type="character" w:styleId="ac">
    <w:name w:val="Placeholder Text"/>
    <w:basedOn w:val="a0"/>
    <w:uiPriority w:val="99"/>
    <w:semiHidden w:val="1"/>
    <w:rsid w:val="00AF6199"/>
    <w:rPr>
      <w:color w:val="808080"/>
    </w:r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e">
    <w:name w:val="annotation text"/>
    <w:basedOn w:val="a"/>
    <w:link w:val="af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Pr>
      <w:sz w:val="20"/>
      <w:szCs w:val="20"/>
      <w:lang w:val="be-BY"/>
    </w:rPr>
  </w:style>
  <w:style w:type="character" w:styleId="af0">
    <w:name w:val="annotation reference"/>
    <w:basedOn w:val="a0"/>
    <w:uiPriority w:val="99"/>
    <w:semiHidden w:val="1"/>
    <w:unhideWhenUsed w:val="1"/>
    <w:rPr>
      <w:sz w:val="16"/>
      <w:szCs w:val="16"/>
    </w:rPr>
  </w:style>
  <w:style w:type="paragraph" w:styleId="af1">
    <w:name w:val="annotation subject"/>
    <w:basedOn w:val="ae"/>
    <w:next w:val="ae"/>
    <w:link w:val="af2"/>
    <w:uiPriority w:val="99"/>
    <w:semiHidden w:val="1"/>
    <w:unhideWhenUsed w:val="1"/>
    <w:rsid w:val="00277E74"/>
    <w:rPr>
      <w:b w:val="1"/>
      <w:bCs w:val="1"/>
    </w:rPr>
  </w:style>
  <w:style w:type="character" w:styleId="af2" w:customStyle="1">
    <w:name w:val="Тема примечания Знак"/>
    <w:basedOn w:val="af"/>
    <w:link w:val="af1"/>
    <w:uiPriority w:val="99"/>
    <w:semiHidden w:val="1"/>
    <w:rsid w:val="00277E74"/>
    <w:rPr>
      <w:b w:val="1"/>
      <w:bCs w:val="1"/>
      <w:sz w:val="20"/>
      <w:szCs w:val="20"/>
      <w:lang w:val="be-BY"/>
    </w:rPr>
  </w:style>
  <w:style w:type="paragraph" w:styleId="Subtitle">
    <w:name w:val="Subtitle"/>
    <w:basedOn w:val="Normal"/>
    <w:next w:val="Normal"/>
    <w:pPr>
      <w:spacing w:after="0" w:line="288" w:lineRule="auto"/>
      <w:jc w:val="center"/>
    </w:pPr>
    <w:rPr>
      <w:rFonts w:ascii="Arial" w:cs="Arial" w:eastAsia="Arial" w:hAnsi="Arial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6bZP0N+x/uLoVwkeF8b39EYrw==">AMUW2mU9pVE3sJZCHjtAHwJ+0uTINUnkf3UFpzoNHnaRKg1U/nrCRBEDWKqk1C+7701JwqrSxAlgs7uu5CJVlXwBsY1U98YW9eXliR1iHBz6+Ih68TTqgXe8/MTx6ly1WISN3dVYsaKh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2022-05-09T17:19:00Z</dcterms:created>
  <dc:creator>Батюков С.В.</dc:creator>
</cp:coreProperties>
</file>