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3845D67" w14:textId="77777777" w:rsidR="00C86114" w:rsidRPr="00C36370" w:rsidRDefault="008750F8" w:rsidP="00C36370">
      <w:pPr>
        <w:pStyle w:val="10"/>
        <w:spacing w:before="156"/>
        <w:ind w:firstLineChars="0" w:firstLine="0"/>
        <w:jc w:val="center"/>
        <w:rPr>
          <w:rFonts w:ascii="黑体" w:eastAsia="黑体" w:hAnsi="黑体"/>
          <w:b/>
          <w:bCs/>
          <w:sz w:val="32"/>
          <w:szCs w:val="32"/>
        </w:rPr>
      </w:pPr>
      <w:r w:rsidRPr="00C36370">
        <w:rPr>
          <w:rFonts w:ascii="黑体" w:eastAsia="黑体" w:hAnsi="黑体" w:hint="eastAsia"/>
          <w:b/>
          <w:bCs/>
          <w:sz w:val="32"/>
          <w:szCs w:val="32"/>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5F455D66" w14:textId="77777777">
        <w:trPr>
          <w:trHeight w:val="210"/>
          <w:jc w:val="center"/>
        </w:trPr>
        <w:tc>
          <w:tcPr>
            <w:tcW w:w="2095" w:type="dxa"/>
          </w:tcPr>
          <w:p w14:paraId="27FFF3C3" w14:textId="77777777" w:rsidR="00C86114" w:rsidRDefault="008750F8">
            <w:pPr>
              <w:jc w:val="center"/>
              <w:rPr>
                <w:sz w:val="28"/>
                <w:szCs w:val="28"/>
              </w:rPr>
            </w:pPr>
            <w:r>
              <w:rPr>
                <w:rFonts w:hint="eastAsia"/>
                <w:sz w:val="28"/>
                <w:szCs w:val="28"/>
              </w:rPr>
              <w:t>学院名称</w:t>
            </w:r>
          </w:p>
        </w:tc>
        <w:tc>
          <w:tcPr>
            <w:tcW w:w="2452" w:type="dxa"/>
            <w:vAlign w:val="center"/>
          </w:tcPr>
          <w:p w14:paraId="21375449"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62A94331"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1283A45E" w14:textId="2781B97A" w:rsidR="00C86114" w:rsidRDefault="002C329D">
            <w:pPr>
              <w:jc w:val="center"/>
              <w:rPr>
                <w:sz w:val="24"/>
              </w:rPr>
            </w:pPr>
            <w:r>
              <w:rPr>
                <w:sz w:val="24"/>
              </w:rPr>
              <w:t>2017</w:t>
            </w:r>
            <w:r>
              <w:rPr>
                <w:rFonts w:hint="eastAsia"/>
                <w:sz w:val="24"/>
              </w:rPr>
              <w:t>级计算机科学与技术</w:t>
            </w:r>
            <w:r w:rsidR="002F5A1F">
              <w:rPr>
                <w:rFonts w:hint="eastAsia"/>
                <w:sz w:val="24"/>
              </w:rPr>
              <w:t>1</w:t>
            </w:r>
            <w:r w:rsidR="002F5A1F">
              <w:rPr>
                <w:rFonts w:hint="eastAsia"/>
                <w:sz w:val="24"/>
              </w:rPr>
              <w:t>班</w:t>
            </w:r>
          </w:p>
        </w:tc>
      </w:tr>
      <w:tr w:rsidR="00C86114" w14:paraId="6E5475B9" w14:textId="77777777">
        <w:trPr>
          <w:trHeight w:val="210"/>
          <w:jc w:val="center"/>
        </w:trPr>
        <w:tc>
          <w:tcPr>
            <w:tcW w:w="2095" w:type="dxa"/>
          </w:tcPr>
          <w:p w14:paraId="031CF530"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08F6F1D5" w14:textId="7752F996" w:rsidR="00C86114" w:rsidRDefault="002C329D">
            <w:pPr>
              <w:jc w:val="center"/>
              <w:rPr>
                <w:sz w:val="28"/>
              </w:rPr>
            </w:pPr>
            <w:r>
              <w:rPr>
                <w:sz w:val="28"/>
                <w:szCs w:val="28"/>
              </w:rPr>
              <w:t>170507140122</w:t>
            </w:r>
          </w:p>
        </w:tc>
        <w:tc>
          <w:tcPr>
            <w:tcW w:w="2273" w:type="dxa"/>
          </w:tcPr>
          <w:p w14:paraId="04A81F20"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40BEAF36" w14:textId="14F3EDA5" w:rsidR="00C86114" w:rsidRDefault="002C329D">
            <w:pPr>
              <w:jc w:val="center"/>
              <w:rPr>
                <w:sz w:val="28"/>
              </w:rPr>
            </w:pPr>
            <w:r>
              <w:rPr>
                <w:rFonts w:hint="eastAsia"/>
                <w:sz w:val="28"/>
              </w:rPr>
              <w:t>张卫康</w:t>
            </w:r>
          </w:p>
        </w:tc>
      </w:tr>
      <w:tr w:rsidR="00C86114" w14:paraId="74AF78C3" w14:textId="77777777">
        <w:trPr>
          <w:trHeight w:val="210"/>
          <w:jc w:val="center"/>
        </w:trPr>
        <w:tc>
          <w:tcPr>
            <w:tcW w:w="2095" w:type="dxa"/>
          </w:tcPr>
          <w:p w14:paraId="39351B9D"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457134F8" w14:textId="77777777" w:rsidR="00C86114" w:rsidRDefault="008750F8">
            <w:pPr>
              <w:jc w:val="center"/>
              <w:rPr>
                <w:sz w:val="28"/>
              </w:rPr>
            </w:pPr>
            <w:r>
              <w:rPr>
                <w:rFonts w:ascii="宋体" w:hAnsi="宋体" w:hint="eastAsia"/>
                <w:sz w:val="28"/>
                <w:szCs w:val="28"/>
              </w:rPr>
              <w:t>34052</w:t>
            </w:r>
          </w:p>
        </w:tc>
        <w:tc>
          <w:tcPr>
            <w:tcW w:w="2273" w:type="dxa"/>
          </w:tcPr>
          <w:p w14:paraId="2309ED41"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4EDFA450" w14:textId="77777777" w:rsidR="00C86114" w:rsidRDefault="008750F8">
            <w:pPr>
              <w:jc w:val="center"/>
              <w:rPr>
                <w:sz w:val="28"/>
              </w:rPr>
            </w:pPr>
            <w:r>
              <w:rPr>
                <w:rFonts w:hint="eastAsia"/>
                <w:sz w:val="28"/>
              </w:rPr>
              <w:t>赵学臣</w:t>
            </w:r>
          </w:p>
        </w:tc>
      </w:tr>
      <w:tr w:rsidR="00C86114" w14:paraId="7BAC9F7E" w14:textId="77777777">
        <w:trPr>
          <w:trHeight w:val="554"/>
          <w:jc w:val="center"/>
        </w:trPr>
        <w:tc>
          <w:tcPr>
            <w:tcW w:w="2095" w:type="dxa"/>
          </w:tcPr>
          <w:p w14:paraId="0AB8B9AB"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BB78D17" w14:textId="76DA35B2" w:rsidR="00C86114" w:rsidRDefault="008750F8">
            <w:pPr>
              <w:rPr>
                <w:sz w:val="28"/>
              </w:rPr>
            </w:pPr>
            <w:r>
              <w:rPr>
                <w:rFonts w:hint="eastAsia"/>
                <w:sz w:val="28"/>
                <w:szCs w:val="28"/>
              </w:rPr>
              <w:t>基于</w:t>
            </w:r>
            <w:r>
              <w:rPr>
                <w:rFonts w:hint="eastAsia"/>
                <w:sz w:val="28"/>
                <w:szCs w:val="28"/>
              </w:rPr>
              <w:t>.</w:t>
            </w:r>
            <w:r w:rsidR="002D3E1D">
              <w:rPr>
                <w:sz w:val="28"/>
                <w:szCs w:val="28"/>
              </w:rPr>
              <w:t>N</w:t>
            </w:r>
            <w:r w:rsidR="00203726">
              <w:rPr>
                <w:rFonts w:hint="eastAsia"/>
                <w:sz w:val="28"/>
                <w:szCs w:val="28"/>
              </w:rPr>
              <w:t>et</w:t>
            </w:r>
            <w:r w:rsidR="0081005D">
              <w:rPr>
                <w:rFonts w:hint="eastAsia"/>
                <w:sz w:val="28"/>
                <w:szCs w:val="28"/>
              </w:rPr>
              <w:t>的毕业答辩过程管理系统的设计与实现</w:t>
            </w:r>
          </w:p>
        </w:tc>
      </w:tr>
      <w:tr w:rsidR="00C86114" w14:paraId="0B029067" w14:textId="77777777">
        <w:trPr>
          <w:trHeight w:val="465"/>
          <w:jc w:val="center"/>
        </w:trPr>
        <w:tc>
          <w:tcPr>
            <w:tcW w:w="2095" w:type="dxa"/>
          </w:tcPr>
          <w:p w14:paraId="286F9398"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5B7DFA92" w14:textId="53155E11" w:rsidR="00C86114" w:rsidRDefault="0081005D">
            <w:pPr>
              <w:rPr>
                <w:rFonts w:ascii="宋体"/>
                <w:sz w:val="28"/>
              </w:rPr>
            </w:pPr>
            <w:r>
              <w:rPr>
                <w:rFonts w:hint="eastAsia"/>
                <w:sz w:val="28"/>
                <w:szCs w:val="28"/>
              </w:rPr>
              <w:t>基于</w:t>
            </w:r>
            <w:r>
              <w:rPr>
                <w:rFonts w:hint="eastAsia"/>
                <w:sz w:val="28"/>
                <w:szCs w:val="28"/>
              </w:rPr>
              <w:t>.</w:t>
            </w:r>
            <w:r>
              <w:rPr>
                <w:sz w:val="28"/>
                <w:szCs w:val="28"/>
              </w:rPr>
              <w:t>N</w:t>
            </w:r>
            <w:r w:rsidR="00203726">
              <w:rPr>
                <w:rFonts w:hint="eastAsia"/>
                <w:sz w:val="28"/>
                <w:szCs w:val="28"/>
              </w:rPr>
              <w:t>et</w:t>
            </w:r>
            <w:bookmarkStart w:id="0" w:name="_GoBack"/>
            <w:bookmarkEnd w:id="0"/>
            <w:r>
              <w:rPr>
                <w:rFonts w:hint="eastAsia"/>
                <w:sz w:val="28"/>
                <w:szCs w:val="28"/>
              </w:rPr>
              <w:t>的毕业答辩过程管理系统的设计与实现</w:t>
            </w:r>
          </w:p>
        </w:tc>
      </w:tr>
      <w:tr w:rsidR="00C86114" w14:paraId="3692D183" w14:textId="77777777">
        <w:trPr>
          <w:trHeight w:val="2532"/>
          <w:jc w:val="center"/>
        </w:trPr>
        <w:tc>
          <w:tcPr>
            <w:tcW w:w="9214" w:type="dxa"/>
            <w:gridSpan w:val="4"/>
          </w:tcPr>
          <w:p w14:paraId="7C6A7F54" w14:textId="77777777" w:rsidR="00C86114" w:rsidRDefault="008750F8">
            <w:pPr>
              <w:rPr>
                <w:b/>
                <w:sz w:val="28"/>
                <w:szCs w:val="28"/>
              </w:rPr>
            </w:pPr>
            <w:r>
              <w:rPr>
                <w:rFonts w:hint="eastAsia"/>
                <w:b/>
                <w:sz w:val="28"/>
                <w:szCs w:val="28"/>
              </w:rPr>
              <w:t>本课题的总体设计目标：</w:t>
            </w:r>
          </w:p>
          <w:p w14:paraId="1CA3B766" w14:textId="4E6618A4" w:rsidR="00C86114" w:rsidRDefault="0081005D">
            <w:pPr>
              <w:spacing w:line="360" w:lineRule="auto"/>
              <w:ind w:rightChars="-15" w:right="-31" w:firstLineChars="200" w:firstLine="480"/>
              <w:textAlignment w:val="baseline"/>
              <w:rPr>
                <w:rFonts w:ascii="宋体" w:hAnsi="宋体"/>
                <w:sz w:val="24"/>
              </w:rPr>
            </w:pPr>
            <w:r>
              <w:rPr>
                <w:rFonts w:ascii="宋体" w:hAnsi="宋体" w:hint="eastAsia"/>
                <w:sz w:val="24"/>
              </w:rPr>
              <w:t>为提高学校的毕业答辩流程的效率</w:t>
            </w:r>
            <w:r w:rsidR="008750F8">
              <w:rPr>
                <w:rFonts w:ascii="宋体" w:hAnsi="宋体"/>
                <w:sz w:val="24"/>
              </w:rPr>
              <w:t>，使</w:t>
            </w:r>
            <w:r>
              <w:rPr>
                <w:rFonts w:ascii="宋体" w:hAnsi="宋体" w:hint="eastAsia"/>
                <w:sz w:val="24"/>
              </w:rPr>
              <w:t>毕业答辩的过程更加规范高效</w:t>
            </w:r>
            <w:r w:rsidR="008750F8">
              <w:rPr>
                <w:rFonts w:ascii="宋体" w:hAnsi="宋体"/>
                <w:sz w:val="24"/>
              </w:rPr>
              <w:t>，因此开发基于</w:t>
            </w:r>
            <w:r w:rsidR="008750F8">
              <w:rPr>
                <w:sz w:val="24"/>
              </w:rPr>
              <w:t>.</w:t>
            </w:r>
            <w:r w:rsidR="00D82A18">
              <w:rPr>
                <w:sz w:val="24"/>
              </w:rPr>
              <w:t>N</w:t>
            </w:r>
            <w:r w:rsidR="008750F8">
              <w:rPr>
                <w:sz w:val="24"/>
              </w:rPr>
              <w:t>e</w:t>
            </w:r>
            <w:r>
              <w:rPr>
                <w:rFonts w:hint="eastAsia"/>
                <w:sz w:val="24"/>
              </w:rPr>
              <w:t>t</w:t>
            </w:r>
            <w:r w:rsidR="008750F8">
              <w:rPr>
                <w:rFonts w:ascii="宋体" w:hAnsi="宋体" w:hint="eastAsia"/>
                <w:sz w:val="24"/>
              </w:rPr>
              <w:t>的</w:t>
            </w:r>
            <w:r w:rsidRPr="0081005D">
              <w:rPr>
                <w:rFonts w:ascii="宋体" w:hAnsi="宋体"/>
                <w:sz w:val="24"/>
              </w:rPr>
              <w:t>毕业答辩过程管理系统</w:t>
            </w:r>
            <w:r w:rsidR="008750F8">
              <w:rPr>
                <w:rFonts w:ascii="宋体" w:hAnsi="宋体"/>
                <w:sz w:val="24"/>
              </w:rPr>
              <w:t>。本系统</w:t>
            </w:r>
            <w:r>
              <w:rPr>
                <w:rFonts w:ascii="宋体" w:hAnsi="宋体" w:hint="eastAsia"/>
                <w:sz w:val="24"/>
              </w:rPr>
              <w:t>以毕业</w:t>
            </w:r>
            <w:r w:rsidRPr="00AC5095">
              <w:rPr>
                <w:rFonts w:ascii="宋体" w:hAnsi="宋体" w:hint="eastAsia"/>
                <w:sz w:val="24"/>
              </w:rPr>
              <w:t>答辩的流程为</w:t>
            </w:r>
            <w:r w:rsidR="008750F8" w:rsidRPr="00AC5095">
              <w:rPr>
                <w:rFonts w:ascii="宋体" w:hAnsi="宋体"/>
                <w:sz w:val="24"/>
              </w:rPr>
              <w:t>中心，在</w:t>
            </w:r>
            <w:r w:rsidR="00AC5095" w:rsidRPr="00AC5095">
              <w:rPr>
                <w:rFonts w:ascii="宋体" w:hAnsi="宋体" w:hint="eastAsia"/>
                <w:sz w:val="24"/>
              </w:rPr>
              <w:t>完成答辩流程</w:t>
            </w:r>
            <w:r w:rsidR="008750F8" w:rsidRPr="00AC5095">
              <w:rPr>
                <w:rFonts w:ascii="宋体" w:hAnsi="宋体"/>
                <w:sz w:val="24"/>
              </w:rPr>
              <w:t>的同时，</w:t>
            </w:r>
            <w:r w:rsidR="00AC5095" w:rsidRPr="00AC5095">
              <w:rPr>
                <w:rFonts w:ascii="宋体" w:hAnsi="宋体" w:hint="eastAsia"/>
                <w:sz w:val="24"/>
              </w:rPr>
              <w:t>提高毕业答辩的效率和结果的准确性</w:t>
            </w:r>
            <w:r w:rsidR="008750F8" w:rsidRPr="00AC5095">
              <w:rPr>
                <w:rFonts w:ascii="宋体" w:hAnsi="宋体"/>
                <w:sz w:val="24"/>
              </w:rPr>
              <w:t>。</w:t>
            </w:r>
          </w:p>
          <w:p w14:paraId="4FBF7D86" w14:textId="3AE91189"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AC5095">
              <w:rPr>
                <w:rFonts w:ascii="宋体" w:hAnsi="宋体" w:hint="eastAsia"/>
                <w:sz w:val="24"/>
              </w:rPr>
              <w:t>设计</w:t>
            </w:r>
            <w:r>
              <w:rPr>
                <w:rFonts w:ascii="宋体" w:hAnsi="宋体" w:hint="eastAsia"/>
                <w:sz w:val="24"/>
              </w:rPr>
              <w:t>主要</w:t>
            </w:r>
            <w:r>
              <w:rPr>
                <w:rFonts w:ascii="宋体" w:hAnsi="宋体"/>
                <w:sz w:val="24"/>
              </w:rPr>
              <w:t>采用</w:t>
            </w:r>
            <w:r>
              <w:rPr>
                <w:sz w:val="24"/>
              </w:rPr>
              <w:t>C#</w:t>
            </w:r>
            <w:r>
              <w:rPr>
                <w:rFonts w:ascii="宋体" w:hAnsi="宋体"/>
                <w:sz w:val="24"/>
              </w:rPr>
              <w:t>语言、运用</w:t>
            </w:r>
            <w:r>
              <w:rPr>
                <w:sz w:val="24"/>
              </w:rPr>
              <w:t>.</w:t>
            </w:r>
            <w:r w:rsidR="00D82A18">
              <w:rPr>
                <w:sz w:val="24"/>
              </w:rPr>
              <w:t>N</w:t>
            </w:r>
            <w:r>
              <w:rPr>
                <w:sz w:val="24"/>
              </w:rPr>
              <w:t xml:space="preserve">et </w:t>
            </w:r>
            <w:r w:rsidR="00D82A18">
              <w:rPr>
                <w:sz w:val="24"/>
              </w:rPr>
              <w:t>C</w:t>
            </w:r>
            <w:r>
              <w:rPr>
                <w:sz w:val="24"/>
              </w:rPr>
              <w:t>ore</w:t>
            </w:r>
            <w:r>
              <w:rPr>
                <w:rFonts w:ascii="宋体" w:hAnsi="宋体" w:hint="eastAsia"/>
                <w:sz w:val="24"/>
              </w:rPr>
              <w:t>框架</w:t>
            </w:r>
            <w:r>
              <w:rPr>
                <w:rFonts w:ascii="宋体" w:hAnsi="宋体"/>
                <w:sz w:val="24"/>
              </w:rPr>
              <w:t>实现</w:t>
            </w:r>
            <w:r w:rsidR="0081005D" w:rsidRPr="0081005D">
              <w:rPr>
                <w:rFonts w:ascii="宋体" w:hAnsi="宋体"/>
                <w:sz w:val="24"/>
              </w:rPr>
              <w:t>毕业答辩过程管理系统</w:t>
            </w:r>
            <w:r>
              <w:rPr>
                <w:rFonts w:ascii="宋体" w:hAnsi="宋体" w:hint="eastAsia"/>
                <w:sz w:val="24"/>
              </w:rPr>
              <w:t>。基本功能包括</w:t>
            </w:r>
            <w:r w:rsidR="0081005D">
              <w:rPr>
                <w:rFonts w:ascii="宋体" w:hAnsi="宋体" w:hint="eastAsia"/>
                <w:sz w:val="24"/>
              </w:rPr>
              <w:t>教师录入答辩顺序</w:t>
            </w:r>
            <w:r>
              <w:rPr>
                <w:rFonts w:ascii="宋体" w:hAnsi="宋体" w:hint="eastAsia"/>
                <w:sz w:val="24"/>
              </w:rPr>
              <w:t>、</w:t>
            </w:r>
            <w:r w:rsidR="0081005D">
              <w:rPr>
                <w:rFonts w:ascii="宋体" w:hAnsi="宋体" w:hint="eastAsia"/>
                <w:sz w:val="24"/>
              </w:rPr>
              <w:t>学生上传毕业答辩文件</w:t>
            </w:r>
            <w:r>
              <w:rPr>
                <w:rFonts w:ascii="宋体" w:hAnsi="宋体" w:hint="eastAsia"/>
                <w:sz w:val="24"/>
              </w:rPr>
              <w:t>、</w:t>
            </w:r>
            <w:r w:rsidR="0081005D">
              <w:rPr>
                <w:rFonts w:ascii="宋体" w:hAnsi="宋体" w:hint="eastAsia"/>
                <w:sz w:val="24"/>
              </w:rPr>
              <w:t>教师评议答辩</w:t>
            </w:r>
            <w:r>
              <w:rPr>
                <w:rFonts w:ascii="宋体" w:hAnsi="宋体" w:hint="eastAsia"/>
                <w:sz w:val="24"/>
              </w:rPr>
              <w:t>、</w:t>
            </w:r>
            <w:r w:rsidR="0081005D">
              <w:rPr>
                <w:rFonts w:ascii="宋体" w:hAnsi="宋体" w:hint="eastAsia"/>
                <w:sz w:val="24"/>
              </w:rPr>
              <w:t>答辩结果展示</w:t>
            </w:r>
            <w:r>
              <w:rPr>
                <w:rFonts w:ascii="宋体" w:hAnsi="宋体" w:hint="eastAsia"/>
                <w:sz w:val="24"/>
              </w:rPr>
              <w:t>、</w:t>
            </w:r>
            <w:r w:rsidR="0081005D">
              <w:rPr>
                <w:rFonts w:ascii="宋体" w:hAnsi="宋体" w:hint="eastAsia"/>
                <w:sz w:val="24"/>
              </w:rPr>
              <w:t>答辩结果导出</w:t>
            </w:r>
            <w:r>
              <w:rPr>
                <w:rFonts w:ascii="宋体" w:hAnsi="宋体" w:hint="eastAsia"/>
                <w:sz w:val="24"/>
              </w:rPr>
              <w:t>等功能。通过上述功能</w:t>
            </w:r>
            <w:r w:rsidR="00AC5095">
              <w:rPr>
                <w:rFonts w:ascii="宋体" w:hAnsi="宋体" w:hint="eastAsia"/>
                <w:sz w:val="24"/>
              </w:rPr>
              <w:t>使答辩教师可以实时掌握答辩现场的情况，从而可以对学生的答辩过程进行有效的调控</w:t>
            </w:r>
            <w:r>
              <w:rPr>
                <w:rFonts w:ascii="宋体" w:hAnsi="宋体" w:hint="eastAsia"/>
                <w:sz w:val="24"/>
              </w:rPr>
              <w:t>。</w:t>
            </w:r>
            <w:r w:rsidR="009316D4">
              <w:rPr>
                <w:rFonts w:ascii="宋体" w:hAnsi="宋体" w:hint="eastAsia"/>
                <w:sz w:val="24"/>
              </w:rPr>
              <w:t>答辩结果的导出可以使答辩老师对每个同学的答辩结果有清晰直观的认识，同时也提高了</w:t>
            </w:r>
            <w:r w:rsidR="00E871F4">
              <w:rPr>
                <w:rFonts w:ascii="宋体" w:hAnsi="宋体" w:hint="eastAsia"/>
                <w:sz w:val="24"/>
              </w:rPr>
              <w:t>结果的</w:t>
            </w:r>
            <w:r w:rsidR="009316D4">
              <w:rPr>
                <w:rFonts w:ascii="宋体" w:hAnsi="宋体" w:hint="eastAsia"/>
                <w:sz w:val="24"/>
              </w:rPr>
              <w:t>准确性</w:t>
            </w:r>
            <w:r>
              <w:rPr>
                <w:rFonts w:ascii="宋体" w:hAnsi="宋体" w:hint="eastAsia"/>
                <w:sz w:val="24"/>
              </w:rPr>
              <w:t>。</w:t>
            </w:r>
          </w:p>
          <w:p w14:paraId="003F63BC"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1AE1E5E9"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673DE17A" w14:textId="75E95469" w:rsidR="00C86114" w:rsidRDefault="00C36370">
            <w:pPr>
              <w:spacing w:line="360" w:lineRule="auto"/>
              <w:ind w:firstLineChars="200" w:firstLine="420"/>
            </w:pPr>
            <w:r>
              <w:object w:dxaOrig="8269" w:dyaOrig="3517" w14:anchorId="7582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188.4pt" o:ole="">
                  <v:imagedata r:id="rId9" o:title="" embosscolor="white"/>
                </v:shape>
                <o:OLEObject Type="Embed" ProgID="Visio.Drawing.15" ShapeID="_x0000_i1025" DrawAspect="Content" ObjectID="_1679399928" r:id="rId10"/>
              </w:object>
            </w:r>
          </w:p>
          <w:p w14:paraId="4BFFF8A2" w14:textId="77777777" w:rsidR="00DC06BF" w:rsidRDefault="00034022" w:rsidP="00DC06BF">
            <w:pPr>
              <w:spacing w:line="360" w:lineRule="auto"/>
              <w:ind w:firstLineChars="200" w:firstLine="480"/>
              <w:jc w:val="left"/>
              <w:rPr>
                <w:rFonts w:ascii="宋体" w:hAnsi="宋体"/>
                <w:sz w:val="24"/>
              </w:rPr>
            </w:pPr>
            <w:r w:rsidRPr="00034022">
              <w:rPr>
                <w:rFonts w:ascii="宋体" w:hAnsi="宋体"/>
                <w:sz w:val="24"/>
              </w:rPr>
              <w:lastRenderedPageBreak/>
              <w:t>开发流程如下</w:t>
            </w:r>
          </w:p>
          <w:p w14:paraId="35F24D99"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170DA579" w14:textId="77777777" w:rsidR="003146AD" w:rsidRDefault="00E871F4" w:rsidP="003146AD">
            <w:pPr>
              <w:spacing w:line="360" w:lineRule="auto"/>
              <w:ind w:firstLineChars="200" w:firstLine="480"/>
              <w:jc w:val="left"/>
              <w:rPr>
                <w:sz w:val="24"/>
              </w:rPr>
            </w:pPr>
            <w:r>
              <w:rPr>
                <w:rFonts w:ascii="宋体" w:hAnsi="宋体" w:hint="eastAsia"/>
                <w:sz w:val="24"/>
              </w:rPr>
              <w:t>通过请教老师以及自己的经验，</w:t>
            </w:r>
            <w:r w:rsidR="00DC06BF" w:rsidRPr="00DC06BF">
              <w:rPr>
                <w:rFonts w:ascii="宋体" w:hAnsi="宋体"/>
                <w:sz w:val="24"/>
              </w:rPr>
              <w:t>了解和分析</w:t>
            </w:r>
            <w:r>
              <w:rPr>
                <w:rFonts w:ascii="宋体" w:hAnsi="宋体" w:hint="eastAsia"/>
                <w:sz w:val="24"/>
              </w:rPr>
              <w:t>毕业生的答辩过程的相关</w:t>
            </w:r>
            <w:r w:rsidR="00DC06BF" w:rsidRPr="00DC06BF">
              <w:rPr>
                <w:rFonts w:ascii="宋体" w:hAnsi="宋体"/>
                <w:sz w:val="24"/>
              </w:rPr>
              <w:t>需求，用</w:t>
            </w:r>
            <w:r>
              <w:rPr>
                <w:rFonts w:ascii="宋体" w:hAnsi="宋体" w:hint="eastAsia"/>
                <w:sz w:val="24"/>
              </w:rPr>
              <w:t>结构图</w:t>
            </w:r>
            <w:r w:rsidR="00DC06BF" w:rsidRPr="00DC06BF">
              <w:rPr>
                <w:rFonts w:ascii="宋体" w:hAnsi="宋体"/>
                <w:sz w:val="24"/>
              </w:rPr>
              <w:t>或</w:t>
            </w:r>
            <w:r>
              <w:rPr>
                <w:rFonts w:ascii="宋体" w:hAnsi="宋体" w:hint="eastAsia"/>
                <w:sz w:val="24"/>
              </w:rPr>
              <w:t>Word</w:t>
            </w:r>
            <w:r w:rsidR="00DC06BF" w:rsidRPr="00DC06BF">
              <w:rPr>
                <w:rFonts w:ascii="宋体" w:hAnsi="宋体"/>
                <w:sz w:val="24"/>
              </w:rPr>
              <w:t>做出一份系统的功能需求文档</w:t>
            </w:r>
            <w:r>
              <w:rPr>
                <w:rFonts w:ascii="宋体" w:hAnsi="宋体" w:hint="eastAsia"/>
                <w:sz w:val="24"/>
              </w:rPr>
              <w:t>或结构图</w:t>
            </w:r>
            <w:r w:rsidR="00DC06BF" w:rsidRPr="00DC06BF">
              <w:rPr>
                <w:rFonts w:ascii="宋体" w:hAnsi="宋体"/>
                <w:sz w:val="24"/>
              </w:rPr>
              <w:t>。</w:t>
            </w:r>
            <w:r>
              <w:rPr>
                <w:rFonts w:ascii="宋体" w:hAnsi="宋体" w:hint="eastAsia"/>
                <w:sz w:val="24"/>
              </w:rPr>
              <w:t>功能需求文档或结构图可以清晰直观的介绍</w:t>
            </w:r>
            <w:r w:rsidRPr="00E871F4">
              <w:rPr>
                <w:rFonts w:ascii="宋体" w:hAnsi="宋体" w:hint="eastAsia"/>
                <w:sz w:val="24"/>
              </w:rPr>
              <w:t>毕业答辩过程管理系统</w:t>
            </w:r>
            <w:r>
              <w:rPr>
                <w:rFonts w:ascii="宋体" w:hAnsi="宋体" w:hint="eastAsia"/>
                <w:sz w:val="24"/>
              </w:rPr>
              <w:t>的各项功能以及界面等信息。</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数据库设计</w:t>
            </w:r>
          </w:p>
          <w:p w14:paraId="7952F67F" w14:textId="77777777" w:rsidR="003146AD" w:rsidRDefault="00034022" w:rsidP="003146AD">
            <w:pPr>
              <w:spacing w:line="360" w:lineRule="auto"/>
              <w:ind w:firstLineChars="200" w:firstLine="480"/>
              <w:jc w:val="left"/>
              <w:rPr>
                <w:sz w:val="24"/>
              </w:rPr>
            </w:pPr>
            <w:r w:rsidRPr="00034022">
              <w:rPr>
                <w:sz w:val="24"/>
              </w:rPr>
              <w:t>根据需求分析的结果，</w:t>
            </w:r>
            <w:r w:rsidR="00E871F4">
              <w:rPr>
                <w:rFonts w:hint="eastAsia"/>
                <w:sz w:val="24"/>
              </w:rPr>
              <w:t>首先确定整个系统的各项功能模块，由此来设计系统的数据库，可以为后期的程序代码开发环节打下基础。</w:t>
            </w:r>
            <w:r w:rsidRPr="00034022">
              <w:rPr>
                <w:sz w:val="24"/>
              </w:rPr>
              <w:br/>
            </w:r>
            <w:r w:rsidR="00DC06BF">
              <w:rPr>
                <w:sz w:val="24"/>
              </w:rPr>
              <w:t xml:space="preserve">    </w:t>
            </w:r>
            <w:r>
              <w:rPr>
                <w:rFonts w:hint="eastAsia"/>
                <w:sz w:val="24"/>
              </w:rPr>
              <w:t>3</w:t>
            </w:r>
            <w:r>
              <w:rPr>
                <w:sz w:val="24"/>
              </w:rPr>
              <w:t xml:space="preserve">. </w:t>
            </w:r>
            <w:r w:rsidR="00E871F4">
              <w:rPr>
                <w:rFonts w:hint="eastAsia"/>
                <w:sz w:val="24"/>
              </w:rPr>
              <w:t>程序代码</w:t>
            </w:r>
            <w:r w:rsidRPr="00034022">
              <w:rPr>
                <w:sz w:val="24"/>
              </w:rPr>
              <w:t>开发</w:t>
            </w:r>
          </w:p>
          <w:p w14:paraId="28ABCA42" w14:textId="77777777" w:rsidR="003146AD" w:rsidRDefault="00EE09D3" w:rsidP="003146AD">
            <w:pPr>
              <w:spacing w:line="360" w:lineRule="auto"/>
              <w:ind w:firstLineChars="200" w:firstLine="480"/>
              <w:jc w:val="left"/>
              <w:rPr>
                <w:sz w:val="24"/>
              </w:rPr>
            </w:pPr>
            <w:r>
              <w:rPr>
                <w:rFonts w:hint="eastAsia"/>
                <w:sz w:val="24"/>
              </w:rPr>
              <w:t>根据需求分析和数据库设计来确定具体的功能模块，并据此来确定出系统的前端界面，同时完成基于功能的各项程序代码的实现。</w:t>
            </w:r>
            <w:r w:rsidR="00034022" w:rsidRPr="00034022">
              <w:rPr>
                <w:sz w:val="24"/>
              </w:rPr>
              <w:br/>
            </w:r>
            <w:r w:rsidR="00DC06BF">
              <w:rPr>
                <w:sz w:val="24"/>
              </w:rPr>
              <w:t xml:space="preserve">    </w:t>
            </w:r>
            <w:r w:rsidR="00034022">
              <w:rPr>
                <w:rFonts w:hint="eastAsia"/>
                <w:sz w:val="24"/>
              </w:rPr>
              <w:t>4</w:t>
            </w:r>
            <w:r w:rsidR="00034022">
              <w:rPr>
                <w:sz w:val="24"/>
              </w:rPr>
              <w:t xml:space="preserve">. </w:t>
            </w:r>
            <w:r w:rsidR="009316D4">
              <w:rPr>
                <w:rFonts w:hint="eastAsia"/>
                <w:sz w:val="24"/>
              </w:rPr>
              <w:t>系统测试</w:t>
            </w:r>
          </w:p>
          <w:p w14:paraId="05F00490" w14:textId="437CE00A" w:rsidR="00EE09D3" w:rsidRDefault="00EE09D3" w:rsidP="003146AD">
            <w:pPr>
              <w:spacing w:line="360" w:lineRule="auto"/>
              <w:ind w:firstLineChars="200" w:firstLine="480"/>
              <w:jc w:val="left"/>
              <w:rPr>
                <w:sz w:val="24"/>
              </w:rPr>
            </w:pPr>
            <w:r>
              <w:rPr>
                <w:rFonts w:hint="eastAsia"/>
                <w:sz w:val="24"/>
              </w:rPr>
              <w:t>对完成的的整个系统进行测试，保证各项功能的正确性，同时保证整个系统的正常运行。</w:t>
            </w:r>
            <w:r>
              <w:rPr>
                <w:rFonts w:hint="eastAsia"/>
                <w:sz w:val="24"/>
              </w:rPr>
              <w:t xml:space="preserve"> </w:t>
            </w:r>
          </w:p>
          <w:p w14:paraId="69E4507F" w14:textId="717C1063" w:rsidR="009316D4" w:rsidRPr="00034022" w:rsidRDefault="009316D4" w:rsidP="009316D4">
            <w:pPr>
              <w:spacing w:line="360" w:lineRule="auto"/>
              <w:ind w:firstLineChars="200" w:firstLine="480"/>
              <w:jc w:val="left"/>
              <w:rPr>
                <w:sz w:val="24"/>
              </w:rPr>
            </w:pPr>
            <w:r>
              <w:rPr>
                <w:sz w:val="24"/>
              </w:rPr>
              <w:t xml:space="preserve">5. </w:t>
            </w:r>
            <w:r>
              <w:rPr>
                <w:rFonts w:hint="eastAsia"/>
                <w:sz w:val="24"/>
              </w:rPr>
              <w:t>系统部署</w:t>
            </w:r>
          </w:p>
          <w:p w14:paraId="74AA2457" w14:textId="7777777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3E4107A1"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5FCE863A" w14:textId="4FE5FB85"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EE09D3">
              <w:rPr>
                <w:rFonts w:ascii="宋体" w:hAnsi="宋体" w:hint="eastAsia"/>
                <w:sz w:val="24"/>
              </w:rPr>
              <w:t>设计</w:t>
            </w:r>
            <w:r>
              <w:rPr>
                <w:rFonts w:ascii="宋体" w:hAnsi="宋体" w:hint="eastAsia"/>
                <w:sz w:val="24"/>
              </w:rPr>
              <w:t>以“</w:t>
            </w:r>
            <w:r w:rsidR="00EE09D3">
              <w:rPr>
                <w:rFonts w:ascii="宋体" w:hAnsi="宋体" w:hint="eastAsia"/>
                <w:sz w:val="24"/>
              </w:rPr>
              <w:t>答辩过程</w:t>
            </w:r>
            <w:r>
              <w:rPr>
                <w:rFonts w:ascii="宋体" w:hAnsi="宋体" w:hint="eastAsia"/>
                <w:sz w:val="24"/>
              </w:rPr>
              <w:t>”为中心，主要</w:t>
            </w:r>
            <w:r w:rsidR="00C6488F">
              <w:rPr>
                <w:rFonts w:ascii="宋体" w:hAnsi="宋体" w:hint="eastAsia"/>
                <w:sz w:val="24"/>
              </w:rPr>
              <w:t>实现毕业答辩过程</w:t>
            </w:r>
            <w:r>
              <w:rPr>
                <w:rFonts w:ascii="宋体" w:hAnsi="宋体" w:hint="eastAsia"/>
                <w:sz w:val="24"/>
              </w:rPr>
              <w:t>的</w:t>
            </w:r>
            <w:r w:rsidR="00C6488F">
              <w:rPr>
                <w:rFonts w:ascii="宋体" w:hAnsi="宋体" w:hint="eastAsia"/>
                <w:sz w:val="24"/>
              </w:rPr>
              <w:t>规范化</w:t>
            </w:r>
            <w:r>
              <w:rPr>
                <w:rFonts w:ascii="宋体" w:hAnsi="宋体" w:hint="eastAsia"/>
                <w:sz w:val="24"/>
              </w:rPr>
              <w:t>管理、</w:t>
            </w:r>
            <w:r w:rsidR="00C6488F">
              <w:rPr>
                <w:rFonts w:ascii="宋体" w:hAnsi="宋体" w:hint="eastAsia"/>
                <w:sz w:val="24"/>
              </w:rPr>
              <w:t>流程</w:t>
            </w:r>
            <w:r>
              <w:rPr>
                <w:rFonts w:ascii="宋体" w:hAnsi="宋体" w:hint="eastAsia"/>
                <w:sz w:val="24"/>
              </w:rPr>
              <w:t>式整合；</w:t>
            </w:r>
            <w:r w:rsidR="00C6488F">
              <w:rPr>
                <w:rFonts w:ascii="宋体" w:hAnsi="宋体" w:hint="eastAsia"/>
                <w:sz w:val="24"/>
              </w:rPr>
              <w:t>教师可以实时把握毕业答辩过程的总体流程以及对学生的答辩进行综合合理的评价。</w:t>
            </w:r>
            <w:r>
              <w:rPr>
                <w:rFonts w:ascii="宋体" w:hAnsi="宋体" w:hint="eastAsia"/>
                <w:sz w:val="24"/>
              </w:rPr>
              <w:t>本系统主要功能</w:t>
            </w:r>
            <w:r>
              <w:rPr>
                <w:sz w:val="24"/>
              </w:rPr>
              <w:t>包括</w:t>
            </w:r>
            <w:r w:rsidR="005A29A9">
              <w:rPr>
                <w:rFonts w:hint="eastAsia"/>
                <w:sz w:val="24"/>
              </w:rPr>
              <w:t>各个用户身份</w:t>
            </w:r>
            <w:r>
              <w:rPr>
                <w:sz w:val="24"/>
              </w:rPr>
              <w:t>的</w:t>
            </w:r>
            <w:r w:rsidR="005A29A9">
              <w:rPr>
                <w:rFonts w:hint="eastAsia"/>
                <w:sz w:val="24"/>
              </w:rPr>
              <w:t>注册和</w:t>
            </w:r>
            <w:r>
              <w:rPr>
                <w:sz w:val="24"/>
              </w:rPr>
              <w:t>登录</w:t>
            </w:r>
            <w:r>
              <w:rPr>
                <w:rFonts w:hint="eastAsia"/>
                <w:sz w:val="24"/>
              </w:rPr>
              <w:t>、</w:t>
            </w:r>
            <w:r w:rsidR="005A29A9">
              <w:rPr>
                <w:rFonts w:hint="eastAsia"/>
                <w:sz w:val="24"/>
              </w:rPr>
              <w:t>录入顺序</w:t>
            </w:r>
            <w:r>
              <w:rPr>
                <w:sz w:val="24"/>
              </w:rPr>
              <w:t>、</w:t>
            </w:r>
            <w:r w:rsidR="005A29A9">
              <w:rPr>
                <w:rFonts w:hint="eastAsia"/>
                <w:sz w:val="24"/>
              </w:rPr>
              <w:t>学生论文材料管理</w:t>
            </w:r>
            <w:r>
              <w:rPr>
                <w:rFonts w:hint="eastAsia"/>
                <w:sz w:val="24"/>
              </w:rPr>
              <w:t>、</w:t>
            </w:r>
            <w:r w:rsidR="005A29A9">
              <w:rPr>
                <w:rFonts w:hint="eastAsia"/>
                <w:sz w:val="24"/>
              </w:rPr>
              <w:t>毕业答辩管理</w:t>
            </w:r>
            <w:r>
              <w:rPr>
                <w:sz w:val="24"/>
              </w:rPr>
              <w:t>、</w:t>
            </w:r>
            <w:r w:rsidR="005A29A9">
              <w:rPr>
                <w:rFonts w:hint="eastAsia"/>
                <w:sz w:val="24"/>
              </w:rPr>
              <w:t>统计分析</w:t>
            </w:r>
            <w:r>
              <w:rPr>
                <w:sz w:val="24"/>
              </w:rPr>
              <w:t>、</w:t>
            </w:r>
            <w:r w:rsidR="005A29A9">
              <w:rPr>
                <w:rFonts w:hint="eastAsia"/>
                <w:sz w:val="24"/>
              </w:rPr>
              <w:t>答辩结果输出</w:t>
            </w:r>
            <w:r>
              <w:rPr>
                <w:sz w:val="24"/>
              </w:rPr>
              <w:t>、</w:t>
            </w:r>
            <w:r w:rsidR="005A29A9">
              <w:rPr>
                <w:rFonts w:hint="eastAsia"/>
                <w:sz w:val="24"/>
              </w:rPr>
              <w:t>消息通知</w:t>
            </w:r>
            <w:r>
              <w:rPr>
                <w:sz w:val="24"/>
              </w:rPr>
              <w:t>等功能。</w:t>
            </w:r>
            <w:r>
              <w:rPr>
                <w:rFonts w:ascii="宋体" w:hAnsi="宋体" w:hint="eastAsia"/>
                <w:sz w:val="24"/>
              </w:rPr>
              <w:t>。</w:t>
            </w:r>
          </w:p>
          <w:p w14:paraId="110037A4" w14:textId="43FC6F39" w:rsidR="00C86114" w:rsidRDefault="005A29A9">
            <w:pPr>
              <w:spacing w:line="360" w:lineRule="auto"/>
              <w:ind w:leftChars="200" w:left="420"/>
              <w:textAlignment w:val="baseline"/>
              <w:rPr>
                <w:sz w:val="24"/>
              </w:rPr>
            </w:pPr>
            <w:r>
              <w:rPr>
                <w:rFonts w:hint="eastAsia"/>
                <w:sz w:val="24"/>
              </w:rPr>
              <w:t>主要流程及特色</w:t>
            </w:r>
            <w:r w:rsidR="008750F8">
              <w:rPr>
                <w:rFonts w:hint="eastAsia"/>
                <w:sz w:val="24"/>
              </w:rPr>
              <w:t>：</w:t>
            </w:r>
          </w:p>
          <w:p w14:paraId="37A184CD" w14:textId="51E9F4C6" w:rsidR="00C86114" w:rsidRDefault="00AE0EF6">
            <w:pPr>
              <w:spacing w:line="360" w:lineRule="auto"/>
              <w:textAlignment w:val="baseline"/>
              <w:rPr>
                <w:sz w:val="24"/>
              </w:rPr>
            </w:pPr>
            <w:r>
              <w:object w:dxaOrig="17749" w:dyaOrig="5521" w14:anchorId="20B63ACC">
                <v:shape id="_x0000_i1026" type="#_x0000_t75" style="width:448.8pt;height:139.8pt" o:ole="">
                  <v:imagedata r:id="rId11" o:title=""/>
                </v:shape>
                <o:OLEObject Type="Embed" ProgID="Visio.Drawing.15" ShapeID="_x0000_i1026" DrawAspect="Content" ObjectID="_1679399929" r:id="rId12"/>
              </w:object>
            </w:r>
          </w:p>
          <w:p w14:paraId="4A70911A" w14:textId="7D27F3B2"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1.</w:t>
            </w:r>
            <w:r w:rsidR="005F4513">
              <w:rPr>
                <w:rFonts w:ascii="宋体" w:hAnsi="宋体" w:hint="eastAsia"/>
                <w:sz w:val="24"/>
              </w:rPr>
              <w:t>学生提前将自己毕业论文（设计）的相关文件提交到系统，教师提前将本组同学</w:t>
            </w:r>
            <w:r w:rsidR="005F4513">
              <w:rPr>
                <w:rFonts w:ascii="宋体" w:hAnsi="宋体" w:hint="eastAsia"/>
                <w:sz w:val="24"/>
              </w:rPr>
              <w:lastRenderedPageBreak/>
              <w:t>的答辩顺序录入到系统中，从而完成答辩前的准备工作</w:t>
            </w:r>
            <w:r w:rsidR="005F4513">
              <w:rPr>
                <w:rFonts w:ascii="宋体" w:hAnsi="宋体"/>
                <w:sz w:val="24"/>
              </w:rPr>
              <w:t xml:space="preserve"> </w:t>
            </w:r>
          </w:p>
          <w:p w14:paraId="5B7B6A1C" w14:textId="6A71D7F6"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2.</w:t>
            </w:r>
            <w:r w:rsidR="005F4513">
              <w:rPr>
                <w:rFonts w:ascii="宋体" w:hAnsi="宋体" w:hint="eastAsia"/>
                <w:sz w:val="24"/>
              </w:rPr>
              <w:t>答辩过程中</w:t>
            </w:r>
            <w:r w:rsidR="00B6000A">
              <w:rPr>
                <w:rFonts w:ascii="宋体" w:hAnsi="宋体" w:hint="eastAsia"/>
                <w:sz w:val="24"/>
              </w:rPr>
              <w:t>教师可以对毕业生答辩的</w:t>
            </w:r>
            <w:r w:rsidR="0069203E">
              <w:rPr>
                <w:rFonts w:ascii="宋体" w:hAnsi="宋体" w:hint="eastAsia"/>
                <w:sz w:val="24"/>
              </w:rPr>
              <w:t>情况进行相应的评判，同时可以对其打分。记录员在此过程中对答辩过程进行记录</w:t>
            </w:r>
            <w:r w:rsidR="005F4513">
              <w:rPr>
                <w:rFonts w:ascii="宋体" w:hAnsi="宋体"/>
                <w:sz w:val="24"/>
              </w:rPr>
              <w:t xml:space="preserve"> </w:t>
            </w:r>
          </w:p>
          <w:p w14:paraId="28A2A1F2" w14:textId="4A622323" w:rsidR="00C86114" w:rsidRDefault="008750F8">
            <w:pPr>
              <w:spacing w:line="360" w:lineRule="auto"/>
              <w:ind w:rightChars="-15" w:right="-31" w:firstLineChars="200" w:firstLine="480"/>
              <w:textAlignment w:val="baseline"/>
              <w:rPr>
                <w:sz w:val="24"/>
              </w:rPr>
            </w:pPr>
            <w:r>
              <w:rPr>
                <w:rFonts w:ascii="宋体" w:hAnsi="宋体"/>
                <w:sz w:val="24"/>
              </w:rPr>
              <w:t>3.</w:t>
            </w:r>
            <w:r w:rsidR="0069203E">
              <w:rPr>
                <w:rFonts w:ascii="宋体" w:hAnsi="宋体" w:hint="eastAsia"/>
                <w:sz w:val="24"/>
              </w:rPr>
              <w:t>答辩过程中产生的各项数据输出为文档或表格</w:t>
            </w:r>
            <w:r>
              <w:rPr>
                <w:rFonts w:ascii="宋体" w:hAnsi="宋体" w:hint="eastAsia"/>
                <w:sz w:val="24"/>
              </w:rPr>
              <w:t>。</w:t>
            </w:r>
          </w:p>
          <w:p w14:paraId="022B785D" w14:textId="77777777" w:rsidR="00C86114" w:rsidRDefault="008750F8">
            <w:pPr>
              <w:spacing w:line="360" w:lineRule="auto"/>
              <w:ind w:rightChars="-15" w:right="-31"/>
              <w:textAlignment w:val="baseline"/>
              <w:rPr>
                <w:b/>
                <w:sz w:val="28"/>
                <w:szCs w:val="28"/>
              </w:rPr>
            </w:pPr>
            <w:r>
              <w:rPr>
                <w:b/>
                <w:sz w:val="28"/>
                <w:szCs w:val="28"/>
              </w:rPr>
              <w:t>本课题的技术方案：</w:t>
            </w:r>
          </w:p>
          <w:p w14:paraId="58B54B25" w14:textId="0A69F7A3"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p>
          <w:p w14:paraId="212D534E" w14:textId="546E6B68" w:rsidR="00C86114" w:rsidRDefault="00FF56B4">
            <w:pPr>
              <w:spacing w:line="360" w:lineRule="auto"/>
              <w:ind w:rightChars="-15" w:right="-31"/>
              <w:textAlignment w:val="baseline"/>
              <w:rPr>
                <w:b/>
                <w:sz w:val="28"/>
                <w:szCs w:val="28"/>
              </w:rPr>
            </w:pPr>
            <w:r>
              <w:object w:dxaOrig="7249" w:dyaOrig="1357" w14:anchorId="587548C3">
                <v:shape id="_x0000_i1027" type="#_x0000_t75" style="width:450.6pt;height:84.6pt" o:ole="">
                  <v:imagedata r:id="rId13" o:title=""/>
                </v:shape>
                <o:OLEObject Type="Embed" ProgID="Visio.Drawing.15" ShapeID="_x0000_i1027" DrawAspect="Content" ObjectID="_1679399930" r:id="rId14"/>
              </w:object>
            </w:r>
          </w:p>
          <w:p w14:paraId="62E19F31" w14:textId="77777777" w:rsidR="00C86114" w:rsidRDefault="008750F8">
            <w:pPr>
              <w:spacing w:line="360" w:lineRule="auto"/>
              <w:jc w:val="center"/>
              <w:rPr>
                <w:szCs w:val="21"/>
              </w:rPr>
            </w:pPr>
            <w:r>
              <w:rPr>
                <w:rFonts w:hint="eastAsia"/>
                <w:szCs w:val="21"/>
              </w:rPr>
              <w:t>具体技术方案流程图</w:t>
            </w:r>
          </w:p>
          <w:p w14:paraId="04A4FC10" w14:textId="37EF9062"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 </w:t>
            </w:r>
            <w:r w:rsidR="00D82A18">
              <w:rPr>
                <w:sz w:val="24"/>
              </w:rPr>
              <w:t>N</w:t>
            </w:r>
            <w:r>
              <w:rPr>
                <w:rFonts w:hint="eastAsia"/>
                <w:sz w:val="24"/>
              </w:rPr>
              <w:t>et </w:t>
            </w:r>
            <w:r w:rsidR="00D82A18">
              <w:rPr>
                <w:sz w:val="24"/>
              </w:rPr>
              <w:t>C</w:t>
            </w:r>
            <w:r>
              <w:rPr>
                <w:rFonts w:hint="eastAsia"/>
                <w:sz w:val="24"/>
              </w:rPr>
              <w:t>ore</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48669C72"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238CA8D1" w14:textId="77777777"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Pr>
                <w:rFonts w:hint="eastAsia"/>
                <w:sz w:val="24"/>
              </w:rPr>
              <w:t>WebAPI</w:t>
            </w:r>
            <w:r>
              <w:rPr>
                <w:rFonts w:hint="eastAsia"/>
                <w:sz w:val="24"/>
              </w:rPr>
              <w:t>实现符合</w:t>
            </w:r>
            <w:r>
              <w:rPr>
                <w:rFonts w:hint="eastAsia"/>
                <w:sz w:val="24"/>
              </w:rPr>
              <w:t>Restful</w:t>
            </w:r>
            <w:r>
              <w:rPr>
                <w:rFonts w:hint="eastAsia"/>
                <w:sz w:val="24"/>
              </w:rPr>
              <w:t>的数据、业务服务。</w:t>
            </w:r>
          </w:p>
          <w:p w14:paraId="663526E0" w14:textId="60BE5AAA" w:rsidR="00C86114" w:rsidRDefault="008750F8">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r w:rsidR="00FF56B4">
              <w:rPr>
                <w:rFonts w:hint="eastAsia"/>
                <w:sz w:val="24"/>
              </w:rPr>
              <w:t>Vue</w:t>
            </w:r>
            <w:r>
              <w:rPr>
                <w:rFonts w:hint="eastAsia"/>
                <w:sz w:val="24"/>
              </w:rPr>
              <w:t>的前端设计。</w:t>
            </w:r>
            <w:r>
              <w:rPr>
                <w:rFonts w:hint="eastAsia"/>
                <w:sz w:val="24"/>
              </w:rPr>
              <w:t xml:space="preserve"> </w:t>
            </w:r>
          </w:p>
          <w:p w14:paraId="38BEC092"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08EE7B8E" w14:textId="6B13C061" w:rsidR="00C86114" w:rsidRDefault="008750F8">
            <w:pPr>
              <w:spacing w:line="360" w:lineRule="auto"/>
              <w:ind w:firstLineChars="200" w:firstLine="480"/>
              <w:rPr>
                <w:sz w:val="24"/>
                <w:szCs w:val="32"/>
              </w:rPr>
            </w:pPr>
            <w:r>
              <w:rPr>
                <w:rFonts w:hint="eastAsia"/>
                <w:sz w:val="24"/>
                <w:szCs w:val="32"/>
              </w:rPr>
              <w:t>20</w:t>
            </w:r>
            <w:r w:rsidR="008C2BB4">
              <w:rPr>
                <w:sz w:val="24"/>
                <w:szCs w:val="32"/>
              </w:rPr>
              <w:t>20</w:t>
            </w:r>
            <w:r>
              <w:rPr>
                <w:rFonts w:hint="eastAsia"/>
                <w:sz w:val="24"/>
                <w:szCs w:val="32"/>
              </w:rPr>
              <w:t>年</w:t>
            </w:r>
            <w:r w:rsidR="008C2BB4">
              <w:rPr>
                <w:sz w:val="24"/>
                <w:szCs w:val="32"/>
              </w:rPr>
              <w:t>12</w:t>
            </w:r>
            <w:r>
              <w:rPr>
                <w:rFonts w:hint="eastAsia"/>
                <w:sz w:val="24"/>
                <w:szCs w:val="32"/>
              </w:rPr>
              <w:t>月中旬—</w:t>
            </w:r>
            <w:r>
              <w:rPr>
                <w:rFonts w:hint="eastAsia"/>
                <w:sz w:val="24"/>
                <w:szCs w:val="32"/>
              </w:rPr>
              <w:t>2020</w:t>
            </w:r>
            <w:r>
              <w:rPr>
                <w:rFonts w:hint="eastAsia"/>
                <w:sz w:val="24"/>
                <w:szCs w:val="32"/>
              </w:rPr>
              <w:t>年</w:t>
            </w:r>
            <w:r w:rsidR="008C2BB4">
              <w:rPr>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sidR="008C2BB4">
              <w:rPr>
                <w:sz w:val="24"/>
                <w:szCs w:val="32"/>
              </w:rPr>
              <w:t xml:space="preserve"> </w:t>
            </w:r>
            <w:r>
              <w:rPr>
                <w:rFonts w:hint="eastAsia"/>
                <w:sz w:val="24"/>
                <w:szCs w:val="32"/>
              </w:rPr>
              <w:t xml:space="preserve"> </w:t>
            </w:r>
            <w:r>
              <w:rPr>
                <w:rFonts w:hint="eastAsia"/>
                <w:sz w:val="24"/>
                <w:szCs w:val="32"/>
              </w:rPr>
              <w:t>确认题目，下达任务书</w:t>
            </w:r>
          </w:p>
          <w:p w14:paraId="4006BA3F" w14:textId="5D8137D1"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1</w:t>
            </w:r>
            <w:r>
              <w:rPr>
                <w:rFonts w:hint="eastAsia"/>
                <w:sz w:val="24"/>
                <w:szCs w:val="32"/>
              </w:rPr>
              <w:t>月</w:t>
            </w:r>
            <w:r w:rsidR="008C2BB4">
              <w:rPr>
                <w:rFonts w:hint="eastAsia"/>
                <w:sz w:val="24"/>
                <w:szCs w:val="32"/>
              </w:rPr>
              <w:t>上旬</w:t>
            </w:r>
            <w:r>
              <w:rPr>
                <w:rFonts w:hint="eastAsia"/>
                <w:sz w:val="24"/>
                <w:szCs w:val="32"/>
              </w:rPr>
              <w:t>—</w:t>
            </w:r>
            <w:r>
              <w:rPr>
                <w:rFonts w:hint="eastAsia"/>
                <w:sz w:val="24"/>
                <w:szCs w:val="32"/>
              </w:rPr>
              <w:t>202</w:t>
            </w:r>
            <w:r w:rsidR="008C2BB4">
              <w:rPr>
                <w:sz w:val="24"/>
                <w:szCs w:val="32"/>
              </w:rPr>
              <w:t>1</w:t>
            </w:r>
            <w:r>
              <w:rPr>
                <w:rFonts w:hint="eastAsia"/>
                <w:sz w:val="24"/>
                <w:szCs w:val="32"/>
              </w:rPr>
              <w:t>年</w:t>
            </w:r>
            <w:r w:rsidR="008C2BB4">
              <w:rPr>
                <w:sz w:val="24"/>
                <w:szCs w:val="32"/>
              </w:rPr>
              <w:t>2</w:t>
            </w:r>
            <w:r>
              <w:rPr>
                <w:rFonts w:hint="eastAsia"/>
                <w:sz w:val="24"/>
                <w:szCs w:val="32"/>
              </w:rPr>
              <w:t>月</w:t>
            </w:r>
            <w:r w:rsidR="008C2BB4">
              <w:rPr>
                <w:rFonts w:hint="eastAsia"/>
                <w:sz w:val="24"/>
                <w:szCs w:val="32"/>
              </w:rPr>
              <w:t>下旬</w:t>
            </w:r>
            <w:r>
              <w:rPr>
                <w:rFonts w:hint="eastAsia"/>
                <w:sz w:val="24"/>
                <w:szCs w:val="32"/>
              </w:rPr>
              <w:t xml:space="preserve">   </w:t>
            </w:r>
            <w:r w:rsidR="008C2BB4">
              <w:rPr>
                <w:sz w:val="24"/>
                <w:szCs w:val="32"/>
              </w:rPr>
              <w:t xml:space="preserve">  </w:t>
            </w:r>
            <w:r>
              <w:rPr>
                <w:rFonts w:hint="eastAsia"/>
                <w:sz w:val="24"/>
                <w:szCs w:val="32"/>
              </w:rPr>
              <w:t>完成</w:t>
            </w:r>
            <w:r w:rsidR="008C2BB4">
              <w:rPr>
                <w:rFonts w:hint="eastAsia"/>
                <w:sz w:val="24"/>
                <w:szCs w:val="32"/>
              </w:rPr>
              <w:t>需求分析，</w:t>
            </w:r>
            <w:r>
              <w:rPr>
                <w:rFonts w:hint="eastAsia"/>
                <w:sz w:val="24"/>
                <w:szCs w:val="32"/>
              </w:rPr>
              <w:t>开题报告</w:t>
            </w:r>
          </w:p>
          <w:p w14:paraId="5D23DD8C" w14:textId="5F0A1576"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3</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 xml:space="preserve">     </w:t>
            </w:r>
            <w:r>
              <w:rPr>
                <w:rFonts w:hint="eastAsia"/>
                <w:sz w:val="24"/>
                <w:szCs w:val="32"/>
              </w:rPr>
              <w:t>完成</w:t>
            </w:r>
            <w:r w:rsidR="00196D90">
              <w:rPr>
                <w:rFonts w:hint="eastAsia"/>
                <w:sz w:val="24"/>
                <w:szCs w:val="32"/>
              </w:rPr>
              <w:t>系统的主体搭建</w:t>
            </w:r>
          </w:p>
          <w:p w14:paraId="43F73BD2" w14:textId="28653A67"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4</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中期检查</w:t>
            </w:r>
          </w:p>
          <w:p w14:paraId="7EBEB9B5" w14:textId="27275259"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上</w:t>
            </w:r>
            <w:r>
              <w:rPr>
                <w:rFonts w:hint="eastAsia"/>
                <w:sz w:val="24"/>
                <w:szCs w:val="32"/>
              </w:rPr>
              <w:t>旬</w:t>
            </w:r>
            <w:r>
              <w:rPr>
                <w:rFonts w:hint="eastAsia"/>
                <w:sz w:val="24"/>
                <w:szCs w:val="32"/>
              </w:rPr>
              <w:t xml:space="preserve">     </w:t>
            </w:r>
            <w:r>
              <w:rPr>
                <w:rFonts w:hint="eastAsia"/>
                <w:sz w:val="24"/>
                <w:szCs w:val="32"/>
              </w:rPr>
              <w:t>设计、设计说明书修改、完善</w:t>
            </w:r>
          </w:p>
          <w:p w14:paraId="75E74D76" w14:textId="117B3224"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设计、设计说明书定稿、评阅及答辩</w:t>
            </w:r>
          </w:p>
          <w:p w14:paraId="459399AF"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4A7BA51E" w14:textId="5C094862"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047A41E0" w14:textId="56FA4075" w:rsidR="00C86114" w:rsidRDefault="008750F8">
            <w:pPr>
              <w:numPr>
                <w:ilvl w:val="0"/>
                <w:numId w:val="2"/>
              </w:numPr>
              <w:spacing w:line="360" w:lineRule="auto"/>
              <w:ind w:left="0" w:firstLineChars="200" w:firstLine="480"/>
              <w:textAlignment w:val="baseline"/>
              <w:rPr>
                <w:sz w:val="24"/>
              </w:rPr>
            </w:pPr>
            <w:r>
              <w:rPr>
                <w:rFonts w:hint="eastAsia"/>
                <w:sz w:val="24"/>
              </w:rPr>
              <w:t>完成</w:t>
            </w:r>
            <w:r>
              <w:rPr>
                <w:rFonts w:hint="eastAsia"/>
                <w:sz w:val="24"/>
              </w:rPr>
              <w:t>C#</w:t>
            </w:r>
            <w:r>
              <w:rPr>
                <w:rFonts w:hint="eastAsia"/>
                <w:sz w:val="24"/>
              </w:rPr>
              <w:t>等编程工具的基础知识的复习学习，</w:t>
            </w:r>
            <w:r w:rsidR="00196D90">
              <w:rPr>
                <w:rFonts w:hint="eastAsia"/>
                <w:sz w:val="24"/>
              </w:rPr>
              <w:t>熟悉掌握并</w:t>
            </w:r>
            <w:r>
              <w:rPr>
                <w:rFonts w:hint="eastAsia"/>
                <w:sz w:val="24"/>
              </w:rPr>
              <w:t>深入理解面向对象的编程思想。</w:t>
            </w:r>
          </w:p>
          <w:p w14:paraId="613DD6E9" w14:textId="3636DA81" w:rsidR="00C86114" w:rsidRDefault="008750F8">
            <w:pPr>
              <w:numPr>
                <w:ilvl w:val="0"/>
                <w:numId w:val="2"/>
              </w:numPr>
              <w:spacing w:line="360" w:lineRule="auto"/>
              <w:ind w:left="0" w:firstLineChars="200" w:firstLine="480"/>
              <w:textAlignment w:val="baseline"/>
              <w:rPr>
                <w:sz w:val="24"/>
              </w:rPr>
            </w:pPr>
            <w:r>
              <w:rPr>
                <w:rFonts w:hint="eastAsia"/>
                <w:sz w:val="24"/>
              </w:rPr>
              <w:t>熟悉</w:t>
            </w:r>
            <w:r>
              <w:rPr>
                <w:rFonts w:hint="eastAsia"/>
                <w:sz w:val="24"/>
              </w:rPr>
              <w:t>SQL server </w:t>
            </w:r>
            <w:r>
              <w:rPr>
                <w:rFonts w:hint="eastAsia"/>
                <w:sz w:val="24"/>
              </w:rPr>
              <w:t>数据库的使用</w:t>
            </w:r>
            <w:r w:rsidR="00C3220F">
              <w:rPr>
                <w:rFonts w:hint="eastAsia"/>
                <w:sz w:val="24"/>
              </w:rPr>
              <w:t>，系统数据库的初步设计与实现</w:t>
            </w:r>
            <w:r>
              <w:rPr>
                <w:rFonts w:hint="eastAsia"/>
                <w:sz w:val="24"/>
              </w:rPr>
              <w:t>。</w:t>
            </w:r>
          </w:p>
          <w:p w14:paraId="1C6A8CC0" w14:textId="355D6C1C" w:rsidR="00C86114" w:rsidRDefault="00196D90">
            <w:pPr>
              <w:numPr>
                <w:ilvl w:val="0"/>
                <w:numId w:val="2"/>
              </w:numPr>
              <w:spacing w:line="360" w:lineRule="auto"/>
              <w:ind w:left="0" w:firstLineChars="200" w:firstLine="480"/>
              <w:textAlignment w:val="baseline"/>
              <w:rPr>
                <w:rFonts w:hAnsi="宋体" w:cs="宋体"/>
                <w:sz w:val="24"/>
              </w:rPr>
            </w:pPr>
            <w:r>
              <w:rPr>
                <w:rFonts w:hint="eastAsia"/>
                <w:sz w:val="24"/>
              </w:rPr>
              <w:t>完成了系统的需求分析</w:t>
            </w:r>
            <w:r w:rsidR="008750F8">
              <w:rPr>
                <w:rFonts w:hint="eastAsia"/>
                <w:sz w:val="24"/>
              </w:rPr>
              <w:t>，进一步明确了系统的需求，确定了系统的开发方案。</w:t>
            </w:r>
            <w:r w:rsidR="008750F8">
              <w:rPr>
                <w:rFonts w:hAnsi="宋体" w:cs="宋体" w:hint="eastAsia"/>
                <w:sz w:val="24"/>
              </w:rPr>
              <w:t>已参阅的</w:t>
            </w:r>
            <w:r w:rsidR="008750F8">
              <w:rPr>
                <w:rFonts w:hint="eastAsia"/>
                <w:sz w:val="24"/>
              </w:rPr>
              <w:t>参考文献如下：</w:t>
            </w:r>
          </w:p>
          <w:p w14:paraId="3EA66F00"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lastRenderedPageBreak/>
              <w:t>参考文献：</w:t>
            </w:r>
          </w:p>
          <w:p w14:paraId="70080E68" w14:textId="2C8D7704" w:rsidR="00241287" w:rsidRPr="009711C1" w:rsidRDefault="009711C1" w:rsidP="00241287">
            <w:pPr>
              <w:spacing w:line="360" w:lineRule="auto"/>
              <w:textAlignment w:val="baseline"/>
              <w:rPr>
                <w:sz w:val="24"/>
              </w:rPr>
            </w:pPr>
            <w:r w:rsidRPr="009711C1">
              <w:rPr>
                <w:rFonts w:hint="eastAsia"/>
                <w:sz w:val="24"/>
              </w:rPr>
              <w:t>[1]</w:t>
            </w:r>
            <w:r w:rsidRPr="009711C1">
              <w:rPr>
                <w:rFonts w:hint="eastAsia"/>
                <w:sz w:val="24"/>
              </w:rPr>
              <w:t>禹鑫燚</w:t>
            </w:r>
            <w:r w:rsidRPr="009711C1">
              <w:rPr>
                <w:rFonts w:hint="eastAsia"/>
                <w:sz w:val="24"/>
              </w:rPr>
              <w:t>,</w:t>
            </w:r>
            <w:r w:rsidRPr="009711C1">
              <w:rPr>
                <w:rFonts w:hint="eastAsia"/>
                <w:sz w:val="24"/>
              </w:rPr>
              <w:t>唐权瑞</w:t>
            </w:r>
            <w:r w:rsidRPr="009711C1">
              <w:rPr>
                <w:rFonts w:hint="eastAsia"/>
                <w:sz w:val="24"/>
              </w:rPr>
              <w:t>,</w:t>
            </w:r>
            <w:r w:rsidRPr="009711C1">
              <w:rPr>
                <w:rFonts w:hint="eastAsia"/>
                <w:sz w:val="24"/>
              </w:rPr>
              <w:t>殷慧武</w:t>
            </w:r>
            <w:r w:rsidRPr="009711C1">
              <w:rPr>
                <w:rFonts w:hint="eastAsia"/>
                <w:sz w:val="24"/>
              </w:rPr>
              <w:t>,</w:t>
            </w:r>
            <w:r w:rsidRPr="009711C1">
              <w:rPr>
                <w:rFonts w:hint="eastAsia"/>
                <w:sz w:val="24"/>
              </w:rPr>
              <w:t>施甜峰</w:t>
            </w:r>
            <w:r w:rsidRPr="009711C1">
              <w:rPr>
                <w:rFonts w:hint="eastAsia"/>
                <w:sz w:val="24"/>
              </w:rPr>
              <w:t>,</w:t>
            </w:r>
            <w:r w:rsidRPr="009711C1">
              <w:rPr>
                <w:rFonts w:hint="eastAsia"/>
                <w:sz w:val="24"/>
              </w:rPr>
              <w:t>王煦焱</w:t>
            </w:r>
            <w:r w:rsidRPr="009711C1">
              <w:rPr>
                <w:rFonts w:hint="eastAsia"/>
                <w:sz w:val="24"/>
              </w:rPr>
              <w:t>,</w:t>
            </w:r>
            <w:r w:rsidRPr="009711C1">
              <w:rPr>
                <w:rFonts w:hint="eastAsia"/>
                <w:sz w:val="24"/>
              </w:rPr>
              <w:t>欧林林</w:t>
            </w:r>
            <w:r w:rsidRPr="009711C1">
              <w:rPr>
                <w:rFonts w:hint="eastAsia"/>
                <w:sz w:val="24"/>
              </w:rPr>
              <w:t>.</w:t>
            </w:r>
            <w:r w:rsidRPr="009711C1">
              <w:rPr>
                <w:rFonts w:hint="eastAsia"/>
                <w:sz w:val="24"/>
              </w:rPr>
              <w:t>基于</w:t>
            </w:r>
            <w:r w:rsidRPr="009711C1">
              <w:rPr>
                <w:rFonts w:hint="eastAsia"/>
                <w:sz w:val="24"/>
              </w:rPr>
              <w:t>.NET Core</w:t>
            </w:r>
            <w:r w:rsidRPr="009711C1">
              <w:rPr>
                <w:rFonts w:hint="eastAsia"/>
                <w:sz w:val="24"/>
              </w:rPr>
              <w:t>架构的</w:t>
            </w:r>
            <w:r w:rsidRPr="009711C1">
              <w:rPr>
                <w:rFonts w:hint="eastAsia"/>
                <w:sz w:val="24"/>
              </w:rPr>
              <w:t>PLC</w:t>
            </w:r>
            <w:r w:rsidRPr="009711C1">
              <w:rPr>
                <w:rFonts w:hint="eastAsia"/>
                <w:sz w:val="24"/>
              </w:rPr>
              <w:t>数据采集和监控系统</w:t>
            </w:r>
            <w:r w:rsidRPr="009711C1">
              <w:rPr>
                <w:rFonts w:hint="eastAsia"/>
                <w:sz w:val="24"/>
              </w:rPr>
              <w:t>[J].</w:t>
            </w:r>
            <w:r w:rsidRPr="009711C1">
              <w:rPr>
                <w:rFonts w:hint="eastAsia"/>
                <w:sz w:val="24"/>
              </w:rPr>
              <w:t>高技术通讯</w:t>
            </w:r>
            <w:r w:rsidRPr="009711C1">
              <w:rPr>
                <w:rFonts w:hint="eastAsia"/>
                <w:sz w:val="24"/>
              </w:rPr>
              <w:t>,2021,31(01):93-101.</w:t>
            </w:r>
          </w:p>
          <w:p w14:paraId="720B2D5B" w14:textId="52978344" w:rsidR="00241287" w:rsidRDefault="009711C1" w:rsidP="00241287">
            <w:pPr>
              <w:spacing w:line="360" w:lineRule="auto"/>
              <w:textAlignment w:val="baseline"/>
              <w:rPr>
                <w:sz w:val="24"/>
              </w:rPr>
            </w:pPr>
            <w:r w:rsidRPr="009711C1">
              <w:rPr>
                <w:rFonts w:hint="eastAsia"/>
                <w:sz w:val="24"/>
              </w:rPr>
              <w:t>[</w:t>
            </w:r>
            <w:r>
              <w:rPr>
                <w:sz w:val="24"/>
              </w:rPr>
              <w:t>2</w:t>
            </w:r>
            <w:r w:rsidRPr="009711C1">
              <w:rPr>
                <w:rFonts w:hint="eastAsia"/>
                <w:sz w:val="24"/>
              </w:rPr>
              <w:t>]</w:t>
            </w:r>
            <w:r w:rsidRPr="009711C1">
              <w:rPr>
                <w:rFonts w:hint="eastAsia"/>
                <w:sz w:val="24"/>
              </w:rPr>
              <w:t>熊巍</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的员工考核系统的设计与实现</w:t>
            </w:r>
            <w:r w:rsidRPr="009711C1">
              <w:rPr>
                <w:rFonts w:hint="eastAsia"/>
                <w:sz w:val="24"/>
              </w:rPr>
              <w:t>[J].</w:t>
            </w:r>
            <w:r w:rsidRPr="009711C1">
              <w:rPr>
                <w:rFonts w:hint="eastAsia"/>
                <w:sz w:val="24"/>
              </w:rPr>
              <w:t>江西科学</w:t>
            </w:r>
            <w:r w:rsidRPr="009711C1">
              <w:rPr>
                <w:rFonts w:hint="eastAsia"/>
                <w:sz w:val="24"/>
              </w:rPr>
              <w:t>,2020,38(06):929-931+944.</w:t>
            </w:r>
          </w:p>
          <w:p w14:paraId="1993A7B0" w14:textId="25B8DE9E" w:rsidR="009711C1" w:rsidRDefault="009711C1" w:rsidP="00241287">
            <w:pPr>
              <w:spacing w:line="360" w:lineRule="auto"/>
              <w:textAlignment w:val="baseline"/>
              <w:rPr>
                <w:sz w:val="24"/>
              </w:rPr>
            </w:pPr>
            <w:r w:rsidRPr="009711C1">
              <w:rPr>
                <w:rFonts w:hint="eastAsia"/>
                <w:sz w:val="24"/>
              </w:rPr>
              <w:t>[</w:t>
            </w:r>
            <w:r>
              <w:rPr>
                <w:sz w:val="24"/>
              </w:rPr>
              <w:t>3</w:t>
            </w:r>
            <w:r w:rsidRPr="009711C1">
              <w:rPr>
                <w:rFonts w:hint="eastAsia"/>
                <w:sz w:val="24"/>
              </w:rPr>
              <w:t>]</w:t>
            </w:r>
            <w:r w:rsidRPr="009711C1">
              <w:rPr>
                <w:rFonts w:hint="eastAsia"/>
                <w:sz w:val="24"/>
              </w:rPr>
              <w:t>刘元浩</w:t>
            </w:r>
            <w:r w:rsidRPr="009711C1">
              <w:rPr>
                <w:rFonts w:hint="eastAsia"/>
                <w:sz w:val="24"/>
              </w:rPr>
              <w:t>,</w:t>
            </w:r>
            <w:r w:rsidRPr="009711C1">
              <w:rPr>
                <w:rFonts w:hint="eastAsia"/>
                <w:sz w:val="24"/>
              </w:rPr>
              <w:t>曾晗</w:t>
            </w:r>
            <w:r w:rsidRPr="009711C1">
              <w:rPr>
                <w:rFonts w:hint="eastAsia"/>
                <w:sz w:val="24"/>
              </w:rPr>
              <w:t>,</w:t>
            </w:r>
            <w:r w:rsidRPr="009711C1">
              <w:rPr>
                <w:rFonts w:hint="eastAsia"/>
                <w:sz w:val="24"/>
              </w:rPr>
              <w:t>鲁庆东</w:t>
            </w:r>
            <w:r w:rsidRPr="009711C1">
              <w:rPr>
                <w:rFonts w:hint="eastAsia"/>
                <w:sz w:val="24"/>
              </w:rPr>
              <w:t>.</w:t>
            </w:r>
            <w:r w:rsidRPr="009711C1">
              <w:rPr>
                <w:rFonts w:hint="eastAsia"/>
                <w:sz w:val="24"/>
              </w:rPr>
              <w:t>基于</w:t>
            </w:r>
            <w:r w:rsidRPr="009711C1">
              <w:rPr>
                <w:rFonts w:hint="eastAsia"/>
                <w:sz w:val="24"/>
              </w:rPr>
              <w:t>ASP.NET MVC</w:t>
            </w:r>
            <w:r w:rsidRPr="009711C1">
              <w:rPr>
                <w:rFonts w:hint="eastAsia"/>
                <w:sz w:val="24"/>
              </w:rPr>
              <w:t>的教材征订管理系统设计与实现</w:t>
            </w:r>
            <w:r w:rsidRPr="009711C1">
              <w:rPr>
                <w:rFonts w:hint="eastAsia"/>
                <w:sz w:val="24"/>
              </w:rPr>
              <w:t>[J].</w:t>
            </w:r>
            <w:r w:rsidRPr="009711C1">
              <w:rPr>
                <w:rFonts w:hint="eastAsia"/>
                <w:sz w:val="24"/>
              </w:rPr>
              <w:t>科技风</w:t>
            </w:r>
            <w:r w:rsidRPr="009711C1">
              <w:rPr>
                <w:rFonts w:hint="eastAsia"/>
                <w:sz w:val="24"/>
              </w:rPr>
              <w:t>,2020(31):15-17.</w:t>
            </w:r>
          </w:p>
          <w:p w14:paraId="1546A72D" w14:textId="1DC2223C" w:rsidR="009711C1" w:rsidRDefault="009711C1" w:rsidP="00241287">
            <w:pPr>
              <w:spacing w:line="360" w:lineRule="auto"/>
              <w:textAlignment w:val="baseline"/>
              <w:rPr>
                <w:sz w:val="24"/>
              </w:rPr>
            </w:pPr>
            <w:r w:rsidRPr="009711C1">
              <w:rPr>
                <w:rFonts w:hint="eastAsia"/>
                <w:sz w:val="24"/>
              </w:rPr>
              <w:t>[</w:t>
            </w:r>
            <w:r>
              <w:rPr>
                <w:sz w:val="24"/>
              </w:rPr>
              <w:t>4</w:t>
            </w:r>
            <w:r w:rsidRPr="009711C1">
              <w:rPr>
                <w:rFonts w:hint="eastAsia"/>
                <w:sz w:val="24"/>
              </w:rPr>
              <w:t>]</w:t>
            </w:r>
            <w:r w:rsidRPr="009711C1">
              <w:rPr>
                <w:rFonts w:hint="eastAsia"/>
                <w:sz w:val="24"/>
              </w:rPr>
              <w:t>王明雄</w:t>
            </w:r>
            <w:r w:rsidRPr="009711C1">
              <w:rPr>
                <w:rFonts w:hint="eastAsia"/>
                <w:sz w:val="24"/>
              </w:rPr>
              <w:t>,</w:t>
            </w:r>
            <w:r w:rsidRPr="009711C1">
              <w:rPr>
                <w:rFonts w:hint="eastAsia"/>
                <w:sz w:val="24"/>
              </w:rPr>
              <w:t>殷志杰</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的网上评教系统设计与实现</w:t>
            </w:r>
            <w:r w:rsidRPr="009711C1">
              <w:rPr>
                <w:rFonts w:hint="eastAsia"/>
                <w:sz w:val="24"/>
              </w:rPr>
              <w:t>[J].</w:t>
            </w:r>
            <w:r w:rsidRPr="009711C1">
              <w:rPr>
                <w:rFonts w:hint="eastAsia"/>
                <w:sz w:val="24"/>
              </w:rPr>
              <w:t>科技经济导刊</w:t>
            </w:r>
            <w:r w:rsidRPr="009711C1">
              <w:rPr>
                <w:rFonts w:hint="eastAsia"/>
                <w:sz w:val="24"/>
              </w:rPr>
              <w:t>,2020,28(28):105-106.</w:t>
            </w:r>
          </w:p>
          <w:p w14:paraId="7375AB11" w14:textId="395AC761" w:rsidR="009711C1" w:rsidRDefault="009711C1" w:rsidP="00241287">
            <w:pPr>
              <w:spacing w:line="360" w:lineRule="auto"/>
              <w:textAlignment w:val="baseline"/>
              <w:rPr>
                <w:sz w:val="24"/>
              </w:rPr>
            </w:pPr>
            <w:r w:rsidRPr="009711C1">
              <w:rPr>
                <w:rFonts w:hint="eastAsia"/>
                <w:sz w:val="24"/>
              </w:rPr>
              <w:t>[</w:t>
            </w:r>
            <w:r>
              <w:rPr>
                <w:sz w:val="24"/>
              </w:rPr>
              <w:t>5</w:t>
            </w:r>
            <w:r w:rsidRPr="009711C1">
              <w:rPr>
                <w:rFonts w:hint="eastAsia"/>
                <w:sz w:val="24"/>
              </w:rPr>
              <w:t>]</w:t>
            </w:r>
            <w:r w:rsidRPr="009711C1">
              <w:rPr>
                <w:rFonts w:hint="eastAsia"/>
                <w:sz w:val="24"/>
              </w:rPr>
              <w:t>黄玉春</w:t>
            </w:r>
            <w:r w:rsidRPr="009711C1">
              <w:rPr>
                <w:rFonts w:hint="eastAsia"/>
                <w:sz w:val="24"/>
              </w:rPr>
              <w:t>,</w:t>
            </w:r>
            <w:r w:rsidRPr="009711C1">
              <w:rPr>
                <w:rFonts w:hint="eastAsia"/>
                <w:sz w:val="24"/>
              </w:rPr>
              <w:t>王雪峰</w:t>
            </w:r>
            <w:r w:rsidRPr="009711C1">
              <w:rPr>
                <w:rFonts w:hint="eastAsia"/>
                <w:sz w:val="24"/>
              </w:rPr>
              <w:t>.</w:t>
            </w:r>
            <w:r w:rsidRPr="009711C1">
              <w:rPr>
                <w:rFonts w:hint="eastAsia"/>
                <w:sz w:val="24"/>
              </w:rPr>
              <w:t>基于</w:t>
            </w:r>
            <w:r w:rsidRPr="009711C1">
              <w:rPr>
                <w:rFonts w:hint="eastAsia"/>
                <w:sz w:val="24"/>
              </w:rPr>
              <w:t>MVC</w:t>
            </w:r>
            <w:r w:rsidRPr="009711C1">
              <w:rPr>
                <w:rFonts w:hint="eastAsia"/>
                <w:sz w:val="24"/>
              </w:rPr>
              <w:t>模式学生评教系统的设计与实现</w:t>
            </w:r>
            <w:r w:rsidRPr="009711C1">
              <w:rPr>
                <w:rFonts w:hint="eastAsia"/>
                <w:sz w:val="24"/>
              </w:rPr>
              <w:t>[J].</w:t>
            </w:r>
            <w:r w:rsidRPr="009711C1">
              <w:rPr>
                <w:rFonts w:hint="eastAsia"/>
                <w:sz w:val="24"/>
              </w:rPr>
              <w:t>河北北方学院学报</w:t>
            </w:r>
            <w:r w:rsidRPr="009711C1">
              <w:rPr>
                <w:rFonts w:hint="eastAsia"/>
                <w:sz w:val="24"/>
              </w:rPr>
              <w:t>(</w:t>
            </w:r>
            <w:r w:rsidRPr="009711C1">
              <w:rPr>
                <w:rFonts w:hint="eastAsia"/>
                <w:sz w:val="24"/>
              </w:rPr>
              <w:t>自然科学版</w:t>
            </w:r>
            <w:r w:rsidRPr="009711C1">
              <w:rPr>
                <w:rFonts w:hint="eastAsia"/>
                <w:sz w:val="24"/>
              </w:rPr>
              <w:t>),2020,36(07):49-54.</w:t>
            </w:r>
          </w:p>
          <w:p w14:paraId="2F34EF3F" w14:textId="07766E84" w:rsidR="00097229" w:rsidRDefault="009711C1" w:rsidP="009711C1">
            <w:pPr>
              <w:spacing w:line="360" w:lineRule="auto"/>
              <w:textAlignment w:val="baseline"/>
              <w:rPr>
                <w:sz w:val="24"/>
              </w:rPr>
            </w:pPr>
            <w:r w:rsidRPr="009711C1">
              <w:rPr>
                <w:rFonts w:hint="eastAsia"/>
                <w:sz w:val="24"/>
              </w:rPr>
              <w:t>[</w:t>
            </w:r>
            <w:r>
              <w:rPr>
                <w:sz w:val="24"/>
              </w:rPr>
              <w:t>6</w:t>
            </w:r>
            <w:r w:rsidRPr="009711C1">
              <w:rPr>
                <w:rFonts w:hint="eastAsia"/>
                <w:sz w:val="24"/>
              </w:rPr>
              <w:t>]</w:t>
            </w:r>
            <w:r w:rsidRPr="009711C1">
              <w:rPr>
                <w:rFonts w:hint="eastAsia"/>
                <w:sz w:val="24"/>
              </w:rPr>
              <w:t>石晋阳</w:t>
            </w:r>
            <w:r w:rsidRPr="009711C1">
              <w:rPr>
                <w:rFonts w:hint="eastAsia"/>
                <w:sz w:val="24"/>
              </w:rPr>
              <w:t>..NET</w:t>
            </w:r>
            <w:r w:rsidRPr="009711C1">
              <w:rPr>
                <w:rFonts w:hint="eastAsia"/>
                <w:sz w:val="24"/>
              </w:rPr>
              <w:t>框架下的防</w:t>
            </w:r>
            <w:r w:rsidRPr="009711C1">
              <w:rPr>
                <w:rFonts w:hint="eastAsia"/>
                <w:sz w:val="24"/>
              </w:rPr>
              <w:t>SQL</w:t>
            </w:r>
            <w:r w:rsidRPr="009711C1">
              <w:rPr>
                <w:rFonts w:hint="eastAsia"/>
                <w:sz w:val="24"/>
              </w:rPr>
              <w:t>注入登录模块的研究与实现</w:t>
            </w:r>
            <w:r w:rsidRPr="009711C1">
              <w:rPr>
                <w:rFonts w:hint="eastAsia"/>
                <w:sz w:val="24"/>
              </w:rPr>
              <w:t>[J].</w:t>
            </w:r>
            <w:r w:rsidRPr="009711C1">
              <w:rPr>
                <w:rFonts w:hint="eastAsia"/>
                <w:sz w:val="24"/>
              </w:rPr>
              <w:t>电脑编程技巧与维护</w:t>
            </w:r>
            <w:r w:rsidRPr="009711C1">
              <w:rPr>
                <w:rFonts w:hint="eastAsia"/>
                <w:sz w:val="24"/>
              </w:rPr>
              <w:t>,2020(05):85-86+108.</w:t>
            </w:r>
          </w:p>
          <w:p w14:paraId="32B07D48" w14:textId="248F63F2" w:rsidR="009711C1" w:rsidRDefault="009711C1" w:rsidP="009711C1">
            <w:pPr>
              <w:spacing w:line="360" w:lineRule="auto"/>
              <w:textAlignment w:val="baseline"/>
              <w:rPr>
                <w:sz w:val="24"/>
              </w:rPr>
            </w:pPr>
            <w:r w:rsidRPr="009711C1">
              <w:rPr>
                <w:rFonts w:hint="eastAsia"/>
                <w:sz w:val="24"/>
              </w:rPr>
              <w:t>[</w:t>
            </w:r>
            <w:r>
              <w:rPr>
                <w:sz w:val="24"/>
              </w:rPr>
              <w:t>7</w:t>
            </w:r>
            <w:r w:rsidRPr="009711C1">
              <w:rPr>
                <w:rFonts w:hint="eastAsia"/>
                <w:sz w:val="24"/>
              </w:rPr>
              <w:t>]</w:t>
            </w:r>
            <w:r w:rsidRPr="009711C1">
              <w:rPr>
                <w:rFonts w:hint="eastAsia"/>
                <w:sz w:val="24"/>
              </w:rPr>
              <w:t>吴冬芹</w:t>
            </w:r>
            <w:r w:rsidRPr="009711C1">
              <w:rPr>
                <w:rFonts w:hint="eastAsia"/>
                <w:sz w:val="24"/>
              </w:rPr>
              <w:t>,</w:t>
            </w:r>
            <w:r w:rsidRPr="009711C1">
              <w:rPr>
                <w:rFonts w:hint="eastAsia"/>
                <w:sz w:val="24"/>
              </w:rPr>
              <w:t>林志雄</w:t>
            </w:r>
            <w:r w:rsidRPr="009711C1">
              <w:rPr>
                <w:rFonts w:hint="eastAsia"/>
                <w:sz w:val="24"/>
              </w:rPr>
              <w:t>,</w:t>
            </w:r>
            <w:r w:rsidRPr="009711C1">
              <w:rPr>
                <w:rFonts w:hint="eastAsia"/>
                <w:sz w:val="24"/>
              </w:rPr>
              <w:t>林昱辰</w:t>
            </w:r>
            <w:r w:rsidRPr="009711C1">
              <w:rPr>
                <w:rFonts w:hint="eastAsia"/>
                <w:sz w:val="24"/>
              </w:rPr>
              <w:t>,</w:t>
            </w:r>
            <w:r w:rsidRPr="009711C1">
              <w:rPr>
                <w:rFonts w:hint="eastAsia"/>
                <w:sz w:val="24"/>
              </w:rPr>
              <w:t>王靖雅</w:t>
            </w:r>
            <w:r w:rsidRPr="009711C1">
              <w:rPr>
                <w:rFonts w:hint="eastAsia"/>
                <w:sz w:val="24"/>
              </w:rPr>
              <w:t>,</w:t>
            </w:r>
            <w:r w:rsidRPr="009711C1">
              <w:rPr>
                <w:rFonts w:hint="eastAsia"/>
                <w:sz w:val="24"/>
              </w:rPr>
              <w:t>耿康康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的科研成果管理系统的设计与实现</w:t>
            </w:r>
            <w:r w:rsidRPr="009711C1">
              <w:rPr>
                <w:rFonts w:hint="eastAsia"/>
                <w:sz w:val="24"/>
              </w:rPr>
              <w:t>[J].</w:t>
            </w:r>
            <w:r w:rsidRPr="009711C1">
              <w:rPr>
                <w:rFonts w:hint="eastAsia"/>
                <w:sz w:val="24"/>
              </w:rPr>
              <w:t>创新创业理论研究与实践</w:t>
            </w:r>
            <w:r w:rsidRPr="009711C1">
              <w:rPr>
                <w:rFonts w:hint="eastAsia"/>
                <w:sz w:val="24"/>
              </w:rPr>
              <w:t>,2020,3(08):160-162.</w:t>
            </w:r>
          </w:p>
          <w:p w14:paraId="07D3FBAD" w14:textId="3262D427" w:rsidR="009711C1" w:rsidRDefault="009711C1" w:rsidP="009711C1">
            <w:pPr>
              <w:spacing w:line="360" w:lineRule="auto"/>
              <w:textAlignment w:val="baseline"/>
              <w:rPr>
                <w:sz w:val="24"/>
              </w:rPr>
            </w:pPr>
            <w:r w:rsidRPr="009711C1">
              <w:rPr>
                <w:rFonts w:hint="eastAsia"/>
                <w:sz w:val="24"/>
              </w:rPr>
              <w:t>[</w:t>
            </w:r>
            <w:r>
              <w:rPr>
                <w:sz w:val="24"/>
              </w:rPr>
              <w:t>8</w:t>
            </w:r>
            <w:r w:rsidRPr="009711C1">
              <w:rPr>
                <w:rFonts w:hint="eastAsia"/>
                <w:sz w:val="24"/>
              </w:rPr>
              <w:t>]</w:t>
            </w:r>
            <w:r w:rsidRPr="009711C1">
              <w:rPr>
                <w:rFonts w:hint="eastAsia"/>
                <w:sz w:val="24"/>
              </w:rPr>
              <w:t>彭熙麟</w:t>
            </w:r>
            <w:r w:rsidRPr="009711C1">
              <w:rPr>
                <w:rFonts w:hint="eastAsia"/>
                <w:sz w:val="24"/>
              </w:rPr>
              <w:t xml:space="preserve">. </w:t>
            </w:r>
            <w:r w:rsidRPr="009711C1">
              <w:rPr>
                <w:rFonts w:hint="eastAsia"/>
                <w:sz w:val="24"/>
              </w:rPr>
              <w:t>基于</w:t>
            </w:r>
            <w:r w:rsidRPr="009711C1">
              <w:rPr>
                <w:rFonts w:hint="eastAsia"/>
                <w:sz w:val="24"/>
              </w:rPr>
              <w:t>ASP.NET</w:t>
            </w:r>
            <w:r w:rsidRPr="009711C1">
              <w:rPr>
                <w:rFonts w:hint="eastAsia"/>
                <w:sz w:val="24"/>
              </w:rPr>
              <w:t>在线评测系统的设计与实现</w:t>
            </w:r>
            <w:r w:rsidRPr="009711C1">
              <w:rPr>
                <w:rFonts w:hint="eastAsia"/>
                <w:sz w:val="24"/>
              </w:rPr>
              <w:t>[D].</w:t>
            </w:r>
            <w:r w:rsidRPr="009711C1">
              <w:rPr>
                <w:rFonts w:hint="eastAsia"/>
                <w:sz w:val="24"/>
              </w:rPr>
              <w:t>西华师范大学</w:t>
            </w:r>
            <w:r w:rsidRPr="009711C1">
              <w:rPr>
                <w:rFonts w:hint="eastAsia"/>
                <w:sz w:val="24"/>
              </w:rPr>
              <w:t>,2020.</w:t>
            </w:r>
          </w:p>
          <w:p w14:paraId="2A28B3A2" w14:textId="094170DF" w:rsidR="009711C1" w:rsidRDefault="009711C1" w:rsidP="009711C1">
            <w:pPr>
              <w:spacing w:line="360" w:lineRule="auto"/>
              <w:textAlignment w:val="baseline"/>
              <w:rPr>
                <w:sz w:val="24"/>
              </w:rPr>
            </w:pPr>
            <w:r w:rsidRPr="009711C1">
              <w:rPr>
                <w:rFonts w:hint="eastAsia"/>
                <w:sz w:val="24"/>
              </w:rPr>
              <w:t>[</w:t>
            </w:r>
            <w:r>
              <w:rPr>
                <w:sz w:val="24"/>
              </w:rPr>
              <w:t>9</w:t>
            </w:r>
            <w:r w:rsidRPr="009711C1">
              <w:rPr>
                <w:rFonts w:hint="eastAsia"/>
                <w:sz w:val="24"/>
              </w:rPr>
              <w:t>]</w:t>
            </w:r>
            <w:r w:rsidRPr="009711C1">
              <w:rPr>
                <w:rFonts w:hint="eastAsia"/>
                <w:sz w:val="24"/>
              </w:rPr>
              <w:t>徐昌豪</w:t>
            </w:r>
            <w:r w:rsidRPr="009711C1">
              <w:rPr>
                <w:rFonts w:hint="eastAsia"/>
                <w:sz w:val="24"/>
              </w:rPr>
              <w:t>,</w:t>
            </w:r>
            <w:r w:rsidRPr="009711C1">
              <w:rPr>
                <w:rFonts w:hint="eastAsia"/>
                <w:sz w:val="24"/>
              </w:rPr>
              <w:t>邓舒婷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手机图书管理系统实现的研究</w:t>
            </w:r>
            <w:r w:rsidRPr="009711C1">
              <w:rPr>
                <w:rFonts w:hint="eastAsia"/>
                <w:sz w:val="24"/>
              </w:rPr>
              <w:t>[J].</w:t>
            </w:r>
            <w:r w:rsidRPr="009711C1">
              <w:rPr>
                <w:rFonts w:hint="eastAsia"/>
                <w:sz w:val="24"/>
              </w:rPr>
              <w:t>电脑知识与技术</w:t>
            </w:r>
            <w:r w:rsidRPr="009711C1">
              <w:rPr>
                <w:rFonts w:hint="eastAsia"/>
                <w:sz w:val="24"/>
              </w:rPr>
              <w:t>,2020,16(08):73-76.</w:t>
            </w:r>
          </w:p>
          <w:p w14:paraId="2E93CAF8" w14:textId="53F49D1D" w:rsidR="009711C1" w:rsidRDefault="009711C1" w:rsidP="009711C1">
            <w:pPr>
              <w:spacing w:line="360" w:lineRule="auto"/>
              <w:textAlignment w:val="baseline"/>
              <w:rPr>
                <w:sz w:val="24"/>
              </w:rPr>
            </w:pPr>
            <w:r w:rsidRPr="009711C1">
              <w:rPr>
                <w:rFonts w:hint="eastAsia"/>
                <w:sz w:val="24"/>
              </w:rPr>
              <w:t>[1</w:t>
            </w:r>
            <w:r>
              <w:rPr>
                <w:sz w:val="24"/>
              </w:rPr>
              <w:t>0</w:t>
            </w:r>
            <w:r w:rsidRPr="009711C1">
              <w:rPr>
                <w:rFonts w:hint="eastAsia"/>
                <w:sz w:val="24"/>
              </w:rPr>
              <w:t>]. Science - Computer and System Sciences; Studies from University of Rostock Reveal New Findings on Computer and System Sciences (The complexity of synthesizing elementary net systems relative to natural parameters)[J]. Computer Weekly News,2020.</w:t>
            </w:r>
          </w:p>
          <w:p w14:paraId="6A3C56F2" w14:textId="27E073F5" w:rsidR="009711C1" w:rsidRDefault="009711C1" w:rsidP="009711C1">
            <w:pPr>
              <w:spacing w:line="360" w:lineRule="auto"/>
              <w:textAlignment w:val="baseline"/>
              <w:rPr>
                <w:sz w:val="24"/>
              </w:rPr>
            </w:pPr>
          </w:p>
          <w:p w14:paraId="3A99FFDD" w14:textId="77777777" w:rsidR="009711C1" w:rsidRPr="009711C1" w:rsidRDefault="009711C1" w:rsidP="009711C1">
            <w:pPr>
              <w:spacing w:line="360" w:lineRule="auto"/>
              <w:textAlignment w:val="baseline"/>
              <w:rPr>
                <w:sz w:val="24"/>
              </w:rPr>
            </w:pPr>
          </w:p>
          <w:p w14:paraId="1CCAFD6F" w14:textId="77777777" w:rsidR="00C86114" w:rsidRDefault="008750F8">
            <w:pPr>
              <w:autoSpaceDE w:val="0"/>
              <w:autoSpaceDN w:val="0"/>
              <w:adjustRightInd w:val="0"/>
              <w:jc w:val="left"/>
              <w:rPr>
                <w:b/>
                <w:sz w:val="28"/>
                <w:szCs w:val="28"/>
              </w:rPr>
            </w:pPr>
            <w:r>
              <w:rPr>
                <w:rFonts w:hint="eastAsia"/>
                <w:b/>
                <w:sz w:val="28"/>
                <w:szCs w:val="28"/>
              </w:rPr>
              <w:t>指导教师意见：</w:t>
            </w:r>
          </w:p>
          <w:p w14:paraId="326951FC" w14:textId="77777777" w:rsidR="00C86114" w:rsidRPr="00DC06BF" w:rsidRDefault="00C86114">
            <w:pPr>
              <w:spacing w:afterLines="50" w:after="156" w:line="360" w:lineRule="auto"/>
              <w:ind w:rightChars="-15" w:right="-31"/>
              <w:textAlignment w:val="baseline"/>
              <w:rPr>
                <w:b/>
                <w:sz w:val="28"/>
                <w:szCs w:val="28"/>
              </w:rPr>
            </w:pPr>
          </w:p>
          <w:p w14:paraId="0D7AEF0A" w14:textId="77777777" w:rsidR="00C86114" w:rsidRDefault="00C86114">
            <w:pPr>
              <w:spacing w:afterLines="50" w:after="156" w:line="360" w:lineRule="auto"/>
              <w:ind w:rightChars="-15" w:right="-31"/>
              <w:textAlignment w:val="baseline"/>
              <w:rPr>
                <w:b/>
                <w:sz w:val="28"/>
                <w:szCs w:val="28"/>
              </w:rPr>
            </w:pPr>
          </w:p>
          <w:p w14:paraId="403118D7"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397C6D86"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57560" w14:textId="77777777" w:rsidR="00476112" w:rsidRDefault="00476112">
      <w:r>
        <w:separator/>
      </w:r>
    </w:p>
  </w:endnote>
  <w:endnote w:type="continuationSeparator" w:id="0">
    <w:p w14:paraId="5BE4B332" w14:textId="77777777" w:rsidR="00476112" w:rsidRDefault="0047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C7A3F" w14:textId="77777777" w:rsidR="00476112" w:rsidRDefault="00476112">
      <w:r>
        <w:separator/>
      </w:r>
    </w:p>
  </w:footnote>
  <w:footnote w:type="continuationSeparator" w:id="0">
    <w:p w14:paraId="3AF19F84" w14:textId="77777777" w:rsidR="00476112" w:rsidRDefault="00476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ind w:left="814" w:hanging="360"/>
      </w:pPr>
      <w:rPr>
        <w:rFonts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022"/>
    <w:rsid w:val="00050D38"/>
    <w:rsid w:val="0005561E"/>
    <w:rsid w:val="00074553"/>
    <w:rsid w:val="000809C8"/>
    <w:rsid w:val="0009468D"/>
    <w:rsid w:val="00097229"/>
    <w:rsid w:val="000B51BF"/>
    <w:rsid w:val="000D72F4"/>
    <w:rsid w:val="000E387B"/>
    <w:rsid w:val="00104842"/>
    <w:rsid w:val="00107EBA"/>
    <w:rsid w:val="00147271"/>
    <w:rsid w:val="0016719C"/>
    <w:rsid w:val="00172A27"/>
    <w:rsid w:val="00184AF9"/>
    <w:rsid w:val="001875FF"/>
    <w:rsid w:val="00196D90"/>
    <w:rsid w:val="001A6FA2"/>
    <w:rsid w:val="001B5944"/>
    <w:rsid w:val="001F4916"/>
    <w:rsid w:val="00203726"/>
    <w:rsid w:val="00240D9B"/>
    <w:rsid w:val="00241287"/>
    <w:rsid w:val="00250928"/>
    <w:rsid w:val="002537FB"/>
    <w:rsid w:val="002737AF"/>
    <w:rsid w:val="002A5662"/>
    <w:rsid w:val="002A6B2D"/>
    <w:rsid w:val="002C329D"/>
    <w:rsid w:val="002D3E1D"/>
    <w:rsid w:val="002F5A1F"/>
    <w:rsid w:val="002F6CFE"/>
    <w:rsid w:val="003146AD"/>
    <w:rsid w:val="00350CBA"/>
    <w:rsid w:val="00365954"/>
    <w:rsid w:val="00370E47"/>
    <w:rsid w:val="003D7A59"/>
    <w:rsid w:val="00404CC5"/>
    <w:rsid w:val="00405072"/>
    <w:rsid w:val="00425DCE"/>
    <w:rsid w:val="004633EC"/>
    <w:rsid w:val="00476112"/>
    <w:rsid w:val="004B39E2"/>
    <w:rsid w:val="00501646"/>
    <w:rsid w:val="00522653"/>
    <w:rsid w:val="00583FAD"/>
    <w:rsid w:val="005A29A9"/>
    <w:rsid w:val="005D5CA4"/>
    <w:rsid w:val="005F4513"/>
    <w:rsid w:val="00606442"/>
    <w:rsid w:val="006435F5"/>
    <w:rsid w:val="006535A9"/>
    <w:rsid w:val="00662774"/>
    <w:rsid w:val="00676A1D"/>
    <w:rsid w:val="0069203E"/>
    <w:rsid w:val="006E072D"/>
    <w:rsid w:val="006E6AF5"/>
    <w:rsid w:val="00712A44"/>
    <w:rsid w:val="00735F88"/>
    <w:rsid w:val="00744427"/>
    <w:rsid w:val="0075168F"/>
    <w:rsid w:val="00755A97"/>
    <w:rsid w:val="00781079"/>
    <w:rsid w:val="007D308C"/>
    <w:rsid w:val="007E4812"/>
    <w:rsid w:val="00806F28"/>
    <w:rsid w:val="0081005D"/>
    <w:rsid w:val="00822872"/>
    <w:rsid w:val="0086119A"/>
    <w:rsid w:val="008748A2"/>
    <w:rsid w:val="008750F8"/>
    <w:rsid w:val="008A304A"/>
    <w:rsid w:val="008C2BB4"/>
    <w:rsid w:val="008D5BC0"/>
    <w:rsid w:val="008F1AE9"/>
    <w:rsid w:val="008F45F1"/>
    <w:rsid w:val="009316D4"/>
    <w:rsid w:val="0093447F"/>
    <w:rsid w:val="009711C1"/>
    <w:rsid w:val="009850A2"/>
    <w:rsid w:val="00993082"/>
    <w:rsid w:val="009C6663"/>
    <w:rsid w:val="009D05B3"/>
    <w:rsid w:val="009D604F"/>
    <w:rsid w:val="009D68DA"/>
    <w:rsid w:val="00A249EA"/>
    <w:rsid w:val="00AB18EF"/>
    <w:rsid w:val="00AB5909"/>
    <w:rsid w:val="00AC3A57"/>
    <w:rsid w:val="00AC5095"/>
    <w:rsid w:val="00AD115B"/>
    <w:rsid w:val="00AE0EF6"/>
    <w:rsid w:val="00AE12C8"/>
    <w:rsid w:val="00AE33B3"/>
    <w:rsid w:val="00AE6869"/>
    <w:rsid w:val="00AF3C35"/>
    <w:rsid w:val="00AF4862"/>
    <w:rsid w:val="00B21E33"/>
    <w:rsid w:val="00B6000A"/>
    <w:rsid w:val="00BA5D36"/>
    <w:rsid w:val="00BC29E5"/>
    <w:rsid w:val="00BE6C1F"/>
    <w:rsid w:val="00C07A65"/>
    <w:rsid w:val="00C07F68"/>
    <w:rsid w:val="00C1271A"/>
    <w:rsid w:val="00C3220F"/>
    <w:rsid w:val="00C36370"/>
    <w:rsid w:val="00C519EF"/>
    <w:rsid w:val="00C6488F"/>
    <w:rsid w:val="00C715B2"/>
    <w:rsid w:val="00C76FF8"/>
    <w:rsid w:val="00C86114"/>
    <w:rsid w:val="00CB5375"/>
    <w:rsid w:val="00CE0242"/>
    <w:rsid w:val="00D03FC9"/>
    <w:rsid w:val="00D14712"/>
    <w:rsid w:val="00D25093"/>
    <w:rsid w:val="00D82A18"/>
    <w:rsid w:val="00D86517"/>
    <w:rsid w:val="00DA2127"/>
    <w:rsid w:val="00DC06BF"/>
    <w:rsid w:val="00DC4840"/>
    <w:rsid w:val="00DD5683"/>
    <w:rsid w:val="00DF092D"/>
    <w:rsid w:val="00E2342E"/>
    <w:rsid w:val="00E32C81"/>
    <w:rsid w:val="00E45273"/>
    <w:rsid w:val="00E53BE3"/>
    <w:rsid w:val="00E61FAB"/>
    <w:rsid w:val="00E746D2"/>
    <w:rsid w:val="00E871F4"/>
    <w:rsid w:val="00E9669A"/>
    <w:rsid w:val="00EA778B"/>
    <w:rsid w:val="00EE09D3"/>
    <w:rsid w:val="00F2627C"/>
    <w:rsid w:val="00F26A40"/>
    <w:rsid w:val="00F30D72"/>
    <w:rsid w:val="00F4524C"/>
    <w:rsid w:val="00F55F20"/>
    <w:rsid w:val="00F81248"/>
    <w:rsid w:val="00FA134B"/>
    <w:rsid w:val="00FA2278"/>
    <w:rsid w:val="00FE3BE5"/>
    <w:rsid w:val="00FF0277"/>
    <w:rsid w:val="00FF56B4"/>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6DFABB"/>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link w:val="30"/>
    <w:uiPriority w:val="9"/>
    <w:semiHidden/>
    <w:unhideWhenUsed/>
    <w:qFormat/>
    <w:rsid w:val="00241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10">
    <w:name w:val="列出段落1"/>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 w:type="character" w:customStyle="1" w:styleId="30">
    <w:name w:val="标题 3 字符"/>
    <w:basedOn w:val="a0"/>
    <w:link w:val="3"/>
    <w:uiPriority w:val="9"/>
    <w:semiHidden/>
    <w:rsid w:val="0024128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2396">
      <w:bodyDiv w:val="1"/>
      <w:marLeft w:val="0"/>
      <w:marRight w:val="0"/>
      <w:marTop w:val="0"/>
      <w:marBottom w:val="0"/>
      <w:divBdr>
        <w:top w:val="none" w:sz="0" w:space="0" w:color="auto"/>
        <w:left w:val="none" w:sz="0" w:space="0" w:color="auto"/>
        <w:bottom w:val="none" w:sz="0" w:space="0" w:color="auto"/>
        <w:right w:val="none" w:sz="0" w:space="0" w:color="auto"/>
      </w:divBdr>
    </w:div>
    <w:div w:id="179469929">
      <w:bodyDiv w:val="1"/>
      <w:marLeft w:val="0"/>
      <w:marRight w:val="0"/>
      <w:marTop w:val="0"/>
      <w:marBottom w:val="0"/>
      <w:divBdr>
        <w:top w:val="none" w:sz="0" w:space="0" w:color="auto"/>
        <w:left w:val="none" w:sz="0" w:space="0" w:color="auto"/>
        <w:bottom w:val="none" w:sz="0" w:space="0" w:color="auto"/>
        <w:right w:val="none" w:sz="0" w:space="0" w:color="auto"/>
      </w:divBdr>
    </w:div>
    <w:div w:id="982808982">
      <w:bodyDiv w:val="1"/>
      <w:marLeft w:val="0"/>
      <w:marRight w:val="0"/>
      <w:marTop w:val="0"/>
      <w:marBottom w:val="0"/>
      <w:divBdr>
        <w:top w:val="none" w:sz="0" w:space="0" w:color="auto"/>
        <w:left w:val="none" w:sz="0" w:space="0" w:color="auto"/>
        <w:bottom w:val="none" w:sz="0" w:space="0" w:color="auto"/>
        <w:right w:val="none" w:sz="0" w:space="0" w:color="auto"/>
      </w:divBdr>
    </w:div>
    <w:div w:id="1435056597">
      <w:bodyDiv w:val="1"/>
      <w:marLeft w:val="0"/>
      <w:marRight w:val="0"/>
      <w:marTop w:val="0"/>
      <w:marBottom w:val="0"/>
      <w:divBdr>
        <w:top w:val="none" w:sz="0" w:space="0" w:color="auto"/>
        <w:left w:val="none" w:sz="0" w:space="0" w:color="auto"/>
        <w:bottom w:val="none" w:sz="0" w:space="0" w:color="auto"/>
        <w:right w:val="none" w:sz="0" w:space="0" w:color="auto"/>
      </w:divBdr>
    </w:div>
    <w:div w:id="1841579394">
      <w:bodyDiv w:val="1"/>
      <w:marLeft w:val="0"/>
      <w:marRight w:val="0"/>
      <w:marTop w:val="0"/>
      <w:marBottom w:val="0"/>
      <w:divBdr>
        <w:top w:val="none" w:sz="0" w:space="0" w:color="auto"/>
        <w:left w:val="none" w:sz="0" w:space="0" w:color="auto"/>
        <w:bottom w:val="none" w:sz="0" w:space="0" w:color="auto"/>
        <w:right w:val="none" w:sz="0" w:space="0" w:color="auto"/>
      </w:divBdr>
    </w:div>
    <w:div w:id="214338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62D5F-FCC5-48DF-BF66-0C739E5E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张卫康</cp:lastModifiedBy>
  <cp:revision>19</cp:revision>
  <dcterms:created xsi:type="dcterms:W3CDTF">2020-01-04T15:05:00Z</dcterms:created>
  <dcterms:modified xsi:type="dcterms:W3CDTF">2021-04-08T07:12:00Z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