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9F22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2B8B439F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62E5A84D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217C8969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244EF65A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31873ACD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5BB97990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4C95C413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31B6AE2A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663A0AC5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768A3016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40B9789F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6CFCAC3F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62913A13" w14:textId="2BE78C43" w:rsidR="00395B3E" w:rsidRPr="00EA658C" w:rsidRDefault="00B23914" w:rsidP="00E63D68">
      <w:pPr>
        <w:pStyle w:val="1"/>
        <w:jc w:val="center"/>
        <w:rPr>
          <w:rFonts w:ascii="霞鶩文楷等寬 TC Medium" w:eastAsia="霞鶩文楷等寬 TC Medium" w:hAnsi="霞鶩文楷等寬 TC Medium" w:cs="Times New Roman"/>
          <w:b/>
          <w:bCs/>
          <w:sz w:val="72"/>
          <w:szCs w:val="72"/>
        </w:rPr>
      </w:pPr>
      <w:r w:rsidRPr="00EA658C">
        <w:rPr>
          <w:rFonts w:ascii="霞鶩文楷等寬 TC Medium" w:eastAsia="霞鶩文楷等寬 TC Medium" w:hAnsi="霞鶩文楷等寬 TC Medium" w:cs="Times New Roman"/>
          <w:b/>
          <w:bCs/>
          <w:sz w:val="72"/>
          <w:szCs w:val="72"/>
        </w:rPr>
        <w:t>PJC匯出說明</w:t>
      </w:r>
    </w:p>
    <w:p w14:paraId="0FD3F53B" w14:textId="77777777" w:rsidR="00B23914" w:rsidRPr="00EA658C" w:rsidRDefault="00B23914" w:rsidP="00E63D68">
      <w:pPr>
        <w:pStyle w:val="1"/>
        <w:spacing w:before="0" w:after="200"/>
        <w:rPr>
          <w:rFonts w:ascii="霞鶩文楷等寬 TC Medium" w:eastAsia="霞鶩文楷等寬 TC Medium" w:hAnsi="霞鶩文楷等寬 TC Medium" w:cs="Times New Roman"/>
          <w:b/>
          <w:sz w:val="28"/>
          <w:szCs w:val="28"/>
        </w:rPr>
        <w:sectPr w:rsidR="00B23914" w:rsidRPr="00EA658C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17m01operq9k" w:colFirst="0" w:colLast="0"/>
      <w:bookmarkEnd w:id="0"/>
    </w:p>
    <w:p w14:paraId="786DDFB5" w14:textId="758941E3" w:rsidR="00395B3E" w:rsidRPr="00EA658C" w:rsidRDefault="00000000" w:rsidP="00E63D68">
      <w:pPr>
        <w:pStyle w:val="2"/>
        <w:rPr>
          <w:rFonts w:ascii="霞鶩文楷等寬 TC Medium" w:eastAsia="霞鶩文楷等寬 TC Medium" w:hAnsi="霞鶩文楷等寬 TC Medium" w:cs="Times New Roman"/>
          <w:b/>
          <w:bCs/>
        </w:rPr>
      </w:pPr>
      <w:r w:rsidRPr="00EA658C">
        <w:rPr>
          <w:rFonts w:ascii="霞鶩文楷等寬 TC Medium" w:eastAsia="霞鶩文楷等寬 TC Medium" w:hAnsi="霞鶩文楷等寬 TC Medium" w:cs="Times New Roman"/>
          <w:b/>
          <w:bCs/>
        </w:rPr>
        <w:lastRenderedPageBreak/>
        <w:t>執行</w:t>
      </w:r>
      <w:r w:rsidR="00170146">
        <w:rPr>
          <w:rFonts w:ascii="霞鶩文楷等寬 TC Medium" w:eastAsia="霞鶩文楷等寬 TC Medium" w:hAnsi="霞鶩文楷等寬 TC Medium" w:cs="Times New Roman" w:hint="eastAsia"/>
          <w:b/>
          <w:bCs/>
        </w:rPr>
        <w:t>步驟</w:t>
      </w:r>
    </w:p>
    <w:p w14:paraId="3D0E40F8" w14:textId="3E07D3F3" w:rsidR="00170146" w:rsidRDefault="00170146" w:rsidP="00170146">
      <w:bookmarkStart w:id="1" w:name="_7tunglbxu0m" w:colFirst="0" w:colLast="0"/>
      <w:bookmarkStart w:id="2" w:name="_elqmhkrzw6v6" w:colFirst="0" w:colLast="0"/>
      <w:bookmarkEnd w:id="1"/>
      <w:bookmarkEnd w:id="2"/>
      <w:r>
        <w:rPr>
          <w:rFonts w:hint="eastAsia"/>
        </w:rPr>
        <w:t>匯出每日PJC</w:t>
      </w:r>
    </w:p>
    <w:p w14:paraId="30E71302" w14:textId="3B9FF444" w:rsidR="00170146" w:rsidRPr="00170146" w:rsidRDefault="00170146" w:rsidP="00170146">
      <w:pPr>
        <w:pStyle w:val="ac"/>
        <w:numPr>
          <w:ilvl w:val="0"/>
          <w:numId w:val="5"/>
        </w:numPr>
        <w:ind w:leftChars="0"/>
      </w:pPr>
      <w:r>
        <w:rPr>
          <w:rFonts w:hint="eastAsia"/>
          <w:szCs w:val="22"/>
        </w:rPr>
        <w:t>執行程式，點擊exe檔或以python執行.py檔。</w:t>
      </w:r>
    </w:p>
    <w:p w14:paraId="525D94AB" w14:textId="4F3E730B" w:rsidR="00170146" w:rsidRPr="00170146" w:rsidRDefault="00170146" w:rsidP="00170146">
      <w:pPr>
        <w:pStyle w:val="ac"/>
        <w:numPr>
          <w:ilvl w:val="0"/>
          <w:numId w:val="5"/>
        </w:numPr>
        <w:ind w:leftChars="0"/>
      </w:pPr>
      <w:r>
        <w:rPr>
          <w:rFonts w:hint="eastAsia"/>
          <w:szCs w:val="22"/>
        </w:rPr>
        <w:t>點擊 打開日期選擇器</w:t>
      </w:r>
    </w:p>
    <w:p w14:paraId="1CB12A61" w14:textId="054A0682" w:rsidR="00170146" w:rsidRDefault="00170146" w:rsidP="00170146">
      <w:pPr>
        <w:pStyle w:val="ac"/>
        <w:ind w:leftChars="0" w:left="360"/>
      </w:pPr>
      <w:r w:rsidRPr="00170146">
        <w:rPr>
          <w:noProof/>
        </w:rPr>
        <w:drawing>
          <wp:inline distT="0" distB="0" distL="0" distR="0" wp14:anchorId="03E86180" wp14:editId="339CB335">
            <wp:extent cx="3534268" cy="2648320"/>
            <wp:effectExtent l="0" t="0" r="0" b="0"/>
            <wp:docPr id="1074630257" name="圖片 1" descr="一張含有 文字, 螢幕擷取畫面, 字型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0257" name="圖片 1" descr="一張含有 文字, 螢幕擷取畫面, 字型, Rectangle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C5A6" w14:textId="64E5641C" w:rsidR="00170146" w:rsidRPr="00170146" w:rsidRDefault="00170146" w:rsidP="00170146">
      <w:pPr>
        <w:pStyle w:val="ac"/>
        <w:numPr>
          <w:ilvl w:val="0"/>
          <w:numId w:val="5"/>
        </w:numPr>
        <w:ind w:leftChars="0"/>
      </w:pPr>
      <w:r>
        <w:rPr>
          <w:rFonts w:hint="eastAsia"/>
          <w:szCs w:val="22"/>
        </w:rPr>
        <w:t>選擇起訖日，結束日期為欲匯出日期之隔天，如若欲匯出2025/07/11 則結束日期為2025/07/12，後點選 保存日期，並開始產生CSV。</w:t>
      </w:r>
    </w:p>
    <w:p w14:paraId="1774A37B" w14:textId="6E6D4D42" w:rsidR="00170146" w:rsidRDefault="00170146" w:rsidP="00170146">
      <w:pPr>
        <w:pStyle w:val="ac"/>
        <w:ind w:leftChars="0" w:left="360"/>
      </w:pPr>
      <w:r w:rsidRPr="00170146">
        <w:rPr>
          <w:noProof/>
        </w:rPr>
        <w:drawing>
          <wp:inline distT="0" distB="0" distL="0" distR="0" wp14:anchorId="54803958" wp14:editId="28C09077">
            <wp:extent cx="1632996" cy="3981450"/>
            <wp:effectExtent l="0" t="0" r="5715" b="0"/>
            <wp:docPr id="2132297247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97247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927" cy="39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875C" w14:textId="3112460D" w:rsidR="00170146" w:rsidRDefault="00170146" w:rsidP="00170146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待出現 已完成匯出，至temp查看log。</w:t>
      </w:r>
    </w:p>
    <w:p w14:paraId="4CF29EFF" w14:textId="0D039DDF" w:rsidR="00170146" w:rsidRDefault="00170146" w:rsidP="00170146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至OUTPUT 將產生之CSV 放至SVN。</w:t>
      </w:r>
    </w:p>
    <w:p w14:paraId="623D2BC0" w14:textId="2065BC6B" w:rsidR="00170146" w:rsidRDefault="00170146" w:rsidP="00170146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匯出每日PJC之Log檔說明，針對下方五點做判斷。</w:t>
      </w:r>
    </w:p>
    <w:p w14:paraId="52E090BF" w14:textId="77777777" w:rsidR="00EC38B6" w:rsidRPr="00EC38B6" w:rsidRDefault="00EC38B6" w:rsidP="00EC38B6">
      <w:pPr>
        <w:pStyle w:val="ac"/>
        <w:widowControl w:val="0"/>
        <w:spacing w:line="240" w:lineRule="auto"/>
        <w:ind w:leftChars="0" w:left="360"/>
        <w:rPr>
          <w:rFonts w:ascii="霞鶩文楷等寬 TC Medium" w:eastAsia="霞鶩文楷等寬 TC Medium" w:hAnsi="霞鶩文楷等寬 TC Medium" w:cs="Times New Roman"/>
        </w:rPr>
      </w:pPr>
      <w:r w:rsidRPr="00EC38B6">
        <w:rPr>
          <w:rFonts w:ascii="霞鶩文楷等寬 TC Medium" w:eastAsia="霞鶩文楷等寬 TC Medium" w:hAnsi="霞鶩文楷等寬 TC Medium" w:cs="Times New Roman"/>
        </w:rPr>
        <w:t xml:space="preserve">(1) </w:t>
      </w:r>
      <w:r w:rsidRPr="00EC38B6">
        <w:rPr>
          <w:rFonts w:ascii="霞鶩文楷等寬 TC Medium" w:eastAsia="霞鶩文楷等寬 TC Medium" w:hAnsi="霞鶩文楷等寬 TC Medium" w:cs="Times New Roman" w:hint="eastAsia"/>
        </w:rPr>
        <w:t>有無填入工時</w:t>
      </w:r>
    </w:p>
    <w:p w14:paraId="0C1DDCDC" w14:textId="77777777" w:rsidR="00EC38B6" w:rsidRPr="00EC38B6" w:rsidRDefault="00EC38B6" w:rsidP="00EC38B6">
      <w:pPr>
        <w:pStyle w:val="ac"/>
        <w:widowControl w:val="0"/>
        <w:spacing w:line="240" w:lineRule="auto"/>
        <w:ind w:leftChars="0" w:left="360"/>
        <w:rPr>
          <w:rFonts w:ascii="霞鶩文楷等寬 TC Medium" w:eastAsia="霞鶩文楷等寬 TC Medium" w:hAnsi="霞鶩文楷等寬 TC Medium" w:cs="Times New Roman"/>
        </w:rPr>
      </w:pPr>
      <w:r w:rsidRPr="00EC38B6">
        <w:rPr>
          <w:rFonts w:ascii="霞鶩文楷等寬 TC Medium" w:eastAsia="霞鶩文楷等寬 TC Medium" w:hAnsi="霞鶩文楷等寬 TC Medium" w:cs="Times New Roman" w:hint="eastAsia"/>
        </w:rPr>
        <w:t xml:space="preserve">(2) </w:t>
      </w:r>
      <w:r w:rsidRPr="00EC38B6">
        <w:rPr>
          <w:rFonts w:ascii="霞鶩文楷等寬 TC Medium" w:eastAsia="霞鶩文楷等寬 TC Medium" w:hAnsi="霞鶩文楷等寬 TC Medium" w:cs="Times New Roman"/>
        </w:rPr>
        <w:t>請假工作別tag有無錯誤 (須為16)</w:t>
      </w:r>
    </w:p>
    <w:p w14:paraId="70AEA5DB" w14:textId="56CB9EAB" w:rsidR="00EC38B6" w:rsidRPr="00EC38B6" w:rsidRDefault="00EC38B6" w:rsidP="00EC38B6">
      <w:pPr>
        <w:pStyle w:val="ac"/>
        <w:widowControl w:val="0"/>
        <w:spacing w:line="240" w:lineRule="auto"/>
        <w:ind w:leftChars="0" w:left="360"/>
        <w:rPr>
          <w:rFonts w:ascii="霞鶩文楷等寬 TC Medium" w:eastAsia="霞鶩文楷等寬 TC Medium" w:hAnsi="霞鶩文楷等寬 TC Medium" w:cs="Times New Roman"/>
        </w:rPr>
      </w:pPr>
      <w:r w:rsidRPr="00EC38B6">
        <w:rPr>
          <w:rFonts w:ascii="霞鶩文楷等寬 TC Medium" w:eastAsia="霞鶩文楷等寬 TC Medium" w:hAnsi="霞鶩文楷等寬 TC Medium" w:cs="Times New Roman"/>
        </w:rPr>
        <w:t>(</w:t>
      </w:r>
      <w:r>
        <w:rPr>
          <w:rFonts w:ascii="霞鶩文楷等寬 TC Medium" w:eastAsia="霞鶩文楷等寬 TC Medium" w:hAnsi="霞鶩文楷等寬 TC Medium" w:cs="Times New Roman" w:hint="eastAsia"/>
        </w:rPr>
        <w:t>3</w:t>
      </w:r>
      <w:r w:rsidRPr="00EC38B6">
        <w:rPr>
          <w:rFonts w:ascii="霞鶩文楷等寬 TC Medium" w:eastAsia="霞鶩文楷等寬 TC Medium" w:hAnsi="霞鶩文楷等寬 TC Medium" w:cs="Times New Roman"/>
        </w:rPr>
        <w:t>) 其他工作別有無正確 (在定義的範圍內)</w:t>
      </w:r>
    </w:p>
    <w:p w14:paraId="771DBCC3" w14:textId="096A54C2" w:rsidR="00EC38B6" w:rsidRPr="00EC38B6" w:rsidRDefault="00EC38B6" w:rsidP="00EC38B6">
      <w:pPr>
        <w:pStyle w:val="ac"/>
        <w:widowControl w:val="0"/>
        <w:spacing w:line="240" w:lineRule="auto"/>
        <w:ind w:leftChars="0" w:left="360"/>
        <w:rPr>
          <w:rFonts w:ascii="霞鶩文楷等寬 TC Medium" w:eastAsia="霞鶩文楷等寬 TC Medium" w:hAnsi="霞鶩文楷等寬 TC Medium" w:cs="Times New Roman"/>
        </w:rPr>
      </w:pPr>
      <w:r w:rsidRPr="00EC38B6">
        <w:rPr>
          <w:rFonts w:ascii="霞鶩文楷等寬 TC Medium" w:eastAsia="霞鶩文楷等寬 TC Medium" w:hAnsi="霞鶩文楷等寬 TC Medium" w:cs="Times New Roman"/>
        </w:rPr>
        <w:t>(</w:t>
      </w:r>
      <w:r>
        <w:rPr>
          <w:rFonts w:ascii="霞鶩文楷等寬 TC Medium" w:eastAsia="霞鶩文楷等寬 TC Medium" w:hAnsi="霞鶩文楷等寬 TC Medium" w:cs="Times New Roman" w:hint="eastAsia"/>
        </w:rPr>
        <w:t>4</w:t>
      </w:r>
      <w:r w:rsidRPr="00EC38B6">
        <w:rPr>
          <w:rFonts w:ascii="霞鶩文楷等寬 TC Medium" w:eastAsia="霞鶩文楷等寬 TC Medium" w:hAnsi="霞鶩文楷等寬 TC Medium" w:cs="Times New Roman"/>
        </w:rPr>
        <w:t>) 工時</w:t>
      </w:r>
      <w:proofErr w:type="gramStart"/>
      <w:r w:rsidRPr="00EC38B6">
        <w:rPr>
          <w:rFonts w:ascii="霞鶩文楷等寬 TC Medium" w:eastAsia="霞鶩文楷等寬 TC Medium" w:hAnsi="霞鶩文楷等寬 TC Medium" w:cs="Times New Roman"/>
        </w:rPr>
        <w:t>使否打錯</w:t>
      </w:r>
      <w:proofErr w:type="gramEnd"/>
      <w:r w:rsidRPr="00EC38B6">
        <w:rPr>
          <w:rFonts w:ascii="霞鶩文楷等寬 TC Medium" w:eastAsia="霞鶩文楷等寬 TC Medium" w:hAnsi="霞鶩文楷等寬 TC Medium" w:cs="Times New Roman"/>
        </w:rPr>
        <w:t xml:space="preserve"> (正常工時超過8小時)</w:t>
      </w:r>
    </w:p>
    <w:p w14:paraId="4BCE2030" w14:textId="3E833726" w:rsidR="00170146" w:rsidRDefault="00EC38B6" w:rsidP="00EC38B6">
      <w:pPr>
        <w:pStyle w:val="ac"/>
        <w:ind w:leftChars="0" w:left="360"/>
        <w:rPr>
          <w:rFonts w:ascii="霞鶩文楷等寬 TC Medium" w:eastAsia="霞鶩文楷等寬 TC Medium" w:hAnsi="霞鶩文楷等寬 TC Medium" w:cs="Times New Roman"/>
        </w:rPr>
      </w:pPr>
      <w:r w:rsidRPr="00EC38B6">
        <w:rPr>
          <w:rFonts w:ascii="霞鶩文楷等寬 TC Medium" w:eastAsia="霞鶩文楷等寬 TC Medium" w:hAnsi="霞鶩文楷等寬 TC Medium" w:cs="Times New Roman"/>
        </w:rPr>
        <w:t>(</w:t>
      </w:r>
      <w:r>
        <w:rPr>
          <w:rFonts w:ascii="霞鶩文楷等寬 TC Medium" w:eastAsia="霞鶩文楷等寬 TC Medium" w:hAnsi="霞鶩文楷等寬 TC Medium" w:cs="Times New Roman" w:hint="eastAsia"/>
        </w:rPr>
        <w:t>5</w:t>
      </w:r>
      <w:r w:rsidRPr="00EC38B6">
        <w:rPr>
          <w:rFonts w:ascii="霞鶩文楷等寬 TC Medium" w:eastAsia="霞鶩文楷等寬 TC Medium" w:hAnsi="霞鶩文楷等寬 TC Medium" w:cs="Times New Roman"/>
        </w:rPr>
        <w:t>) 時間單位是否符合 (以6分鐘為一單位)</w:t>
      </w:r>
    </w:p>
    <w:p w14:paraId="2C9E76B7" w14:textId="48485DA4" w:rsidR="00EC38B6" w:rsidRDefault="00EC38B6" w:rsidP="00EC38B6">
      <w:pPr>
        <w:pStyle w:val="ac"/>
        <w:ind w:leftChars="0" w:left="360"/>
        <w:rPr>
          <w:rFonts w:hint="eastAsia"/>
        </w:rPr>
      </w:pPr>
      <w:r w:rsidRPr="00EA658C">
        <w:rPr>
          <w:rFonts w:ascii="霞鶩文楷等寬 TC Medium" w:eastAsia="霞鶩文楷等寬 TC Medium" w:hAnsi="霞鶩文楷等寬 TC Medium" w:cs="Times New Roman"/>
          <w:noProof/>
        </w:rPr>
        <w:drawing>
          <wp:inline distT="0" distB="0" distL="0" distR="0" wp14:anchorId="1B3D3AB1" wp14:editId="261EFD5E">
            <wp:extent cx="5197475" cy="1878330"/>
            <wp:effectExtent l="0" t="0" r="3175" b="7620"/>
            <wp:docPr id="165650575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0575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42F2" w14:textId="77777777" w:rsidR="00170146" w:rsidRDefault="00170146" w:rsidP="00170146">
      <w:pPr>
        <w:pStyle w:val="ac"/>
        <w:numPr>
          <w:ilvl w:val="0"/>
          <w:numId w:val="5"/>
        </w:numPr>
        <w:ind w:leftChars="0"/>
      </w:pPr>
    </w:p>
    <w:p w14:paraId="623160E8" w14:textId="77777777" w:rsidR="00395B3E" w:rsidRPr="00EA658C" w:rsidRDefault="00000000" w:rsidP="00E63D68">
      <w:pPr>
        <w:pStyle w:val="2"/>
        <w:rPr>
          <w:rFonts w:ascii="霞鶩文楷等寬 TC Medium" w:eastAsia="霞鶩文楷等寬 TC Medium" w:hAnsi="霞鶩文楷等寬 TC Medium" w:cs="Times New Roman"/>
          <w:b/>
          <w:bCs/>
        </w:rPr>
      </w:pPr>
      <w:r w:rsidRPr="00EA658C">
        <w:rPr>
          <w:rFonts w:ascii="霞鶩文楷等寬 TC Medium" w:eastAsia="霞鶩文楷等寬 TC Medium" w:hAnsi="霞鶩文楷等寬 TC Medium" w:cs="Times New Roman"/>
          <w:b/>
          <w:bCs/>
        </w:rPr>
        <w:t>執行</w:t>
      </w:r>
      <w:proofErr w:type="gramStart"/>
      <w:r w:rsidRPr="00EA658C">
        <w:rPr>
          <w:rFonts w:ascii="霞鶩文楷等寬 TC Medium" w:eastAsia="霞鶩文楷等寬 TC Medium" w:hAnsi="霞鶩文楷等寬 TC Medium" w:cs="Times New Roman"/>
          <w:b/>
          <w:bCs/>
        </w:rPr>
        <w:t>檔</w:t>
      </w:r>
      <w:proofErr w:type="gramEnd"/>
      <w:r w:rsidRPr="00EA658C">
        <w:rPr>
          <w:rFonts w:ascii="霞鶩文楷等寬 TC Medium" w:eastAsia="霞鶩文楷等寬 TC Medium" w:hAnsi="霞鶩文楷等寬 TC Medium" w:cs="Times New Roman"/>
          <w:b/>
          <w:bCs/>
        </w:rPr>
        <w:t>無法執行錯誤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00"/>
      </w:tblGrid>
      <w:tr w:rsidR="00395B3E" w:rsidRPr="00EA658C" w14:paraId="23AF15BA" w14:textId="77777777" w:rsidTr="00E63D6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771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071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  <w:lang w:val="en-US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到</w:t>
            </w:r>
            <w:r w:rsidRPr="00EA658C">
              <w:rPr>
                <w:rFonts w:ascii="霞鶩文楷等寬 TC Medium" w:eastAsia="霞鶩文楷等寬 TC Medium" w:hAnsi="霞鶩文楷等寬 TC Medium" w:cs="Times New Roman"/>
                <w:lang w:val="en-US"/>
              </w:rPr>
              <w:t>D:\PJC\temp\logfile</w:t>
            </w:r>
            <w:r w:rsidRPr="00EA658C">
              <w:rPr>
                <w:rFonts w:ascii="霞鶩文楷等寬 TC Medium" w:eastAsia="霞鶩文楷等寬 TC Medium" w:hAnsi="霞鶩文楷等寬 TC Medium" w:cs="Times New Roman"/>
              </w:rPr>
              <w:t>找原因</w:t>
            </w:r>
          </w:p>
          <w:p w14:paraId="56176973" w14:textId="18182AD4" w:rsidR="00395B3E" w:rsidRPr="00EA658C" w:rsidRDefault="00E63D68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  <w:lang w:val="en-US"/>
              </w:rPr>
            </w:pPr>
            <w:r w:rsidRPr="00E63D68">
              <w:rPr>
                <w:rFonts w:ascii="霞鶩文楷等寬 TC Medium" w:eastAsia="霞鶩文楷等寬 TC Medium" w:hAnsi="霞鶩文楷等寬 TC Medium" w:cs="Times New Roman"/>
                <w:noProof/>
                <w:lang w:val="en-US"/>
              </w:rPr>
              <w:drawing>
                <wp:inline distT="0" distB="0" distL="0" distR="0" wp14:anchorId="722FBD30" wp14:editId="2C79C0CB">
                  <wp:extent cx="5207000" cy="1742440"/>
                  <wp:effectExtent l="0" t="0" r="0" b="0"/>
                  <wp:docPr id="3368500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500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537EB" w14:textId="0E7BC09A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NOTE:PJC_</w:t>
            </w:r>
            <w:r w:rsidR="00B23914" w:rsidRPr="00EA658C">
              <w:rPr>
                <w:rFonts w:ascii="霞鶩文楷等寬 TC Medium" w:eastAsia="霞鶩文楷等寬 TC Medium" w:hAnsi="霞鶩文楷等寬 TC Medium" w:cs="Times New Roman"/>
              </w:rPr>
              <w:t>0328</w:t>
            </w:r>
            <w:r w:rsidRPr="00EA658C">
              <w:rPr>
                <w:rFonts w:ascii="霞鶩文楷等寬 TC Medium" w:eastAsia="霞鶩文楷等寬 TC Medium" w:hAnsi="霞鶩文楷等寬 TC Medium" w:cs="Times New Roman"/>
              </w:rPr>
              <w:t>.exe指針對主程式建立日誌</w:t>
            </w:r>
          </w:p>
        </w:tc>
      </w:tr>
      <w:tr w:rsidR="00395B3E" w:rsidRPr="00EA658C" w14:paraId="2BB1D8B9" w14:textId="77777777" w:rsidTr="00E63D68">
        <w:trPr>
          <w:trHeight w:val="327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54DE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2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7269" w14:textId="3FD915F0" w:rsidR="00395B3E" w:rsidRPr="00EA658C" w:rsidRDefault="00B23914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 w:hint="eastAsia"/>
              </w:rPr>
              <w:t>修改程式碼</w:t>
            </w:r>
          </w:p>
        </w:tc>
      </w:tr>
      <w:tr w:rsidR="00395B3E" w:rsidRPr="00EC38B6" w14:paraId="511A0E53" w14:textId="77777777" w:rsidTr="00E63D6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FBFC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3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D707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修改完後</w:t>
            </w:r>
          </w:p>
          <w:p w14:paraId="4D23F146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(建立虛擬環境，pip所需套件),打包執行</w:t>
            </w:r>
            <w:proofErr w:type="gramStart"/>
            <w:r w:rsidRPr="00EA658C">
              <w:rPr>
                <w:rFonts w:ascii="霞鶩文楷等寬 TC Medium" w:eastAsia="霞鶩文楷等寬 TC Medium" w:hAnsi="霞鶩文楷等寬 TC Medium" w:cs="Times New Roman"/>
              </w:rPr>
              <w:t>檔</w:t>
            </w:r>
            <w:proofErr w:type="gramEnd"/>
          </w:p>
          <w:p w14:paraId="76EBDA13" w14:textId="77777777" w:rsidR="00395B3E" w:rsidRPr="00EA658C" w:rsidRDefault="00000000" w:rsidP="00E63D68">
            <w:pPr>
              <w:rPr>
                <w:rFonts w:ascii="霞鶩文楷等寬 TC Medium" w:eastAsia="霞鶩文楷等寬 TC Medium" w:hAnsi="霞鶩文楷等寬 TC Medium" w:cs="Times New Roman"/>
                <w:lang w:val="en-US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  <w:lang w:val="en-US"/>
              </w:rPr>
              <w:t>pyinstaller -D --add-data "config.json;." --windowed --hidden-import babel.numbers PJC_0126.py</w:t>
            </w:r>
          </w:p>
        </w:tc>
      </w:tr>
      <w:tr w:rsidR="00395B3E" w:rsidRPr="00EA658C" w14:paraId="19FBD7C8" w14:textId="77777777" w:rsidTr="00E63D6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7711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4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BD1E" w14:textId="77777777" w:rsidR="00395B3E" w:rsidRPr="00EA658C" w:rsidRDefault="00000000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重新執行正常情況步驟</w:t>
            </w:r>
          </w:p>
        </w:tc>
      </w:tr>
    </w:tbl>
    <w:p w14:paraId="2E265D14" w14:textId="77777777" w:rsidR="00B23914" w:rsidRPr="00EA658C" w:rsidRDefault="00B23914" w:rsidP="00E63D68">
      <w:pPr>
        <w:pStyle w:val="1"/>
        <w:spacing w:before="0" w:after="200"/>
        <w:rPr>
          <w:rFonts w:ascii="霞鶩文楷等寬 TC Medium" w:eastAsia="霞鶩文楷等寬 TC Medium" w:hAnsi="霞鶩文楷等寬 TC Medium" w:cs="Times New Roman"/>
          <w:b/>
          <w:sz w:val="28"/>
          <w:szCs w:val="28"/>
        </w:rPr>
        <w:sectPr w:rsidR="00B23914" w:rsidRPr="00EA658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smsn56fdwy37" w:colFirst="0" w:colLast="0"/>
      <w:bookmarkStart w:id="4" w:name="_bxzbqsk4rq3r" w:colFirst="0" w:colLast="0"/>
      <w:bookmarkStart w:id="5" w:name="_awun07u1pcum" w:colFirst="0" w:colLast="0"/>
      <w:bookmarkStart w:id="6" w:name="_1d9i1m4hjksx" w:colFirst="0" w:colLast="0"/>
      <w:bookmarkStart w:id="7" w:name="_8ox9beshl489" w:colFirst="0" w:colLast="0"/>
      <w:bookmarkStart w:id="8" w:name="_gvm4fupferdh" w:colFirst="0" w:colLast="0"/>
      <w:bookmarkEnd w:id="3"/>
      <w:bookmarkEnd w:id="4"/>
      <w:bookmarkEnd w:id="5"/>
      <w:bookmarkEnd w:id="6"/>
      <w:bookmarkEnd w:id="7"/>
      <w:bookmarkEnd w:id="8"/>
    </w:p>
    <w:p w14:paraId="76DF07D7" w14:textId="77777777" w:rsidR="00B23914" w:rsidRPr="00EA658C" w:rsidRDefault="00B23914" w:rsidP="00E63D68">
      <w:pPr>
        <w:pStyle w:val="3"/>
        <w:rPr>
          <w:rFonts w:ascii="霞鶩文楷等寬 TC Medium" w:eastAsia="霞鶩文楷等寬 TC Medium" w:hAnsi="霞鶩文楷等寬 TC Medium" w:cs="Times New Roman"/>
          <w:b/>
          <w:bCs/>
          <w:sz w:val="44"/>
          <w:szCs w:val="44"/>
        </w:rPr>
      </w:pPr>
      <w:r w:rsidRPr="00EA658C">
        <w:rPr>
          <w:rFonts w:ascii="霞鶩文楷等寬 TC Medium" w:eastAsia="霞鶩文楷等寬 TC Medium" w:hAnsi="霞鶩文楷等寬 TC Medium" w:cs="Times New Roman"/>
          <w:b/>
          <w:bCs/>
        </w:rPr>
        <w:lastRenderedPageBreak/>
        <w:t>Config檔說明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309"/>
      </w:tblGrid>
      <w:tr w:rsidR="00B23914" w:rsidRPr="00EA658C" w14:paraId="68024654" w14:textId="77777777" w:rsidTr="008A67D3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C075" w14:textId="77777777" w:rsidR="00B23914" w:rsidRPr="00EA658C" w:rsidRDefault="00B23914" w:rsidP="00E63D68">
            <w:pPr>
              <w:widowControl w:val="0"/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Config 檔包含三個主要資訊，平常執行不須理會，除非有以下狀況:</w:t>
            </w:r>
          </w:p>
          <w:p w14:paraId="66B0445C" w14:textId="77777777" w:rsidR="00B23914" w:rsidRPr="00EA658C" w:rsidRDefault="00B23914" w:rsidP="00E63D6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團隊人員異動</w:t>
            </w:r>
          </w:p>
          <w:p w14:paraId="133B60EE" w14:textId="77777777" w:rsidR="00B23914" w:rsidRPr="00EA658C" w:rsidRDefault="00B23914" w:rsidP="00E63D6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google sheet 表單連結或位置異動</w:t>
            </w:r>
          </w:p>
        </w:tc>
      </w:tr>
      <w:tr w:rsidR="00B23914" w:rsidRPr="00EA658C" w14:paraId="0D72A8F7" w14:textId="77777777" w:rsidTr="00EA658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E360" w14:textId="77777777" w:rsidR="00B23914" w:rsidRPr="00EA658C" w:rsidRDefault="00B23914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clickup 相關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B211" w14:textId="77777777" w:rsidR="00B23914" w:rsidRPr="00EA658C" w:rsidRDefault="00B23914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當團隊人員異動，需要新增或刪除該人員clickup使用者id至user_ids。</w:t>
            </w:r>
          </w:p>
          <w:p w14:paraId="47796684" w14:textId="1D552DAF" w:rsidR="00B23914" w:rsidRPr="00EA658C" w:rsidRDefault="00EA658C" w:rsidP="00E63D68">
            <w:pPr>
              <w:rPr>
                <w:rFonts w:ascii="霞鶩文楷等寬 TC Medium" w:eastAsia="霞鶩文楷等寬 TC Medium" w:hAnsi="霞鶩文楷等寬 TC Medium" w:cs="Times New Roman"/>
                <w:highlight w:val="black"/>
              </w:rPr>
            </w:pPr>
            <w:r w:rsidRPr="00EA658C">
              <w:rPr>
                <w:rFonts w:ascii="霞鶩文楷等寬 TC Medium" w:eastAsia="霞鶩文楷等寬 TC Medium" w:hAnsi="霞鶩文楷等寬 TC Medium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1DDCD2F" wp14:editId="09E47B27">
                  <wp:extent cx="4238625" cy="5534025"/>
                  <wp:effectExtent l="0" t="0" r="9525" b="9525"/>
                  <wp:docPr id="166945511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07FF" w14:textId="796755E4" w:rsidR="009324A3" w:rsidRPr="00EA658C" w:rsidRDefault="009324A3" w:rsidP="00E63D68">
            <w:pPr>
              <w:rPr>
                <w:rFonts w:ascii="霞鶩文楷等寬 TC Medium" w:eastAsia="霞鶩文楷等寬 TC Medium" w:hAnsi="霞鶩文楷等寬 TC Medium" w:cs="Times New Roman"/>
                <w:highlight w:val="black"/>
              </w:rPr>
            </w:pPr>
            <w:r w:rsidRPr="00EA658C">
              <w:rPr>
                <w:rFonts w:ascii="霞鶩文楷等寬 TC Medium" w:eastAsia="霞鶩文楷等寬 TC Medium" w:hAnsi="霞鶩文楷等寬 TC Medium" w:cs="Times New Roman" w:hint="eastAsia"/>
                <w:color w:val="FF0000"/>
              </w:rPr>
              <w:t>userid 可以找 擁有 Click Up的 member 權限的人</w:t>
            </w:r>
          </w:p>
        </w:tc>
      </w:tr>
    </w:tbl>
    <w:p w14:paraId="391EA1F4" w14:textId="77777777" w:rsidR="00EA658C" w:rsidRPr="00EA658C" w:rsidRDefault="00EA658C" w:rsidP="00E63D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霞鶩文楷等寬 TC Medium" w:eastAsia="霞鶩文楷等寬 TC Medium" w:hAnsi="霞鶩文楷等寬 TC Medium" w:cs="Times New Roman"/>
        </w:rPr>
        <w:sectPr w:rsidR="00EA658C" w:rsidRPr="00EA658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309"/>
      </w:tblGrid>
      <w:tr w:rsidR="00B23914" w:rsidRPr="00EA658C" w14:paraId="0CEBE048" w14:textId="77777777" w:rsidTr="00EA658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D1B8" w14:textId="77777777" w:rsidR="00B23914" w:rsidRPr="00EA658C" w:rsidRDefault="00B23914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lastRenderedPageBreak/>
              <w:t>google sheet 相關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25FB" w14:textId="77777777" w:rsidR="00B23914" w:rsidRPr="00EA658C" w:rsidRDefault="00B23914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當google sheet 連結被移動可以在config檔直接更改。</w:t>
            </w:r>
          </w:p>
          <w:p w14:paraId="5217F97C" w14:textId="77777777" w:rsidR="00B23914" w:rsidRPr="00EA658C" w:rsidRDefault="00B23914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但若google sheet 是sheet的位置備異動，需要更改程式或</w:t>
            </w:r>
            <w:proofErr w:type="gramStart"/>
            <w:r w:rsidRPr="00EA658C">
              <w:rPr>
                <w:rFonts w:ascii="霞鶩文楷等寬 TC Medium" w:eastAsia="霞鶩文楷等寬 TC Medium" w:hAnsi="霞鶩文楷等寬 TC Medium" w:cs="Times New Roman"/>
              </w:rPr>
              <w:t>將要爬取的</w:t>
            </w:r>
            <w:proofErr w:type="gramEnd"/>
            <w:r w:rsidRPr="00EA658C">
              <w:rPr>
                <w:rFonts w:ascii="霞鶩文楷等寬 TC Medium" w:eastAsia="霞鶩文楷等寬 TC Medium" w:hAnsi="霞鶩文楷等寬 TC Medium" w:cs="Times New Roman"/>
              </w:rPr>
              <w:t>表單放在第二張sheet即可。</w:t>
            </w:r>
          </w:p>
          <w:p w14:paraId="7CCAD8CB" w14:textId="46E3AAAD" w:rsidR="00B23914" w:rsidRPr="00EA658C" w:rsidRDefault="00EA658C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A996334" wp14:editId="445B41D0">
                  <wp:extent cx="4238625" cy="1104900"/>
                  <wp:effectExtent l="0" t="0" r="9525" b="0"/>
                  <wp:docPr id="178395625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914" w:rsidRPr="00EA658C" w14:paraId="62FD514A" w14:textId="77777777" w:rsidTr="00EA658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D96F" w14:textId="77777777" w:rsidR="00B23914" w:rsidRPr="00EA658C" w:rsidRDefault="00B23914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時間設定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68C4" w14:textId="77777777" w:rsidR="00B23914" w:rsidRPr="00EA658C" w:rsidRDefault="00B23914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每次視窗選擇日期後，就會自動更正，可以拿來檢視上次抓取的日期範圍。</w:t>
            </w:r>
          </w:p>
          <w:p w14:paraId="61190131" w14:textId="06150D8D" w:rsidR="00B23914" w:rsidRPr="00EA658C" w:rsidRDefault="00EA658C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2B11AE4" wp14:editId="1EC85296">
                  <wp:extent cx="4238625" cy="885825"/>
                  <wp:effectExtent l="0" t="0" r="9525" b="9525"/>
                  <wp:docPr id="193018457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F9469" w14:textId="77777777" w:rsidR="00B23914" w:rsidRPr="00EA658C" w:rsidRDefault="00B23914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NOTE:目前</w:t>
            </w:r>
            <w:proofErr w:type="gramStart"/>
            <w:r w:rsidRPr="00EA658C">
              <w:rPr>
                <w:rFonts w:ascii="霞鶩文楷等寬 TC Medium" w:eastAsia="霞鶩文楷等寬 TC Medium" w:hAnsi="霞鶩文楷等寬 TC Medium" w:cs="Times New Roman"/>
              </w:rPr>
              <w:t>每天爬取的</w:t>
            </w:r>
            <w:proofErr w:type="gramEnd"/>
            <w:r w:rsidRPr="00EA658C">
              <w:rPr>
                <w:rFonts w:ascii="霞鶩文楷等寬 TC Medium" w:eastAsia="霞鶩文楷等寬 TC Medium" w:hAnsi="霞鶩文楷等寬 TC Medium" w:cs="Times New Roman"/>
              </w:rPr>
              <w:t>時間設定是26小時，從當日凌晨零點到隔日凌晨兩點。</w:t>
            </w:r>
          </w:p>
        </w:tc>
      </w:tr>
      <w:tr w:rsidR="00EA658C" w:rsidRPr="00EA658C" w14:paraId="67251000" w14:textId="77777777" w:rsidTr="00EA658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2D0E" w14:textId="59C80F42" w:rsidR="00EA658C" w:rsidRPr="00EA658C" w:rsidRDefault="00EA658C" w:rsidP="00E63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時間設定(月報)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4A6A" w14:textId="77777777" w:rsidR="00E63D68" w:rsidRPr="00EA658C" w:rsidRDefault="00E63D68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每次視窗選擇日期後，就會自動更正，可以拿來檢視上次抓取的日期範圍。</w:t>
            </w:r>
          </w:p>
          <w:p w14:paraId="5CFB0A35" w14:textId="77777777" w:rsidR="00EA658C" w:rsidRDefault="00EA658C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6E9D3D3" wp14:editId="35BA04CC">
                  <wp:extent cx="4238625" cy="1114425"/>
                  <wp:effectExtent l="0" t="0" r="9525" b="9525"/>
                  <wp:docPr id="9278552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C299C" w14:textId="238A4DFB" w:rsidR="00E63D68" w:rsidRPr="00EA658C" w:rsidRDefault="00E63D68" w:rsidP="00E63D68">
            <w:pPr>
              <w:rPr>
                <w:rFonts w:ascii="霞鶩文楷等寬 TC Medium" w:eastAsia="霞鶩文楷等寬 TC Medium" w:hAnsi="霞鶩文楷等寬 TC Medium" w:cs="Times New Roman"/>
              </w:rPr>
            </w:pPr>
            <w:r w:rsidRPr="00EA658C">
              <w:rPr>
                <w:rFonts w:ascii="霞鶩文楷等寬 TC Medium" w:eastAsia="霞鶩文楷等寬 TC Medium" w:hAnsi="霞鶩文楷等寬 TC Medium" w:cs="Times New Roman"/>
              </w:rPr>
              <w:t>NOTE:目前</w:t>
            </w:r>
            <w:proofErr w:type="gramStart"/>
            <w:r w:rsidRPr="00EA658C">
              <w:rPr>
                <w:rFonts w:ascii="霞鶩文楷等寬 TC Medium" w:eastAsia="霞鶩文楷等寬 TC Medium" w:hAnsi="霞鶩文楷等寬 TC Medium" w:cs="Times New Roman"/>
              </w:rPr>
              <w:t>每</w:t>
            </w:r>
            <w:r>
              <w:rPr>
                <w:rFonts w:ascii="霞鶩文楷等寬 TC Medium" w:eastAsia="霞鶩文楷等寬 TC Medium" w:hAnsi="霞鶩文楷等寬 TC Medium" w:cs="Times New Roman" w:hint="eastAsia"/>
              </w:rPr>
              <w:t>月</w:t>
            </w:r>
            <w:r w:rsidRPr="00EA658C">
              <w:rPr>
                <w:rFonts w:ascii="霞鶩文楷等寬 TC Medium" w:eastAsia="霞鶩文楷等寬 TC Medium" w:hAnsi="霞鶩文楷等寬 TC Medium" w:cs="Times New Roman"/>
              </w:rPr>
              <w:t>爬取的</w:t>
            </w:r>
            <w:proofErr w:type="gramEnd"/>
            <w:r w:rsidRPr="00EA658C">
              <w:rPr>
                <w:rFonts w:ascii="霞鶩文楷等寬 TC Medium" w:eastAsia="霞鶩文楷等寬 TC Medium" w:hAnsi="霞鶩文楷等寬 TC Medium" w:cs="Times New Roman"/>
              </w:rPr>
              <w:t>時間設定是</w:t>
            </w:r>
            <w:r>
              <w:rPr>
                <w:rFonts w:ascii="霞鶩文楷等寬 TC Medium" w:eastAsia="霞鶩文楷等寬 TC Medium" w:hAnsi="霞鶩文楷等寬 TC Medium" w:cs="Times New Roman" w:hint="eastAsia"/>
              </w:rPr>
              <w:t>該月1日至隔月1日02:00</w:t>
            </w:r>
          </w:p>
        </w:tc>
      </w:tr>
    </w:tbl>
    <w:p w14:paraId="2B247939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3075D574" w14:textId="77777777" w:rsidR="00B23914" w:rsidRPr="00EA658C" w:rsidRDefault="00B23914" w:rsidP="00E63D68">
      <w:pPr>
        <w:rPr>
          <w:rFonts w:ascii="霞鶩文楷等寬 TC Medium" w:eastAsia="霞鶩文楷等寬 TC Medium" w:hAnsi="霞鶩文楷等寬 TC Medium" w:cs="Times New Roman"/>
        </w:rPr>
        <w:sectPr w:rsidR="00B23914" w:rsidRPr="00EA658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1E3E869" w14:textId="77777777" w:rsidR="00395B3E" w:rsidRPr="00EA658C" w:rsidRDefault="00000000" w:rsidP="00E63D68">
      <w:pPr>
        <w:pStyle w:val="2"/>
        <w:rPr>
          <w:rFonts w:ascii="霞鶩文楷等寬 TC Medium" w:eastAsia="霞鶩文楷等寬 TC Medium" w:hAnsi="霞鶩文楷等寬 TC Medium" w:cs="Times New Roman"/>
          <w:b/>
          <w:bCs/>
        </w:rPr>
      </w:pPr>
      <w:r w:rsidRPr="00EA658C">
        <w:rPr>
          <w:rFonts w:ascii="霞鶩文楷等寬 TC Medium" w:eastAsia="霞鶩文楷等寬 TC Medium" w:hAnsi="霞鶩文楷等寬 TC Medium" w:cs="Times New Roman"/>
          <w:b/>
          <w:bCs/>
        </w:rPr>
        <w:lastRenderedPageBreak/>
        <w:t>建立虛擬環境</w:t>
      </w:r>
    </w:p>
    <w:p w14:paraId="7F57DBE2" w14:textId="77777777" w:rsidR="00395B3E" w:rsidRPr="00EA658C" w:rsidRDefault="00395B3E" w:rsidP="00E63D68">
      <w:pPr>
        <w:rPr>
          <w:rFonts w:ascii="霞鶩文楷等寬 TC Medium" w:eastAsia="霞鶩文楷等寬 TC Medium" w:hAnsi="霞鶩文楷等寬 TC Medium" w:cs="Times New Roman"/>
        </w:rPr>
      </w:pPr>
      <w:hyperlink r:id="rId18">
        <w:r w:rsidRPr="00EA658C">
          <w:rPr>
            <w:rFonts w:ascii="霞鶩文楷等寬 TC Medium" w:eastAsia="霞鶩文楷等寬 TC Medium" w:hAnsi="霞鶩文楷等寬 TC Medium" w:cs="Times New Roman"/>
            <w:color w:val="1155CC"/>
            <w:u w:val="single"/>
          </w:rPr>
          <w:t>Python 的 Virtualenv 虛擬環境安裝與使用 - AI for K-12 - Medium</w:t>
        </w:r>
      </w:hyperlink>
    </w:p>
    <w:p w14:paraId="689B61D6" w14:textId="77777777" w:rsidR="00395B3E" w:rsidRPr="00EA658C" w:rsidRDefault="00395B3E" w:rsidP="00E63D68">
      <w:pPr>
        <w:rPr>
          <w:rFonts w:ascii="霞鶩文楷等寬 TC Medium" w:eastAsia="霞鶩文楷等寬 TC Medium" w:hAnsi="霞鶩文楷等寬 TC Medium" w:cs="Times New Roman"/>
        </w:rPr>
      </w:pPr>
    </w:p>
    <w:p w14:paraId="2C054EF2" w14:textId="77777777" w:rsidR="00395B3E" w:rsidRPr="00EA658C" w:rsidRDefault="00000000" w:rsidP="00E63D68">
      <w:pPr>
        <w:numPr>
          <w:ilvl w:val="0"/>
          <w:numId w:val="1"/>
        </w:numP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開啟命令提示字元</w:t>
      </w:r>
    </w:p>
    <w:p w14:paraId="62B26B96" w14:textId="77777777" w:rsidR="00395B3E" w:rsidRPr="00EA658C" w:rsidRDefault="00000000" w:rsidP="00E63D68">
      <w:pPr>
        <w:numPr>
          <w:ilvl w:val="0"/>
          <w:numId w:val="1"/>
        </w:numP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pip3 install virtualenv</w:t>
      </w:r>
    </w:p>
    <w:p w14:paraId="71D632E1" w14:textId="77777777" w:rsidR="00395B3E" w:rsidRPr="00EA658C" w:rsidRDefault="00000000" w:rsidP="00E63D68">
      <w:pPr>
        <w:numPr>
          <w:ilvl w:val="0"/>
          <w:numId w:val="1"/>
        </w:numP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cd 至欲建立虛擬環境的資料夾</w:t>
      </w:r>
    </w:p>
    <w:p w14:paraId="416AD654" w14:textId="77777777" w:rsidR="00395B3E" w:rsidRPr="00EA658C" w:rsidRDefault="00000000" w:rsidP="00E63D68">
      <w:pPr>
        <w:numPr>
          <w:ilvl w:val="0"/>
          <w:numId w:val="1"/>
        </w:numP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輸入 virtualenv env(欲建立環境名稱)</w:t>
      </w:r>
    </w:p>
    <w:p w14:paraId="3AAD2045" w14:textId="77777777" w:rsidR="00395B3E" w:rsidRPr="00EA658C" w:rsidRDefault="00000000" w:rsidP="00E63D68">
      <w:pPr>
        <w:numPr>
          <w:ilvl w:val="0"/>
          <w:numId w:val="1"/>
        </w:numP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cd 至虛擬環境所在資料夾的Scripts目錄</w:t>
      </w:r>
    </w:p>
    <w:p w14:paraId="1EBBC30C" w14:textId="77777777" w:rsidR="00395B3E" w:rsidRPr="00EA658C" w:rsidRDefault="00000000" w:rsidP="00E63D68">
      <w:pPr>
        <w:numPr>
          <w:ilvl w:val="0"/>
          <w:numId w:val="1"/>
        </w:numP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activate - 啟動環境</w:t>
      </w:r>
    </w:p>
    <w:p w14:paraId="24365DE1" w14:textId="77777777" w:rsidR="00395B3E" w:rsidRPr="00EA658C" w:rsidRDefault="00000000" w:rsidP="00E63D68">
      <w:pPr>
        <w:numPr>
          <w:ilvl w:val="0"/>
          <w:numId w:val="1"/>
        </w:numP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deactivate - 停用環境</w:t>
      </w:r>
    </w:p>
    <w:p w14:paraId="54BC5542" w14:textId="77777777" w:rsidR="00395B3E" w:rsidRPr="00EA658C" w:rsidRDefault="00000000" w:rsidP="00E63D68">
      <w:pPr>
        <w:rPr>
          <w:rFonts w:ascii="霞鶩文楷等寬 TC Medium" w:eastAsia="霞鶩文楷等寬 TC Medium" w:hAnsi="霞鶩文楷等寬 TC Medium" w:cs="Times New Roman"/>
          <w:color w:val="FF0000"/>
          <w:highlight w:val="yellow"/>
        </w:rPr>
      </w:pPr>
      <w:r w:rsidRPr="00EA658C">
        <w:rPr>
          <w:rFonts w:ascii="霞鶩文楷等寬 TC Medium" w:eastAsia="霞鶩文楷等寬 TC Medium" w:hAnsi="霞鶩文楷等寬 TC Medium" w:cs="Times New Roman"/>
          <w:color w:val="FF0000"/>
          <w:highlight w:val="yellow"/>
        </w:rPr>
        <w:t>**若有使用公司提供的防毒軟體，需先關閉</w:t>
      </w:r>
    </w:p>
    <w:p w14:paraId="581F9A9E" w14:textId="48A93AF1" w:rsidR="00395B3E" w:rsidRPr="00EA658C" w:rsidRDefault="00000000" w:rsidP="00E63D68">
      <w:pPr>
        <w:rPr>
          <w:rFonts w:ascii="霞鶩文楷等寬 TC Medium" w:eastAsia="霞鶩文楷等寬 TC Medium" w:hAnsi="霞鶩文楷等寬 TC Medium" w:cs="Times New Roman"/>
          <w:color w:val="FF0000"/>
          <w:highlight w:val="yellow"/>
        </w:rPr>
      </w:pPr>
      <w:r w:rsidRPr="00EA658C">
        <w:rPr>
          <w:rFonts w:ascii="霞鶩文楷等寬 TC Medium" w:eastAsia="霞鶩文楷等寬 TC Medium" w:hAnsi="霞鶩文楷等寬 TC Medium" w:cs="Times New Roman"/>
          <w:color w:val="FF0000"/>
          <w:highlight w:val="yellow"/>
        </w:rPr>
        <w:t xml:space="preserve">**於工作管理員 </w:t>
      </w:r>
      <w:r w:rsidR="00B23914" w:rsidRPr="00EA658C">
        <w:rPr>
          <w:rFonts w:ascii="霞鶩文楷等寬 TC Medium" w:eastAsia="霞鶩文楷等寬 TC Medium" w:hAnsi="霞鶩文楷等寬 TC Medium" w:cs="Times New Roman" w:hint="eastAsia"/>
          <w:color w:val="FF0000"/>
          <w:highlight w:val="yellow"/>
        </w:rPr>
        <w:t>→</w:t>
      </w:r>
      <w:r w:rsidRPr="00EA658C">
        <w:rPr>
          <w:rFonts w:ascii="霞鶩文楷等寬 TC Medium" w:eastAsia="霞鶩文楷等寬 TC Medium" w:hAnsi="霞鶩文楷等寬 TC Medium" w:cs="Times New Roman"/>
          <w:color w:val="FF0000"/>
          <w:highlight w:val="yellow"/>
        </w:rPr>
        <w:t xml:space="preserve"> 啟動應用程式，將防毒軟體停用後重新開機</w:t>
      </w:r>
    </w:p>
    <w:p w14:paraId="4F7B90D7" w14:textId="77777777" w:rsidR="00395B3E" w:rsidRPr="00EA658C" w:rsidRDefault="00395B3E" w:rsidP="00E63D68">
      <w:pPr>
        <w:rPr>
          <w:rFonts w:ascii="霞鶩文楷等寬 TC Medium" w:eastAsia="霞鶩文楷等寬 TC Medium" w:hAnsi="霞鶩文楷等寬 TC Medium" w:cs="Times New Roman"/>
          <w:b/>
          <w:sz w:val="24"/>
          <w:szCs w:val="24"/>
        </w:rPr>
      </w:pPr>
    </w:p>
    <w:p w14:paraId="52706218" w14:textId="7FA2B709" w:rsidR="00395B3E" w:rsidRPr="00EA658C" w:rsidRDefault="00000000" w:rsidP="00E63D68">
      <w:pPr>
        <w:pStyle w:val="3"/>
        <w:rPr>
          <w:rFonts w:ascii="霞鶩文楷等寬 TC Medium" w:eastAsia="霞鶩文楷等寬 TC Medium" w:hAnsi="霞鶩文楷等寬 TC Medium" w:cs="Times New Roman"/>
        </w:rPr>
      </w:pPr>
      <w:bookmarkStart w:id="9" w:name="_92c3ffd0kj4h" w:colFirst="0" w:colLast="0"/>
      <w:bookmarkEnd w:id="9"/>
      <w:r w:rsidRPr="00EA658C">
        <w:rPr>
          <w:rFonts w:ascii="霞鶩文楷等寬 TC Medium" w:eastAsia="霞鶩文楷等寬 TC Medium" w:hAnsi="霞鶩文楷等寬 TC Medium" w:cs="Times New Roman"/>
        </w:rPr>
        <w:t>使用的套件</w:t>
      </w:r>
    </w:p>
    <w:p w14:paraId="3C701254" w14:textId="77777777" w:rsidR="00395B3E" w:rsidRPr="00EA658C" w:rsidRDefault="00000000" w:rsidP="00E6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tkcalender</w:t>
      </w:r>
    </w:p>
    <w:p w14:paraId="327BF1AA" w14:textId="77777777" w:rsidR="00395B3E" w:rsidRPr="00EA658C" w:rsidRDefault="00000000" w:rsidP="00E6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pandas</w:t>
      </w:r>
    </w:p>
    <w:p w14:paraId="57F2D5BB" w14:textId="77777777" w:rsidR="00395B3E" w:rsidRPr="00EA658C" w:rsidRDefault="00000000" w:rsidP="00E6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requests</w:t>
      </w:r>
    </w:p>
    <w:p w14:paraId="19FE5202" w14:textId="77777777" w:rsidR="00395B3E" w:rsidRPr="00EA658C" w:rsidRDefault="00000000" w:rsidP="00E6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gspread</w:t>
      </w:r>
    </w:p>
    <w:p w14:paraId="4C9CDFDB" w14:textId="77777777" w:rsidR="00395B3E" w:rsidRPr="00EA658C" w:rsidRDefault="00000000" w:rsidP="00E6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  <w:lang w:val="en-US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  <w:lang w:val="en-US"/>
        </w:rPr>
        <w:t>oauth2client</w:t>
      </w:r>
    </w:p>
    <w:p w14:paraId="1C813E1B" w14:textId="471D2F88" w:rsidR="00395B3E" w:rsidRPr="00EA658C" w:rsidRDefault="00000000" w:rsidP="00E63D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</w:pPr>
      <w:r w:rsidRPr="00EA658C">
        <w:rPr>
          <w:rFonts w:ascii="霞鶩文楷等寬 TC Medium" w:eastAsia="霞鶩文楷等寬 TC Medium" w:hAnsi="霞鶩文楷等寬 TC Medium" w:cs="Times New Roman"/>
          <w:color w:val="242424"/>
          <w:shd w:val="clear" w:color="auto" w:fill="F2F2F2"/>
        </w:rPr>
        <w:t>cryptography</w:t>
      </w:r>
    </w:p>
    <w:sectPr w:rsidR="00395B3E" w:rsidRPr="00EA6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924EC" w14:textId="77777777" w:rsidR="003F6215" w:rsidRDefault="003F6215" w:rsidP="00B23914">
      <w:pPr>
        <w:spacing w:line="240" w:lineRule="auto"/>
      </w:pPr>
      <w:r>
        <w:separator/>
      </w:r>
    </w:p>
  </w:endnote>
  <w:endnote w:type="continuationSeparator" w:id="0">
    <w:p w14:paraId="08F786F3" w14:textId="77777777" w:rsidR="003F6215" w:rsidRDefault="003F6215" w:rsidP="00B23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霞鶩文楷等寬 TC Medium">
    <w:panose1 w:val="02020609000000000000"/>
    <w:charset w:val="88"/>
    <w:family w:val="modern"/>
    <w:pitch w:val="fixed"/>
    <w:sig w:usb0="E00002FF" w:usb1="7ACFFFFF" w:usb2="04000016" w:usb3="00000000" w:csb0="0014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FE8B7" w14:textId="4E4D8F52" w:rsidR="00B23914" w:rsidRPr="00EA658C" w:rsidRDefault="00B23914" w:rsidP="00B23914">
    <w:pPr>
      <w:pStyle w:val="aa"/>
      <w:jc w:val="right"/>
      <w:rPr>
        <w:rFonts w:ascii="霞鶩文楷等寬 TC Medium" w:eastAsia="霞鶩文楷等寬 TC Medium" w:hAnsi="霞鶩文楷等寬 TC Medium" w:cs="Times New Roman"/>
        <w:sz w:val="24"/>
        <w:szCs w:val="40"/>
      </w:rPr>
    </w:pPr>
    <w:r w:rsidRPr="00EA658C">
      <w:rPr>
        <w:rFonts w:ascii="霞鶩文楷等寬 TC Medium" w:eastAsia="霞鶩文楷等寬 TC Medium" w:hAnsi="霞鶩文楷等寬 TC Medium" w:cs="Times New Roman"/>
        <w:sz w:val="24"/>
        <w:szCs w:val="40"/>
      </w:rPr>
      <w:t>202</w:t>
    </w:r>
    <w:r w:rsidR="00EA658C" w:rsidRPr="00EA658C">
      <w:rPr>
        <w:rFonts w:ascii="霞鶩文楷等寬 TC Medium" w:eastAsia="霞鶩文楷等寬 TC Medium" w:hAnsi="霞鶩文楷等寬 TC Medium" w:cs="Times New Roman" w:hint="eastAsia"/>
        <w:sz w:val="24"/>
        <w:szCs w:val="40"/>
      </w:rPr>
      <w:t>5-07-10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37E03" w14:textId="77777777" w:rsidR="003F6215" w:rsidRDefault="003F6215" w:rsidP="00B23914">
      <w:pPr>
        <w:spacing w:line="240" w:lineRule="auto"/>
      </w:pPr>
      <w:r>
        <w:separator/>
      </w:r>
    </w:p>
  </w:footnote>
  <w:footnote w:type="continuationSeparator" w:id="0">
    <w:p w14:paraId="287D0826" w14:textId="77777777" w:rsidR="003F6215" w:rsidRDefault="003F6215" w:rsidP="00B23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23980" w14:textId="45812667" w:rsidR="00B23914" w:rsidRPr="00B23914" w:rsidRDefault="00B23914">
    <w:pPr>
      <w:pStyle w:val="a8"/>
      <w:rPr>
        <w:rFonts w:ascii="Times New Roman" w:eastAsia="微軟正黑體" w:hAnsi="Times New Roman" w:cs="Times New Roman"/>
        <w:sz w:val="24"/>
        <w:szCs w:val="24"/>
      </w:rPr>
    </w:pPr>
    <w:r w:rsidRPr="00B23914">
      <w:rPr>
        <w:rFonts w:ascii="Times New Roman" w:eastAsia="微軟正黑體" w:hAnsi="Times New Roman" w:cs="Times New Roman"/>
        <w:sz w:val="24"/>
        <w:szCs w:val="24"/>
      </w:rPr>
      <w:t>PJC匯出說明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33D"/>
    <w:multiLevelType w:val="multilevel"/>
    <w:tmpl w:val="B5B0D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435788"/>
    <w:multiLevelType w:val="hybridMultilevel"/>
    <w:tmpl w:val="51129280"/>
    <w:lvl w:ilvl="0" w:tplc="6504B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102C04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000EEF"/>
    <w:multiLevelType w:val="multilevel"/>
    <w:tmpl w:val="24E01AC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102283"/>
    <w:multiLevelType w:val="hybridMultilevel"/>
    <w:tmpl w:val="BA5AC2F8"/>
    <w:lvl w:ilvl="0" w:tplc="D4B0DBE6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B3602F"/>
    <w:multiLevelType w:val="multilevel"/>
    <w:tmpl w:val="4DCE4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5331328">
    <w:abstractNumId w:val="4"/>
  </w:num>
  <w:num w:numId="2" w16cid:durableId="1117682222">
    <w:abstractNumId w:val="2"/>
  </w:num>
  <w:num w:numId="3" w16cid:durableId="1130977233">
    <w:abstractNumId w:val="0"/>
  </w:num>
  <w:num w:numId="4" w16cid:durableId="559100483">
    <w:abstractNumId w:val="3"/>
  </w:num>
  <w:num w:numId="5" w16cid:durableId="118937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3E"/>
    <w:rsid w:val="00170146"/>
    <w:rsid w:val="00395B3E"/>
    <w:rsid w:val="003F6215"/>
    <w:rsid w:val="003F7053"/>
    <w:rsid w:val="004D447C"/>
    <w:rsid w:val="005E3C90"/>
    <w:rsid w:val="00717CEC"/>
    <w:rsid w:val="00783523"/>
    <w:rsid w:val="00822675"/>
    <w:rsid w:val="009324A3"/>
    <w:rsid w:val="00AF0971"/>
    <w:rsid w:val="00B23914"/>
    <w:rsid w:val="00C13D96"/>
    <w:rsid w:val="00CB5A99"/>
    <w:rsid w:val="00E013F6"/>
    <w:rsid w:val="00E63D68"/>
    <w:rsid w:val="00EA658C"/>
    <w:rsid w:val="00EC38B6"/>
    <w:rsid w:val="00EF79C4"/>
    <w:rsid w:val="00F1286E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6C803"/>
  <w15:docId w15:val="{8A6BE06B-202F-4EB4-A51E-6AA58962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4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標題 1 字元"/>
    <w:basedOn w:val="a0"/>
    <w:link w:val="1"/>
    <w:uiPriority w:val="9"/>
    <w:rsid w:val="00B23914"/>
    <w:rPr>
      <w:sz w:val="40"/>
      <w:szCs w:val="40"/>
    </w:rPr>
  </w:style>
  <w:style w:type="paragraph" w:styleId="a8">
    <w:name w:val="header"/>
    <w:basedOn w:val="a"/>
    <w:link w:val="a9"/>
    <w:uiPriority w:val="99"/>
    <w:unhideWhenUsed/>
    <w:rsid w:val="00B23914"/>
    <w:pPr>
      <w:tabs>
        <w:tab w:val="center" w:pos="4153"/>
        <w:tab w:val="right" w:pos="8306"/>
      </w:tabs>
      <w:snapToGrid w:val="0"/>
    </w:pPr>
    <w:rPr>
      <w:sz w:val="20"/>
      <w:szCs w:val="32"/>
    </w:rPr>
  </w:style>
  <w:style w:type="character" w:customStyle="1" w:styleId="a9">
    <w:name w:val="頁首 字元"/>
    <w:basedOn w:val="a0"/>
    <w:link w:val="a8"/>
    <w:uiPriority w:val="99"/>
    <w:rsid w:val="00B23914"/>
    <w:rPr>
      <w:sz w:val="20"/>
      <w:szCs w:val="32"/>
    </w:rPr>
  </w:style>
  <w:style w:type="paragraph" w:styleId="aa">
    <w:name w:val="footer"/>
    <w:basedOn w:val="a"/>
    <w:link w:val="ab"/>
    <w:uiPriority w:val="99"/>
    <w:unhideWhenUsed/>
    <w:rsid w:val="00B23914"/>
    <w:pPr>
      <w:tabs>
        <w:tab w:val="center" w:pos="4153"/>
        <w:tab w:val="right" w:pos="8306"/>
      </w:tabs>
      <w:snapToGrid w:val="0"/>
    </w:pPr>
    <w:rPr>
      <w:sz w:val="20"/>
      <w:szCs w:val="32"/>
    </w:rPr>
  </w:style>
  <w:style w:type="character" w:customStyle="1" w:styleId="ab">
    <w:name w:val="頁尾 字元"/>
    <w:basedOn w:val="a0"/>
    <w:link w:val="aa"/>
    <w:uiPriority w:val="99"/>
    <w:rsid w:val="00B23914"/>
    <w:rPr>
      <w:sz w:val="20"/>
      <w:szCs w:val="32"/>
    </w:rPr>
  </w:style>
  <w:style w:type="paragraph" w:styleId="ac">
    <w:name w:val="List Paragraph"/>
    <w:basedOn w:val="a"/>
    <w:uiPriority w:val="34"/>
    <w:qFormat/>
    <w:rsid w:val="00170146"/>
    <w:pPr>
      <w:ind w:leftChars="200" w:left="480"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medium.com/ai-for-k12/python-%E7%9A%84-virtualenv-%E8%99%9B%E6%93%AC%E7%92%B0%E5%A2%83%E5%AE%89%E8%A3%9D%E8%88%87%E4%BD%BF%E7%94%A8-8645f5884a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7AFDC-B5D3-41BA-8182-4B230433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Hsiao</cp:lastModifiedBy>
  <cp:revision>7</cp:revision>
  <dcterms:created xsi:type="dcterms:W3CDTF">2024-06-18T05:13:00Z</dcterms:created>
  <dcterms:modified xsi:type="dcterms:W3CDTF">2025-07-11T05:28:00Z</dcterms:modified>
</cp:coreProperties>
</file>