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Default="00E449E8" w:rsidP="00E449E8">
      <w:pPr>
        <w:spacing w:before="120" w:after="120"/>
        <w:rPr>
          <w:lang w:val="en-US"/>
        </w:rPr>
      </w:pPr>
    </w:p>
    <w:p w:rsidR="00E449E8" w:rsidRPr="00E449E8" w:rsidRDefault="00E449E8" w:rsidP="00E449E8">
      <w:pPr>
        <w:spacing w:before="120" w:after="120"/>
        <w:jc w:val="center"/>
        <w:rPr>
          <w:sz w:val="48"/>
          <w:szCs w:val="48"/>
        </w:rPr>
      </w:pPr>
      <w:r w:rsidRPr="00E449E8">
        <w:rPr>
          <w:sz w:val="48"/>
          <w:szCs w:val="48"/>
        </w:rPr>
        <w:t>ТЗ на супер-</w:t>
      </w:r>
      <w:proofErr w:type="spellStart"/>
      <w:r w:rsidRPr="00E449E8">
        <w:rPr>
          <w:sz w:val="48"/>
          <w:szCs w:val="48"/>
        </w:rPr>
        <w:t>терминалку</w:t>
      </w:r>
      <w:proofErr w:type="spellEnd"/>
    </w:p>
    <w:p w:rsidR="00E449E8" w:rsidRDefault="00E449E8" w:rsidP="00E449E8">
      <w:pPr>
        <w:spacing w:before="120" w:after="120"/>
      </w:pPr>
    </w:p>
    <w:p w:rsidR="00E449E8" w:rsidRDefault="00E449E8" w:rsidP="00E449E8">
      <w:pPr>
        <w:spacing w:before="120" w:after="120"/>
      </w:pPr>
    </w:p>
    <w:p w:rsidR="00E449E8" w:rsidRDefault="00E449E8" w:rsidP="00E449E8">
      <w:pPr>
        <w:spacing w:before="120" w:after="120"/>
      </w:pPr>
    </w:p>
    <w:p w:rsidR="00E449E8" w:rsidRDefault="00E449E8" w:rsidP="00E449E8">
      <w:pPr>
        <w:spacing w:before="120" w:after="120"/>
      </w:pPr>
    </w:p>
    <w:p w:rsidR="00E449E8" w:rsidRDefault="00E449E8" w:rsidP="00E449E8">
      <w:pPr>
        <w:spacing w:before="120" w:after="120"/>
      </w:pPr>
    </w:p>
    <w:p w:rsidR="00E449E8" w:rsidRDefault="00E449E8" w:rsidP="00E449E8">
      <w:pPr>
        <w:spacing w:before="120" w:after="120"/>
      </w:pPr>
    </w:p>
    <w:p w:rsidR="00E449E8" w:rsidRDefault="00E449E8" w:rsidP="00E449E8">
      <w:pPr>
        <w:spacing w:before="120" w:after="120"/>
      </w:pPr>
    </w:p>
    <w:p w:rsidR="00E449E8" w:rsidRDefault="00E449E8" w:rsidP="00E449E8">
      <w:pPr>
        <w:spacing w:before="120" w:after="120"/>
      </w:pPr>
    </w:p>
    <w:p w:rsidR="00E449E8" w:rsidRPr="00E449E8" w:rsidRDefault="00E449E8" w:rsidP="00E449E8">
      <w:pPr>
        <w:spacing w:before="120" w:after="120"/>
      </w:pPr>
    </w:p>
    <w:p w:rsidR="00E449E8" w:rsidRPr="00E449E8" w:rsidRDefault="00E449E8" w:rsidP="00E449E8">
      <w:pPr>
        <w:spacing w:before="120" w:after="120"/>
        <w:jc w:val="right"/>
      </w:pPr>
      <w:r>
        <w:t xml:space="preserve">Составил: </w:t>
      </w:r>
      <w:proofErr w:type="spellStart"/>
      <w:r>
        <w:t>Брицкий</w:t>
      </w:r>
      <w:proofErr w:type="spellEnd"/>
      <w:r>
        <w:t xml:space="preserve"> И.К.</w:t>
      </w:r>
    </w:p>
    <w:p w:rsidR="00E449E8" w:rsidRPr="00E449E8" w:rsidRDefault="00E449E8" w:rsidP="00E449E8">
      <w:pPr>
        <w:spacing w:before="120" w:after="120"/>
      </w:pPr>
      <w:r>
        <w:br w:type="page"/>
      </w:r>
    </w:p>
    <w:p w:rsidR="00E449E8" w:rsidRDefault="00E449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id w:val="-1279022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449E8" w:rsidRDefault="00E449E8">
          <w:pPr>
            <w:pStyle w:val="a7"/>
          </w:pPr>
          <w:r>
            <w:t>Оглавление</w:t>
          </w:r>
        </w:p>
        <w:p w:rsidR="00E449E8" w:rsidRDefault="00E44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436119" w:history="1">
            <w:r w:rsidRPr="007B0626">
              <w:rPr>
                <w:rStyle w:val="a8"/>
                <w:noProof/>
              </w:rPr>
              <w:t>Преамбула.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436120" w:history="1">
            <w:r w:rsidRPr="007B0626">
              <w:rPr>
                <w:rStyle w:val="a8"/>
                <w:noProof/>
              </w:rPr>
              <w:t>Общее описание: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436121" w:history="1">
            <w:r w:rsidRPr="007B0626">
              <w:rPr>
                <w:rStyle w:val="a8"/>
                <w:noProof/>
              </w:rPr>
              <w:t>1. Потоки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8436122" w:history="1">
            <w:r w:rsidRPr="007B0626">
              <w:rPr>
                <w:rStyle w:val="a8"/>
                <w:noProof/>
              </w:rPr>
              <w:t>1.1 Входной поток данных должен отображаться сразу же по получении хотя бы одного символа.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8436123" w:history="1">
            <w:r w:rsidRPr="007B0626">
              <w:rPr>
                <w:rStyle w:val="a8"/>
                <w:noProof/>
              </w:rPr>
              <w:t>1.2 Выходной поток может работать в трех режимах: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8436124" w:history="1">
            <w:r w:rsidRPr="007B0626">
              <w:rPr>
                <w:rStyle w:val="a8"/>
                <w:noProof/>
              </w:rPr>
              <w:t>1.3 Представление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436125" w:history="1">
            <w:r w:rsidRPr="007B0626">
              <w:rPr>
                <w:rStyle w:val="a8"/>
                <w:noProof/>
              </w:rPr>
              <w:t>2. Работа с каналом связи.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436126" w:history="1">
            <w:r w:rsidRPr="007B0626">
              <w:rPr>
                <w:rStyle w:val="a8"/>
                <w:noProof/>
              </w:rPr>
              <w:t>3. Поддержка ввода с клавиатуры.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436127" w:history="1">
            <w:r w:rsidRPr="007B0626">
              <w:rPr>
                <w:rStyle w:val="a8"/>
                <w:noProof/>
              </w:rPr>
              <w:t>4. Юзабельность.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8" w:rsidRDefault="00E449E8">
          <w:r>
            <w:rPr>
              <w:b/>
              <w:bCs/>
            </w:rPr>
            <w:fldChar w:fldCharType="end"/>
          </w:r>
        </w:p>
      </w:sdtContent>
    </w:sdt>
    <w:p w:rsidR="00E449E8" w:rsidRDefault="00E449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449E8" w:rsidRDefault="00E449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49E8" w:rsidRPr="0074710A" w:rsidRDefault="00E449E8" w:rsidP="0074710A">
      <w:pPr>
        <w:pStyle w:val="1"/>
      </w:pPr>
      <w:bookmarkStart w:id="0" w:name="_Toc388436119"/>
      <w:r w:rsidRPr="0074710A">
        <w:lastRenderedPageBreak/>
        <w:t>Преамбула.</w:t>
      </w:r>
      <w:bookmarkEnd w:id="0"/>
    </w:p>
    <w:p w:rsidR="00E449E8" w:rsidRDefault="00E449E8" w:rsidP="00E449E8">
      <w:pPr>
        <w:spacing w:before="120" w:after="120"/>
      </w:pPr>
      <w:r>
        <w:t>Суть: Супер-</w:t>
      </w:r>
      <w:proofErr w:type="spellStart"/>
      <w:r>
        <w:t>терминалка</w:t>
      </w:r>
      <w:proofErr w:type="spellEnd"/>
      <w:r>
        <w:t xml:space="preserve"> (далее – просто </w:t>
      </w:r>
      <w:proofErr w:type="spellStart"/>
      <w:r>
        <w:t>терминалка</w:t>
      </w:r>
      <w:proofErr w:type="spellEnd"/>
      <w:r>
        <w:t xml:space="preserve">) есть приложение для двунаправленного обмена данными </w:t>
      </w:r>
      <w:proofErr w:type="gramStart"/>
      <w:r>
        <w:t>через</w:t>
      </w:r>
      <w:proofErr w:type="gramEnd"/>
      <w:r>
        <w:t xml:space="preserve"> последовательный COM-порт между ПК и каким-либо периферийным устройством. Требуется для счастья системным программистам при работе с программируемыми системами.</w:t>
      </w:r>
    </w:p>
    <w:p w:rsidR="00E449E8" w:rsidRDefault="00E449E8" w:rsidP="0074710A">
      <w:pPr>
        <w:pStyle w:val="1"/>
      </w:pPr>
      <w:bookmarkStart w:id="1" w:name="_Toc388436120"/>
      <w:r>
        <w:t>Общее описание:</w:t>
      </w:r>
      <w:bookmarkEnd w:id="1"/>
    </w:p>
    <w:p w:rsidR="00E449E8" w:rsidRDefault="00E449E8" w:rsidP="00E449E8">
      <w:pPr>
        <w:spacing w:before="120" w:after="120"/>
      </w:pPr>
      <w:proofErr w:type="spellStart"/>
      <w:r>
        <w:t>Терминалка</w:t>
      </w:r>
      <w:proofErr w:type="spellEnd"/>
      <w:r>
        <w:t xml:space="preserve"> представляет собой приложение для ОС семейства </w:t>
      </w:r>
      <w:proofErr w:type="spellStart"/>
      <w:r>
        <w:t>Windows</w:t>
      </w:r>
      <w:proofErr w:type="spellEnd"/>
      <w:r>
        <w:t xml:space="preserve"> (начиная с версии XP, и более новых версий).</w:t>
      </w:r>
    </w:p>
    <w:p w:rsidR="00E449E8" w:rsidRDefault="00E449E8" w:rsidP="00E449E8">
      <w:pPr>
        <w:pStyle w:val="1"/>
      </w:pPr>
      <w:bookmarkStart w:id="2" w:name="_Toc388436121"/>
      <w:r>
        <w:t>1. Потоки данных</w:t>
      </w:r>
      <w:bookmarkEnd w:id="2"/>
    </w:p>
    <w:p w:rsidR="0074710A" w:rsidRDefault="00E449E8" w:rsidP="00E449E8">
      <w:pPr>
        <w:spacing w:before="120" w:after="120"/>
      </w:pPr>
      <w:proofErr w:type="spellStart"/>
      <w:r>
        <w:t>Терминалка</w:t>
      </w:r>
      <w:proofErr w:type="spellEnd"/>
      <w:r>
        <w:t xml:space="preserve"> имеет 2 потока данных – входные данные от удаленного прибора, выходные данные от пользователя. </w:t>
      </w:r>
      <w:r w:rsidR="0074710A">
        <w:t xml:space="preserve">Обмен с удаленным прибором осуществляется по последовательному порту (реальному или виртуальному). </w:t>
      </w:r>
    </w:p>
    <w:p w:rsidR="00E449E8" w:rsidRPr="0074710A" w:rsidRDefault="0074710A" w:rsidP="00E449E8">
      <w:pPr>
        <w:spacing w:before="120" w:after="120"/>
      </w:pPr>
      <w:r>
        <w:t>Необходимо предусмотреть возможность расширения программы для возможности одновременной работы с несколькими портами.</w:t>
      </w:r>
    </w:p>
    <w:p w:rsidR="00E449E8" w:rsidRDefault="00E449E8" w:rsidP="00E449E8">
      <w:pPr>
        <w:pStyle w:val="2"/>
      </w:pPr>
      <w:bookmarkStart w:id="3" w:name="_Toc388436122"/>
      <w:r>
        <w:t>1.1 Входной поток данных должен отображаться сразу же по получении хотя бы одного символа.</w:t>
      </w:r>
      <w:bookmarkEnd w:id="3"/>
    </w:p>
    <w:p w:rsidR="00E449E8" w:rsidRDefault="00E449E8" w:rsidP="00E449E8">
      <w:pPr>
        <w:spacing w:before="120" w:after="120"/>
      </w:pPr>
      <w:r>
        <w:t>Предусмотреть возможность перевода строки в отображении:</w:t>
      </w:r>
    </w:p>
    <w:p w:rsidR="00E449E8" w:rsidRDefault="00E449E8" w:rsidP="00E449E8">
      <w:pPr>
        <w:spacing w:before="120" w:after="120"/>
      </w:pPr>
      <w:r>
        <w:t xml:space="preserve"> - при получении символов 0x0D 0x0A ("возврат каретки" + "перевод строки");</w:t>
      </w:r>
    </w:p>
    <w:p w:rsidR="00E449E8" w:rsidRDefault="00E449E8" w:rsidP="00E449E8">
      <w:pPr>
        <w:spacing w:before="120" w:after="120"/>
      </w:pPr>
      <w:r>
        <w:t xml:space="preserve"> - при получении только символа 0x0A ("перевод строки").</w:t>
      </w:r>
    </w:p>
    <w:p w:rsidR="00E449E8" w:rsidRDefault="00E449E8" w:rsidP="00E449E8">
      <w:pPr>
        <w:spacing w:before="120" w:after="120"/>
      </w:pPr>
      <w:r>
        <w:t>При получении сокращенного перевода строки выходной поток не изменяется.</w:t>
      </w:r>
    </w:p>
    <w:p w:rsidR="00E449E8" w:rsidRDefault="00E449E8" w:rsidP="00E449E8">
      <w:pPr>
        <w:pStyle w:val="2"/>
      </w:pPr>
      <w:bookmarkStart w:id="4" w:name="_Toc388436123"/>
      <w:r>
        <w:t>1.2 Выходной поток может работать в трех режимах:</w:t>
      </w:r>
      <w:bookmarkEnd w:id="4"/>
    </w:p>
    <w:p w:rsidR="00E449E8" w:rsidRDefault="00E449E8" w:rsidP="00E449E8">
      <w:pPr>
        <w:spacing w:before="120" w:after="120"/>
      </w:pPr>
      <w:r>
        <w:t>- Данные подготавливаются для отправки пользователем и отправляются единым пакетом по его команде.</w:t>
      </w:r>
    </w:p>
    <w:p w:rsidR="00E449E8" w:rsidRDefault="00E449E8" w:rsidP="00E449E8">
      <w:pPr>
        <w:spacing w:before="120" w:after="120"/>
      </w:pPr>
      <w:r>
        <w:t>- Данные отправляются посимвольно (</w:t>
      </w:r>
      <w:proofErr w:type="spellStart"/>
      <w:r>
        <w:t>поблочно</w:t>
      </w:r>
      <w:proofErr w:type="spellEnd"/>
      <w:r>
        <w:t xml:space="preserve"> в случае вставки из буфера обмена) по мере ввода пользователем. При этом данные в поле ввода отображаются только до тех пор, пока не были отправлены (либо как-нибудь иначе пользователь должен понимать, что уже отправлено, а что еще висит в очереди на отправку).</w:t>
      </w:r>
    </w:p>
    <w:p w:rsidR="00E449E8" w:rsidRDefault="00E449E8" w:rsidP="00E449E8">
      <w:pPr>
        <w:spacing w:before="120" w:after="120"/>
      </w:pPr>
      <w:r>
        <w:t>- Данные для отправки берутся из файла. В этом случае данные пересылаются полностью.</w:t>
      </w:r>
    </w:p>
    <w:p w:rsidR="00E449E8" w:rsidRDefault="00E449E8" w:rsidP="00E449E8">
      <w:pPr>
        <w:spacing w:before="120" w:after="120"/>
      </w:pPr>
      <w:r>
        <w:t>*Опционально - подумать на тему добавления маркеров паузы отправки. Т.е. если в файле написано "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ok</w:t>
      </w:r>
      <w:proofErr w:type="spellEnd"/>
      <w:r>
        <w:t>[pause:5000]</w:t>
      </w:r>
      <w:proofErr w:type="spellStart"/>
      <w:r>
        <w:t>cmd</w:t>
      </w:r>
      <w:proofErr w:type="spellEnd"/>
      <w:r>
        <w:t>=8", то отправлять "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ok</w:t>
      </w:r>
      <w:proofErr w:type="spellEnd"/>
      <w:r>
        <w:t>", через 5 секунд отправлять "</w:t>
      </w:r>
      <w:proofErr w:type="spellStart"/>
      <w:r>
        <w:t>cmd</w:t>
      </w:r>
      <w:proofErr w:type="spellEnd"/>
      <w:r>
        <w:t>=8".</w:t>
      </w:r>
    </w:p>
    <w:p w:rsidR="00E449E8" w:rsidRDefault="00E449E8" w:rsidP="00E449E8">
      <w:pPr>
        <w:spacing w:before="120" w:after="120"/>
      </w:pPr>
      <w:r>
        <w:t>Для всех потоков необходимо вести подсчет прошедших байт.</w:t>
      </w:r>
    </w:p>
    <w:p w:rsidR="00E449E8" w:rsidRDefault="00E449E8" w:rsidP="00E449E8">
      <w:pPr>
        <w:spacing w:before="120" w:after="120"/>
      </w:pPr>
      <w:bookmarkStart w:id="5" w:name="_GoBack"/>
      <w:bookmarkEnd w:id="5"/>
    </w:p>
    <w:p w:rsidR="00E449E8" w:rsidRDefault="00E449E8" w:rsidP="00E449E8">
      <w:pPr>
        <w:pStyle w:val="2"/>
      </w:pPr>
      <w:bookmarkStart w:id="6" w:name="_Toc388436124"/>
      <w:r>
        <w:lastRenderedPageBreak/>
        <w:t>1.3 Представление данных.</w:t>
      </w:r>
      <w:bookmarkEnd w:id="6"/>
    </w:p>
    <w:p w:rsidR="00E449E8" w:rsidRDefault="00E449E8" w:rsidP="00E449E8">
      <w:pPr>
        <w:spacing w:before="120" w:after="120"/>
      </w:pPr>
      <w:r>
        <w:t>Для исходящего потока данные можно вводить как в текстовом, так и в двоичном виде. Для этого должен быть предусмотрен переключатель, управляющий типом ввода. При вводе строки в двоичном виде допускается наличие пробелов в произвольных местах.</w:t>
      </w:r>
    </w:p>
    <w:p w:rsidR="00E449E8" w:rsidRDefault="00E449E8" w:rsidP="00E449E8">
      <w:pPr>
        <w:spacing w:before="120" w:after="120"/>
      </w:pPr>
      <w:r>
        <w:t>Входящий поток так же может быть отображен как в символьном, так и в двоичном виде.</w:t>
      </w:r>
    </w:p>
    <w:p w:rsidR="00E449E8" w:rsidRDefault="00E449E8" w:rsidP="00E449E8">
      <w:pPr>
        <w:spacing w:before="120" w:after="120"/>
      </w:pPr>
      <w:r>
        <w:t>Предусмотреть возможность одновременного отображения символьного и двоичного вида. При этом пользователь должен четко видеть соответствие отображаемых данных.</w:t>
      </w:r>
    </w:p>
    <w:p w:rsidR="00E449E8" w:rsidRDefault="00E449E8" w:rsidP="00E449E8">
      <w:pPr>
        <w:pStyle w:val="1"/>
      </w:pPr>
      <w:bookmarkStart w:id="7" w:name="_Toc388436125"/>
      <w:r>
        <w:t>2. Работа с каналом связи.</w:t>
      </w:r>
      <w:bookmarkEnd w:id="7"/>
    </w:p>
    <w:p w:rsidR="00E449E8" w:rsidRDefault="00E449E8" w:rsidP="00E449E8">
      <w:pPr>
        <w:spacing w:before="120" w:after="120"/>
      </w:pPr>
      <w:proofErr w:type="spellStart"/>
      <w:r>
        <w:t>Терминалка</w:t>
      </w:r>
      <w:proofErr w:type="spellEnd"/>
      <w:r>
        <w:t xml:space="preserve"> работает как с </w:t>
      </w:r>
      <w:proofErr w:type="gramStart"/>
      <w:r>
        <w:t>реальными</w:t>
      </w:r>
      <w:proofErr w:type="gramEnd"/>
      <w:r>
        <w:t xml:space="preserve"> COM-портами, так и с виртуальными на базе USB-устройств.  </w:t>
      </w:r>
      <w:proofErr w:type="spellStart"/>
      <w:r>
        <w:t>Терминалка</w:t>
      </w:r>
      <w:proofErr w:type="spellEnd"/>
      <w:r>
        <w:t xml:space="preserve"> должна быть устойчивой к пропаданию порта из списка доступных, закрывая текущее соединение, всегда иметь актуальный список доступных портов системы. При этом</w:t>
      </w:r>
      <w:proofErr w:type="gramStart"/>
      <w:r>
        <w:t>,</w:t>
      </w:r>
      <w:proofErr w:type="gramEnd"/>
      <w:r>
        <w:t xml:space="preserve"> если открытый в данной сессии порт исчезает из списка доступных, то у пользователя должна быть возможность определять поведение </w:t>
      </w:r>
      <w:proofErr w:type="spellStart"/>
      <w:r>
        <w:t>терминалки</w:t>
      </w:r>
      <w:proofErr w:type="spellEnd"/>
      <w:r>
        <w:t xml:space="preserve"> - заново открывать соединение при появлении порта с тем же номером или нет.</w:t>
      </w:r>
    </w:p>
    <w:p w:rsidR="00E449E8" w:rsidRDefault="00E449E8" w:rsidP="00E449E8">
      <w:pPr>
        <w:pStyle w:val="1"/>
      </w:pPr>
      <w:bookmarkStart w:id="8" w:name="_Toc388436126"/>
      <w:r>
        <w:t>3. Поддержка ввода с клавиатуры.</w:t>
      </w:r>
      <w:bookmarkEnd w:id="8"/>
    </w:p>
    <w:p w:rsidR="00E449E8" w:rsidRDefault="00E449E8" w:rsidP="00E449E8">
      <w:pPr>
        <w:spacing w:before="120" w:after="120"/>
      </w:pPr>
      <w:r>
        <w:t>Для того</w:t>
      </w:r>
      <w:proofErr w:type="gramStart"/>
      <w:r>
        <w:t>,</w:t>
      </w:r>
      <w:proofErr w:type="gramEnd"/>
      <w:r>
        <w:t xml:space="preserve"> чтобы осчастливить пользователя, </w:t>
      </w:r>
      <w:proofErr w:type="spellStart"/>
      <w:r>
        <w:t>терминалка</w:t>
      </w:r>
      <w:proofErr w:type="spellEnd"/>
      <w:r>
        <w:t xml:space="preserve"> должна обладать поддержкой "горячих клавиш", ускоряющих работу с программой. Обработка горячих клавиш должна осуществляться независимо от текущего фокуса приложения.</w:t>
      </w:r>
    </w:p>
    <w:p w:rsidR="00E449E8" w:rsidRDefault="00E449E8" w:rsidP="00E449E8">
      <w:pPr>
        <w:spacing w:before="120" w:after="120"/>
      </w:pPr>
      <w:r>
        <w:t>- Открытие/закрытие порта;</w:t>
      </w:r>
    </w:p>
    <w:p w:rsidR="00E449E8" w:rsidRDefault="00E449E8" w:rsidP="00E449E8">
      <w:pPr>
        <w:spacing w:before="120" w:after="120"/>
      </w:pPr>
      <w:r>
        <w:t>- Отправка текущего подготовленного сообщения;</w:t>
      </w:r>
    </w:p>
    <w:p w:rsidR="00E449E8" w:rsidRDefault="00E449E8" w:rsidP="00E449E8">
      <w:pPr>
        <w:spacing w:before="120" w:after="120"/>
      </w:pPr>
      <w:r>
        <w:t>- Отправка сообщений, подготовленных в макросах;</w:t>
      </w:r>
    </w:p>
    <w:p w:rsidR="00E449E8" w:rsidRDefault="00E449E8" w:rsidP="00E449E8">
      <w:pPr>
        <w:spacing w:before="120" w:after="120"/>
      </w:pPr>
      <w:r>
        <w:t>- Очистка входящего потока данных.</w:t>
      </w:r>
    </w:p>
    <w:p w:rsidR="00E449E8" w:rsidRDefault="00E449E8" w:rsidP="00E449E8">
      <w:pPr>
        <w:pStyle w:val="1"/>
      </w:pPr>
      <w:bookmarkStart w:id="9" w:name="_Toc388436127"/>
      <w:r>
        <w:t xml:space="preserve">4. </w:t>
      </w:r>
      <w:proofErr w:type="spellStart"/>
      <w:r>
        <w:t>Юзабельность</w:t>
      </w:r>
      <w:proofErr w:type="spellEnd"/>
      <w:r>
        <w:t>.</w:t>
      </w:r>
      <w:bookmarkEnd w:id="9"/>
    </w:p>
    <w:p w:rsidR="00E449E8" w:rsidRDefault="00E449E8" w:rsidP="00E449E8">
      <w:pPr>
        <w:spacing w:before="120" w:after="120"/>
      </w:pPr>
      <w:r>
        <w:t xml:space="preserve">Для непрекращающейся радости пользователя </w:t>
      </w:r>
      <w:proofErr w:type="spellStart"/>
      <w:r>
        <w:t>терминалка</w:t>
      </w:r>
      <w:proofErr w:type="spellEnd"/>
      <w:r>
        <w:t xml:space="preserve"> должна обладать ясным, четким, функциональным и не перегруженным интерфейсом. Для этого:</w:t>
      </w:r>
    </w:p>
    <w:p w:rsidR="00E449E8" w:rsidRDefault="00E449E8" w:rsidP="00E449E8">
      <w:pPr>
        <w:spacing w:before="120" w:after="120"/>
      </w:pPr>
      <w:r>
        <w:t xml:space="preserve">1) Настройки и статусную информацию можно разделить </w:t>
      </w:r>
      <w:proofErr w:type="gramStart"/>
      <w:r>
        <w:t>на</w:t>
      </w:r>
      <w:proofErr w:type="gramEnd"/>
      <w:r>
        <w:t xml:space="preserve"> важные и не важные. Важные должны быть видны и доступны для изменения из любого места программы. Это:</w:t>
      </w:r>
    </w:p>
    <w:p w:rsidR="00E449E8" w:rsidRDefault="00E449E8" w:rsidP="00E449E8">
      <w:pPr>
        <w:spacing w:before="120" w:after="120"/>
      </w:pPr>
      <w:r>
        <w:t>- номер используемого COM-порта;</w:t>
      </w:r>
    </w:p>
    <w:p w:rsidR="00E449E8" w:rsidRDefault="00E449E8" w:rsidP="00E449E8">
      <w:pPr>
        <w:spacing w:before="120" w:after="120"/>
      </w:pPr>
      <w:r>
        <w:t>- состояние соединения;</w:t>
      </w:r>
    </w:p>
    <w:p w:rsidR="00E449E8" w:rsidRDefault="00E449E8" w:rsidP="00E449E8">
      <w:pPr>
        <w:spacing w:before="120" w:after="120"/>
      </w:pPr>
      <w:r>
        <w:t>- количество байт в потоках.</w:t>
      </w:r>
    </w:p>
    <w:p w:rsidR="00E449E8" w:rsidRDefault="00E449E8" w:rsidP="00E449E8">
      <w:pPr>
        <w:spacing w:before="120" w:after="120"/>
      </w:pPr>
      <w:r>
        <w:t xml:space="preserve">2) Необходима ясная и простая возможность как следить за новыми данными входного потока с автоматической прокруткой, так и наблюдать за определенным сообщением в потоке </w:t>
      </w:r>
    </w:p>
    <w:p w:rsidR="00E449E8" w:rsidRDefault="00E449E8" w:rsidP="00E449E8">
      <w:pPr>
        <w:spacing w:before="120" w:after="120"/>
      </w:pPr>
    </w:p>
    <w:p w:rsidR="00115B99" w:rsidRPr="00E449E8" w:rsidRDefault="00E449E8" w:rsidP="00E449E8">
      <w:pPr>
        <w:spacing w:before="120" w:after="120"/>
      </w:pPr>
      <w:r>
        <w:lastRenderedPageBreak/>
        <w:t>3) При отображении входного и выходного потока в одном окне подсвечивать данные разными цветами.</w:t>
      </w:r>
    </w:p>
    <w:sectPr w:rsidR="00115B99" w:rsidRPr="00E449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76" w:rsidRDefault="00491176" w:rsidP="00E449E8">
      <w:pPr>
        <w:spacing w:after="0" w:line="240" w:lineRule="auto"/>
      </w:pPr>
      <w:r>
        <w:separator/>
      </w:r>
    </w:p>
  </w:endnote>
  <w:endnote w:type="continuationSeparator" w:id="0">
    <w:p w:rsidR="00491176" w:rsidRDefault="00491176" w:rsidP="00E4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9E8" w:rsidRDefault="00E449E8" w:rsidP="00E449E8">
    <w:pPr>
      <w:spacing w:after="0"/>
      <w:jc w:val="right"/>
    </w:pPr>
    <w:r>
      <w:t>версия 1.1</w:t>
    </w:r>
  </w:p>
  <w:p w:rsidR="00E449E8" w:rsidRPr="00E449E8" w:rsidRDefault="00E449E8" w:rsidP="00E449E8">
    <w:pPr>
      <w:spacing w:after="0"/>
      <w:jc w:val="right"/>
      <w:rPr>
        <w:lang w:val="en-US"/>
      </w:rPr>
    </w:pPr>
    <w:r>
      <w:t>21.05.2014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76" w:rsidRDefault="00491176" w:rsidP="00E449E8">
      <w:pPr>
        <w:spacing w:after="0" w:line="240" w:lineRule="auto"/>
      </w:pPr>
      <w:r>
        <w:separator/>
      </w:r>
    </w:p>
  </w:footnote>
  <w:footnote w:type="continuationSeparator" w:id="0">
    <w:p w:rsidR="00491176" w:rsidRDefault="00491176" w:rsidP="00E44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9E8" w:rsidRPr="00E449E8" w:rsidRDefault="00E449E8" w:rsidP="00E449E8">
    <w:pPr>
      <w:pStyle w:val="a3"/>
      <w:jc w:val="right"/>
    </w:pPr>
    <w:r>
      <w:rPr>
        <w:lang w:val="en-US"/>
      </w:rPr>
      <w:t>Monkey</w:t>
    </w:r>
    <w:r w:rsidRPr="00E449E8">
      <w:t xml:space="preserve"> </w:t>
    </w:r>
    <w:r>
      <w:rPr>
        <w:lang w:val="en-US"/>
      </w:rPr>
      <w:t>Software</w:t>
    </w:r>
    <w:r w:rsidRPr="00E449E8">
      <w:t xml:space="preserve">®, </w:t>
    </w:r>
    <w:r>
      <w:t>Санкт-Петербург</w:t>
    </w:r>
    <w:r w:rsidRPr="00E449E8">
      <w:t xml:space="preserve"> 2014</w:t>
    </w:r>
    <w:r>
      <w:t xml:space="preserve"> г.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E8"/>
    <w:rsid w:val="00491176"/>
    <w:rsid w:val="004F078F"/>
    <w:rsid w:val="0074710A"/>
    <w:rsid w:val="00E449E8"/>
    <w:rsid w:val="00E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4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9E8"/>
  </w:style>
  <w:style w:type="paragraph" w:styleId="a5">
    <w:name w:val="footer"/>
    <w:basedOn w:val="a"/>
    <w:link w:val="a6"/>
    <w:uiPriority w:val="99"/>
    <w:unhideWhenUsed/>
    <w:rsid w:val="00E44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9E8"/>
  </w:style>
  <w:style w:type="character" w:customStyle="1" w:styleId="10">
    <w:name w:val="Заголовок 1 Знак"/>
    <w:basedOn w:val="a0"/>
    <w:link w:val="1"/>
    <w:uiPriority w:val="9"/>
    <w:rsid w:val="00E44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E449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49E8"/>
    <w:pPr>
      <w:spacing w:after="100"/>
    </w:pPr>
  </w:style>
  <w:style w:type="character" w:styleId="a8">
    <w:name w:val="Hyperlink"/>
    <w:basedOn w:val="a0"/>
    <w:uiPriority w:val="99"/>
    <w:unhideWhenUsed/>
    <w:rsid w:val="00E449E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4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49E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49E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449E8"/>
    <w:pPr>
      <w:spacing w:after="100"/>
      <w:ind w:left="220"/>
    </w:pPr>
  </w:style>
  <w:style w:type="paragraph" w:styleId="ab">
    <w:name w:val="No Spacing"/>
    <w:uiPriority w:val="1"/>
    <w:qFormat/>
    <w:rsid w:val="00747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4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9E8"/>
  </w:style>
  <w:style w:type="paragraph" w:styleId="a5">
    <w:name w:val="footer"/>
    <w:basedOn w:val="a"/>
    <w:link w:val="a6"/>
    <w:uiPriority w:val="99"/>
    <w:unhideWhenUsed/>
    <w:rsid w:val="00E44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9E8"/>
  </w:style>
  <w:style w:type="character" w:customStyle="1" w:styleId="10">
    <w:name w:val="Заголовок 1 Знак"/>
    <w:basedOn w:val="a0"/>
    <w:link w:val="1"/>
    <w:uiPriority w:val="9"/>
    <w:rsid w:val="00E44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E449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49E8"/>
    <w:pPr>
      <w:spacing w:after="100"/>
    </w:pPr>
  </w:style>
  <w:style w:type="character" w:styleId="a8">
    <w:name w:val="Hyperlink"/>
    <w:basedOn w:val="a0"/>
    <w:uiPriority w:val="99"/>
    <w:unhideWhenUsed/>
    <w:rsid w:val="00E449E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4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49E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49E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449E8"/>
    <w:pPr>
      <w:spacing w:after="100"/>
      <w:ind w:left="220"/>
    </w:pPr>
  </w:style>
  <w:style w:type="paragraph" w:styleId="ab">
    <w:name w:val="No Spacing"/>
    <w:uiPriority w:val="1"/>
    <w:qFormat/>
    <w:rsid w:val="00747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A481A-5923-4D22-8015-1975D4D3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Брицкий Игорь</dc:creator>
  <cp:lastModifiedBy>Брицкий Игорь</cp:lastModifiedBy>
  <cp:revision>1</cp:revision>
  <dcterms:created xsi:type="dcterms:W3CDTF">2014-05-21T07:37:00Z</dcterms:created>
  <dcterms:modified xsi:type="dcterms:W3CDTF">2014-05-21T07:51:00Z</dcterms:modified>
</cp:coreProperties>
</file>