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17BB7">
      <w:pPr>
        <w:pStyle w:val="2"/>
        <w:jc w:val="center"/>
        <w:rPr>
          <w:rFonts w:hint="eastAsia" w:asciiTheme="minorHAnsi" w:hAnsiTheme="minorHAnsi" w:eastAsiaTheme="minorEastAsia" w:cstheme="minorBidi"/>
          <w:b/>
          <w:bCs/>
          <w:color w:val="auto"/>
          <w:sz w:val="36"/>
          <w:szCs w:val="36"/>
        </w:rPr>
      </w:pPr>
      <w:r>
        <w:rPr>
          <w:rFonts w:asciiTheme="minorHAnsi" w:hAnsiTheme="minorHAnsi" w:eastAsiaTheme="minorEastAsia" w:cstheme="minorBidi"/>
          <w:b/>
          <w:bCs/>
          <w:color w:val="auto"/>
          <w:sz w:val="36"/>
          <w:szCs w:val="36"/>
        </w:rPr>
        <w:t>轻量级多任务调度器</w:t>
      </w:r>
    </w:p>
    <w:p w14:paraId="36C51BDD">
      <w:pPr>
        <w:rPr>
          <w:rFonts w:hint="eastAsia"/>
        </w:rPr>
      </w:pPr>
      <w:r>
        <w:rPr>
          <w:b/>
          <w:bCs/>
          <w:sz w:val="24"/>
        </w:rPr>
        <w:t>开发环境</w:t>
      </w:r>
      <w:r>
        <w:rPr>
          <w:sz w:val="24"/>
        </w:rPr>
        <w:t>：</w:t>
      </w:r>
      <w:r>
        <w:t>Visual Studio 202</w:t>
      </w:r>
      <w:r>
        <w:rPr>
          <w:rFonts w:hint="eastAsia"/>
        </w:rPr>
        <w:t>6</w:t>
      </w:r>
      <w:r>
        <w:t xml:space="preserve"> (MFC/C++)</w:t>
      </w:r>
    </w:p>
    <w:p w14:paraId="13A3156B">
      <w:pPr>
        <w:rPr>
          <w:rFonts w:hint="eastAsia"/>
        </w:rPr>
      </w:pPr>
      <w:r>
        <w:rPr>
          <w:b/>
          <w:bCs/>
          <w:sz w:val="24"/>
        </w:rPr>
        <w:t>日期</w:t>
      </w:r>
      <w:r>
        <w:rPr>
          <w:sz w:val="24"/>
        </w:rPr>
        <w:t>：</w:t>
      </w:r>
      <w:r>
        <w:t>2025/12/</w:t>
      </w:r>
      <w:r>
        <w:rPr>
          <w:rFonts w:hint="eastAsia"/>
        </w:rPr>
        <w:t>28</w:t>
      </w:r>
    </w:p>
    <w:p w14:paraId="06906D9A">
      <w:pPr>
        <w:rPr>
          <w:rFonts w:hint="eastAsia"/>
          <w:b/>
          <w:bCs/>
          <w:sz w:val="24"/>
        </w:rPr>
      </w:pPr>
      <w:r>
        <w:rPr>
          <w:rFonts w:hint="eastAsia"/>
          <w:b/>
          <w:bCs/>
          <w:sz w:val="24"/>
        </w:rPr>
        <w:t>小组成员</w:t>
      </w:r>
      <w:r>
        <w:rPr>
          <w:sz w:val="24"/>
        </w:rPr>
        <w:t>：</w:t>
      </w:r>
      <w:r>
        <w:rPr>
          <w:rFonts w:hint="eastAsia"/>
          <w:sz w:val="24"/>
        </w:rPr>
        <w:t>代宝江、邱乾文、陈宇轩</w:t>
      </w:r>
    </w:p>
    <w:p w14:paraId="470D177C">
      <w:pPr>
        <w:rPr>
          <w:rFonts w:hint="eastAsia"/>
          <w:b/>
          <w:bCs/>
          <w:sz w:val="28"/>
          <w:szCs w:val="28"/>
        </w:rPr>
      </w:pPr>
      <w:r>
        <w:rPr>
          <w:b/>
          <w:bCs/>
          <w:sz w:val="28"/>
          <w:szCs w:val="28"/>
        </w:rPr>
        <w:t xml:space="preserve">摘要 </w:t>
      </w:r>
    </w:p>
    <w:p w14:paraId="101BDB2D">
      <w:pPr>
        <w:rPr>
          <w:rFonts w:hint="eastAsia"/>
        </w:rPr>
      </w:pPr>
      <w:r>
        <w:t>本项目设计并实现了一个基于 MFC 的轻量级多任务调度系统。系统核心采用单例模式与生产者-消费者模型，利用 C++11 多线程技术（std::thread, std::mutex, std::condition_variable）实现了对一次性延迟任务、周期性任务及即时任务的高效管理。项目不仅完成了基础调度功能，还深入探索了并发编程中的资源竞争问题，通过专门设计的对抗性任务演示了 AB-BA 死锁现象及其预防方案（std::lock）。系统架构清晰，融合了策略、观察者等多种设计模式，具备良好的扩展性与稳定性。</w:t>
      </w:r>
    </w:p>
    <w:p w14:paraId="69FDC69B">
      <w:pPr>
        <w:outlineLvl w:val="0"/>
        <w:rPr>
          <w:rFonts w:hint="eastAsia"/>
          <w:b/>
          <w:bCs/>
          <w:sz w:val="28"/>
          <w:szCs w:val="28"/>
        </w:rPr>
      </w:pPr>
      <w:r>
        <w:rPr>
          <w:b/>
          <w:bCs/>
          <w:sz w:val="28"/>
          <w:szCs w:val="28"/>
        </w:rPr>
        <w:t xml:space="preserve">1. 架构应用 </w:t>
      </w:r>
    </w:p>
    <w:p w14:paraId="7561218F">
      <w:pPr>
        <w:outlineLvl w:val="1"/>
        <w:rPr>
          <w:rFonts w:hint="eastAsia"/>
          <w:b/>
          <w:bCs/>
          <w:sz w:val="24"/>
        </w:rPr>
      </w:pPr>
      <w:r>
        <w:rPr>
          <w:b/>
          <w:bCs/>
          <w:sz w:val="24"/>
        </w:rPr>
        <w:t>1.1 功能实现概览 (F-01 ~ F-09)</w:t>
      </w:r>
    </w:p>
    <w:p w14:paraId="6F9EA364">
      <w:pPr>
        <w:rPr>
          <w:rFonts w:hint="eastAsia"/>
        </w:rPr>
      </w:pPr>
      <w:r>
        <w:t xml:space="preserve">本项目已完整实现所有必备功能及扩展功能，编译过程 </w:t>
      </w:r>
      <w:r>
        <w:rPr>
          <w:b/>
          <w:bCs/>
        </w:rPr>
        <w:t>0 警告 (0 Warnings)</w:t>
      </w:r>
      <w:r>
        <w:t>，运行时无内存泄漏或崩溃现象</w:t>
      </w:r>
      <w:r>
        <w:rPr>
          <w:rFonts w:hint="eastAsia"/>
        </w:rPr>
        <w:t>。</w:t>
      </w:r>
    </w:p>
    <w:tbl>
      <w:tblPr>
        <w:tblStyle w:val="13"/>
        <w:tblW w:w="8522" w:type="dxa"/>
        <w:jc w:val="center"/>
        <w:tblCellSpacing w:w="15" w:type="dxa"/>
        <w:tblLayout w:type="autofit"/>
        <w:tblCellMar>
          <w:top w:w="15" w:type="dxa"/>
          <w:left w:w="15" w:type="dxa"/>
          <w:bottom w:w="15" w:type="dxa"/>
          <w:right w:w="15" w:type="dxa"/>
        </w:tblCellMar>
      </w:tblPr>
      <w:tblGrid>
        <w:gridCol w:w="686"/>
        <w:gridCol w:w="1590"/>
        <w:gridCol w:w="4934"/>
        <w:gridCol w:w="1312"/>
      </w:tblGrid>
      <w:tr w14:paraId="03E06A70">
        <w:tblPrEx>
          <w:tblCellMar>
            <w:top w:w="15" w:type="dxa"/>
            <w:left w:w="15" w:type="dxa"/>
            <w:bottom w:w="15" w:type="dxa"/>
            <w:right w:w="15" w:type="dxa"/>
          </w:tblCellMar>
        </w:tblPrEx>
        <w:trPr>
          <w:tblHeader/>
          <w:tblCellSpacing w:w="15" w:type="dxa"/>
          <w:jc w:val="center"/>
        </w:trPr>
        <w:tc>
          <w:tcPr>
            <w:tcW w:w="641" w:type="dxa"/>
            <w:tcBorders>
              <w:top w:val="single" w:color="000000" w:themeColor="dark1" w:sz="12" w:space="0"/>
              <w:left w:val="nil"/>
              <w:bottom w:val="single" w:color="000000" w:themeColor="dark1" w:sz="6" w:space="0"/>
              <w:right w:val="nil"/>
            </w:tcBorders>
            <w:shd w:val="clear" w:color="auto" w:fill="FFFFFF"/>
            <w:vAlign w:val="center"/>
          </w:tcPr>
          <w:p w14:paraId="29D63CF1">
            <w:pPr>
              <w:snapToGrid w:val="0"/>
              <w:spacing w:line="240" w:lineRule="auto"/>
              <w:jc w:val="center"/>
              <w:rPr>
                <w:rFonts w:hint="eastAsia"/>
                <w:b/>
                <w:bCs/>
                <w:color w:val="000000" w:themeColor="dark1"/>
                <w14:textFill>
                  <w14:solidFill>
                    <w14:schemeClr w14:val="dk1"/>
                  </w14:solidFill>
                </w14:textFill>
              </w:rPr>
            </w:pPr>
            <w:r>
              <w:rPr>
                <w:b/>
                <w:bCs/>
                <w:color w:val="000000" w:themeColor="dark1"/>
                <w14:textFill>
                  <w14:solidFill>
                    <w14:schemeClr w14:val="dk1"/>
                  </w14:solidFill>
                </w14:textFill>
              </w:rPr>
              <w:t>编号</w:t>
            </w:r>
          </w:p>
        </w:tc>
        <w:tc>
          <w:tcPr>
            <w:tcW w:w="1560" w:type="dxa"/>
            <w:tcBorders>
              <w:top w:val="single" w:color="000000" w:themeColor="dark1" w:sz="12" w:space="0"/>
              <w:left w:val="nil"/>
              <w:bottom w:val="single" w:color="000000" w:themeColor="dark1" w:sz="6" w:space="0"/>
              <w:right w:val="nil"/>
            </w:tcBorders>
            <w:shd w:val="clear" w:color="auto" w:fill="FFFFFF"/>
            <w:vAlign w:val="center"/>
          </w:tcPr>
          <w:p w14:paraId="1DFB2B70">
            <w:pPr>
              <w:snapToGrid w:val="0"/>
              <w:spacing w:line="240" w:lineRule="auto"/>
              <w:jc w:val="center"/>
              <w:rPr>
                <w:rFonts w:hint="eastAsia"/>
                <w:b/>
                <w:bCs/>
                <w:color w:val="000000" w:themeColor="dark1"/>
                <w14:textFill>
                  <w14:solidFill>
                    <w14:schemeClr w14:val="dk1"/>
                  </w14:solidFill>
                </w14:textFill>
              </w:rPr>
            </w:pPr>
            <w:r>
              <w:rPr>
                <w:b/>
                <w:bCs/>
                <w:color w:val="000000" w:themeColor="dark1"/>
                <w14:textFill>
                  <w14:solidFill>
                    <w14:schemeClr w14:val="dk1"/>
                  </w14:solidFill>
                </w14:textFill>
              </w:rPr>
              <w:t>功能名称</w:t>
            </w:r>
          </w:p>
        </w:tc>
        <w:tc>
          <w:tcPr>
            <w:tcW w:w="4904" w:type="dxa"/>
            <w:tcBorders>
              <w:top w:val="single" w:color="000000" w:themeColor="dark1" w:sz="12" w:space="0"/>
              <w:left w:val="nil"/>
              <w:bottom w:val="single" w:color="000000" w:themeColor="dark1" w:sz="6" w:space="0"/>
              <w:right w:val="nil"/>
            </w:tcBorders>
            <w:shd w:val="clear" w:color="auto" w:fill="FFFFFF"/>
            <w:vAlign w:val="center"/>
          </w:tcPr>
          <w:p w14:paraId="0277F1C3">
            <w:pPr>
              <w:snapToGrid w:val="0"/>
              <w:spacing w:line="240" w:lineRule="auto"/>
              <w:jc w:val="center"/>
              <w:rPr>
                <w:rFonts w:hint="eastAsia"/>
                <w:b/>
                <w:bCs/>
                <w:color w:val="000000" w:themeColor="dark1"/>
                <w14:textFill>
                  <w14:solidFill>
                    <w14:schemeClr w14:val="dk1"/>
                  </w14:solidFill>
                </w14:textFill>
              </w:rPr>
            </w:pPr>
            <w:r>
              <w:rPr>
                <w:b/>
                <w:bCs/>
                <w:color w:val="000000" w:themeColor="dark1"/>
                <w14:textFill>
                  <w14:solidFill>
                    <w14:schemeClr w14:val="dk1"/>
                  </w14:solidFill>
                </w14:textFill>
              </w:rPr>
              <w:t>描述与实现细节</w:t>
            </w:r>
          </w:p>
        </w:tc>
        <w:tc>
          <w:tcPr>
            <w:tcW w:w="1267" w:type="dxa"/>
            <w:tcBorders>
              <w:top w:val="single" w:color="000000" w:themeColor="dark1" w:sz="12" w:space="0"/>
              <w:left w:val="nil"/>
              <w:bottom w:val="single" w:color="000000" w:themeColor="dark1" w:sz="6" w:space="0"/>
              <w:right w:val="nil"/>
            </w:tcBorders>
            <w:shd w:val="clear" w:color="auto" w:fill="FFFFFF"/>
            <w:vAlign w:val="center"/>
          </w:tcPr>
          <w:p w14:paraId="6FC1FE5D">
            <w:pPr>
              <w:snapToGrid w:val="0"/>
              <w:spacing w:line="240" w:lineRule="auto"/>
              <w:jc w:val="center"/>
              <w:rPr>
                <w:rFonts w:hint="eastAsia"/>
                <w:b/>
                <w:bCs/>
                <w:color w:val="000000" w:themeColor="dark1"/>
                <w14:textFill>
                  <w14:solidFill>
                    <w14:schemeClr w14:val="dk1"/>
                  </w14:solidFill>
                </w14:textFill>
              </w:rPr>
            </w:pPr>
            <w:r>
              <w:rPr>
                <w:b/>
                <w:bCs/>
                <w:color w:val="000000" w:themeColor="dark1"/>
                <w14:textFill>
                  <w14:solidFill>
                    <w14:schemeClr w14:val="dk1"/>
                  </w14:solidFill>
                </w14:textFill>
              </w:rPr>
              <w:t>状态</w:t>
            </w:r>
          </w:p>
        </w:tc>
      </w:tr>
      <w:tr w14:paraId="43EF6FDA">
        <w:tblPrEx>
          <w:tblCellMar>
            <w:top w:w="15" w:type="dxa"/>
            <w:left w:w="15" w:type="dxa"/>
            <w:bottom w:w="15" w:type="dxa"/>
            <w:right w:w="15" w:type="dxa"/>
          </w:tblCellMar>
        </w:tblPrEx>
        <w:trPr>
          <w:tblCellSpacing w:w="15" w:type="dxa"/>
          <w:jc w:val="center"/>
        </w:trPr>
        <w:tc>
          <w:tcPr>
            <w:tcW w:w="641" w:type="dxa"/>
            <w:tcBorders>
              <w:top w:val="single" w:color="000000" w:themeColor="dark1" w:sz="6" w:space="0"/>
              <w:left w:val="nil"/>
              <w:bottom w:val="nil"/>
              <w:right w:val="nil"/>
            </w:tcBorders>
            <w:shd w:val="clear" w:color="auto" w:fill="FFFFFF"/>
            <w:vAlign w:val="center"/>
          </w:tcPr>
          <w:p w14:paraId="575150C0">
            <w:pPr>
              <w:snapToGrid w:val="0"/>
              <w:spacing w:line="240" w:lineRule="auto"/>
              <w:jc w:val="center"/>
              <w:rPr>
                <w:rFonts w:hint="eastAsia" w:ascii="等线" w:eastAsia="等线"/>
                <w:color w:val="08090C"/>
              </w:rPr>
            </w:pPr>
            <w:r>
              <w:rPr>
                <w:rFonts w:ascii="等线" w:eastAsia="等线"/>
                <w:bCs/>
                <w:color w:val="08090C"/>
              </w:rPr>
              <w:t>F-01</w:t>
            </w:r>
          </w:p>
        </w:tc>
        <w:tc>
          <w:tcPr>
            <w:tcW w:w="1560" w:type="dxa"/>
            <w:tcBorders>
              <w:top w:val="single" w:color="000000" w:themeColor="dark1" w:sz="6" w:space="0"/>
              <w:left w:val="nil"/>
              <w:bottom w:val="nil"/>
              <w:right w:val="nil"/>
            </w:tcBorders>
            <w:shd w:val="clear" w:color="auto" w:fill="FFFFFF"/>
            <w:vAlign w:val="center"/>
          </w:tcPr>
          <w:p w14:paraId="56BFE0ED">
            <w:pPr>
              <w:snapToGrid w:val="0"/>
              <w:spacing w:line="240" w:lineRule="auto"/>
              <w:rPr>
                <w:rFonts w:hint="eastAsia" w:ascii="等线" w:eastAsia="等线"/>
                <w:color w:val="08090C"/>
              </w:rPr>
            </w:pPr>
            <w:r>
              <w:rPr>
                <w:rFonts w:ascii="等线" w:eastAsia="等线"/>
                <w:bCs/>
                <w:color w:val="08090C"/>
              </w:rPr>
              <w:t>一次性任务</w:t>
            </w:r>
          </w:p>
        </w:tc>
        <w:tc>
          <w:tcPr>
            <w:tcW w:w="4904" w:type="dxa"/>
            <w:tcBorders>
              <w:top w:val="single" w:color="000000" w:themeColor="dark1" w:sz="6" w:space="0"/>
              <w:left w:val="nil"/>
              <w:bottom w:val="nil"/>
              <w:right w:val="nil"/>
            </w:tcBorders>
            <w:shd w:val="clear" w:color="auto" w:fill="FFFFFF"/>
            <w:vAlign w:val="center"/>
          </w:tcPr>
          <w:p w14:paraId="0DC47380">
            <w:pPr>
              <w:snapToGrid w:val="0"/>
              <w:spacing w:line="240" w:lineRule="auto"/>
              <w:rPr>
                <w:rFonts w:hint="eastAsia" w:ascii="等线" w:eastAsia="等线"/>
                <w:color w:val="08090C"/>
              </w:rPr>
            </w:pPr>
            <w:r>
              <w:rPr>
                <w:rFonts w:ascii="等线" w:eastAsia="等线"/>
                <w:color w:val="08090C"/>
              </w:rPr>
              <w:t>支持 FileBackupTask (Task A) 等任务的延迟执行，时间精确到毫秒。</w:t>
            </w:r>
          </w:p>
        </w:tc>
        <w:tc>
          <w:tcPr>
            <w:tcW w:w="1267" w:type="dxa"/>
            <w:tcBorders>
              <w:top w:val="single" w:color="000000" w:themeColor="dark1" w:sz="6" w:space="0"/>
              <w:left w:val="nil"/>
              <w:bottom w:val="nil"/>
              <w:right w:val="nil"/>
            </w:tcBorders>
            <w:shd w:val="clear" w:color="auto" w:fill="FFFFFF"/>
            <w:vAlign w:val="center"/>
          </w:tcPr>
          <w:p w14:paraId="768EEA5A">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5408B471">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45F34A57">
            <w:pPr>
              <w:snapToGrid w:val="0"/>
              <w:spacing w:line="240" w:lineRule="auto"/>
              <w:jc w:val="center"/>
              <w:rPr>
                <w:rFonts w:hint="eastAsia" w:ascii="等线" w:eastAsia="等线"/>
                <w:color w:val="08090C"/>
              </w:rPr>
            </w:pPr>
            <w:r>
              <w:rPr>
                <w:rFonts w:ascii="等线" w:eastAsia="等线"/>
                <w:bCs/>
                <w:color w:val="08090C"/>
              </w:rPr>
              <w:t>F-02</w:t>
            </w:r>
          </w:p>
        </w:tc>
        <w:tc>
          <w:tcPr>
            <w:tcW w:w="1560" w:type="dxa"/>
            <w:tcBorders>
              <w:top w:val="nil"/>
              <w:left w:val="nil"/>
              <w:bottom w:val="nil"/>
              <w:right w:val="nil"/>
            </w:tcBorders>
            <w:shd w:val="clear" w:color="auto" w:fill="FFFFFF"/>
            <w:vAlign w:val="center"/>
          </w:tcPr>
          <w:p w14:paraId="266510CE">
            <w:pPr>
              <w:snapToGrid w:val="0"/>
              <w:spacing w:line="240" w:lineRule="auto"/>
              <w:rPr>
                <w:rFonts w:hint="eastAsia" w:ascii="等线" w:eastAsia="等线"/>
                <w:color w:val="08090C"/>
              </w:rPr>
            </w:pPr>
            <w:r>
              <w:rPr>
                <w:rFonts w:ascii="等线" w:eastAsia="等线"/>
                <w:bCs/>
                <w:color w:val="08090C"/>
              </w:rPr>
              <w:t>周期性任务</w:t>
            </w:r>
          </w:p>
        </w:tc>
        <w:tc>
          <w:tcPr>
            <w:tcW w:w="4904" w:type="dxa"/>
            <w:tcBorders>
              <w:top w:val="nil"/>
              <w:left w:val="nil"/>
              <w:bottom w:val="nil"/>
              <w:right w:val="nil"/>
            </w:tcBorders>
            <w:shd w:val="clear" w:color="auto" w:fill="FFFFFF"/>
            <w:vAlign w:val="center"/>
          </w:tcPr>
          <w:p w14:paraId="34DC7B91">
            <w:pPr>
              <w:snapToGrid w:val="0"/>
              <w:spacing w:line="240" w:lineRule="auto"/>
              <w:rPr>
                <w:rFonts w:hint="eastAsia" w:ascii="等线" w:eastAsia="等线"/>
                <w:color w:val="08090C"/>
              </w:rPr>
            </w:pPr>
            <w:r>
              <w:rPr>
                <w:rFonts w:ascii="等线" w:eastAsia="等线"/>
                <w:color w:val="08090C"/>
              </w:rPr>
              <w:t>支持 MatrixMultiplyTask (Task B) 等任务按固定间隔重复执行，自动重入队。</w:t>
            </w:r>
          </w:p>
        </w:tc>
        <w:tc>
          <w:tcPr>
            <w:tcW w:w="1267" w:type="dxa"/>
            <w:tcBorders>
              <w:top w:val="nil"/>
              <w:left w:val="nil"/>
              <w:bottom w:val="nil"/>
              <w:right w:val="nil"/>
            </w:tcBorders>
            <w:shd w:val="clear" w:color="auto" w:fill="FFFFFF"/>
            <w:vAlign w:val="center"/>
          </w:tcPr>
          <w:p w14:paraId="346B026C">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78820A6C">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128BA024">
            <w:pPr>
              <w:snapToGrid w:val="0"/>
              <w:spacing w:line="240" w:lineRule="auto"/>
              <w:jc w:val="center"/>
              <w:rPr>
                <w:rFonts w:hint="eastAsia" w:ascii="等线" w:eastAsia="等线"/>
                <w:color w:val="08090C"/>
              </w:rPr>
            </w:pPr>
            <w:r>
              <w:rPr>
                <w:rFonts w:ascii="等线" w:eastAsia="等线"/>
                <w:bCs/>
                <w:color w:val="08090C"/>
              </w:rPr>
              <w:t>F-03</w:t>
            </w:r>
          </w:p>
        </w:tc>
        <w:tc>
          <w:tcPr>
            <w:tcW w:w="1560" w:type="dxa"/>
            <w:tcBorders>
              <w:top w:val="nil"/>
              <w:left w:val="nil"/>
              <w:bottom w:val="nil"/>
              <w:right w:val="nil"/>
            </w:tcBorders>
            <w:shd w:val="clear" w:color="auto" w:fill="FFFFFF"/>
            <w:vAlign w:val="center"/>
          </w:tcPr>
          <w:p w14:paraId="69B3C983">
            <w:pPr>
              <w:snapToGrid w:val="0"/>
              <w:spacing w:line="240" w:lineRule="auto"/>
              <w:rPr>
                <w:rFonts w:hint="eastAsia" w:ascii="等线" w:eastAsia="等线"/>
                <w:color w:val="08090C"/>
              </w:rPr>
            </w:pPr>
            <w:r>
              <w:rPr>
                <w:rFonts w:ascii="等线" w:eastAsia="等线"/>
                <w:bCs/>
                <w:color w:val="08090C"/>
              </w:rPr>
              <w:t>即时任务</w:t>
            </w:r>
          </w:p>
        </w:tc>
        <w:tc>
          <w:tcPr>
            <w:tcW w:w="4904" w:type="dxa"/>
            <w:tcBorders>
              <w:top w:val="nil"/>
              <w:left w:val="nil"/>
              <w:bottom w:val="nil"/>
              <w:right w:val="nil"/>
            </w:tcBorders>
            <w:shd w:val="clear" w:color="auto" w:fill="FFFFFF"/>
            <w:vAlign w:val="center"/>
          </w:tcPr>
          <w:p w14:paraId="66AFA0FD">
            <w:pPr>
              <w:snapToGrid w:val="0"/>
              <w:spacing w:line="240" w:lineRule="auto"/>
              <w:rPr>
                <w:rFonts w:hint="eastAsia" w:ascii="等线" w:eastAsia="等线"/>
                <w:color w:val="08090C"/>
              </w:rPr>
            </w:pPr>
            <w:r>
              <w:rPr>
                <w:rFonts w:ascii="等线" w:eastAsia="等线"/>
                <w:color w:val="08090C"/>
              </w:rPr>
              <w:t>支持 HttpGetZenTask (Task C) 立即插入队列并优先执行。</w:t>
            </w:r>
          </w:p>
        </w:tc>
        <w:tc>
          <w:tcPr>
            <w:tcW w:w="1267" w:type="dxa"/>
            <w:tcBorders>
              <w:top w:val="nil"/>
              <w:left w:val="nil"/>
              <w:bottom w:val="nil"/>
              <w:right w:val="nil"/>
            </w:tcBorders>
            <w:shd w:val="clear" w:color="auto" w:fill="FFFFFF"/>
            <w:vAlign w:val="center"/>
          </w:tcPr>
          <w:p w14:paraId="14E0ADB0">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12F231F2">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19D2EC3E">
            <w:pPr>
              <w:snapToGrid w:val="0"/>
              <w:spacing w:line="240" w:lineRule="auto"/>
              <w:jc w:val="center"/>
              <w:rPr>
                <w:rFonts w:hint="eastAsia" w:ascii="等线" w:eastAsia="等线"/>
                <w:color w:val="08090C"/>
              </w:rPr>
            </w:pPr>
            <w:r>
              <w:rPr>
                <w:rFonts w:ascii="等线" w:eastAsia="等线"/>
                <w:bCs/>
                <w:color w:val="08090C"/>
              </w:rPr>
              <w:t>F-04</w:t>
            </w:r>
          </w:p>
        </w:tc>
        <w:tc>
          <w:tcPr>
            <w:tcW w:w="1560" w:type="dxa"/>
            <w:tcBorders>
              <w:top w:val="nil"/>
              <w:left w:val="nil"/>
              <w:bottom w:val="nil"/>
              <w:right w:val="nil"/>
            </w:tcBorders>
            <w:shd w:val="clear" w:color="auto" w:fill="FFFFFF"/>
            <w:vAlign w:val="center"/>
          </w:tcPr>
          <w:p w14:paraId="09E6C1F1">
            <w:pPr>
              <w:snapToGrid w:val="0"/>
              <w:spacing w:line="240" w:lineRule="auto"/>
              <w:rPr>
                <w:rFonts w:hint="eastAsia" w:ascii="等线" w:eastAsia="等线"/>
                <w:color w:val="08090C"/>
              </w:rPr>
            </w:pPr>
            <w:r>
              <w:rPr>
                <w:rFonts w:ascii="等线" w:eastAsia="等线"/>
                <w:bCs/>
                <w:color w:val="08090C"/>
              </w:rPr>
              <w:t>UI 交互与通知</w:t>
            </w:r>
          </w:p>
        </w:tc>
        <w:tc>
          <w:tcPr>
            <w:tcW w:w="4904" w:type="dxa"/>
            <w:tcBorders>
              <w:top w:val="nil"/>
              <w:left w:val="nil"/>
              <w:bottom w:val="nil"/>
              <w:right w:val="nil"/>
            </w:tcBorders>
            <w:shd w:val="clear" w:color="auto" w:fill="FFFFFF"/>
            <w:vAlign w:val="center"/>
          </w:tcPr>
          <w:p w14:paraId="056513B0">
            <w:pPr>
              <w:snapToGrid w:val="0"/>
              <w:spacing w:line="240" w:lineRule="auto"/>
              <w:rPr>
                <w:rFonts w:hint="eastAsia" w:ascii="等线" w:eastAsia="等线"/>
                <w:color w:val="08090C"/>
              </w:rPr>
            </w:pPr>
            <w:r>
              <w:rPr>
                <w:rFonts w:ascii="等线" w:eastAsia="等线"/>
                <w:color w:val="08090C"/>
              </w:rPr>
              <w:t>实现了 ClassReminderTask (Task D)，通过后台线程向 UI 发送 RUN 消息，触发模态对话框提示用户“休息5分钟”。</w:t>
            </w:r>
          </w:p>
        </w:tc>
        <w:tc>
          <w:tcPr>
            <w:tcW w:w="1267" w:type="dxa"/>
            <w:tcBorders>
              <w:top w:val="nil"/>
              <w:left w:val="nil"/>
              <w:bottom w:val="nil"/>
              <w:right w:val="nil"/>
            </w:tcBorders>
            <w:shd w:val="clear" w:color="auto" w:fill="FFFFFF"/>
            <w:vAlign w:val="center"/>
          </w:tcPr>
          <w:p w14:paraId="4D6E8651">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0DA22B10">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45A680C3">
            <w:pPr>
              <w:snapToGrid w:val="0"/>
              <w:spacing w:line="240" w:lineRule="auto"/>
              <w:jc w:val="center"/>
              <w:rPr>
                <w:rFonts w:hint="eastAsia" w:ascii="等线" w:eastAsia="等线"/>
                <w:color w:val="08090C"/>
              </w:rPr>
            </w:pPr>
            <w:r>
              <w:rPr>
                <w:rFonts w:ascii="等线" w:eastAsia="等线"/>
                <w:bCs/>
                <w:color w:val="08090C"/>
              </w:rPr>
              <w:t>F-05</w:t>
            </w:r>
          </w:p>
        </w:tc>
        <w:tc>
          <w:tcPr>
            <w:tcW w:w="1560" w:type="dxa"/>
            <w:tcBorders>
              <w:top w:val="nil"/>
              <w:left w:val="nil"/>
              <w:bottom w:val="nil"/>
              <w:right w:val="nil"/>
            </w:tcBorders>
            <w:shd w:val="clear" w:color="auto" w:fill="FFFFFF"/>
            <w:vAlign w:val="center"/>
          </w:tcPr>
          <w:p w14:paraId="678DB114">
            <w:pPr>
              <w:snapToGrid w:val="0"/>
              <w:spacing w:line="240" w:lineRule="auto"/>
              <w:rPr>
                <w:rFonts w:hint="eastAsia" w:ascii="等线" w:eastAsia="等线"/>
                <w:color w:val="08090C"/>
              </w:rPr>
            </w:pPr>
            <w:r>
              <w:rPr>
                <w:rFonts w:ascii="等线" w:eastAsia="等线"/>
                <w:bCs/>
                <w:color w:val="08090C"/>
              </w:rPr>
              <w:t>复杂计算模拟</w:t>
            </w:r>
          </w:p>
        </w:tc>
        <w:tc>
          <w:tcPr>
            <w:tcW w:w="4904" w:type="dxa"/>
            <w:tcBorders>
              <w:top w:val="nil"/>
              <w:left w:val="nil"/>
              <w:bottom w:val="nil"/>
              <w:right w:val="nil"/>
            </w:tcBorders>
            <w:shd w:val="clear" w:color="auto" w:fill="FFFFFF"/>
            <w:vAlign w:val="center"/>
          </w:tcPr>
          <w:p w14:paraId="26A44614">
            <w:pPr>
              <w:snapToGrid w:val="0"/>
              <w:spacing w:line="240" w:lineRule="auto"/>
              <w:rPr>
                <w:rFonts w:hint="eastAsia" w:ascii="等线" w:eastAsia="等线"/>
                <w:color w:val="08090C"/>
              </w:rPr>
            </w:pPr>
            <w:r>
              <w:rPr>
                <w:rFonts w:ascii="等线" w:eastAsia="等线"/>
                <w:color w:val="08090C"/>
              </w:rPr>
              <w:t>RandomStatsTask (Task E) 演示了数据统计类任务的后台处理。</w:t>
            </w:r>
          </w:p>
        </w:tc>
        <w:tc>
          <w:tcPr>
            <w:tcW w:w="1267" w:type="dxa"/>
            <w:tcBorders>
              <w:top w:val="nil"/>
              <w:left w:val="nil"/>
              <w:bottom w:val="nil"/>
              <w:right w:val="nil"/>
            </w:tcBorders>
            <w:shd w:val="clear" w:color="auto" w:fill="FFFFFF"/>
            <w:vAlign w:val="center"/>
          </w:tcPr>
          <w:p w14:paraId="09284229">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7929F728">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31E45E17">
            <w:pPr>
              <w:snapToGrid w:val="0"/>
              <w:spacing w:line="240" w:lineRule="auto"/>
              <w:jc w:val="center"/>
              <w:rPr>
                <w:rFonts w:hint="eastAsia" w:ascii="等线" w:eastAsia="等线"/>
                <w:color w:val="08090C"/>
              </w:rPr>
            </w:pPr>
            <w:r>
              <w:rPr>
                <w:rFonts w:ascii="等线" w:eastAsia="等线"/>
                <w:bCs/>
                <w:color w:val="08090C"/>
              </w:rPr>
              <w:t>F-06</w:t>
            </w:r>
          </w:p>
        </w:tc>
        <w:tc>
          <w:tcPr>
            <w:tcW w:w="1560" w:type="dxa"/>
            <w:tcBorders>
              <w:top w:val="nil"/>
              <w:left w:val="nil"/>
              <w:bottom w:val="nil"/>
              <w:right w:val="nil"/>
            </w:tcBorders>
            <w:shd w:val="clear" w:color="auto" w:fill="FFFFFF"/>
            <w:vAlign w:val="center"/>
          </w:tcPr>
          <w:p w14:paraId="6EB83C9B">
            <w:pPr>
              <w:snapToGrid w:val="0"/>
              <w:spacing w:line="240" w:lineRule="auto"/>
              <w:rPr>
                <w:rFonts w:hint="eastAsia" w:ascii="等线" w:eastAsia="等线"/>
                <w:color w:val="08090C"/>
              </w:rPr>
            </w:pPr>
            <w:r>
              <w:rPr>
                <w:rFonts w:ascii="等线" w:eastAsia="等线"/>
                <w:bCs/>
                <w:color w:val="08090C"/>
              </w:rPr>
              <w:t>死锁复现 (对抗性)</w:t>
            </w:r>
          </w:p>
        </w:tc>
        <w:tc>
          <w:tcPr>
            <w:tcW w:w="4904" w:type="dxa"/>
            <w:tcBorders>
              <w:top w:val="nil"/>
              <w:left w:val="nil"/>
              <w:bottom w:val="nil"/>
              <w:right w:val="nil"/>
            </w:tcBorders>
            <w:shd w:val="clear" w:color="auto" w:fill="FFFFFF"/>
            <w:vAlign w:val="center"/>
          </w:tcPr>
          <w:p w14:paraId="7F6624D1">
            <w:pPr>
              <w:snapToGrid w:val="0"/>
              <w:spacing w:line="240" w:lineRule="auto"/>
              <w:rPr>
                <w:rFonts w:hint="eastAsia" w:ascii="等线" w:eastAsia="等线"/>
                <w:color w:val="08090C"/>
              </w:rPr>
            </w:pPr>
            <w:r>
              <w:rPr>
                <w:rFonts w:ascii="等线" w:eastAsia="等线"/>
                <w:color w:val="08090C"/>
              </w:rPr>
              <w:t>DeadlockTask1 (Task F) 与 DeadlockTask2 (Task G) 演示了经典的 AB-BA 锁序导致的死锁现象。</w:t>
            </w:r>
          </w:p>
        </w:tc>
        <w:tc>
          <w:tcPr>
            <w:tcW w:w="1267" w:type="dxa"/>
            <w:tcBorders>
              <w:top w:val="nil"/>
              <w:left w:val="nil"/>
              <w:bottom w:val="nil"/>
              <w:right w:val="nil"/>
            </w:tcBorders>
            <w:shd w:val="clear" w:color="auto" w:fill="FFFFFF"/>
            <w:vAlign w:val="center"/>
          </w:tcPr>
          <w:p w14:paraId="06B64ACC">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11F48823">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58A9258A">
            <w:pPr>
              <w:snapToGrid w:val="0"/>
              <w:spacing w:line="240" w:lineRule="auto"/>
              <w:jc w:val="center"/>
              <w:rPr>
                <w:rFonts w:hint="eastAsia" w:ascii="等线" w:eastAsia="等线"/>
                <w:color w:val="08090C"/>
              </w:rPr>
            </w:pPr>
            <w:r>
              <w:rPr>
                <w:rFonts w:ascii="等线" w:eastAsia="等线"/>
                <w:bCs/>
                <w:color w:val="08090C"/>
              </w:rPr>
              <w:t>F-07</w:t>
            </w:r>
          </w:p>
        </w:tc>
        <w:tc>
          <w:tcPr>
            <w:tcW w:w="1560" w:type="dxa"/>
            <w:tcBorders>
              <w:top w:val="nil"/>
              <w:left w:val="nil"/>
              <w:bottom w:val="nil"/>
              <w:right w:val="nil"/>
            </w:tcBorders>
            <w:shd w:val="clear" w:color="auto" w:fill="FFFFFF"/>
            <w:vAlign w:val="center"/>
          </w:tcPr>
          <w:p w14:paraId="6458C6C0">
            <w:pPr>
              <w:snapToGrid w:val="0"/>
              <w:spacing w:line="240" w:lineRule="auto"/>
              <w:rPr>
                <w:rFonts w:hint="eastAsia" w:ascii="等线" w:eastAsia="等线"/>
                <w:color w:val="08090C"/>
              </w:rPr>
            </w:pPr>
            <w:r>
              <w:rPr>
                <w:rFonts w:ascii="等线" w:eastAsia="等线"/>
                <w:bCs/>
                <w:color w:val="08090C"/>
              </w:rPr>
              <w:t>死锁防御</w:t>
            </w:r>
          </w:p>
        </w:tc>
        <w:tc>
          <w:tcPr>
            <w:tcW w:w="4904" w:type="dxa"/>
            <w:tcBorders>
              <w:top w:val="nil"/>
              <w:left w:val="nil"/>
              <w:bottom w:val="nil"/>
              <w:right w:val="nil"/>
            </w:tcBorders>
            <w:shd w:val="clear" w:color="auto" w:fill="FFFFFF"/>
            <w:vAlign w:val="center"/>
          </w:tcPr>
          <w:p w14:paraId="6870E654">
            <w:pPr>
              <w:snapToGrid w:val="0"/>
              <w:spacing w:line="240" w:lineRule="auto"/>
              <w:rPr>
                <w:rFonts w:hint="eastAsia" w:ascii="等线" w:eastAsia="等线"/>
                <w:color w:val="08090C"/>
              </w:rPr>
            </w:pPr>
            <w:r>
              <w:rPr>
                <w:rFonts w:ascii="等线" w:eastAsia="等线"/>
                <w:color w:val="08090C"/>
              </w:rPr>
              <w:t>PreventionTask1 (Task H) 使用 std::lock，PreventionTask2 (Task I) 使用锁层级策略，成功防御死锁。</w:t>
            </w:r>
          </w:p>
        </w:tc>
        <w:tc>
          <w:tcPr>
            <w:tcW w:w="1267" w:type="dxa"/>
            <w:tcBorders>
              <w:top w:val="nil"/>
              <w:left w:val="nil"/>
              <w:bottom w:val="nil"/>
              <w:right w:val="nil"/>
            </w:tcBorders>
            <w:shd w:val="clear" w:color="auto" w:fill="FFFFFF"/>
            <w:vAlign w:val="center"/>
          </w:tcPr>
          <w:p w14:paraId="42C2AC7C">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51136116">
        <w:tblPrEx>
          <w:tblCellMar>
            <w:top w:w="15" w:type="dxa"/>
            <w:left w:w="15" w:type="dxa"/>
            <w:bottom w:w="15" w:type="dxa"/>
            <w:right w:w="15" w:type="dxa"/>
          </w:tblCellMar>
        </w:tblPrEx>
        <w:trPr>
          <w:tblCellSpacing w:w="15" w:type="dxa"/>
          <w:jc w:val="center"/>
        </w:trPr>
        <w:tc>
          <w:tcPr>
            <w:tcW w:w="641" w:type="dxa"/>
            <w:tcBorders>
              <w:top w:val="nil"/>
              <w:left w:val="nil"/>
              <w:bottom w:val="nil"/>
              <w:right w:val="nil"/>
            </w:tcBorders>
            <w:shd w:val="clear" w:color="auto" w:fill="FFFFFF"/>
            <w:vAlign w:val="center"/>
          </w:tcPr>
          <w:p w14:paraId="38A87298">
            <w:pPr>
              <w:snapToGrid w:val="0"/>
              <w:spacing w:line="240" w:lineRule="auto"/>
              <w:jc w:val="center"/>
              <w:rPr>
                <w:rFonts w:hint="eastAsia" w:ascii="等线" w:eastAsia="等线"/>
                <w:color w:val="08090C"/>
              </w:rPr>
            </w:pPr>
            <w:r>
              <w:rPr>
                <w:rFonts w:ascii="等线" w:eastAsia="等线"/>
                <w:bCs/>
                <w:color w:val="08090C"/>
              </w:rPr>
              <w:t>F-08</w:t>
            </w:r>
          </w:p>
        </w:tc>
        <w:tc>
          <w:tcPr>
            <w:tcW w:w="1560" w:type="dxa"/>
            <w:tcBorders>
              <w:top w:val="nil"/>
              <w:left w:val="nil"/>
              <w:bottom w:val="nil"/>
              <w:right w:val="nil"/>
            </w:tcBorders>
            <w:shd w:val="clear" w:color="auto" w:fill="FFFFFF"/>
            <w:vAlign w:val="center"/>
          </w:tcPr>
          <w:p w14:paraId="3541DD61">
            <w:pPr>
              <w:snapToGrid w:val="0"/>
              <w:spacing w:line="240" w:lineRule="auto"/>
              <w:rPr>
                <w:rFonts w:hint="eastAsia" w:ascii="等线" w:eastAsia="等线"/>
                <w:color w:val="08090C"/>
              </w:rPr>
            </w:pPr>
            <w:r>
              <w:rPr>
                <w:rFonts w:ascii="等线" w:eastAsia="等线"/>
                <w:bCs/>
                <w:color w:val="08090C"/>
              </w:rPr>
              <w:t>停止与重置</w:t>
            </w:r>
          </w:p>
        </w:tc>
        <w:tc>
          <w:tcPr>
            <w:tcW w:w="4904" w:type="dxa"/>
            <w:tcBorders>
              <w:top w:val="nil"/>
              <w:left w:val="nil"/>
              <w:bottom w:val="nil"/>
              <w:right w:val="nil"/>
            </w:tcBorders>
            <w:shd w:val="clear" w:color="auto" w:fill="FFFFFF"/>
            <w:vAlign w:val="center"/>
          </w:tcPr>
          <w:p w14:paraId="00025ADD">
            <w:pPr>
              <w:snapToGrid w:val="0"/>
              <w:spacing w:line="240" w:lineRule="auto"/>
              <w:rPr>
                <w:rFonts w:hint="eastAsia" w:ascii="等线" w:eastAsia="等线"/>
                <w:color w:val="08090C"/>
              </w:rPr>
            </w:pPr>
            <w:r>
              <w:rPr>
                <w:rFonts w:ascii="等线" w:eastAsia="等线"/>
                <w:color w:val="08090C"/>
              </w:rPr>
              <w:t>实现了 Stop() 接口，通过原子标志位安全中断工作线程并清空队列。</w:t>
            </w:r>
          </w:p>
        </w:tc>
        <w:tc>
          <w:tcPr>
            <w:tcW w:w="1267" w:type="dxa"/>
            <w:tcBorders>
              <w:top w:val="nil"/>
              <w:left w:val="nil"/>
              <w:bottom w:val="nil"/>
              <w:right w:val="nil"/>
            </w:tcBorders>
            <w:shd w:val="clear" w:color="auto" w:fill="FFFFFF"/>
            <w:vAlign w:val="center"/>
          </w:tcPr>
          <w:p w14:paraId="721E7B92">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r w14:paraId="5E5BC340">
        <w:tblPrEx>
          <w:tblCellMar>
            <w:top w:w="15" w:type="dxa"/>
            <w:left w:w="15" w:type="dxa"/>
            <w:bottom w:w="15" w:type="dxa"/>
            <w:right w:w="15" w:type="dxa"/>
          </w:tblCellMar>
        </w:tblPrEx>
        <w:trPr>
          <w:tblCellSpacing w:w="15" w:type="dxa"/>
          <w:jc w:val="center"/>
        </w:trPr>
        <w:tc>
          <w:tcPr>
            <w:tcW w:w="641" w:type="dxa"/>
            <w:tcBorders>
              <w:top w:val="nil"/>
              <w:left w:val="nil"/>
              <w:bottom w:val="single" w:color="000000" w:themeColor="dark1" w:sz="12" w:space="0"/>
              <w:right w:val="nil"/>
            </w:tcBorders>
            <w:shd w:val="clear" w:color="auto" w:fill="FFFFFF"/>
            <w:vAlign w:val="center"/>
          </w:tcPr>
          <w:p w14:paraId="16A8213B">
            <w:pPr>
              <w:snapToGrid w:val="0"/>
              <w:spacing w:line="240" w:lineRule="auto"/>
              <w:jc w:val="center"/>
              <w:rPr>
                <w:rFonts w:hint="eastAsia" w:ascii="等线" w:eastAsia="等线"/>
                <w:color w:val="08090C"/>
              </w:rPr>
            </w:pPr>
            <w:r>
              <w:rPr>
                <w:rFonts w:ascii="等线" w:eastAsia="等线"/>
                <w:bCs/>
                <w:color w:val="08090C"/>
              </w:rPr>
              <w:t>F-09</w:t>
            </w:r>
          </w:p>
        </w:tc>
        <w:tc>
          <w:tcPr>
            <w:tcW w:w="1560" w:type="dxa"/>
            <w:tcBorders>
              <w:top w:val="nil"/>
              <w:left w:val="nil"/>
              <w:bottom w:val="single" w:color="000000" w:themeColor="dark1" w:sz="12" w:space="0"/>
              <w:right w:val="nil"/>
            </w:tcBorders>
            <w:shd w:val="clear" w:color="auto" w:fill="FFFFFF"/>
            <w:vAlign w:val="center"/>
          </w:tcPr>
          <w:p w14:paraId="456B7E9C">
            <w:pPr>
              <w:snapToGrid w:val="0"/>
              <w:spacing w:line="240" w:lineRule="auto"/>
              <w:rPr>
                <w:rFonts w:hint="eastAsia" w:ascii="等线" w:eastAsia="等线"/>
                <w:color w:val="08090C"/>
              </w:rPr>
            </w:pPr>
            <w:r>
              <w:rPr>
                <w:rFonts w:ascii="等线" w:eastAsia="等线"/>
                <w:bCs/>
                <w:color w:val="08090C"/>
              </w:rPr>
              <w:t>中文支持</w:t>
            </w:r>
          </w:p>
        </w:tc>
        <w:tc>
          <w:tcPr>
            <w:tcW w:w="4904" w:type="dxa"/>
            <w:tcBorders>
              <w:top w:val="nil"/>
              <w:left w:val="nil"/>
              <w:bottom w:val="single" w:color="000000" w:themeColor="dark1" w:sz="12" w:space="0"/>
              <w:right w:val="nil"/>
            </w:tcBorders>
            <w:shd w:val="clear" w:color="auto" w:fill="FFFFFF"/>
            <w:vAlign w:val="center"/>
          </w:tcPr>
          <w:p w14:paraId="61238FEA">
            <w:pPr>
              <w:snapToGrid w:val="0"/>
              <w:spacing w:line="240" w:lineRule="auto"/>
              <w:rPr>
                <w:rFonts w:hint="eastAsia" w:ascii="等线" w:eastAsia="等线"/>
                <w:color w:val="08090C"/>
              </w:rPr>
            </w:pPr>
            <w:r>
              <w:rPr>
                <w:rFonts w:ascii="等线" w:eastAsia="等线"/>
                <w:color w:val="08090C"/>
              </w:rPr>
              <w:t>界面与日志全面支持中文显示 (UTF-8/GBK 兼容处理)。</w:t>
            </w:r>
          </w:p>
        </w:tc>
        <w:tc>
          <w:tcPr>
            <w:tcW w:w="1267" w:type="dxa"/>
            <w:tcBorders>
              <w:top w:val="nil"/>
              <w:left w:val="nil"/>
              <w:bottom w:val="single" w:color="000000" w:themeColor="dark1" w:sz="12" w:space="0"/>
              <w:right w:val="nil"/>
            </w:tcBorders>
            <w:shd w:val="clear" w:color="auto" w:fill="FFFFFF"/>
            <w:vAlign w:val="center"/>
          </w:tcPr>
          <w:p w14:paraId="17DAA70D">
            <w:pPr>
              <w:snapToGrid w:val="0"/>
              <w:spacing w:line="240" w:lineRule="auto"/>
              <w:jc w:val="center"/>
              <w:rPr>
                <w:rFonts w:hint="eastAsia" w:ascii="等线" w:eastAsia="等线"/>
                <w:color w:val="08090C"/>
              </w:rPr>
            </w:pPr>
            <w:r>
              <w:rPr>
                <w:rFonts w:ascii="等线" w:hAnsi="Segoe UI Emoji" w:eastAsia="等线" w:cs="Segoe UI Emoji"/>
                <w:color w:val="08090C"/>
              </w:rPr>
              <w:t>✅</w:t>
            </w:r>
            <w:r>
              <w:rPr>
                <w:rFonts w:ascii="等线" w:eastAsia="等线"/>
                <w:color w:val="08090C"/>
              </w:rPr>
              <w:t xml:space="preserve"> 已实现</w:t>
            </w:r>
          </w:p>
        </w:tc>
      </w:tr>
    </w:tbl>
    <w:p w14:paraId="4AAC0F89">
      <w:pPr>
        <w:outlineLvl w:val="1"/>
        <w:rPr>
          <w:rFonts w:hint="eastAsia"/>
          <w:b/>
          <w:bCs/>
          <w:sz w:val="24"/>
        </w:rPr>
      </w:pPr>
      <w:r>
        <w:rPr>
          <w:b/>
          <w:bCs/>
          <w:sz w:val="24"/>
        </w:rPr>
        <w:t>1.2 稳定性与测试</w:t>
      </w:r>
    </w:p>
    <w:p w14:paraId="2069F457">
      <w:pPr>
        <w:ind w:left="720"/>
        <w:rPr>
          <w:rFonts w:hint="eastAsia"/>
        </w:rPr>
      </w:pPr>
      <w:r>
        <w:rPr>
          <w:b/>
          <w:bCs/>
        </w:rPr>
        <w:t>编译质量</w:t>
      </w:r>
      <w:r>
        <w:t>：代码通过 /W4 警告等级编译，针对 localtime 等潜在不安全函数使用了 _CRT_SECURE_NO_WARNINGS 或替代的安全函数，确保编译结果为 "0 errors, 0 warnings"。</w:t>
      </w:r>
    </w:p>
    <w:p w14:paraId="7C44C47D">
      <w:pPr>
        <w:ind w:left="720"/>
        <w:rPr>
          <w:rFonts w:hint="eastAsia"/>
        </w:rPr>
      </w:pPr>
      <w:r>
        <w:rPr>
          <w:b/>
          <w:bCs/>
        </w:rPr>
        <w:t>测试覆盖</w:t>
      </w:r>
      <w:r>
        <w:t>：</w:t>
      </w:r>
    </w:p>
    <w:p w14:paraId="7CE5B475">
      <w:pPr>
        <w:ind w:left="1440"/>
        <w:rPr>
          <w:rFonts w:hint="eastAsia"/>
        </w:rPr>
      </w:pPr>
      <w:r>
        <w:rPr>
          <w:b/>
          <w:bCs/>
        </w:rPr>
        <w:t>单元测试</w:t>
      </w:r>
      <w:r>
        <w:t>：针对 ScheduledTask 的排序逻辑进行了单独验证。</w:t>
      </w:r>
    </w:p>
    <w:p w14:paraId="3DC56601">
      <w:pPr>
        <w:ind w:left="1440"/>
        <w:rPr>
          <w:rFonts w:hint="eastAsia"/>
        </w:rPr>
      </w:pPr>
      <w:r>
        <w:rPr>
          <w:b/>
          <w:bCs/>
        </w:rPr>
        <w:t>并发测试</w:t>
      </w:r>
      <w:r>
        <w:t>：通过同时启动 Task A, B, D, E 验证了线程池对混合任务的处理能力。</w:t>
      </w:r>
    </w:p>
    <w:p w14:paraId="199A95D3">
      <w:pPr>
        <w:ind w:left="1440"/>
        <w:rPr>
          <w:rFonts w:hint="eastAsia"/>
        </w:rPr>
      </w:pPr>
      <w:r>
        <w:rPr>
          <w:b/>
          <w:bCs/>
        </w:rPr>
        <w:t>边界测试</w:t>
      </w:r>
      <w:r>
        <w:t>：在任务队列为空时点击“停止”，或在死锁发生后尝试强制停止，系统均能表现出预期的健壮性。</w:t>
      </w:r>
    </w:p>
    <w:p w14:paraId="1F07AE03">
      <w:pPr>
        <w:outlineLvl w:val="0"/>
        <w:rPr>
          <w:rFonts w:hint="eastAsia"/>
          <w:b/>
          <w:bCs/>
          <w:sz w:val="28"/>
          <w:szCs w:val="28"/>
        </w:rPr>
      </w:pPr>
      <w:r>
        <w:rPr>
          <w:b/>
          <w:bCs/>
          <w:sz w:val="28"/>
          <w:szCs w:val="28"/>
        </w:rPr>
        <w:t xml:space="preserve">2. 架构设计 </w:t>
      </w:r>
    </w:p>
    <w:p w14:paraId="16C5C7D6">
      <w:pPr>
        <w:rPr>
          <w:rFonts w:hint="eastAsia"/>
        </w:rPr>
      </w:pPr>
      <w:r>
        <w:t>本项目采用清晰的分层架构（UI Presentation Layer, Logic Control Layer, Data/Infrastructure Layer），并正确实现了 Factory, Strategy, Observer 等设计模式。</w:t>
      </w:r>
    </w:p>
    <w:p w14:paraId="7441689F">
      <w:pPr>
        <w:outlineLvl w:val="1"/>
        <w:rPr>
          <w:rFonts w:hint="eastAsia"/>
          <w:b/>
          <w:bCs/>
          <w:sz w:val="24"/>
        </w:rPr>
      </w:pPr>
      <w:r>
        <w:rPr>
          <w:b/>
          <w:bCs/>
          <w:sz w:val="24"/>
        </w:rPr>
        <w:t>2.1 类图结构 (Class Diagram)</w:t>
      </w:r>
    </w:p>
    <w:p w14:paraId="1D4DC16C">
      <w:pPr>
        <w:tabs>
          <w:tab w:val="left" w:pos="1078"/>
        </w:tabs>
      </w:pPr>
      <w:r>
        <w:rPr>
          <w:b/>
          <w:bCs/>
        </w:rPr>
        <w:t>classDiagram</w:t>
      </w:r>
    </w:p>
    <w:p w14:paraId="036BE824">
      <w:pPr>
        <w:tabs>
          <w:tab w:val="left" w:pos="1078"/>
        </w:tabs>
      </w:pPr>
      <w:r>
        <w:t>    direction TB</w:t>
      </w:r>
    </w:p>
    <w:p w14:paraId="108EF334">
      <w:pPr>
        <w:tabs>
          <w:tab w:val="left" w:pos="1078"/>
        </w:tabs>
      </w:pPr>
    </w:p>
    <w:p w14:paraId="155CD2D0">
      <w:pPr>
        <w:tabs>
          <w:tab w:val="left" w:pos="1078"/>
        </w:tabs>
      </w:pPr>
      <w:r>
        <w:t>    %% --- 抽象接口 ---</w:t>
      </w:r>
    </w:p>
    <w:p w14:paraId="25739110">
      <w:pPr>
        <w:tabs>
          <w:tab w:val="left" w:pos="1078"/>
        </w:tabs>
      </w:pPr>
      <w:r>
        <w:t xml:space="preserve">    </w:t>
      </w:r>
      <w:r>
        <w:rPr>
          <w:b/>
          <w:bCs/>
        </w:rPr>
        <w:t>class</w:t>
      </w:r>
      <w:r>
        <w:t xml:space="preserve"> ITask </w:t>
      </w:r>
      <w:r>
        <w:rPr>
          <w:b/>
          <w:bCs/>
        </w:rPr>
        <w:t>{</w:t>
      </w:r>
    </w:p>
    <w:p w14:paraId="04A41A9C">
      <w:pPr>
        <w:tabs>
          <w:tab w:val="left" w:pos="1078"/>
        </w:tabs>
      </w:pPr>
      <w:r>
        <w:t xml:space="preserve">        </w:t>
      </w:r>
      <w:r>
        <w:rPr>
          <w:b/>
          <w:bCs/>
        </w:rPr>
        <w:t>&lt;&lt;</w:t>
      </w:r>
      <w:r>
        <w:t>Abstract Interface</w:t>
      </w:r>
      <w:r>
        <w:rPr>
          <w:b/>
          <w:bCs/>
        </w:rPr>
        <w:t>&gt;&gt;</w:t>
      </w:r>
    </w:p>
    <w:p w14:paraId="62683C1B">
      <w:pPr>
        <w:tabs>
          <w:tab w:val="left" w:pos="1078"/>
        </w:tabs>
      </w:pPr>
      <w:r>
        <w:t xml:space="preserve">        </w:t>
      </w:r>
      <w:r>
        <w:rPr>
          <w:b/>
          <w:bCs/>
        </w:rPr>
        <w:t>+</w:t>
      </w:r>
      <w:r>
        <w:t>GetName</w:t>
      </w:r>
      <w:r>
        <w:rPr>
          <w:b/>
          <w:bCs/>
        </w:rPr>
        <w:t>()</w:t>
      </w:r>
      <w:r>
        <w:t xml:space="preserve"> string</w:t>
      </w:r>
    </w:p>
    <w:p w14:paraId="4AC85910">
      <w:pPr>
        <w:tabs>
          <w:tab w:val="left" w:pos="1078"/>
        </w:tabs>
      </w:pPr>
      <w:r>
        <w:t xml:space="preserve">        </w:t>
      </w:r>
      <w:r>
        <w:rPr>
          <w:b/>
          <w:bCs/>
        </w:rPr>
        <w:t>+</w:t>
      </w:r>
      <w:r>
        <w:t>Execute</w:t>
      </w:r>
      <w:r>
        <w:rPr>
          <w:b/>
          <w:bCs/>
        </w:rPr>
        <w:t>(</w:t>
      </w:r>
      <w:r>
        <w:t>LogWriter* logger</w:t>
      </w:r>
      <w:r>
        <w:rPr>
          <w:b/>
          <w:bCs/>
        </w:rPr>
        <w:t>)</w:t>
      </w:r>
      <w:r>
        <w:t xml:space="preserve"> void</w:t>
      </w:r>
    </w:p>
    <w:p w14:paraId="3A04D949">
      <w:pPr>
        <w:tabs>
          <w:tab w:val="left" w:pos="1078"/>
        </w:tabs>
      </w:pPr>
      <w:r>
        <w:t xml:space="preserve">    </w:t>
      </w:r>
      <w:r>
        <w:rPr>
          <w:b/>
          <w:bCs/>
        </w:rPr>
        <w:t>}</w:t>
      </w:r>
    </w:p>
    <w:p w14:paraId="7CBA2CF5">
      <w:pPr>
        <w:tabs>
          <w:tab w:val="left" w:pos="1078"/>
        </w:tabs>
      </w:pPr>
    </w:p>
    <w:p w14:paraId="73DCB416">
      <w:pPr>
        <w:tabs>
          <w:tab w:val="left" w:pos="1078"/>
        </w:tabs>
      </w:pPr>
      <w:r>
        <w:t>    %% --- 具体任务集合 (ConcreteTasks) ---</w:t>
      </w:r>
    </w:p>
    <w:p w14:paraId="24BC8D54">
      <w:pPr>
        <w:tabs>
          <w:tab w:val="left" w:pos="1078"/>
        </w:tabs>
      </w:pPr>
      <w:r>
        <w:t xml:space="preserve">    namespace ConcreteTasks </w:t>
      </w:r>
      <w:r>
        <w:rPr>
          <w:b/>
          <w:bCs/>
        </w:rPr>
        <w:t>{</w:t>
      </w:r>
    </w:p>
    <w:p w14:paraId="6D4FD7DE">
      <w:pPr>
        <w:tabs>
          <w:tab w:val="left" w:pos="1078"/>
        </w:tabs>
      </w:pPr>
      <w:r>
        <w:t>        class FileBackupTask["FileBackupTask&lt;br/&gt;(任务A: 文件备份)"]</w:t>
      </w:r>
    </w:p>
    <w:p w14:paraId="38C4B9AD">
      <w:pPr>
        <w:tabs>
          <w:tab w:val="left" w:pos="1078"/>
        </w:tabs>
      </w:pPr>
      <w:r>
        <w:t>        class MatrixMultiplyTask["MatrixMultiplyTask&lt;br/&gt;(任务B: 矩阵乘法)"]</w:t>
      </w:r>
    </w:p>
    <w:p w14:paraId="6BBE01F4">
      <w:pPr>
        <w:tabs>
          <w:tab w:val="left" w:pos="1078"/>
        </w:tabs>
      </w:pPr>
      <w:r>
        <w:t>        class HttpGetZenTask["HttpGetZenTask&lt;br/&gt;(任务C: 网络请求)"]</w:t>
      </w:r>
    </w:p>
    <w:p w14:paraId="740E6421">
      <w:pPr>
        <w:tabs>
          <w:tab w:val="left" w:pos="1078"/>
        </w:tabs>
      </w:pPr>
      <w:r>
        <w:t>        class ClassReminderTask["ClassReminderTask&lt;br/&gt;(任务D: 课堂提醒)"]</w:t>
      </w:r>
    </w:p>
    <w:p w14:paraId="6D5BB30E">
      <w:pPr>
        <w:tabs>
          <w:tab w:val="left" w:pos="1078"/>
        </w:tabs>
      </w:pPr>
      <w:r>
        <w:t>        class RandomStatsTask["RandomStatsTask&lt;br/&gt;(任务E: 随机数统计)"]</w:t>
      </w:r>
    </w:p>
    <w:p w14:paraId="3EBBE6A7">
      <w:pPr>
        <w:tabs>
          <w:tab w:val="left" w:pos="1078"/>
        </w:tabs>
      </w:pPr>
      <w:r>
        <w:t>        class DeadlockTask1["DeadlockTask1&lt;br/&gt;(任务F: 死锁演示 AB-BA)"]</w:t>
      </w:r>
    </w:p>
    <w:p w14:paraId="79F0486F">
      <w:pPr>
        <w:tabs>
          <w:tab w:val="left" w:pos="1078"/>
        </w:tabs>
      </w:pPr>
      <w:r>
        <w:t>        class DeadlockTask2["DeadlockTask2&lt;br/&gt;(任务G: 死锁演示 重复)"]</w:t>
      </w:r>
    </w:p>
    <w:p w14:paraId="5C3C1E76">
      <w:pPr>
        <w:tabs>
          <w:tab w:val="left" w:pos="1078"/>
        </w:tabs>
      </w:pPr>
      <w:r>
        <w:t>        class PreventionTask1["PreventionTask1&lt;br/&gt;(任务H: 死锁预防 std::lock)"]</w:t>
      </w:r>
    </w:p>
    <w:p w14:paraId="57AEB7D4">
      <w:pPr>
        <w:tabs>
          <w:tab w:val="left" w:pos="1078"/>
        </w:tabs>
      </w:pPr>
      <w:r>
        <w:t>        class PreventionTask2["PreventionTask2&lt;br/&gt;(任务I: 死锁预防 层级锁)"]</w:t>
      </w:r>
    </w:p>
    <w:p w14:paraId="55E79EFD">
      <w:pPr>
        <w:tabs>
          <w:tab w:val="left" w:pos="1078"/>
        </w:tabs>
      </w:pPr>
      <w:r>
        <w:t xml:space="preserve">    </w:t>
      </w:r>
      <w:r>
        <w:rPr>
          <w:b/>
          <w:bCs/>
        </w:rPr>
        <w:t>}</w:t>
      </w:r>
    </w:p>
    <w:p w14:paraId="16BE5206">
      <w:pPr>
        <w:tabs>
          <w:tab w:val="left" w:pos="1078"/>
        </w:tabs>
      </w:pPr>
    </w:p>
    <w:p w14:paraId="6785BB22">
      <w:pPr>
        <w:tabs>
          <w:tab w:val="left" w:pos="1078"/>
        </w:tabs>
      </w:pPr>
      <w:r>
        <w:t>    %% 继承关系</w:t>
      </w:r>
    </w:p>
    <w:p w14:paraId="64EC9290">
      <w:pPr>
        <w:tabs>
          <w:tab w:val="left" w:pos="1078"/>
        </w:tabs>
      </w:pPr>
      <w:r>
        <w:t xml:space="preserve">    ITask </w:t>
      </w:r>
      <w:r>
        <w:rPr>
          <w:b/>
          <w:bCs/>
        </w:rPr>
        <w:t>&lt;|--</w:t>
      </w:r>
      <w:r>
        <w:t xml:space="preserve"> FileBackupTask</w:t>
      </w:r>
    </w:p>
    <w:p w14:paraId="2BFAD839">
      <w:pPr>
        <w:tabs>
          <w:tab w:val="left" w:pos="1078"/>
        </w:tabs>
      </w:pPr>
      <w:r>
        <w:t xml:space="preserve">    ITask </w:t>
      </w:r>
      <w:r>
        <w:rPr>
          <w:b/>
          <w:bCs/>
        </w:rPr>
        <w:t>&lt;|--</w:t>
      </w:r>
      <w:r>
        <w:t xml:space="preserve"> MatrixMultiplyTask</w:t>
      </w:r>
    </w:p>
    <w:p w14:paraId="4C149BFD">
      <w:pPr>
        <w:tabs>
          <w:tab w:val="left" w:pos="1078"/>
        </w:tabs>
      </w:pPr>
      <w:r>
        <w:t xml:space="preserve">    ITask </w:t>
      </w:r>
      <w:r>
        <w:rPr>
          <w:b/>
          <w:bCs/>
        </w:rPr>
        <w:t>&lt;|--</w:t>
      </w:r>
      <w:r>
        <w:t xml:space="preserve"> HttpGetZenTask</w:t>
      </w:r>
    </w:p>
    <w:p w14:paraId="2455CB87">
      <w:pPr>
        <w:tabs>
          <w:tab w:val="left" w:pos="1078"/>
        </w:tabs>
      </w:pPr>
      <w:r>
        <w:t xml:space="preserve">    ITask </w:t>
      </w:r>
      <w:r>
        <w:rPr>
          <w:b/>
          <w:bCs/>
        </w:rPr>
        <w:t>&lt;|--</w:t>
      </w:r>
      <w:r>
        <w:t xml:space="preserve"> ClassReminderTask</w:t>
      </w:r>
    </w:p>
    <w:p w14:paraId="6F394DE5">
      <w:pPr>
        <w:tabs>
          <w:tab w:val="left" w:pos="1078"/>
        </w:tabs>
      </w:pPr>
      <w:r>
        <w:t xml:space="preserve">    ITask </w:t>
      </w:r>
      <w:r>
        <w:rPr>
          <w:b/>
          <w:bCs/>
        </w:rPr>
        <w:t>&lt;|--</w:t>
      </w:r>
      <w:r>
        <w:t xml:space="preserve"> RandomStatsTask</w:t>
      </w:r>
    </w:p>
    <w:p w14:paraId="355466BB">
      <w:pPr>
        <w:tabs>
          <w:tab w:val="left" w:pos="1078"/>
        </w:tabs>
      </w:pPr>
      <w:r>
        <w:t xml:space="preserve">    ITask </w:t>
      </w:r>
      <w:r>
        <w:rPr>
          <w:b/>
          <w:bCs/>
        </w:rPr>
        <w:t>&lt;|--</w:t>
      </w:r>
      <w:r>
        <w:t xml:space="preserve"> DeadlockTask1</w:t>
      </w:r>
    </w:p>
    <w:p w14:paraId="09F28834">
      <w:pPr>
        <w:tabs>
          <w:tab w:val="left" w:pos="1078"/>
        </w:tabs>
      </w:pPr>
      <w:r>
        <w:t xml:space="preserve">    ITask </w:t>
      </w:r>
      <w:r>
        <w:rPr>
          <w:b/>
          <w:bCs/>
        </w:rPr>
        <w:t>&lt;|--</w:t>
      </w:r>
      <w:r>
        <w:t xml:space="preserve"> DeadlockTask2</w:t>
      </w:r>
    </w:p>
    <w:p w14:paraId="555A477A">
      <w:pPr>
        <w:tabs>
          <w:tab w:val="left" w:pos="1078"/>
        </w:tabs>
      </w:pPr>
      <w:r>
        <w:t xml:space="preserve">    ITask </w:t>
      </w:r>
      <w:r>
        <w:rPr>
          <w:b/>
          <w:bCs/>
        </w:rPr>
        <w:t>&lt;|--</w:t>
      </w:r>
      <w:r>
        <w:t xml:space="preserve"> PreventionTask1</w:t>
      </w:r>
    </w:p>
    <w:p w14:paraId="74024206">
      <w:pPr>
        <w:tabs>
          <w:tab w:val="left" w:pos="1078"/>
        </w:tabs>
      </w:pPr>
      <w:r>
        <w:t xml:space="preserve">    ITask </w:t>
      </w:r>
      <w:r>
        <w:rPr>
          <w:b/>
          <w:bCs/>
        </w:rPr>
        <w:t>&lt;|--</w:t>
      </w:r>
      <w:r>
        <w:t xml:space="preserve"> PreventionTask2</w:t>
      </w:r>
    </w:p>
    <w:p w14:paraId="6B773855">
      <w:pPr>
        <w:tabs>
          <w:tab w:val="left" w:pos="1078"/>
        </w:tabs>
      </w:pPr>
    </w:p>
    <w:p w14:paraId="4F105E32">
      <w:pPr>
        <w:tabs>
          <w:tab w:val="left" w:pos="1078"/>
        </w:tabs>
      </w:pPr>
      <w:r>
        <w:t>    %% --- 辅助类 ---</w:t>
      </w:r>
    </w:p>
    <w:p w14:paraId="3790043B">
      <w:pPr>
        <w:tabs>
          <w:tab w:val="left" w:pos="1078"/>
        </w:tabs>
      </w:pPr>
      <w:r>
        <w:t xml:space="preserve">    </w:t>
      </w:r>
      <w:r>
        <w:rPr>
          <w:b/>
          <w:bCs/>
        </w:rPr>
        <w:t>class</w:t>
      </w:r>
      <w:r>
        <w:t xml:space="preserve"> LogWriter </w:t>
      </w:r>
      <w:r>
        <w:rPr>
          <w:b/>
          <w:bCs/>
        </w:rPr>
        <w:t>{</w:t>
      </w:r>
    </w:p>
    <w:p w14:paraId="6E566261">
      <w:pPr>
        <w:tabs>
          <w:tab w:val="left" w:pos="1078"/>
        </w:tabs>
      </w:pPr>
      <w:r>
        <w:t xml:space="preserve">        </w:t>
      </w:r>
      <w:r>
        <w:rPr>
          <w:b/>
          <w:bCs/>
        </w:rPr>
        <w:t>&lt;&lt;</w:t>
      </w:r>
      <w:r>
        <w:t>RAII</w:t>
      </w:r>
      <w:r>
        <w:rPr>
          <w:b/>
          <w:bCs/>
        </w:rPr>
        <w:t>&gt;&gt;</w:t>
      </w:r>
    </w:p>
    <w:p w14:paraId="12567205">
      <w:pPr>
        <w:tabs>
          <w:tab w:val="left" w:pos="1078"/>
        </w:tabs>
      </w:pPr>
      <w:r>
        <w:t xml:space="preserve">        </w:t>
      </w:r>
      <w:r>
        <w:rPr>
          <w:b/>
          <w:bCs/>
        </w:rPr>
        <w:t>+</w:t>
      </w:r>
      <w:r>
        <w:t>Write</w:t>
      </w:r>
      <w:r>
        <w:rPr>
          <w:b/>
          <w:bCs/>
        </w:rPr>
        <w:t>(</w:t>
      </w:r>
      <w:r>
        <w:t>string msg</w:t>
      </w:r>
      <w:r>
        <w:rPr>
          <w:b/>
          <w:bCs/>
        </w:rPr>
        <w:t>)</w:t>
      </w:r>
      <w:r>
        <w:t xml:space="preserve"> void</w:t>
      </w:r>
    </w:p>
    <w:p w14:paraId="240BE831">
      <w:pPr>
        <w:tabs>
          <w:tab w:val="left" w:pos="1078"/>
        </w:tabs>
      </w:pPr>
      <w:r>
        <w:t xml:space="preserve">    </w:t>
      </w:r>
      <w:r>
        <w:rPr>
          <w:b/>
          <w:bCs/>
        </w:rPr>
        <w:t>}</w:t>
      </w:r>
    </w:p>
    <w:p w14:paraId="08176F6A">
      <w:pPr>
        <w:tabs>
          <w:tab w:val="left" w:pos="1078"/>
        </w:tabs>
      </w:pPr>
    </w:p>
    <w:p w14:paraId="1E221398">
      <w:pPr>
        <w:tabs>
          <w:tab w:val="left" w:pos="1078"/>
        </w:tabs>
      </w:pPr>
      <w:r>
        <w:t xml:space="preserve">    </w:t>
      </w:r>
      <w:r>
        <w:rPr>
          <w:b/>
          <w:bCs/>
        </w:rPr>
        <w:t>class</w:t>
      </w:r>
      <w:r>
        <w:t xml:space="preserve"> TaskUpdateInfo </w:t>
      </w:r>
      <w:r>
        <w:rPr>
          <w:b/>
          <w:bCs/>
        </w:rPr>
        <w:t>{</w:t>
      </w:r>
    </w:p>
    <w:p w14:paraId="2323F328">
      <w:pPr>
        <w:tabs>
          <w:tab w:val="left" w:pos="1078"/>
        </w:tabs>
      </w:pPr>
      <w:r>
        <w:t xml:space="preserve">        </w:t>
      </w:r>
      <w:r>
        <w:rPr>
          <w:b/>
          <w:bCs/>
        </w:rPr>
        <w:t>&lt;&lt;</w:t>
      </w:r>
      <w:r>
        <w:t>Struct</w:t>
      </w:r>
      <w:r>
        <w:rPr>
          <w:b/>
          <w:bCs/>
        </w:rPr>
        <w:t>&gt;&gt;</w:t>
      </w:r>
    </w:p>
    <w:p w14:paraId="1444A5EC">
      <w:pPr>
        <w:tabs>
          <w:tab w:val="left" w:pos="1078"/>
        </w:tabs>
      </w:pPr>
      <w:r>
        <w:t xml:space="preserve">        </w:t>
      </w:r>
      <w:r>
        <w:rPr>
          <w:b/>
          <w:bCs/>
        </w:rPr>
        <w:t>+</w:t>
      </w:r>
      <w:r>
        <w:t>string status</w:t>
      </w:r>
    </w:p>
    <w:p w14:paraId="167E15E6">
      <w:pPr>
        <w:tabs>
          <w:tab w:val="left" w:pos="1078"/>
        </w:tabs>
      </w:pPr>
      <w:r>
        <w:t xml:space="preserve">        </w:t>
      </w:r>
      <w:r>
        <w:rPr>
          <w:b/>
          <w:bCs/>
        </w:rPr>
        <w:t>+</w:t>
      </w:r>
      <w:r>
        <w:t>string message</w:t>
      </w:r>
    </w:p>
    <w:p w14:paraId="5D4C70A6">
      <w:pPr>
        <w:tabs>
          <w:tab w:val="left" w:pos="1078"/>
        </w:tabs>
      </w:pPr>
      <w:r>
        <w:t xml:space="preserve">    </w:t>
      </w:r>
      <w:r>
        <w:rPr>
          <w:b/>
          <w:bCs/>
        </w:rPr>
        <w:t>}</w:t>
      </w:r>
    </w:p>
    <w:p w14:paraId="10A827E6">
      <w:pPr>
        <w:tabs>
          <w:tab w:val="left" w:pos="1078"/>
        </w:tabs>
      </w:pPr>
    </w:p>
    <w:p w14:paraId="1DC3E6D9">
      <w:pPr>
        <w:tabs>
          <w:tab w:val="left" w:pos="1078"/>
        </w:tabs>
      </w:pPr>
      <w:r>
        <w:t xml:space="preserve">    </w:t>
      </w:r>
      <w:r>
        <w:rPr>
          <w:b/>
          <w:bCs/>
        </w:rPr>
        <w:t>class</w:t>
      </w:r>
      <w:r>
        <w:t xml:space="preserve"> ScheduledTask </w:t>
      </w:r>
      <w:r>
        <w:rPr>
          <w:b/>
          <w:bCs/>
        </w:rPr>
        <w:t>{</w:t>
      </w:r>
    </w:p>
    <w:p w14:paraId="66A69388">
      <w:pPr>
        <w:tabs>
          <w:tab w:val="left" w:pos="1078"/>
        </w:tabs>
      </w:pPr>
      <w:r>
        <w:t xml:space="preserve">        </w:t>
      </w:r>
      <w:r>
        <w:rPr>
          <w:b/>
          <w:bCs/>
        </w:rPr>
        <w:t>&lt;&lt;</w:t>
      </w:r>
      <w:r>
        <w:t>Command Wrapper</w:t>
      </w:r>
      <w:r>
        <w:rPr>
          <w:b/>
          <w:bCs/>
        </w:rPr>
        <w:t>&gt;&gt;</w:t>
      </w:r>
    </w:p>
    <w:p w14:paraId="33D5CFFD">
      <w:pPr>
        <w:tabs>
          <w:tab w:val="left" w:pos="1078"/>
        </w:tabs>
      </w:pPr>
      <w:r>
        <w:t xml:space="preserve">        </w:t>
      </w:r>
      <w:r>
        <w:rPr>
          <w:b/>
          <w:bCs/>
        </w:rPr>
        <w:t>+</w:t>
      </w:r>
      <w:r>
        <w:t>time_point runTime</w:t>
      </w:r>
    </w:p>
    <w:p w14:paraId="74B842FF">
      <w:pPr>
        <w:tabs>
          <w:tab w:val="left" w:pos="1078"/>
        </w:tabs>
      </w:pPr>
      <w:r>
        <w:t xml:space="preserve">        </w:t>
      </w:r>
      <w:r>
        <w:rPr>
          <w:b/>
          <w:bCs/>
        </w:rPr>
        <w:t>+</w:t>
      </w:r>
      <w:r>
        <w:t>bool isPeriodic</w:t>
      </w:r>
    </w:p>
    <w:p w14:paraId="6636B84C">
      <w:pPr>
        <w:tabs>
          <w:tab w:val="left" w:pos="1078"/>
        </w:tabs>
      </w:pPr>
      <w:r>
        <w:t xml:space="preserve">        </w:t>
      </w:r>
      <w:r>
        <w:rPr>
          <w:b/>
          <w:bCs/>
        </w:rPr>
        <w:t>+</w:t>
      </w:r>
      <w:r>
        <w:t>operator&gt;</w:t>
      </w:r>
      <w:r>
        <w:rPr>
          <w:b/>
          <w:bCs/>
        </w:rPr>
        <w:t>()</w:t>
      </w:r>
      <w:r>
        <w:t xml:space="preserve"> bool</w:t>
      </w:r>
    </w:p>
    <w:p w14:paraId="3EC02CF5">
      <w:pPr>
        <w:tabs>
          <w:tab w:val="left" w:pos="1078"/>
        </w:tabs>
      </w:pPr>
      <w:r>
        <w:t xml:space="preserve">    </w:t>
      </w:r>
      <w:r>
        <w:rPr>
          <w:b/>
          <w:bCs/>
        </w:rPr>
        <w:t>}</w:t>
      </w:r>
    </w:p>
    <w:p w14:paraId="42BB0064">
      <w:pPr>
        <w:tabs>
          <w:tab w:val="left" w:pos="1078"/>
        </w:tabs>
      </w:pPr>
    </w:p>
    <w:p w14:paraId="6A9B1822">
      <w:pPr>
        <w:tabs>
          <w:tab w:val="left" w:pos="1078"/>
        </w:tabs>
      </w:pPr>
      <w:r>
        <w:t>    %% --- 核心调度器 ---</w:t>
      </w:r>
    </w:p>
    <w:p w14:paraId="69E8E57D">
      <w:pPr>
        <w:tabs>
          <w:tab w:val="left" w:pos="1078"/>
        </w:tabs>
      </w:pPr>
      <w:r>
        <w:t xml:space="preserve">    </w:t>
      </w:r>
      <w:r>
        <w:rPr>
          <w:b/>
          <w:bCs/>
        </w:rPr>
        <w:t>class</w:t>
      </w:r>
      <w:r>
        <w:t xml:space="preserve"> TaskScheduler </w:t>
      </w:r>
      <w:r>
        <w:rPr>
          <w:b/>
          <w:bCs/>
        </w:rPr>
        <w:t>{</w:t>
      </w:r>
    </w:p>
    <w:p w14:paraId="52F33B61">
      <w:pPr>
        <w:tabs>
          <w:tab w:val="left" w:pos="1078"/>
        </w:tabs>
      </w:pPr>
      <w:r>
        <w:t xml:space="preserve">        </w:t>
      </w:r>
      <w:r>
        <w:rPr>
          <w:b/>
          <w:bCs/>
        </w:rPr>
        <w:t>&lt;&lt;</w:t>
      </w:r>
      <w:r>
        <w:t>Singleton</w:t>
      </w:r>
      <w:r>
        <w:rPr>
          <w:b/>
          <w:bCs/>
        </w:rPr>
        <w:t>&gt;&gt;</w:t>
      </w:r>
    </w:p>
    <w:p w14:paraId="65713122">
      <w:pPr>
        <w:tabs>
          <w:tab w:val="left" w:pos="1078"/>
        </w:tabs>
      </w:pPr>
      <w:r>
        <w:t xml:space="preserve">        </w:t>
      </w:r>
      <w:r>
        <w:rPr>
          <w:b/>
          <w:bCs/>
        </w:rPr>
        <w:t>-</w:t>
      </w:r>
      <w:r>
        <w:t>priority_queue m_taskQueue</w:t>
      </w:r>
    </w:p>
    <w:p w14:paraId="34DF6424">
      <w:pPr>
        <w:tabs>
          <w:tab w:val="left" w:pos="1078"/>
        </w:tabs>
      </w:pPr>
      <w:r>
        <w:t xml:space="preserve">        </w:t>
      </w:r>
      <w:r>
        <w:rPr>
          <w:b/>
          <w:bCs/>
        </w:rPr>
        <w:t>-</w:t>
      </w:r>
      <w:r>
        <w:t>thread m_workerThread</w:t>
      </w:r>
    </w:p>
    <w:p w14:paraId="78818855">
      <w:pPr>
        <w:tabs>
          <w:tab w:val="left" w:pos="1078"/>
        </w:tabs>
      </w:pPr>
      <w:r>
        <w:t xml:space="preserve">        </w:t>
      </w:r>
      <w:r>
        <w:rPr>
          <w:b/>
          <w:bCs/>
        </w:rPr>
        <w:t>+</w:t>
      </w:r>
      <w:r>
        <w:t>GetInstance</w:t>
      </w:r>
      <w:r>
        <w:rPr>
          <w:b/>
          <w:bCs/>
        </w:rPr>
        <w:t>()$</w:t>
      </w:r>
    </w:p>
    <w:p w14:paraId="6A641848">
      <w:pPr>
        <w:tabs>
          <w:tab w:val="left" w:pos="1078"/>
        </w:tabs>
      </w:pPr>
      <w:r>
        <w:t xml:space="preserve">        </w:t>
      </w:r>
      <w:r>
        <w:rPr>
          <w:b/>
          <w:bCs/>
        </w:rPr>
        <w:t>+</w:t>
      </w:r>
      <w:r>
        <w:t>Start</w:t>
      </w:r>
      <w:r>
        <w:rPr>
          <w:b/>
          <w:bCs/>
        </w:rPr>
        <w:t>()</w:t>
      </w:r>
    </w:p>
    <w:p w14:paraId="32F48FCE">
      <w:pPr>
        <w:tabs>
          <w:tab w:val="left" w:pos="1078"/>
        </w:tabs>
      </w:pPr>
      <w:r>
        <w:t xml:space="preserve">        </w:t>
      </w:r>
      <w:r>
        <w:rPr>
          <w:b/>
          <w:bCs/>
        </w:rPr>
        <w:t>+</w:t>
      </w:r>
      <w:r>
        <w:t>Stop</w:t>
      </w:r>
      <w:r>
        <w:rPr>
          <w:b/>
          <w:bCs/>
        </w:rPr>
        <w:t>()</w:t>
      </w:r>
    </w:p>
    <w:p w14:paraId="763D86D0">
      <w:pPr>
        <w:tabs>
          <w:tab w:val="left" w:pos="1078"/>
        </w:tabs>
      </w:pPr>
      <w:r>
        <w:t xml:space="preserve">        </w:t>
      </w:r>
      <w:r>
        <w:rPr>
          <w:b/>
          <w:bCs/>
        </w:rPr>
        <w:t>+</w:t>
      </w:r>
      <w:r>
        <w:t>AddOneTimeTask</w:t>
      </w:r>
      <w:r>
        <w:rPr>
          <w:b/>
          <w:bCs/>
        </w:rPr>
        <w:t>(..</w:t>
      </w:r>
      <w:r>
        <w:t>.</w:t>
      </w:r>
      <w:r>
        <w:rPr>
          <w:b/>
          <w:bCs/>
        </w:rPr>
        <w:t>)</w:t>
      </w:r>
    </w:p>
    <w:p w14:paraId="0070A68C">
      <w:pPr>
        <w:tabs>
          <w:tab w:val="left" w:pos="1078"/>
        </w:tabs>
      </w:pPr>
      <w:r>
        <w:t xml:space="preserve">        </w:t>
      </w:r>
      <w:r>
        <w:rPr>
          <w:b/>
          <w:bCs/>
        </w:rPr>
        <w:t>+</w:t>
      </w:r>
      <w:r>
        <w:t>AddPeriodicTask</w:t>
      </w:r>
      <w:r>
        <w:rPr>
          <w:b/>
          <w:bCs/>
        </w:rPr>
        <w:t>(..</w:t>
      </w:r>
      <w:r>
        <w:t>.</w:t>
      </w:r>
      <w:r>
        <w:rPr>
          <w:b/>
          <w:bCs/>
        </w:rPr>
        <w:t>)</w:t>
      </w:r>
    </w:p>
    <w:p w14:paraId="7597EE62">
      <w:pPr>
        <w:tabs>
          <w:tab w:val="left" w:pos="1078"/>
        </w:tabs>
      </w:pPr>
      <w:r>
        <w:t xml:space="preserve">        </w:t>
      </w:r>
      <w:r>
        <w:rPr>
          <w:b/>
          <w:bCs/>
        </w:rPr>
        <w:t>+</w:t>
      </w:r>
      <w:r>
        <w:t>SetUICallback</w:t>
      </w:r>
      <w:r>
        <w:rPr>
          <w:b/>
          <w:bCs/>
        </w:rPr>
        <w:t>(..</w:t>
      </w:r>
      <w:r>
        <w:t>.</w:t>
      </w:r>
      <w:r>
        <w:rPr>
          <w:b/>
          <w:bCs/>
        </w:rPr>
        <w:t>)</w:t>
      </w:r>
    </w:p>
    <w:p w14:paraId="5D8E4019">
      <w:pPr>
        <w:tabs>
          <w:tab w:val="left" w:pos="1078"/>
        </w:tabs>
      </w:pPr>
      <w:r>
        <w:t xml:space="preserve">    </w:t>
      </w:r>
      <w:r>
        <w:rPr>
          <w:b/>
          <w:bCs/>
        </w:rPr>
        <w:t>}</w:t>
      </w:r>
    </w:p>
    <w:p w14:paraId="56FB5B1C">
      <w:pPr>
        <w:tabs>
          <w:tab w:val="left" w:pos="1078"/>
        </w:tabs>
      </w:pPr>
    </w:p>
    <w:p w14:paraId="533D3AC5">
      <w:pPr>
        <w:tabs>
          <w:tab w:val="left" w:pos="1078"/>
        </w:tabs>
      </w:pPr>
      <w:r>
        <w:t>    %% 关系</w:t>
      </w:r>
    </w:p>
    <w:p w14:paraId="6AB32B9A">
      <w:pPr>
        <w:tabs>
          <w:tab w:val="left" w:pos="1078"/>
        </w:tabs>
      </w:pPr>
      <w:r>
        <w:t>    ScheduledTask o</w:t>
      </w:r>
      <w:r>
        <w:rPr>
          <w:b/>
          <w:bCs/>
        </w:rPr>
        <w:t>--</w:t>
      </w:r>
      <w:r>
        <w:t xml:space="preserve"> ITask </w:t>
      </w:r>
      <w:r>
        <w:rPr>
          <w:b/>
          <w:bCs/>
        </w:rPr>
        <w:t>:</w:t>
      </w:r>
      <w:r>
        <w:t xml:space="preserve"> Aggregation</w:t>
      </w:r>
    </w:p>
    <w:p w14:paraId="3B1FF991">
      <w:pPr>
        <w:tabs>
          <w:tab w:val="left" w:pos="1078"/>
        </w:tabs>
      </w:pPr>
      <w:r>
        <w:t xml:space="preserve">    TaskScheduler </w:t>
      </w:r>
      <w:r>
        <w:rPr>
          <w:b/>
          <w:bCs/>
        </w:rPr>
        <w:t>*--</w:t>
      </w:r>
      <w:r>
        <w:t xml:space="preserve"> ScheduledTask </w:t>
      </w:r>
      <w:r>
        <w:rPr>
          <w:b/>
          <w:bCs/>
        </w:rPr>
        <w:t>:</w:t>
      </w:r>
      <w:r>
        <w:t xml:space="preserve"> Composition</w:t>
      </w:r>
    </w:p>
    <w:p w14:paraId="1817D8C6">
      <w:pPr>
        <w:tabs>
          <w:tab w:val="left" w:pos="1078"/>
        </w:tabs>
      </w:pPr>
      <w:r>
        <w:t xml:space="preserve">    TaskScheduler </w:t>
      </w:r>
      <w:r>
        <w:rPr>
          <w:b/>
          <w:bCs/>
        </w:rPr>
        <w:t>..&gt;</w:t>
      </w:r>
      <w:r>
        <w:t xml:space="preserve"> LogWriter </w:t>
      </w:r>
      <w:r>
        <w:rPr>
          <w:b/>
          <w:bCs/>
        </w:rPr>
        <w:t>:</w:t>
      </w:r>
      <w:r>
        <w:t xml:space="preserve"> Uses</w:t>
      </w:r>
    </w:p>
    <w:p w14:paraId="13571F73">
      <w:pPr>
        <w:tabs>
          <w:tab w:val="left" w:pos="1078"/>
        </w:tabs>
      </w:pPr>
      <w:r>
        <w:t xml:space="preserve">    TaskScheduler </w:t>
      </w:r>
      <w:r>
        <w:rPr>
          <w:b/>
          <w:bCs/>
        </w:rPr>
        <w:t>..&gt;</w:t>
      </w:r>
      <w:r>
        <w:t xml:space="preserve"> TaskUpdateInfo </w:t>
      </w:r>
      <w:r>
        <w:rPr>
          <w:b/>
          <w:bCs/>
        </w:rPr>
        <w:t>:</w:t>
      </w:r>
      <w:r>
        <w:t xml:space="preserve"> Creates</w:t>
      </w:r>
    </w:p>
    <w:p w14:paraId="7FA5F342">
      <w:pPr>
        <w:tabs>
          <w:tab w:val="left" w:pos="1078"/>
        </w:tabs>
      </w:pPr>
    </w:p>
    <w:p w14:paraId="333692EF">
      <w:pPr>
        <w:tabs>
          <w:tab w:val="left" w:pos="1078"/>
        </w:tabs>
      </w:pPr>
      <w:r>
        <w:t>    %% --- UI 层 ---</w:t>
      </w:r>
    </w:p>
    <w:p w14:paraId="0B154F6F">
      <w:pPr>
        <w:tabs>
          <w:tab w:val="left" w:pos="1078"/>
        </w:tabs>
      </w:pPr>
      <w:r>
        <w:t xml:space="preserve">    </w:t>
      </w:r>
      <w:r>
        <w:rPr>
          <w:b/>
          <w:bCs/>
        </w:rPr>
        <w:t>class</w:t>
      </w:r>
      <w:r>
        <w:t xml:space="preserve"> TaskSchedulerMFCDlg </w:t>
      </w:r>
      <w:r>
        <w:rPr>
          <w:b/>
          <w:bCs/>
        </w:rPr>
        <w:t>{</w:t>
      </w:r>
    </w:p>
    <w:p w14:paraId="4BB5333C">
      <w:pPr>
        <w:tabs>
          <w:tab w:val="left" w:pos="1078"/>
        </w:tabs>
      </w:pPr>
      <w:r>
        <w:t xml:space="preserve">        </w:t>
      </w:r>
      <w:r>
        <w:rPr>
          <w:b/>
          <w:bCs/>
        </w:rPr>
        <w:t>&lt;&lt;</w:t>
      </w:r>
      <w:r>
        <w:t>MFC Dialog</w:t>
      </w:r>
      <w:r>
        <w:rPr>
          <w:b/>
          <w:bCs/>
        </w:rPr>
        <w:t>&gt;&gt;</w:t>
      </w:r>
    </w:p>
    <w:p w14:paraId="373A08AD">
      <w:pPr>
        <w:tabs>
          <w:tab w:val="left" w:pos="1078"/>
        </w:tabs>
      </w:pPr>
      <w:r>
        <w:t xml:space="preserve">        </w:t>
      </w:r>
      <w:r>
        <w:rPr>
          <w:b/>
          <w:bCs/>
        </w:rPr>
        <w:t>-</w:t>
      </w:r>
      <w:r>
        <w:t>CListCtrl m_listLog</w:t>
      </w:r>
    </w:p>
    <w:p w14:paraId="299EF2EA">
      <w:pPr>
        <w:tabs>
          <w:tab w:val="left" w:pos="1078"/>
        </w:tabs>
      </w:pPr>
      <w:r>
        <w:t xml:space="preserve">        </w:t>
      </w:r>
      <w:r>
        <w:rPr>
          <w:b/>
          <w:bCs/>
        </w:rPr>
        <w:t>+</w:t>
      </w:r>
      <w:r>
        <w:t>OnInitDialog</w:t>
      </w:r>
      <w:r>
        <w:rPr>
          <w:b/>
          <w:bCs/>
        </w:rPr>
        <w:t>()</w:t>
      </w:r>
    </w:p>
    <w:p w14:paraId="4961B87B">
      <w:pPr>
        <w:tabs>
          <w:tab w:val="left" w:pos="1078"/>
        </w:tabs>
      </w:pPr>
      <w:r>
        <w:t xml:space="preserve">        </w:t>
      </w:r>
      <w:r>
        <w:rPr>
          <w:b/>
          <w:bCs/>
        </w:rPr>
        <w:t>+</w:t>
      </w:r>
      <w:r>
        <w:t>OnBnClickedTaskButtons</w:t>
      </w:r>
      <w:r>
        <w:rPr>
          <w:b/>
          <w:bCs/>
        </w:rPr>
        <w:t>()</w:t>
      </w:r>
    </w:p>
    <w:p w14:paraId="685588C5">
      <w:pPr>
        <w:tabs>
          <w:tab w:val="left" w:pos="1078"/>
        </w:tabs>
      </w:pPr>
      <w:r>
        <w:t xml:space="preserve">        </w:t>
      </w:r>
      <w:r>
        <w:rPr>
          <w:b/>
          <w:bCs/>
        </w:rPr>
        <w:t>+</w:t>
      </w:r>
      <w:r>
        <w:t>OnBnClickedStop</w:t>
      </w:r>
      <w:r>
        <w:rPr>
          <w:b/>
          <w:bCs/>
        </w:rPr>
        <w:t>()</w:t>
      </w:r>
    </w:p>
    <w:p w14:paraId="7FF92B09">
      <w:pPr>
        <w:tabs>
          <w:tab w:val="left" w:pos="1078"/>
        </w:tabs>
      </w:pPr>
      <w:r>
        <w:t xml:space="preserve">        </w:t>
      </w:r>
      <w:r>
        <w:rPr>
          <w:b/>
          <w:bCs/>
        </w:rPr>
        <w:t>+</w:t>
      </w:r>
      <w:r>
        <w:t>OnTaskUpdate</w:t>
      </w:r>
      <w:r>
        <w:rPr>
          <w:b/>
          <w:bCs/>
        </w:rPr>
        <w:t>()</w:t>
      </w:r>
    </w:p>
    <w:p w14:paraId="6F55A215">
      <w:pPr>
        <w:tabs>
          <w:tab w:val="left" w:pos="1078"/>
        </w:tabs>
      </w:pPr>
      <w:r>
        <w:t xml:space="preserve">    </w:t>
      </w:r>
      <w:r>
        <w:rPr>
          <w:b/>
          <w:bCs/>
        </w:rPr>
        <w:t>}</w:t>
      </w:r>
    </w:p>
    <w:p w14:paraId="39254C5D">
      <w:pPr>
        <w:tabs>
          <w:tab w:val="left" w:pos="1078"/>
        </w:tabs>
      </w:pPr>
    </w:p>
    <w:p w14:paraId="35B87792">
      <w:pPr>
        <w:tabs>
          <w:tab w:val="left" w:pos="1078"/>
        </w:tabs>
      </w:pPr>
      <w:r>
        <w:t>    %% UI 交互</w:t>
      </w:r>
    </w:p>
    <w:p w14:paraId="3C4AC3AA">
      <w:pPr>
        <w:tabs>
          <w:tab w:val="left" w:pos="1078"/>
        </w:tabs>
      </w:pPr>
      <w:r>
        <w:t xml:space="preserve">    TaskSchedulerMFCDlg </w:t>
      </w:r>
      <w:r>
        <w:rPr>
          <w:b/>
          <w:bCs/>
        </w:rPr>
        <w:t>--&gt;</w:t>
      </w:r>
      <w:r>
        <w:t xml:space="preserve"> TaskScheduler </w:t>
      </w:r>
      <w:r>
        <w:rPr>
          <w:b/>
          <w:bCs/>
        </w:rPr>
        <w:t>:</w:t>
      </w:r>
      <w:r>
        <w:t xml:space="preserve"> Calls</w:t>
      </w:r>
    </w:p>
    <w:p w14:paraId="4841F498">
      <w:pPr>
        <w:tabs>
          <w:tab w:val="left" w:pos="1078"/>
        </w:tabs>
      </w:pPr>
      <w:r>
        <w:t xml:space="preserve">    TaskSchedulerMFCDlg </w:t>
      </w:r>
      <w:r>
        <w:rPr>
          <w:b/>
          <w:bCs/>
        </w:rPr>
        <w:t>..&gt;</w:t>
      </w:r>
      <w:r>
        <w:t xml:space="preserve"> TaskUpdateInfo </w:t>
      </w:r>
      <w:r>
        <w:rPr>
          <w:b/>
          <w:bCs/>
        </w:rPr>
        <w:t>:</w:t>
      </w:r>
      <w:r>
        <w:t xml:space="preserve"> Receives</w:t>
      </w:r>
    </w:p>
    <w:p w14:paraId="4B1AC140">
      <w:pPr>
        <w:tabs>
          <w:tab w:val="left" w:pos="1078"/>
        </w:tabs>
      </w:pPr>
      <w:r>
        <w:t xml:space="preserve">    TaskSchedulerMFCDlg </w:t>
      </w:r>
      <w:r>
        <w:rPr>
          <w:b/>
          <w:bCs/>
        </w:rPr>
        <w:t>..&gt;</w:t>
      </w:r>
      <w:r>
        <w:t xml:space="preserve"> ITask </w:t>
      </w:r>
      <w:r>
        <w:rPr>
          <w:b/>
          <w:bCs/>
        </w:rPr>
        <w:t>:</w:t>
      </w:r>
      <w:r>
        <w:t xml:space="preserve"> Creates</w:t>
      </w:r>
    </w:p>
    <w:p w14:paraId="1C2CDE24">
      <w:pPr>
        <w:tabs>
          <w:tab w:val="left" w:pos="1078"/>
        </w:tabs>
      </w:pPr>
      <w:r>
        <w:rPr>
          <w:rFonts w:hint="eastAsia"/>
        </w:rPr>
        <w:tab/>
      </w:r>
      <w:r>
        <w:rPr>
          <w14:ligatures w14:val="none"/>
        </w:rPr>
        <w:drawing>
          <wp:inline distT="0" distB="0" distL="0" distR="0">
            <wp:extent cx="5274310" cy="3419475"/>
            <wp:effectExtent l="0" t="0" r="2540" b="9525"/>
            <wp:docPr id="958771154"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71154" name="图片 5" descr="图示&#10;&#10;描述已自动生成"/>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419475"/>
                    </a:xfrm>
                    <a:prstGeom prst="rect">
                      <a:avLst/>
                    </a:prstGeom>
                  </pic:spPr>
                </pic:pic>
              </a:graphicData>
            </a:graphic>
          </wp:inline>
        </w:drawing>
      </w:r>
    </w:p>
    <w:p w14:paraId="6EEFB7FA">
      <w:pPr>
        <w:ind w:firstLine="440"/>
        <w:rPr>
          <w:rFonts w:hint="eastAsia"/>
        </w:rPr>
      </w:pPr>
    </w:p>
    <w:p w14:paraId="49160722">
      <w:pPr>
        <w:outlineLvl w:val="1"/>
        <w:rPr>
          <w:rFonts w:hint="eastAsia"/>
          <w:b/>
          <w:bCs/>
          <w:sz w:val="24"/>
        </w:rPr>
      </w:pPr>
      <w:r>
        <w:rPr>
          <w:b/>
          <w:bCs/>
          <w:sz w:val="24"/>
        </w:rPr>
        <w:t>2.2 设计模式详解</w:t>
      </w:r>
    </w:p>
    <w:p w14:paraId="192DA1A0">
      <w:pPr>
        <w:numPr>
          <w:ilvl w:val="0"/>
          <w:numId w:val="1"/>
        </w:numPr>
        <w:outlineLvl w:val="2"/>
        <w:rPr>
          <w:rFonts w:hint="eastAsia"/>
        </w:rPr>
      </w:pPr>
      <w:r>
        <w:rPr>
          <w:b/>
          <w:bCs/>
        </w:rPr>
        <w:t>单例模式 (Singleton)</w:t>
      </w:r>
    </w:p>
    <w:p w14:paraId="5BFC6C1D">
      <w:pPr>
        <w:ind w:left="1440"/>
        <w:rPr>
          <w:rFonts w:hint="eastAsia"/>
        </w:rPr>
      </w:pPr>
      <w:r>
        <w:rPr>
          <w:b/>
          <w:bCs/>
        </w:rPr>
        <w:t>应用</w:t>
      </w:r>
      <w:r>
        <w:t>：TaskScheduler 类。</w:t>
      </w:r>
    </w:p>
    <w:p w14:paraId="257FBE46">
      <w:pPr>
        <w:ind w:left="1440"/>
        <w:rPr>
          <w:rFonts w:hint="eastAsia"/>
        </w:rPr>
      </w:pPr>
      <w:r>
        <w:rPr>
          <w:b/>
          <w:bCs/>
        </w:rPr>
        <w:t>理由</w:t>
      </w:r>
      <w:r>
        <w:t>：系统必须保证只有一个任务调度中心来管理唯一的优先队列和工作线程，避免资源竞争和状态不一致。</w:t>
      </w:r>
    </w:p>
    <w:p w14:paraId="669D8D97">
      <w:pPr>
        <w:numPr>
          <w:ilvl w:val="0"/>
          <w:numId w:val="1"/>
        </w:numPr>
        <w:outlineLvl w:val="2"/>
        <w:rPr>
          <w:rFonts w:hint="eastAsia"/>
        </w:rPr>
      </w:pPr>
      <w:r>
        <w:rPr>
          <w:b/>
          <w:bCs/>
        </w:rPr>
        <w:t>策略模式 (Strategy)</w:t>
      </w:r>
    </w:p>
    <w:p w14:paraId="4364AB12">
      <w:pPr>
        <w:ind w:left="1440"/>
        <w:rPr>
          <w:rFonts w:hint="eastAsia"/>
        </w:rPr>
      </w:pPr>
      <w:r>
        <w:rPr>
          <w:b/>
          <w:bCs/>
        </w:rPr>
        <w:t>应用</w:t>
      </w:r>
      <w:r>
        <w:t>：ITask 接口及其子类 (FileBackupTask, DeadlockTask1 等)。</w:t>
      </w:r>
    </w:p>
    <w:p w14:paraId="408F8518">
      <w:pPr>
        <w:ind w:left="1440"/>
        <w:rPr>
          <w:rFonts w:hint="eastAsia"/>
        </w:rPr>
      </w:pPr>
      <w:r>
        <w:rPr>
          <w:b/>
          <w:bCs/>
        </w:rPr>
        <w:t>理由</w:t>
      </w:r>
      <w:r>
        <w:t>：将具体的任务逻辑（算法）封装在独立的类中，使得调度器无需关心任务的具体内容，仅通过 Execute 接口调用，符合开闭原则（OCP）。</w:t>
      </w:r>
    </w:p>
    <w:p w14:paraId="42B08B7E">
      <w:pPr>
        <w:numPr>
          <w:ilvl w:val="0"/>
          <w:numId w:val="1"/>
        </w:numPr>
        <w:outlineLvl w:val="2"/>
        <w:rPr>
          <w:rFonts w:hint="eastAsia"/>
        </w:rPr>
      </w:pPr>
      <w:r>
        <w:rPr>
          <w:b/>
          <w:bCs/>
        </w:rPr>
        <w:t>观察者模式 (Observer)</w:t>
      </w:r>
    </w:p>
    <w:p w14:paraId="1FC4445E">
      <w:pPr>
        <w:ind w:left="1440"/>
        <w:rPr>
          <w:rFonts w:hint="eastAsia"/>
        </w:rPr>
      </w:pPr>
      <w:r>
        <w:rPr>
          <w:b/>
          <w:bCs/>
        </w:rPr>
        <w:t>应用</w:t>
      </w:r>
      <w:r>
        <w:t>：TaskScheduler::SetUICallback 与 MFC 的 OnTaskUpdate。</w:t>
      </w:r>
    </w:p>
    <w:p w14:paraId="43311155">
      <w:pPr>
        <w:ind w:left="1440"/>
        <w:rPr>
          <w:rFonts w:hint="eastAsia"/>
        </w:rPr>
      </w:pPr>
      <w:r>
        <w:rPr>
          <w:b/>
          <w:bCs/>
        </w:rPr>
        <w:t>理由</w:t>
      </w:r>
      <w:r>
        <w:t>：解耦后台工作线程与前台 UI 线程。调度器（Subject）状态变更时通知 UI（Observer），UI 通过 PostMessage 异步更新，避免跨线程直接操作 UI 控件导致的崩溃。</w:t>
      </w:r>
    </w:p>
    <w:p w14:paraId="1775030C">
      <w:pPr>
        <w:numPr>
          <w:ilvl w:val="0"/>
          <w:numId w:val="1"/>
        </w:numPr>
        <w:outlineLvl w:val="2"/>
        <w:rPr>
          <w:rFonts w:hint="eastAsia"/>
        </w:rPr>
      </w:pPr>
      <w:r>
        <w:rPr>
          <w:b/>
          <w:bCs/>
        </w:rPr>
        <w:t>命令模式 (Command)</w:t>
      </w:r>
    </w:p>
    <w:p w14:paraId="4F5E6415">
      <w:pPr>
        <w:ind w:left="1440"/>
        <w:rPr>
          <w:rFonts w:hint="eastAsia"/>
        </w:rPr>
      </w:pPr>
      <w:r>
        <w:rPr>
          <w:b/>
          <w:bCs/>
        </w:rPr>
        <w:t>应用</w:t>
      </w:r>
      <w:r>
        <w:t>：ScheduledTask 类。</w:t>
      </w:r>
    </w:p>
    <w:p w14:paraId="2D8766FA">
      <w:pPr>
        <w:ind w:left="1440"/>
        <w:rPr>
          <w:rFonts w:hint="eastAsia"/>
        </w:rPr>
      </w:pPr>
      <w:r>
        <w:rPr>
          <w:b/>
          <w:bCs/>
        </w:rPr>
        <w:t>理由</w:t>
      </w:r>
      <w:r>
        <w:t>：将任务执行请求封装为对象，包含执行时间、重试逻辑等元数据，支持了请求的排队、延迟和撤销。</w:t>
      </w:r>
    </w:p>
    <w:p w14:paraId="2155B027">
      <w:pPr>
        <w:numPr>
          <w:ilvl w:val="0"/>
          <w:numId w:val="1"/>
        </w:numPr>
        <w:outlineLvl w:val="2"/>
        <w:rPr>
          <w:rFonts w:hint="eastAsia"/>
        </w:rPr>
      </w:pPr>
      <w:r>
        <w:rPr>
          <w:b/>
          <w:bCs/>
        </w:rPr>
        <w:t>RAII (资源获取即初始化)</w:t>
      </w:r>
    </w:p>
    <w:p w14:paraId="6CC8709C">
      <w:pPr>
        <w:ind w:left="1440"/>
        <w:rPr>
          <w:rFonts w:hint="eastAsia"/>
        </w:rPr>
      </w:pPr>
      <w:r>
        <w:rPr>
          <w:b/>
          <w:bCs/>
        </w:rPr>
        <w:t>应用</w:t>
      </w:r>
      <w:r>
        <w:t>：LogWriter 类。</w:t>
      </w:r>
    </w:p>
    <w:p w14:paraId="4ACDD998">
      <w:pPr>
        <w:ind w:left="1440"/>
        <w:rPr>
          <w:rFonts w:hint="eastAsia"/>
        </w:rPr>
      </w:pPr>
      <w:r>
        <w:rPr>
          <w:b/>
          <w:bCs/>
        </w:rPr>
        <w:t>理由</w:t>
      </w:r>
      <w:r>
        <w:t>：在构造函数中打开文件，在析构函数中关闭文件。确保即使任务执行过程中抛出异常，文件句柄也能被正确释放，防止资源泄漏。</w:t>
      </w:r>
    </w:p>
    <w:p w14:paraId="14C8540C">
      <w:pPr>
        <w:outlineLvl w:val="0"/>
        <w:rPr>
          <w:rFonts w:hint="eastAsia"/>
          <w:b/>
          <w:bCs/>
          <w:sz w:val="28"/>
          <w:szCs w:val="28"/>
        </w:rPr>
      </w:pPr>
      <w:r>
        <w:rPr>
          <w:b/>
          <w:bCs/>
          <w:sz w:val="28"/>
          <w:szCs w:val="28"/>
        </w:rPr>
        <w:t>3. 核心原理与关键代码解析</w:t>
      </w:r>
    </w:p>
    <w:p w14:paraId="42502E8A">
      <w:pPr>
        <w:outlineLvl w:val="1"/>
        <w:rPr>
          <w:rFonts w:hint="eastAsia"/>
          <w:b/>
          <w:bCs/>
          <w:sz w:val="24"/>
        </w:rPr>
      </w:pPr>
      <w:r>
        <w:rPr>
          <w:b/>
          <w:bCs/>
          <w:sz w:val="24"/>
        </w:rPr>
        <w:t>3.1 调度器核心机制</w:t>
      </w:r>
    </w:p>
    <w:p w14:paraId="4B654F1F">
      <w:pPr>
        <w:rPr>
          <w:rFonts w:hint="eastAsia"/>
        </w:rPr>
      </w:pPr>
      <w:r>
        <w:t>调度器使用 std::priority_queue 维护任务队列，工作线程通过 std::condition_variable 进行高效等待。这避免了轮询（Busy Waiting）带来的 CPU 浪费。</w:t>
      </w:r>
    </w:p>
    <w:p w14:paraId="2BD42C77">
      <w:pPr>
        <w:ind w:left="360"/>
        <w:rPr>
          <w:rFonts w:hint="eastAsia"/>
        </w:rPr>
      </w:pPr>
      <w:r>
        <w:rPr>
          <w:b/>
          <w:bCs/>
        </w:rPr>
        <w:t>原理</w:t>
      </w:r>
      <w:r>
        <w:t>：当队列为空或队首任务时间未到时，线程挂起；当有新任务插入或时间到达时，线程被唤醒执行任务。</w:t>
      </w:r>
    </w:p>
    <w:p w14:paraId="1EF9CE2D">
      <w:pPr>
        <w:ind w:left="360"/>
        <w:rPr>
          <w:rFonts w:hint="eastAsia"/>
        </w:rPr>
      </w:pPr>
      <w:r>
        <w:rPr>
          <w:b/>
          <w:bCs/>
        </w:rPr>
        <w:t>关键代码</w:t>
      </w:r>
      <w:r>
        <w:t xml:space="preserve"> (TaskScheduler::Run):</w:t>
      </w:r>
    </w:p>
    <w:p w14:paraId="79BF63F7">
      <w:pPr>
        <w:ind w:left="360" w:firstLine="440" w:firstLineChars="200"/>
        <w:rPr>
          <w:rFonts w:hint="eastAsia"/>
        </w:rPr>
      </w:pPr>
      <w:r>
        <w:t>// 检查队列并等待</w:t>
      </w:r>
    </w:p>
    <w:p w14:paraId="08B32DDD">
      <w:pPr>
        <w:ind w:left="720"/>
        <w:rPr>
          <w:rFonts w:hint="eastAsia"/>
        </w:rPr>
      </w:pPr>
      <w:r>
        <w:t>if (m_taskQueue.empty()) {</w:t>
      </w:r>
    </w:p>
    <w:p w14:paraId="07531BA9">
      <w:pPr>
        <w:ind w:left="720"/>
        <w:rPr>
          <w:rFonts w:hint="eastAsia"/>
        </w:rPr>
      </w:pPr>
      <w:r>
        <w:t xml:space="preserve">    m_cv.wait(lock); // 空队列挂起</w:t>
      </w:r>
    </w:p>
    <w:p w14:paraId="5CFCD899">
      <w:pPr>
        <w:ind w:left="720"/>
        <w:rPr>
          <w:rFonts w:hint="eastAsia"/>
        </w:rPr>
      </w:pPr>
      <w:r>
        <w:t>} else {</w:t>
      </w:r>
    </w:p>
    <w:p w14:paraId="433C8683">
      <w:pPr>
        <w:ind w:left="720"/>
        <w:rPr>
          <w:rFonts w:hint="eastAsia"/>
        </w:rPr>
      </w:pPr>
      <w:r>
        <w:t xml:space="preserve">    auto now = std::chrono::system_clock::now();</w:t>
      </w:r>
    </w:p>
    <w:p w14:paraId="3523BDE3">
      <w:pPr>
        <w:ind w:left="720"/>
        <w:rPr>
          <w:rFonts w:hint="eastAsia"/>
        </w:rPr>
      </w:pPr>
      <w:r>
        <w:t xml:space="preserve">    if (m_taskQueue.top().runTime &gt; now) {</w:t>
      </w:r>
    </w:p>
    <w:p w14:paraId="53D35444">
      <w:pPr>
        <w:ind w:left="720"/>
        <w:rPr>
          <w:rFonts w:hint="eastAsia"/>
        </w:rPr>
      </w:pPr>
      <w:r>
        <w:t xml:space="preserve">        // 时间未到，挂起直到 RunTime</w:t>
      </w:r>
    </w:p>
    <w:p w14:paraId="676011AE">
      <w:pPr>
        <w:ind w:left="720"/>
        <w:rPr>
          <w:rFonts w:hint="eastAsia"/>
        </w:rPr>
      </w:pPr>
      <w:r>
        <w:t xml:space="preserve">        m_cv.wait_until(lock, m_taskQueue.top().runTime);</w:t>
      </w:r>
    </w:p>
    <w:p w14:paraId="376E4B4D">
      <w:pPr>
        <w:ind w:left="720"/>
        <w:rPr>
          <w:rFonts w:hint="eastAsia"/>
        </w:rPr>
      </w:pPr>
      <w:r>
        <w:t xml:space="preserve">    }</w:t>
      </w:r>
    </w:p>
    <w:p w14:paraId="2F7D38EF">
      <w:pPr>
        <w:ind w:left="720"/>
        <w:rPr>
          <w:rFonts w:hint="eastAsia"/>
        </w:rPr>
      </w:pPr>
      <w:r>
        <w:t>}</w:t>
      </w:r>
    </w:p>
    <w:p w14:paraId="51FC9C44">
      <w:pPr>
        <w:outlineLvl w:val="1"/>
        <w:rPr>
          <w:rFonts w:hint="eastAsia"/>
          <w:b/>
          <w:bCs/>
          <w:sz w:val="24"/>
        </w:rPr>
      </w:pPr>
      <w:r>
        <w:rPr>
          <w:b/>
          <w:bCs/>
          <w:sz w:val="24"/>
        </w:rPr>
        <w:t>3.2 死锁发生机制 (AB-BA Pattern)</w:t>
      </w:r>
    </w:p>
    <w:p w14:paraId="495652B8">
      <w:pPr>
        <w:rPr>
          <w:rFonts w:hint="eastAsia"/>
        </w:rPr>
      </w:pPr>
      <w:r>
        <w:t>项目通过 DeadlockTask1 演示了典型的资源竞争死锁。</w:t>
      </w:r>
    </w:p>
    <w:p w14:paraId="4DF772A3">
      <w:pPr>
        <w:ind w:left="644"/>
        <w:rPr>
          <w:rFonts w:hint="eastAsia"/>
        </w:rPr>
      </w:pPr>
      <w:r>
        <w:rPr>
          <w:b/>
          <w:bCs/>
        </w:rPr>
        <w:t>原理</w:t>
      </w:r>
      <w:r>
        <w:t>：两个线程分别持有不同的锁（A和B），并尝试获取对方持有的锁，形成环路等待。</w:t>
      </w:r>
    </w:p>
    <w:p w14:paraId="0C1CC91C">
      <w:pPr>
        <w:ind w:left="644"/>
        <w:rPr>
          <w:rFonts w:hint="eastAsia"/>
        </w:rPr>
      </w:pPr>
      <w:r>
        <w:rPr>
          <w:b/>
          <w:bCs/>
        </w:rPr>
        <w:t>关键代码</w:t>
      </w:r>
      <w:r>
        <w:t xml:space="preserve"> (DeadlockTask1::Execute):</w:t>
      </w:r>
    </w:p>
    <w:p w14:paraId="2FB1DFAB">
      <w:pPr>
        <w:ind w:left="644"/>
        <w:rPr>
          <w:rFonts w:hint="eastAsia"/>
        </w:rPr>
      </w:pPr>
      <w:r>
        <w:t>// 线程1：持有A，等B</w:t>
      </w:r>
    </w:p>
    <w:p w14:paraId="786A95F2">
      <w:pPr>
        <w:ind w:left="644"/>
        <w:rPr>
          <w:rFonts w:hint="eastAsia"/>
        </w:rPr>
      </w:pPr>
      <w:r>
        <w:t>std::thread t1([&amp;]() {</w:t>
      </w:r>
    </w:p>
    <w:p w14:paraId="4BB00FA2">
      <w:pPr>
        <w:ind w:left="644"/>
        <w:rPr>
          <w:rFonts w:hint="eastAsia"/>
        </w:rPr>
      </w:pPr>
      <w:r>
        <w:t xml:space="preserve">    g_mutexA.lock(); // Lock A</w:t>
      </w:r>
    </w:p>
    <w:p w14:paraId="1A8C0D57">
      <w:pPr>
        <w:ind w:left="644"/>
        <w:rPr>
          <w:rFonts w:hint="eastAsia"/>
        </w:rPr>
      </w:pPr>
      <w:r>
        <w:t xml:space="preserve">    std::this_thread::sleep_for(std::chrono::milliseconds(100));</w:t>
      </w:r>
    </w:p>
    <w:p w14:paraId="404A1DEB">
      <w:pPr>
        <w:ind w:left="644"/>
        <w:rPr>
          <w:rFonts w:hint="eastAsia"/>
        </w:rPr>
      </w:pPr>
      <w:r>
        <w:t xml:space="preserve">    g_mutexB.lock(); // Wait for B (Blocked!)</w:t>
      </w:r>
    </w:p>
    <w:p w14:paraId="26A39026">
      <w:pPr>
        <w:ind w:left="644"/>
        <w:rPr>
          <w:rFonts w:hint="eastAsia"/>
        </w:rPr>
      </w:pPr>
      <w:r>
        <w:t xml:space="preserve">    // ...</w:t>
      </w:r>
    </w:p>
    <w:p w14:paraId="69E7AF41">
      <w:pPr>
        <w:ind w:left="644"/>
        <w:rPr>
          <w:rFonts w:hint="eastAsia"/>
        </w:rPr>
      </w:pPr>
      <w:r>
        <w:t>});</w:t>
      </w:r>
    </w:p>
    <w:p w14:paraId="087F245B">
      <w:pPr>
        <w:ind w:left="644"/>
        <w:rPr>
          <w:rFonts w:hint="eastAsia"/>
        </w:rPr>
      </w:pPr>
      <w:r>
        <w:t>// 线程2：持有B，等A</w:t>
      </w:r>
    </w:p>
    <w:p w14:paraId="294809BD">
      <w:pPr>
        <w:ind w:left="644"/>
        <w:rPr>
          <w:rFonts w:hint="eastAsia"/>
        </w:rPr>
      </w:pPr>
      <w:r>
        <w:t>std::thread t2([&amp;]() {</w:t>
      </w:r>
    </w:p>
    <w:p w14:paraId="4C68B187">
      <w:pPr>
        <w:ind w:left="644"/>
        <w:rPr>
          <w:rFonts w:hint="eastAsia"/>
        </w:rPr>
      </w:pPr>
      <w:r>
        <w:t xml:space="preserve">    g_mutexB.lock(); // Lock B</w:t>
      </w:r>
    </w:p>
    <w:p w14:paraId="50E62D52">
      <w:pPr>
        <w:ind w:left="644"/>
        <w:rPr>
          <w:rFonts w:hint="eastAsia"/>
        </w:rPr>
      </w:pPr>
      <w:r>
        <w:t xml:space="preserve">    std::this_thread::sleep_for(std::chrono::milliseconds(100));</w:t>
      </w:r>
    </w:p>
    <w:p w14:paraId="5A15EF57">
      <w:pPr>
        <w:ind w:left="644"/>
        <w:rPr>
          <w:rFonts w:hint="eastAsia"/>
        </w:rPr>
      </w:pPr>
      <w:r>
        <w:t xml:space="preserve">    g_mutexA.lock(); // Wait for A (Blocked!)</w:t>
      </w:r>
    </w:p>
    <w:p w14:paraId="503C4B29">
      <w:pPr>
        <w:ind w:left="644"/>
        <w:rPr>
          <w:rFonts w:hint="eastAsia"/>
        </w:rPr>
      </w:pPr>
      <w:r>
        <w:t xml:space="preserve">    // ...</w:t>
      </w:r>
    </w:p>
    <w:p w14:paraId="5685F600">
      <w:pPr>
        <w:ind w:left="644"/>
        <w:rPr>
          <w:rFonts w:hint="eastAsia"/>
        </w:rPr>
      </w:pPr>
      <w:r>
        <w:t>});</w:t>
      </w:r>
    </w:p>
    <w:p w14:paraId="1ACD704A">
      <w:pPr>
        <w:outlineLvl w:val="1"/>
        <w:rPr>
          <w:rFonts w:hint="eastAsia"/>
          <w:b/>
          <w:bCs/>
          <w:sz w:val="24"/>
        </w:rPr>
      </w:pPr>
      <w:r>
        <w:rPr>
          <w:b/>
          <w:bCs/>
          <w:sz w:val="24"/>
        </w:rPr>
        <w:t>3.3 死锁防御机制 (std::lock)</w:t>
      </w:r>
    </w:p>
    <w:p w14:paraId="4F2F6FB0">
      <w:pPr>
        <w:rPr>
          <w:rFonts w:hint="eastAsia"/>
        </w:rPr>
      </w:pPr>
      <w:r>
        <w:t>项目使用 C++11 标准库提供的算法来解决死锁问题。</w:t>
      </w:r>
    </w:p>
    <w:p w14:paraId="287F783A">
      <w:pPr>
        <w:ind w:left="720"/>
        <w:rPr>
          <w:rFonts w:hint="eastAsia"/>
        </w:rPr>
      </w:pPr>
      <w:r>
        <w:rPr>
          <w:b/>
          <w:bCs/>
        </w:rPr>
        <w:t>原理</w:t>
      </w:r>
      <w:r>
        <w:t>：std::lock 使用死锁避免算法（通常是回退或一种确定的加锁顺序算法），确保同时获取多个锁，或者一个都不获取。</w:t>
      </w:r>
    </w:p>
    <w:p w14:paraId="618E2D62">
      <w:pPr>
        <w:ind w:left="720"/>
        <w:rPr>
          <w:rFonts w:hint="eastAsia"/>
        </w:rPr>
      </w:pPr>
      <w:r>
        <w:rPr>
          <w:b/>
          <w:bCs/>
        </w:rPr>
        <w:t>关键代码</w:t>
      </w:r>
      <w:r>
        <w:t xml:space="preserve"> (PreventionTask1::Execute):</w:t>
      </w:r>
    </w:p>
    <w:p w14:paraId="53328E67">
      <w:pPr>
        <w:ind w:left="720"/>
        <w:rPr>
          <w:rFonts w:hint="eastAsia"/>
        </w:rPr>
      </w:pPr>
      <w:r>
        <w:t>std::thread t1([&amp;]() {</w:t>
      </w:r>
    </w:p>
    <w:p w14:paraId="1365E1A5">
      <w:pPr>
        <w:ind w:left="720"/>
        <w:rPr>
          <w:rFonts w:hint="eastAsia"/>
        </w:rPr>
      </w:pPr>
      <w:r>
        <w:t xml:space="preserve">    // 原子性地锁定 A 和 B，无论顺序如何，保证不死锁</w:t>
      </w:r>
    </w:p>
    <w:p w14:paraId="067C38A6">
      <w:pPr>
        <w:ind w:left="720"/>
        <w:rPr>
          <w:rFonts w:hint="eastAsia"/>
        </w:rPr>
      </w:pPr>
      <w:r>
        <w:t xml:space="preserve">    std::lock(g_mutexA, g_mutexB); </w:t>
      </w:r>
    </w:p>
    <w:p w14:paraId="17F77832">
      <w:pPr>
        <w:ind w:left="720"/>
        <w:rPr>
          <w:rFonts w:hint="eastAsia"/>
        </w:rPr>
      </w:pPr>
      <w:r>
        <w:t xml:space="preserve">    // 领养锁的所有权给 lock_guard 进行 RAII 管理</w:t>
      </w:r>
    </w:p>
    <w:p w14:paraId="4E882B5A">
      <w:pPr>
        <w:ind w:left="720"/>
        <w:rPr>
          <w:rFonts w:hint="eastAsia"/>
        </w:rPr>
      </w:pPr>
      <w:r>
        <w:t xml:space="preserve">    std::lock_guard&lt;std::mutex&gt; lock1(g_mutexA, std::adopt_lock);</w:t>
      </w:r>
    </w:p>
    <w:p w14:paraId="05BCB3C1">
      <w:pPr>
        <w:ind w:left="720"/>
        <w:rPr>
          <w:rFonts w:hint="eastAsia"/>
        </w:rPr>
      </w:pPr>
      <w:r>
        <w:t xml:space="preserve">    std::lock_guard&lt;std::mutex&gt; lock2(g_mutexB, std::adopt_lock);</w:t>
      </w:r>
    </w:p>
    <w:p w14:paraId="4F091770">
      <w:pPr>
        <w:ind w:left="720"/>
        <w:rPr>
          <w:rFonts w:hint="eastAsia"/>
        </w:rPr>
      </w:pPr>
      <w:r>
        <w:t xml:space="preserve">    // ...</w:t>
      </w:r>
    </w:p>
    <w:p w14:paraId="761764BA">
      <w:pPr>
        <w:ind w:left="720"/>
        <w:rPr>
          <w:rFonts w:hint="eastAsia"/>
        </w:rPr>
      </w:pPr>
      <w:r>
        <w:t>});</w:t>
      </w:r>
    </w:p>
    <w:p w14:paraId="1308DFCF">
      <w:pPr>
        <w:outlineLvl w:val="1"/>
        <w:rPr>
          <w:rFonts w:hint="eastAsia"/>
          <w:b/>
          <w:bCs/>
          <w:sz w:val="24"/>
        </w:rPr>
      </w:pPr>
      <w:r>
        <w:rPr>
          <w:b/>
          <w:bCs/>
          <w:sz w:val="24"/>
        </w:rPr>
        <w:t>3.4 跨线程 UI 更新 (PostMessage)</w:t>
      </w:r>
    </w:p>
    <w:p w14:paraId="575A50D8">
      <w:pPr>
        <w:rPr>
          <w:rFonts w:hint="eastAsia"/>
        </w:rPr>
      </w:pPr>
      <w:r>
        <w:t>MFC 界面元素不是线程安全的。为了在后台任务（Task D）中更新 UI，必须使用消息队列机制。</w:t>
      </w:r>
    </w:p>
    <w:p w14:paraId="70A82003">
      <w:pPr>
        <w:ind w:left="720"/>
        <w:rPr>
          <w:rFonts w:hint="eastAsia"/>
        </w:rPr>
      </w:pPr>
      <w:r>
        <w:rPr>
          <w:b/>
          <w:bCs/>
        </w:rPr>
        <w:t>原理</w:t>
      </w:r>
      <w:r>
        <w:t>：工作线程不直接操作控件，而是通过 PostMessage 向主 UI 线程发送自定义消息 WM_TASK_UPDATE_MSG。主线程的消息泵处理该消息并更新界面。</w:t>
      </w:r>
    </w:p>
    <w:p w14:paraId="5ECFE50E">
      <w:pPr>
        <w:ind w:left="720"/>
        <w:rPr>
          <w:rFonts w:hint="eastAsia"/>
        </w:rPr>
      </w:pPr>
      <w:r>
        <w:rPr>
          <w:b/>
          <w:bCs/>
        </w:rPr>
        <w:t>关键代码</w:t>
      </w:r>
      <w:r>
        <w:t>:</w:t>
      </w:r>
    </w:p>
    <w:p w14:paraId="477534A0">
      <w:pPr>
        <w:ind w:left="720"/>
        <w:rPr>
          <w:rFonts w:hint="eastAsia"/>
        </w:rPr>
      </w:pPr>
      <w:r>
        <w:t>// 工作线程中调用回调</w:t>
      </w:r>
    </w:p>
    <w:p w14:paraId="0AA99164">
      <w:pPr>
        <w:ind w:left="720"/>
        <w:rPr>
          <w:rFonts w:hint="eastAsia"/>
        </w:rPr>
      </w:pPr>
      <w:r>
        <w:t>if (m_uiCallback) m_uiCallback({ "RUN", "任务 D: 课堂提醒" });</w:t>
      </w:r>
    </w:p>
    <w:p w14:paraId="7B8014C6">
      <w:pPr>
        <w:ind w:left="720"/>
        <w:rPr>
          <w:rFonts w:hint="eastAsia"/>
        </w:rPr>
      </w:pPr>
    </w:p>
    <w:p w14:paraId="505F7BCA">
      <w:pPr>
        <w:ind w:left="720"/>
        <w:rPr>
          <w:rFonts w:hint="eastAsia"/>
        </w:rPr>
      </w:pPr>
      <w:r>
        <w:t>// UI 线程中处理消息 (TaskSchedulerMFCDlg.cpp)</w:t>
      </w:r>
    </w:p>
    <w:p w14:paraId="0739722B">
      <w:pPr>
        <w:ind w:left="720"/>
        <w:rPr>
          <w:rFonts w:hint="eastAsia"/>
        </w:rPr>
      </w:pPr>
      <w:r>
        <w:t>scheduler.SetUICallback([this](TaskUpdateInfo info) {</w:t>
      </w:r>
    </w:p>
    <w:p w14:paraId="4E6A28ED">
      <w:pPr>
        <w:ind w:left="720"/>
        <w:rPr>
          <w:rFonts w:hint="eastAsia"/>
        </w:rPr>
      </w:pPr>
      <w:r>
        <w:t xml:space="preserve">    // 将数据封装并在堆上分配，发送给主线程</w:t>
      </w:r>
    </w:p>
    <w:p w14:paraId="0C76C282">
      <w:pPr>
        <w:ind w:left="720"/>
        <w:rPr>
          <w:rFonts w:hint="eastAsia"/>
        </w:rPr>
      </w:pPr>
      <w:r>
        <w:t xml:space="preserve">    ThreadUpdateData* data = new ThreadUpdateData{info.status, info.message};</w:t>
      </w:r>
    </w:p>
    <w:p w14:paraId="0E252929">
      <w:pPr>
        <w:ind w:left="720"/>
        <w:rPr>
          <w:rFonts w:hint="eastAsia"/>
        </w:rPr>
      </w:pPr>
      <w:r>
        <w:t xml:space="preserve">    this-&gt;PostMessage(WM_TASK_UPDATE_MSG, (WPARAM)data, 0);</w:t>
      </w:r>
    </w:p>
    <w:p w14:paraId="1FE2AE25">
      <w:pPr>
        <w:ind w:left="720"/>
        <w:rPr>
          <w:rFonts w:hint="eastAsia"/>
        </w:rPr>
      </w:pPr>
      <w:r>
        <w:t>});</w:t>
      </w:r>
    </w:p>
    <w:p w14:paraId="106840A9">
      <w:pPr>
        <w:outlineLvl w:val="0"/>
        <w:rPr>
          <w:rFonts w:hint="eastAsia"/>
          <w:b/>
          <w:bCs/>
          <w:sz w:val="28"/>
          <w:szCs w:val="28"/>
        </w:rPr>
      </w:pPr>
      <w:r>
        <w:rPr>
          <w:b/>
          <w:bCs/>
          <w:sz w:val="28"/>
          <w:szCs w:val="28"/>
        </w:rPr>
        <w:t>4. 项目结果分析</w:t>
      </w:r>
    </w:p>
    <w:p w14:paraId="4AD73FA8">
      <w:pPr>
        <w:rPr>
          <w:rFonts w:hint="eastAsia"/>
        </w:rPr>
      </w:pPr>
      <w:r>
        <w:t>本章节展示了软件在实际运行环境下的表现，验证了调度逻辑的正确性及死锁防御机制的有效性。</w:t>
      </w:r>
    </w:p>
    <w:p w14:paraId="6F8063C4">
      <w:pPr>
        <w:outlineLvl w:val="1"/>
        <w:rPr>
          <w:rFonts w:hint="eastAsia"/>
          <w:b/>
          <w:bCs/>
          <w:sz w:val="24"/>
        </w:rPr>
      </w:pPr>
      <w:r>
        <w:rPr>
          <w:b/>
          <w:bCs/>
          <w:sz w:val="24"/>
        </w:rPr>
        <w:t>4.1 运行环境与主界面</w:t>
      </w:r>
    </w:p>
    <w:p w14:paraId="194FA1E4">
      <w:pPr>
        <w:rPr>
          <w:rFonts w:hint="eastAsia"/>
        </w:rPr>
      </w:pPr>
      <w:r>
        <w:t>程序启动后，初始化基于 MFC 对话框的主界面。界面顶部排列了功能按钮（Task A - Task I），分别对应不同的任务类型；下方为日志列表控件（List Control），用于实时显示任务的执行时间、状态及详细信息。界面加载流畅，控件布局清晰，支持中文显示。</w:t>
      </w:r>
    </w:p>
    <w:p w14:paraId="47580175">
      <w:pPr>
        <w:outlineLvl w:val="1"/>
        <w:rPr>
          <w:rFonts w:hint="eastAsia"/>
          <w:b/>
          <w:bCs/>
        </w:rPr>
      </w:pPr>
      <w:r>
        <w:rPr>
          <w:b/>
          <w:bCs/>
        </w:rPr>
        <w:drawing>
          <wp:inline distT="0" distB="0" distL="0" distR="0">
            <wp:extent cx="5274310" cy="3957955"/>
            <wp:effectExtent l="0" t="0" r="2540" b="4445"/>
            <wp:docPr id="242077318"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77318" name="图片 1" descr="图形用户界面, 文本&#10;&#10;描述已自动生成"/>
                    <pic:cNvPicPr>
                      <a:picLocks noChangeAspect="1"/>
                    </pic:cNvPicPr>
                  </pic:nvPicPr>
                  <pic:blipFill>
                    <a:blip r:embed="rId7"/>
                    <a:stretch>
                      <a:fillRect/>
                    </a:stretch>
                  </pic:blipFill>
                  <pic:spPr>
                    <a:xfrm>
                      <a:off x="0" y="0"/>
                      <a:ext cx="5274310" cy="3957955"/>
                    </a:xfrm>
                    <a:prstGeom prst="rect">
                      <a:avLst/>
                    </a:prstGeom>
                  </pic:spPr>
                </pic:pic>
              </a:graphicData>
            </a:graphic>
          </wp:inline>
        </w:drawing>
      </w:r>
      <w:r>
        <w:rPr>
          <w:b/>
          <w:bCs/>
          <w:sz w:val="24"/>
        </w:rPr>
        <w:t>4.2 常规任务调度验证</w:t>
      </w:r>
    </w:p>
    <w:p w14:paraId="3B218155">
      <w:pPr>
        <w:rPr>
          <w:rFonts w:hint="eastAsia"/>
        </w:rPr>
      </w:pPr>
      <w:r>
        <w:t>通过点击 Task A (备份)、Task B (矩阵)、Task C (网络) 和 Task E (统计)，系统成功将任务加入优先队列。</w:t>
      </w:r>
    </w:p>
    <w:p w14:paraId="6198708A">
      <w:pPr>
        <w:ind w:left="720"/>
        <w:rPr>
          <w:rFonts w:hint="eastAsia"/>
        </w:rPr>
      </w:pPr>
      <w:r>
        <w:rPr>
          <w:b/>
          <w:bCs/>
        </w:rPr>
        <w:t>并发处理</w:t>
      </w:r>
      <w:r>
        <w:t>：日志显示多个任务能够交替执行，未出现阻塞。</w:t>
      </w:r>
    </w:p>
    <w:p w14:paraId="7154D737">
      <w:pPr>
        <w:ind w:left="720"/>
        <w:rPr>
          <w:rFonts w:hint="eastAsia"/>
        </w:rPr>
      </w:pPr>
      <w:r>
        <w:rPr>
          <w:b/>
          <w:bCs/>
        </w:rPr>
        <w:t>时序准确</w:t>
      </w:r>
      <w:r>
        <w:t>：周期性任务 Task B 的日志时间戳间隔稳定在 5000ms 左右，验证了调度器计时的准确性。</w:t>
      </w:r>
    </w:p>
    <w:p w14:paraId="48E39A99">
      <w:pPr>
        <w:ind w:left="720"/>
        <w:rPr>
          <w:rFonts w:hint="eastAsia"/>
        </w:rPr>
      </w:pPr>
      <w:r>
        <w:rPr>
          <w:b/>
          <w:bCs/>
        </w:rPr>
        <w:t>RAII 日志</w:t>
      </w:r>
      <w:r>
        <w:t>：查看生成的 scheduler_log.txt 文件，所有操作均被完整记录，且文件句柄在程序退出后被正确释放。</w:t>
      </w:r>
    </w:p>
    <w:p w14:paraId="48CA2492">
      <w:pPr>
        <w:rPr>
          <w:rFonts w:hint="eastAsia"/>
          <w:b/>
          <w:bCs/>
        </w:rPr>
      </w:pPr>
      <w:r>
        <w:rPr>
          <w:b/>
          <w:bCs/>
        </w:rPr>
        <w:drawing>
          <wp:inline distT="0" distB="0" distL="0" distR="0">
            <wp:extent cx="5274310" cy="3785870"/>
            <wp:effectExtent l="0" t="0" r="2540" b="5080"/>
            <wp:docPr id="1399536774"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6774" name="图片 1" descr="图形用户界面&#10;&#10;描述已自动生成"/>
                    <pic:cNvPicPr>
                      <a:picLocks noChangeAspect="1"/>
                    </pic:cNvPicPr>
                  </pic:nvPicPr>
                  <pic:blipFill>
                    <a:blip r:embed="rId8"/>
                    <a:stretch>
                      <a:fillRect/>
                    </a:stretch>
                  </pic:blipFill>
                  <pic:spPr>
                    <a:xfrm>
                      <a:off x="0" y="0"/>
                      <a:ext cx="5274310" cy="3785870"/>
                    </a:xfrm>
                    <a:prstGeom prst="rect">
                      <a:avLst/>
                    </a:prstGeom>
                  </pic:spPr>
                </pic:pic>
              </a:graphicData>
            </a:graphic>
          </wp:inline>
        </w:drawing>
      </w:r>
    </w:p>
    <w:p w14:paraId="17421B9E">
      <w:pPr>
        <w:rPr>
          <w:rFonts w:hint="eastAsia"/>
          <w:b/>
          <w:bCs/>
        </w:rPr>
      </w:pPr>
      <w:r>
        <w:rPr>
          <w:b/>
          <w:bCs/>
        </w:rPr>
        <w:drawing>
          <wp:inline distT="0" distB="0" distL="0" distR="0">
            <wp:extent cx="5274310" cy="3380740"/>
            <wp:effectExtent l="0" t="0" r="2540" b="0"/>
            <wp:docPr id="68418496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84963" name="图片 1" descr="图形用户界面, 文本, 应用程序, 电子邮件&#10;&#10;描述已自动生成"/>
                    <pic:cNvPicPr>
                      <a:picLocks noChangeAspect="1"/>
                    </pic:cNvPicPr>
                  </pic:nvPicPr>
                  <pic:blipFill>
                    <a:blip r:embed="rId9"/>
                    <a:stretch>
                      <a:fillRect/>
                    </a:stretch>
                  </pic:blipFill>
                  <pic:spPr>
                    <a:xfrm>
                      <a:off x="0" y="0"/>
                      <a:ext cx="5274310" cy="3380740"/>
                    </a:xfrm>
                    <a:prstGeom prst="rect">
                      <a:avLst/>
                    </a:prstGeom>
                  </pic:spPr>
                </pic:pic>
              </a:graphicData>
            </a:graphic>
          </wp:inline>
        </w:drawing>
      </w:r>
    </w:p>
    <w:p w14:paraId="68F066D7">
      <w:pPr>
        <w:outlineLvl w:val="1"/>
        <w:rPr>
          <w:rFonts w:hint="eastAsia"/>
          <w:b/>
          <w:bCs/>
          <w:sz w:val="24"/>
        </w:rPr>
      </w:pPr>
      <w:r>
        <w:rPr>
          <w:b/>
          <w:bCs/>
          <w:sz w:val="24"/>
        </w:rPr>
        <w:t>4.3 跨线程交互测试 (Task D)</w:t>
      </w:r>
    </w:p>
    <w:p w14:paraId="0F913987">
      <w:pPr>
        <w:rPr>
          <w:rFonts w:hint="eastAsia"/>
        </w:rPr>
      </w:pPr>
      <w:r>
        <w:t>点击 Task D 按钮后，后台线程成功触发了 UI 事件。</w:t>
      </w:r>
    </w:p>
    <w:p w14:paraId="6456D827">
      <w:pPr>
        <w:ind w:left="720"/>
        <w:rPr>
          <w:rFonts w:hint="eastAsia"/>
        </w:rPr>
      </w:pPr>
      <w:r>
        <w:rPr>
          <w:b/>
          <w:bCs/>
        </w:rPr>
        <w:t>现象</w:t>
      </w:r>
      <w:r>
        <w:t>：每隔 5 秒，主界面会弹出一个模态消息框提示“休息 5 分钟”。</w:t>
      </w:r>
    </w:p>
    <w:p w14:paraId="43116164">
      <w:pPr>
        <w:ind w:left="720"/>
        <w:rPr>
          <w:rFonts w:hint="eastAsia"/>
        </w:rPr>
      </w:pPr>
      <w:r>
        <w:rPr>
          <w:b/>
          <w:bCs/>
        </w:rPr>
        <w:t>分析</w:t>
      </w:r>
      <w:r>
        <w:t>：这证明了 PostMessage 机制成功将后台线程的请求传递给了主 UI 线程，且未导致界面卡死或崩溃，实现了安全的跨线程通信。</w:t>
      </w:r>
    </w:p>
    <w:p w14:paraId="22264A67">
      <w:pPr>
        <w:outlineLvl w:val="1"/>
        <w:rPr>
          <w:rFonts w:hint="eastAsia"/>
          <w:b/>
          <w:bCs/>
        </w:rPr>
      </w:pPr>
      <w:r>
        <w:rPr>
          <w:b/>
          <w:bCs/>
        </w:rPr>
        <w:drawing>
          <wp:inline distT="0" distB="0" distL="0" distR="0">
            <wp:extent cx="5274310" cy="3909695"/>
            <wp:effectExtent l="0" t="0" r="2540" b="0"/>
            <wp:docPr id="2039204881"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04881" name="图片 1" descr="图形用户界面&#10;&#10;描述已自动生成"/>
                    <pic:cNvPicPr>
                      <a:picLocks noChangeAspect="1"/>
                    </pic:cNvPicPr>
                  </pic:nvPicPr>
                  <pic:blipFill>
                    <a:blip r:embed="rId10"/>
                    <a:stretch>
                      <a:fillRect/>
                    </a:stretch>
                  </pic:blipFill>
                  <pic:spPr>
                    <a:xfrm>
                      <a:off x="0" y="0"/>
                      <a:ext cx="5274310" cy="3909695"/>
                    </a:xfrm>
                    <a:prstGeom prst="rect">
                      <a:avLst/>
                    </a:prstGeom>
                  </pic:spPr>
                </pic:pic>
              </a:graphicData>
            </a:graphic>
          </wp:inline>
        </w:drawing>
      </w:r>
      <w:r>
        <w:rPr>
          <w:b/>
          <w:bCs/>
          <w:sz w:val="24"/>
        </w:rPr>
        <w:t>4.4 对抗性实验：死锁复现</w:t>
      </w:r>
    </w:p>
    <w:p w14:paraId="18FDB7C3">
      <w:pPr>
        <w:rPr>
          <w:rFonts w:hint="eastAsia"/>
        </w:rPr>
      </w:pPr>
      <w:r>
        <w:t>点击 Task F (Deadlock AB-BA) 后，程序进入预期的异常状态。</w:t>
      </w:r>
    </w:p>
    <w:p w14:paraId="48E5B603">
      <w:pPr>
        <w:ind w:left="720"/>
        <w:rPr>
          <w:rFonts w:hint="eastAsia"/>
        </w:rPr>
      </w:pPr>
      <w:r>
        <w:rPr>
          <w:b/>
          <w:bCs/>
        </w:rPr>
        <w:t>日志分析</w:t>
      </w:r>
      <w:r>
        <w:t>：日志列表最后显示两条记录：“Thread 1: Acquired Lock A” 和 “Thread 2: Acquired Lock B”，随后不再有任何更新。</w:t>
      </w:r>
    </w:p>
    <w:p w14:paraId="36F9010E">
      <w:pPr>
        <w:ind w:left="720"/>
        <w:rPr>
          <w:rFonts w:hint="eastAsia"/>
        </w:rPr>
      </w:pPr>
      <w:r>
        <w:rPr>
          <w:b/>
          <w:bCs/>
        </w:rPr>
        <w:t>状态</w:t>
      </w:r>
      <w:r>
        <w:t>：此时尝试点击其他按钮，界面无响应（假死状态），说明工作线程已被永久阻塞，无法处理后续消息。</w:t>
      </w:r>
    </w:p>
    <w:p w14:paraId="7D8E4689">
      <w:pPr>
        <w:ind w:left="720"/>
        <w:rPr>
          <w:rFonts w:hint="eastAsia"/>
        </w:rPr>
      </w:pPr>
      <w:r>
        <w:rPr>
          <w:b/>
          <w:bCs/>
        </w:rPr>
        <w:t>结论</w:t>
      </w:r>
      <w:r>
        <w:t>：成功复现了经典的资源竞争死锁，验证了在无序获取锁的情况下系统的脆弱性。</w:t>
      </w:r>
    </w:p>
    <w:p w14:paraId="67A9EC3A">
      <w:pPr>
        <w:rPr>
          <w:rFonts w:hint="eastAsia"/>
          <w:b/>
          <w:bCs/>
        </w:rPr>
      </w:pPr>
      <w:r>
        <w:rPr>
          <w:b/>
          <w:bCs/>
        </w:rPr>
        <w:drawing>
          <wp:inline distT="0" distB="0" distL="0" distR="0">
            <wp:extent cx="5274310" cy="3961130"/>
            <wp:effectExtent l="0" t="0" r="2540" b="1270"/>
            <wp:docPr id="43156630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66303" name="图片 1" descr="图形用户界面, 文本, 应用程序, 电子邮件&#10;&#10;描述已自动生成"/>
                    <pic:cNvPicPr>
                      <a:picLocks noChangeAspect="1"/>
                    </pic:cNvPicPr>
                  </pic:nvPicPr>
                  <pic:blipFill>
                    <a:blip r:embed="rId11"/>
                    <a:stretch>
                      <a:fillRect/>
                    </a:stretch>
                  </pic:blipFill>
                  <pic:spPr>
                    <a:xfrm>
                      <a:off x="0" y="0"/>
                      <a:ext cx="5274310" cy="3961130"/>
                    </a:xfrm>
                    <a:prstGeom prst="rect">
                      <a:avLst/>
                    </a:prstGeom>
                  </pic:spPr>
                </pic:pic>
              </a:graphicData>
            </a:graphic>
          </wp:inline>
        </w:drawing>
      </w:r>
    </w:p>
    <w:p w14:paraId="02EF1E53">
      <w:pPr>
        <w:rPr>
          <w:rFonts w:hint="eastAsia"/>
          <w:b/>
          <w:bCs/>
        </w:rPr>
      </w:pPr>
      <w:r>
        <w:rPr>
          <w:b/>
          <w:bCs/>
        </w:rPr>
        <w:drawing>
          <wp:inline distT="0" distB="0" distL="0" distR="0">
            <wp:extent cx="5274310" cy="2038985"/>
            <wp:effectExtent l="0" t="0" r="2540" b="0"/>
            <wp:docPr id="148645336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3364" name="图片 1" descr="图形用户界面, 文本, 应用程序&#10;&#10;描述已自动生成"/>
                    <pic:cNvPicPr>
                      <a:picLocks noChangeAspect="1"/>
                    </pic:cNvPicPr>
                  </pic:nvPicPr>
                  <pic:blipFill>
                    <a:blip r:embed="rId12"/>
                    <a:stretch>
                      <a:fillRect/>
                    </a:stretch>
                  </pic:blipFill>
                  <pic:spPr>
                    <a:xfrm>
                      <a:off x="0" y="0"/>
                      <a:ext cx="5274310" cy="2038985"/>
                    </a:xfrm>
                    <a:prstGeom prst="rect">
                      <a:avLst/>
                    </a:prstGeom>
                  </pic:spPr>
                </pic:pic>
              </a:graphicData>
            </a:graphic>
          </wp:inline>
        </w:drawing>
      </w:r>
    </w:p>
    <w:p w14:paraId="734A835D">
      <w:pPr>
        <w:outlineLvl w:val="1"/>
        <w:rPr>
          <w:rFonts w:hint="eastAsia"/>
          <w:b/>
          <w:bCs/>
          <w:sz w:val="24"/>
        </w:rPr>
      </w:pPr>
      <w:r>
        <w:rPr>
          <w:b/>
          <w:bCs/>
          <w:sz w:val="24"/>
        </w:rPr>
        <w:t>4.5 死锁防御机制验证</w:t>
      </w:r>
    </w:p>
    <w:p w14:paraId="6FF186D9">
      <w:pPr>
        <w:rPr>
          <w:rFonts w:hint="eastAsia"/>
        </w:rPr>
      </w:pPr>
      <w:r>
        <w:t>重启程序后，测试 Task H (std::lock) 和 Task I (层级锁)。</w:t>
      </w:r>
    </w:p>
    <w:p w14:paraId="1B6FE678">
      <w:pPr>
        <w:ind w:left="720"/>
        <w:rPr>
          <w:rFonts w:hint="eastAsia"/>
        </w:rPr>
      </w:pPr>
      <w:r>
        <w:rPr>
          <w:b/>
          <w:bCs/>
        </w:rPr>
        <w:t>结果</w:t>
      </w:r>
      <w:r>
        <w:t>：点击按钮后，日志迅速滚动显示 "Thread 1: Acquired Both Locks" 和 "Thread 2: Acquired Both Locks"，任务最终显示 "Finished Successfully"。</w:t>
      </w:r>
    </w:p>
    <w:p w14:paraId="6B9D110C">
      <w:pPr>
        <w:ind w:left="720"/>
        <w:rPr>
          <w:rFonts w:hint="eastAsia"/>
        </w:rPr>
      </w:pPr>
      <w:r>
        <w:rPr>
          <w:b/>
          <w:bCs/>
        </w:rPr>
        <w:t>结论</w:t>
      </w:r>
      <w:r>
        <w:t>：通过 std::lock 算法或强制锁顺序，成功打破了死锁的“循环等待”条件，证明了防御策略的有效性。</w:t>
      </w:r>
    </w:p>
    <w:p w14:paraId="2282DA14">
      <w:pPr>
        <w:rPr>
          <w:rFonts w:hint="eastAsia"/>
          <w:b/>
          <w:bCs/>
          <w:sz w:val="24"/>
        </w:rPr>
      </w:pPr>
      <w:r>
        <w:rPr>
          <w:b/>
          <w:bCs/>
        </w:rPr>
        <w:drawing>
          <wp:inline distT="0" distB="0" distL="0" distR="0">
            <wp:extent cx="5274310" cy="3967480"/>
            <wp:effectExtent l="0" t="0" r="2540" b="0"/>
            <wp:docPr id="1605095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95277" name="图片 1"/>
                    <pic:cNvPicPr>
                      <a:picLocks noChangeAspect="1"/>
                    </pic:cNvPicPr>
                  </pic:nvPicPr>
                  <pic:blipFill>
                    <a:blip r:embed="rId13"/>
                    <a:stretch>
                      <a:fillRect/>
                    </a:stretch>
                  </pic:blipFill>
                  <pic:spPr>
                    <a:xfrm>
                      <a:off x="0" y="0"/>
                      <a:ext cx="5274310" cy="3967480"/>
                    </a:xfrm>
                    <a:prstGeom prst="rect">
                      <a:avLst/>
                    </a:prstGeom>
                  </pic:spPr>
                </pic:pic>
              </a:graphicData>
            </a:graphic>
          </wp:inline>
        </w:drawing>
      </w:r>
    </w:p>
    <w:p w14:paraId="15D872AB">
      <w:pPr>
        <w:rPr>
          <w:rFonts w:hint="eastAsia"/>
          <w:b/>
          <w:bCs/>
          <w:sz w:val="24"/>
        </w:rPr>
      </w:pPr>
      <w:r>
        <w:rPr>
          <w:b/>
          <w:bCs/>
          <w:sz w:val="24"/>
        </w:rPr>
        <w:drawing>
          <wp:inline distT="0" distB="0" distL="0" distR="0">
            <wp:extent cx="5274310" cy="2152650"/>
            <wp:effectExtent l="0" t="0" r="2540" b="0"/>
            <wp:docPr id="1844085212" name="图片 1" descr="图形用户界面, 文本,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85212" name="图片 1" descr="图形用户界面, 文本, 应用程序, Teams&#10;&#10;描述已自动生成"/>
                    <pic:cNvPicPr>
                      <a:picLocks noChangeAspect="1"/>
                    </pic:cNvPicPr>
                  </pic:nvPicPr>
                  <pic:blipFill>
                    <a:blip r:embed="rId14"/>
                    <a:stretch>
                      <a:fillRect/>
                    </a:stretch>
                  </pic:blipFill>
                  <pic:spPr>
                    <a:xfrm>
                      <a:off x="0" y="0"/>
                      <a:ext cx="5274310" cy="2152650"/>
                    </a:xfrm>
                    <a:prstGeom prst="rect">
                      <a:avLst/>
                    </a:prstGeom>
                  </pic:spPr>
                </pic:pic>
              </a:graphicData>
            </a:graphic>
          </wp:inline>
        </w:drawing>
      </w:r>
    </w:p>
    <w:p w14:paraId="550FDFF3">
      <w:pPr>
        <w:outlineLvl w:val="0"/>
        <w:rPr>
          <w:rFonts w:hint="eastAsia"/>
          <w:b/>
          <w:bCs/>
          <w:sz w:val="28"/>
          <w:szCs w:val="28"/>
        </w:rPr>
      </w:pPr>
      <w:r>
        <w:rPr>
          <w:b/>
          <w:bCs/>
          <w:sz w:val="28"/>
          <w:szCs w:val="28"/>
        </w:rPr>
        <w:t>5. AI 素养</w:t>
      </w:r>
    </w:p>
    <w:p w14:paraId="64B3194B">
      <w:pPr>
        <w:outlineLvl w:val="1"/>
        <w:rPr>
          <w:rFonts w:hint="eastAsia"/>
          <w:b/>
          <w:bCs/>
          <w:sz w:val="24"/>
        </w:rPr>
      </w:pPr>
      <w:r>
        <w:rPr>
          <w:b/>
          <w:bCs/>
          <w:sz w:val="24"/>
        </w:rPr>
        <w:t>5.1 提示词 (Prompt) 结构与设计</w:t>
      </w:r>
    </w:p>
    <w:p w14:paraId="3CF95AE5">
      <w:pPr>
        <w:rPr>
          <w:rFonts w:hint="eastAsia"/>
        </w:rPr>
      </w:pPr>
      <w:r>
        <w:t>本项目采用了“基于上下文的迭代式交互”作为主要的 Prompt 设计策略。通过初始构建、即时纠错和增量扩展三个阶段，实现了与 AI 的高效协作。</w:t>
      </w:r>
    </w:p>
    <w:p w14:paraId="4BC49AAF">
      <w:pPr>
        <w:ind w:left="720"/>
        <w:rPr>
          <w:rFonts w:hint="eastAsia"/>
        </w:rPr>
      </w:pPr>
      <w:r>
        <w:rPr>
          <w:b/>
          <w:bCs/>
        </w:rPr>
        <w:t>阶段一：初始构建 Prompt (Context-Aware Initialization)</w:t>
      </w:r>
    </w:p>
    <w:p w14:paraId="0CFBC99A">
      <w:pPr>
        <w:ind w:left="1440"/>
        <w:rPr>
          <w:rFonts w:hint="eastAsia"/>
        </w:rPr>
      </w:pPr>
      <w:r>
        <w:rPr>
          <w:b/>
          <w:bCs/>
        </w:rPr>
        <w:t>指令</w:t>
      </w:r>
      <w:r>
        <w:t>：“根据项目3要求设计一个MFC项目，给出完整代码和从创建到运行的详细步骤”</w:t>
      </w:r>
    </w:p>
    <w:p w14:paraId="29C3F86E">
      <w:pPr>
        <w:ind w:left="1440"/>
        <w:rPr>
          <w:rFonts w:hint="eastAsia"/>
        </w:rPr>
      </w:pPr>
      <w:r>
        <w:rPr>
          <w:b/>
          <w:bCs/>
        </w:rPr>
        <w:t>上下文支持</w:t>
      </w:r>
      <w:r>
        <w:t>：上传 projects.pdf 作为参考信息，确保 AI 理解核心需求（RAII, Strategy 模式, 调度算法）。</w:t>
      </w:r>
    </w:p>
    <w:p w14:paraId="6327DF10">
      <w:pPr>
        <w:ind w:left="1440"/>
        <w:rPr>
          <w:rFonts w:hint="eastAsia"/>
        </w:rPr>
      </w:pPr>
      <w:r>
        <w:rPr>
          <w:b/>
          <w:bCs/>
        </w:rPr>
        <w:t>目的</w:t>
      </w:r>
      <w:r>
        <w:t>：快速生成符合项目规范的代码骨架，确立了 ITask 接口和 TaskScheduler 单例结构。</w:t>
      </w:r>
    </w:p>
    <w:p w14:paraId="1317A26E">
      <w:pPr>
        <w:ind w:left="720"/>
        <w:rPr>
          <w:rFonts w:hint="eastAsia"/>
        </w:rPr>
      </w:pPr>
      <w:r>
        <w:rPr>
          <w:b/>
          <w:bCs/>
        </w:rPr>
        <w:t>阶段二：调试与修复 Prompt (Feedback Loop)</w:t>
      </w:r>
    </w:p>
    <w:p w14:paraId="577B7D0F">
      <w:pPr>
        <w:ind w:left="1440"/>
        <w:rPr>
          <w:rFonts w:hint="eastAsia"/>
        </w:rPr>
      </w:pPr>
      <w:r>
        <w:rPr>
          <w:b/>
          <w:bCs/>
        </w:rPr>
        <w:t>指令</w:t>
      </w:r>
      <w:r>
        <w:t>：直接提供编译器错误日志，例如：“严重性 代码 说明 项目 文件 行 抑制状态 详细信息 错误 C2079 'dlg'使用未定义的 class...”</w:t>
      </w:r>
    </w:p>
    <w:p w14:paraId="77A566C1">
      <w:pPr>
        <w:ind w:left="1440"/>
        <w:rPr>
          <w:rFonts w:hint="eastAsia"/>
        </w:rPr>
      </w:pPr>
      <w:r>
        <w:rPr>
          <w:b/>
          <w:bCs/>
        </w:rPr>
        <w:t>策略</w:t>
      </w:r>
      <w:r>
        <w:t>：利用 AI 强大的错误分析能力，快速定位头文件缺失（#include &lt;functional&gt;）、宏定义遗漏（IMPLEMENT_DYNAMIC）和链接冲突（LNK2005）。</w:t>
      </w:r>
    </w:p>
    <w:p w14:paraId="226485E0">
      <w:pPr>
        <w:ind w:left="1440"/>
        <w:rPr>
          <w:rFonts w:hint="eastAsia"/>
        </w:rPr>
      </w:pPr>
      <w:r>
        <w:rPr>
          <w:b/>
          <w:bCs/>
        </w:rPr>
        <w:t>效果</w:t>
      </w:r>
      <w:r>
        <w:t>：通过多轮对话解决了 C++ 常见的依赖问题和链接错误，显著缩短了 Debug 时间。</w:t>
      </w:r>
    </w:p>
    <w:p w14:paraId="4654055F">
      <w:pPr>
        <w:ind w:left="720"/>
        <w:rPr>
          <w:rFonts w:hint="eastAsia"/>
        </w:rPr>
      </w:pPr>
      <w:r>
        <w:rPr>
          <w:b/>
          <w:bCs/>
        </w:rPr>
        <w:t>阶段三：功能扩展 Prompt (Incremental Development)</w:t>
      </w:r>
    </w:p>
    <w:p w14:paraId="5C15A827">
      <w:pPr>
        <w:ind w:left="1440"/>
        <w:rPr>
          <w:rFonts w:hint="eastAsia"/>
        </w:rPr>
      </w:pPr>
      <w:r>
        <w:rPr>
          <w:b/>
          <w:bCs/>
        </w:rPr>
        <w:t>指令</w:t>
      </w:r>
      <w:r>
        <w:t xml:space="preserve">：“在原先代码的基础上再添加四个任务，两个任务用来演示死锁，两个任务用来演示防死锁” </w:t>
      </w:r>
      <w:r>
        <w:rPr>
          <w:rFonts w:hint="eastAsia"/>
        </w:rPr>
        <w:t>和</w:t>
      </w:r>
      <w:r>
        <w:t xml:space="preserve"> “重新加入一个功能，停止正在运行的调度任务”。</w:t>
      </w:r>
    </w:p>
    <w:p w14:paraId="5A91819C">
      <w:pPr>
        <w:ind w:left="1440"/>
        <w:rPr>
          <w:rFonts w:hint="eastAsia"/>
        </w:rPr>
      </w:pPr>
      <w:r>
        <w:rPr>
          <w:b/>
          <w:bCs/>
        </w:rPr>
        <w:t>策略</w:t>
      </w:r>
      <w:r>
        <w:t>：基于已生成的代码上下文，使用自然语言清晰描述新增业务逻辑。</w:t>
      </w:r>
    </w:p>
    <w:p w14:paraId="26C8597F">
      <w:pPr>
        <w:ind w:left="1440"/>
        <w:rPr>
          <w:rFonts w:hint="eastAsia"/>
        </w:rPr>
      </w:pPr>
      <w:r>
        <w:rPr>
          <w:b/>
          <w:bCs/>
        </w:rPr>
        <w:t>细节微调</w:t>
      </w:r>
      <w:r>
        <w:t>：针对具体需求进行精准指令，如“把所有任务的英文名称换成中文名称”、“课堂提醒没有弹窗”，引导 AI 对现有代码进行细粒度的修改。</w:t>
      </w:r>
    </w:p>
    <w:p w14:paraId="0D437D2B">
      <w:pPr>
        <w:outlineLvl w:val="1"/>
        <w:rPr>
          <w:rFonts w:hint="eastAsia"/>
          <w:b/>
          <w:bCs/>
          <w:sz w:val="24"/>
        </w:rPr>
      </w:pPr>
      <w:r>
        <w:rPr>
          <w:b/>
          <w:bCs/>
          <w:sz w:val="24"/>
        </w:rPr>
        <w:t>5.2 AI 协作日志摘要</w:t>
      </w:r>
    </w:p>
    <w:p w14:paraId="6C391270">
      <w:pPr>
        <w:ind w:left="720"/>
        <w:rPr>
          <w:rFonts w:hint="eastAsia"/>
        </w:rPr>
      </w:pPr>
      <w:r>
        <w:rPr>
          <w:b/>
          <w:bCs/>
        </w:rPr>
        <w:t>阶段一：架构搭建</w:t>
      </w:r>
    </w:p>
    <w:p w14:paraId="2E2A4AA3">
      <w:pPr>
        <w:ind w:left="1440"/>
        <w:rPr>
          <w:rFonts w:hint="eastAsia"/>
        </w:rPr>
      </w:pPr>
      <w:r>
        <w:t>AI 贡献：生成了基于 priority_queue 的调度核心代码骨架。</w:t>
      </w:r>
    </w:p>
    <w:p w14:paraId="5DBC2543">
      <w:pPr>
        <w:ind w:left="1440"/>
        <w:rPr>
          <w:rFonts w:hint="eastAsia"/>
        </w:rPr>
      </w:pPr>
      <w:r>
        <w:t>人工修正：调整了 operator&gt; 的比较逻辑，使其符合小顶堆（最早的时间在堆顶）。</w:t>
      </w:r>
    </w:p>
    <w:p w14:paraId="2D039898">
      <w:pPr>
        <w:ind w:left="720"/>
        <w:rPr>
          <w:rFonts w:hint="eastAsia"/>
        </w:rPr>
      </w:pPr>
      <w:r>
        <w:rPr>
          <w:b/>
          <w:bCs/>
        </w:rPr>
        <w:t>阶段二：错误修复</w:t>
      </w:r>
    </w:p>
    <w:p w14:paraId="53DA42C4">
      <w:pPr>
        <w:ind w:left="1440"/>
        <w:rPr>
          <w:rFonts w:hint="eastAsia"/>
        </w:rPr>
      </w:pPr>
      <w:r>
        <w:t>问题：LNK2001 错误，缺少 IMPLEMENT_DYNAMIC。</w:t>
      </w:r>
    </w:p>
    <w:p w14:paraId="53053133">
      <w:pPr>
        <w:ind w:left="1440"/>
        <w:rPr>
          <w:rFonts w:hint="eastAsia"/>
        </w:rPr>
      </w:pPr>
      <w:r>
        <w:t>AI 分析：AI 准确识别出 MFC 宏的配对使用规则，给出了添加宏定义的建议。</w:t>
      </w:r>
    </w:p>
    <w:p w14:paraId="49B81773">
      <w:pPr>
        <w:ind w:left="720"/>
        <w:rPr>
          <w:rFonts w:hint="eastAsia"/>
        </w:rPr>
      </w:pPr>
      <w:r>
        <w:rPr>
          <w:b/>
          <w:bCs/>
        </w:rPr>
        <w:t>阶段三：功能增强</w:t>
      </w:r>
    </w:p>
    <w:p w14:paraId="70942D63">
      <w:pPr>
        <w:ind w:left="1440"/>
        <w:rPr>
          <w:rFonts w:hint="eastAsia"/>
        </w:rPr>
      </w:pPr>
      <w:r>
        <w:t>协作：请求 AI 提供“AB-BA”死锁的代码范例，并要求其解释 std::lock 的防死锁原理。</w:t>
      </w:r>
    </w:p>
    <w:p w14:paraId="65255472">
      <w:pPr>
        <w:outlineLvl w:val="1"/>
        <w:rPr>
          <w:rFonts w:hint="eastAsia"/>
          <w:b/>
          <w:bCs/>
          <w:sz w:val="24"/>
        </w:rPr>
      </w:pPr>
      <w:r>
        <w:rPr>
          <w:b/>
          <w:bCs/>
          <w:sz w:val="24"/>
        </w:rPr>
        <w:t>5.3 代码安全与隐私</w:t>
      </w:r>
    </w:p>
    <w:p w14:paraId="157F9F45">
      <w:pPr>
        <w:ind w:left="720"/>
        <w:rPr>
          <w:rFonts w:hint="eastAsia"/>
        </w:rPr>
      </w:pPr>
      <w:r>
        <w:rPr>
          <w:b/>
          <w:bCs/>
        </w:rPr>
        <w:t>密钥保护</w:t>
      </w:r>
      <w:r>
        <w:t>：在 HttpGetZenTask (Task C) 中，模拟网络请求时未硬编码任何真实的 API Key 或敏感 Token，仅使用公开的 GitHub API 作为演示。</w:t>
      </w:r>
    </w:p>
    <w:p w14:paraId="58121233">
      <w:pPr>
        <w:ind w:left="720"/>
        <w:rPr>
          <w:rFonts w:hint="eastAsia"/>
        </w:rPr>
      </w:pPr>
      <w:r>
        <w:rPr>
          <w:b/>
          <w:bCs/>
        </w:rPr>
        <w:t>日志脱敏</w:t>
      </w:r>
      <w:r>
        <w:t>：LogWriter 仅记录任务名称和执行状态，不记录具体的业务数据内容（如备份文件的具体内容），符合数据最小化原则。</w:t>
      </w:r>
    </w:p>
    <w:p w14:paraId="2A9F1098">
      <w:pPr>
        <w:outlineLvl w:val="0"/>
        <w:rPr>
          <w:rFonts w:hint="eastAsia"/>
          <w:b/>
          <w:bCs/>
          <w:sz w:val="28"/>
          <w:szCs w:val="28"/>
        </w:rPr>
      </w:pPr>
      <w:r>
        <w:rPr>
          <w:b/>
          <w:bCs/>
          <w:sz w:val="28"/>
          <w:szCs w:val="28"/>
        </w:rPr>
        <w:t>6. 技术伦理</w:t>
      </w:r>
    </w:p>
    <w:p w14:paraId="4937D34D">
      <w:pPr>
        <w:outlineLvl w:val="1"/>
        <w:rPr>
          <w:rFonts w:hint="eastAsia"/>
          <w:b/>
          <w:bCs/>
          <w:sz w:val="24"/>
        </w:rPr>
      </w:pPr>
      <w:r>
        <w:rPr>
          <w:b/>
          <w:bCs/>
          <w:sz w:val="24"/>
        </w:rPr>
        <w:t>6.1 引言</w:t>
      </w:r>
    </w:p>
    <w:p w14:paraId="770B1091">
      <w:pPr>
        <w:rPr>
          <w:rFonts w:hint="eastAsia"/>
        </w:rPr>
      </w:pPr>
      <w:r>
        <w:t>随着人工智能辅助编程工具（如 ChatGPT, Copilot）的普及，软件工程的范式正在发生深刻转变。本项目不仅是一个技术实践，更是一次关于人机协作边界、代码责任归属以及对抗性系统设计的伦理探索。</w:t>
      </w:r>
    </w:p>
    <w:p w14:paraId="3B739745">
      <w:pPr>
        <w:outlineLvl w:val="1"/>
        <w:rPr>
          <w:rFonts w:hint="eastAsia"/>
          <w:b/>
          <w:bCs/>
          <w:sz w:val="24"/>
        </w:rPr>
      </w:pPr>
      <w:r>
        <w:rPr>
          <w:b/>
          <w:bCs/>
          <w:sz w:val="24"/>
        </w:rPr>
        <w:t>6.2 AI 辅助编程的边界与人类责任</w:t>
      </w:r>
    </w:p>
    <w:p w14:paraId="63A123BE">
      <w:pPr>
        <w:rPr>
          <w:rFonts w:hint="eastAsia"/>
        </w:rPr>
      </w:pPr>
      <w:r>
        <w:t>在本项目中，AI 被用作“结对编程的伙伴”而非“全权代理”。</w:t>
      </w:r>
    </w:p>
    <w:p w14:paraId="15821493">
      <w:pPr>
        <w:ind w:left="720"/>
        <w:rPr>
          <w:rFonts w:hint="eastAsia"/>
        </w:rPr>
      </w:pPr>
      <w:r>
        <w:rPr>
          <w:b/>
          <w:bCs/>
        </w:rPr>
        <w:t>代码所有权与责任</w:t>
      </w:r>
      <w:r>
        <w:t>：虽然 AI 生成了部分核心逻辑（如死锁示例），但作为开发者，我必须对最终提交的代码负责。这意味着我必须逐行审查 AI 生成的代码，理解其背后的逻辑，确保没有引入隐藏的 Bug 或恶意代码。例如，在处理死锁任务时，我必须确认这只是演示代码，而不会在生产环境中造成不可控的系统瘫痪。</w:t>
      </w:r>
    </w:p>
    <w:p w14:paraId="4A756E73">
      <w:pPr>
        <w:ind w:left="720"/>
        <w:rPr>
          <w:rFonts w:hint="eastAsia"/>
        </w:rPr>
      </w:pPr>
      <w:r>
        <w:rPr>
          <w:b/>
          <w:bCs/>
        </w:rPr>
        <w:t>知情同意与透明度</w:t>
      </w:r>
      <w:r>
        <w:t>：在报告中明确标注 AI 的贡献部分，是学术诚信的基本要求。隐瞒 AI 的使用不仅违反</w:t>
      </w:r>
      <w:r>
        <w:rPr>
          <w:rFonts w:hint="eastAsia"/>
        </w:rPr>
        <w:t>规则</w:t>
      </w:r>
      <w:r>
        <w:t>，也违背了技术人员的职业道德。</w:t>
      </w:r>
    </w:p>
    <w:p w14:paraId="4CFD960F">
      <w:pPr>
        <w:pStyle w:val="28"/>
        <w:numPr>
          <w:ilvl w:val="1"/>
          <w:numId w:val="2"/>
        </w:numPr>
        <w:outlineLvl w:val="1"/>
        <w:rPr>
          <w:rFonts w:hint="eastAsia"/>
          <w:b/>
          <w:bCs/>
          <w:sz w:val="24"/>
        </w:rPr>
      </w:pPr>
      <w:r>
        <w:rPr>
          <w:b/>
          <w:bCs/>
          <w:sz w:val="24"/>
        </w:rPr>
        <w:t>对抗AI</w:t>
      </w:r>
      <w:r>
        <w:rPr>
          <w:rFonts w:hint="eastAsia"/>
          <w:b/>
          <w:bCs/>
          <w:sz w:val="24"/>
        </w:rPr>
        <w:t>需求的设计</w:t>
      </w:r>
      <w:r>
        <w:rPr>
          <w:b/>
          <w:bCs/>
          <w:sz w:val="24"/>
        </w:rPr>
        <w:t>与系统稳健性设计</w:t>
      </w:r>
    </w:p>
    <w:p w14:paraId="0FFE9A22">
      <w:pPr>
        <w:rPr>
          <w:rFonts w:hint="eastAsia"/>
        </w:rPr>
      </w:pPr>
      <w:r>
        <w:t>本项目采用了一种特殊的**“对抗性需求设计”**策略。这不仅是为了测试系统的稳健性，更是为了对抗 AI 代码生成中潜在的“幻觉”和“不完整性”。</w:t>
      </w:r>
    </w:p>
    <w:p w14:paraId="7BCFA91B">
      <w:pPr>
        <w:ind w:left="660" w:leftChars="300"/>
        <w:rPr>
          <w:rFonts w:hint="eastAsia"/>
        </w:rPr>
      </w:pPr>
      <w:r>
        <w:rPr>
          <w:rFonts w:hint="eastAsia"/>
          <w:b/>
          <w:bCs/>
          <w:sz w:val="24"/>
          <w:lang w:val="en-US" w:eastAsia="zh-CN"/>
        </w:rPr>
        <w:t>1.</w:t>
      </w:r>
      <w:r>
        <w:rPr>
          <w:b/>
          <w:bCs/>
          <w:sz w:val="24"/>
        </w:rPr>
        <w:t xml:space="preserve">主动故障注入（对抗性提示）： </w:t>
      </w:r>
      <w:r>
        <w:t>在日志中，我显式指令 AI：“添加两个任</w:t>
      </w:r>
      <w:r>
        <w:rPr>
          <w:rFonts w:hint="eastAsia"/>
        </w:rPr>
        <w:t xml:space="preserve"> </w:t>
      </w:r>
      <w:r>
        <w:t>务用来演示死锁”。这是一种逆向思维的对抗性测试。AI 忠实地生成了符合 AB-BA 模式的死锁代码（DeadlockTask1）。</w:t>
      </w:r>
    </w:p>
    <w:p w14:paraId="09F445BD">
      <w:pPr>
        <w:tabs>
          <w:tab w:val="left" w:pos="720"/>
        </w:tabs>
        <w:ind w:left="660" w:leftChars="300"/>
        <w:rPr>
          <w:rFonts w:hint="eastAsia"/>
        </w:rPr>
      </w:pPr>
      <w:r>
        <w:rPr>
          <w:b/>
          <w:bCs/>
          <w:sz w:val="24"/>
        </w:rPr>
        <w:t>思考：</w:t>
      </w:r>
      <w:r>
        <w:t>AI 不会主动指出代码的危险性，除非人类明确要求。如果开发者在不知情的情况下复制了这种逻辑，系统将面临巨大风险。通过主动要求 AI 生成故障代码，我反向验证了 AI 对并发模型的理解</w:t>
      </w:r>
      <w:r>
        <w:rPr>
          <w:rFonts w:hint="eastAsia"/>
        </w:rPr>
        <w:t>。</w:t>
      </w:r>
    </w:p>
    <w:p w14:paraId="4C30AA8F">
      <w:pPr>
        <w:tabs>
          <w:tab w:val="left" w:pos="720"/>
        </w:tabs>
        <w:ind w:left="660" w:leftChars="300"/>
        <w:rPr>
          <w:rFonts w:hint="eastAsia"/>
        </w:rPr>
      </w:pPr>
      <w:r>
        <w:rPr>
          <w:rFonts w:hint="eastAsia"/>
          <w:b/>
          <w:bCs/>
          <w:sz w:val="24"/>
        </w:rPr>
        <w:t>2</w:t>
      </w:r>
      <w:r>
        <w:rPr>
          <w:rFonts w:hint="eastAsia"/>
          <w:b/>
          <w:bCs/>
          <w:sz w:val="24"/>
          <w:lang w:val="en-US" w:eastAsia="zh-CN"/>
        </w:rPr>
        <w:t>.</w:t>
      </w:r>
      <w:r>
        <w:rPr>
          <w:b/>
          <w:bCs/>
          <w:sz w:val="24"/>
        </w:rPr>
        <w:t>防御性编程（修正 AI 缺陷）：</w:t>
      </w:r>
      <w:r>
        <w:t xml:space="preserve"> AI 虽然能生成看似完美的代码，但在实际集成时往往存在缺陷。</w:t>
      </w:r>
    </w:p>
    <w:p w14:paraId="11F5C76C">
      <w:pPr>
        <w:tabs>
          <w:tab w:val="left" w:pos="720"/>
        </w:tabs>
        <w:ind w:left="1320" w:leftChars="600"/>
        <w:rPr>
          <w:rFonts w:hint="eastAsia"/>
        </w:rPr>
      </w:pPr>
      <w:r>
        <w:rPr>
          <w:b/>
          <w:bCs/>
          <w:sz w:val="24"/>
        </w:rPr>
        <w:t>案例分析：</w:t>
      </w:r>
      <w:r>
        <w:t>日志中显示，AI 生成的代码最初导致了大量的编译错误（如 C2079 类未定义、LNK2019 符号未解析）。</w:t>
      </w:r>
    </w:p>
    <w:p w14:paraId="1A071574">
      <w:pPr>
        <w:tabs>
          <w:tab w:val="left" w:pos="720"/>
        </w:tabs>
        <w:ind w:left="1560" w:leftChars="600" w:hanging="240" w:hangingChars="100"/>
        <w:rPr>
          <w:rFonts w:hint="eastAsia"/>
        </w:rPr>
      </w:pPr>
      <w:r>
        <w:rPr>
          <w:b/>
          <w:bCs/>
          <w:sz w:val="24"/>
        </w:rPr>
        <w:t>人工干预：</w:t>
      </w:r>
      <w:r>
        <w:t>我没有盲目接受 AI 的输出，而是通过多轮反馈</w:t>
      </w:r>
      <w:r>
        <w:rPr>
          <w:rFonts w:hint="eastAsia"/>
        </w:rPr>
        <w:t>，</w:t>
      </w:r>
      <w:r>
        <w:t>强制 AI 修正头文件依赖顺序，并手动添加了IMPLEMENT_DYNAMIC 宏。这种“人类审查 + 编译器验证”的双重过滤，是对抗AI代码幻觉的关键防线。</w:t>
      </w:r>
    </w:p>
    <w:p w14:paraId="7D58AB1D">
      <w:pPr>
        <w:tabs>
          <w:tab w:val="left" w:pos="720"/>
        </w:tabs>
        <w:ind w:left="660" w:leftChars="300"/>
        <w:rPr>
          <w:rFonts w:hint="eastAsia"/>
        </w:rPr>
      </w:pPr>
      <w:r>
        <w:rPr>
          <w:rFonts w:hint="eastAsia"/>
          <w:b/>
          <w:bCs/>
          <w:sz w:val="24"/>
        </w:rPr>
        <w:t>3</w:t>
      </w:r>
      <w:r>
        <w:rPr>
          <w:rFonts w:hint="eastAsia"/>
          <w:b/>
          <w:bCs/>
          <w:sz w:val="24"/>
          <w:lang w:val="en-US" w:eastAsia="zh-CN"/>
        </w:rPr>
        <w:t>.</w:t>
      </w:r>
      <w:bookmarkStart w:id="0" w:name="_GoBack"/>
      <w:bookmarkEnd w:id="0"/>
      <w:r>
        <w:rPr>
          <w:b/>
          <w:bCs/>
          <w:sz w:val="24"/>
        </w:rPr>
        <w:t xml:space="preserve">系统韧性设计： </w:t>
      </w:r>
      <w:r>
        <w:t>针对 AI 生成代码可能导致的不确定性（如死锁卡死 UI），我额外要求 AI 实现了“停止调度”功能（Stop() 接口）。</w:t>
      </w:r>
    </w:p>
    <w:p w14:paraId="7A7ABC77">
      <w:pPr>
        <w:tabs>
          <w:tab w:val="left" w:pos="720"/>
        </w:tabs>
        <w:ind w:left="1320" w:leftChars="600"/>
        <w:rPr>
          <w:rFonts w:hint="eastAsia"/>
        </w:rPr>
      </w:pPr>
      <w:r>
        <w:rPr>
          <w:b/>
          <w:bCs/>
          <w:sz w:val="24"/>
        </w:rPr>
        <w:t>伦理意义：</w:t>
      </w:r>
      <w:r>
        <w:t>在无法完全保证 AI 代码 100% 安全的前提下，为系统设计一个“熔断机制”（Emergency Stop）是技术伦理的基本要求。这确保了即使 AI 生成的任务逻辑出现死锁，管理员仍有（有限的）机会干预或重置系统，防止故障级联扩散。</w:t>
      </w:r>
    </w:p>
    <w:p w14:paraId="6D30348A">
      <w:pPr>
        <w:outlineLvl w:val="1"/>
        <w:rPr>
          <w:rFonts w:hint="eastAsia"/>
          <w:b/>
          <w:bCs/>
          <w:sz w:val="24"/>
        </w:rPr>
      </w:pPr>
      <w:r>
        <w:rPr>
          <w:b/>
          <w:bCs/>
          <w:sz w:val="24"/>
        </w:rPr>
        <w:t>6.4 学术诚信声明</w:t>
      </w:r>
    </w:p>
    <w:p w14:paraId="100B97A5">
      <w:pPr>
        <w:rPr>
          <w:rFonts w:hint="eastAsia"/>
        </w:rPr>
      </w:pPr>
      <w:r>
        <w:t>本人郑重声明：</w:t>
      </w:r>
    </w:p>
    <w:p w14:paraId="63042E26">
      <w:pPr>
        <w:numPr>
          <w:ilvl w:val="0"/>
          <w:numId w:val="3"/>
        </w:numPr>
        <w:rPr>
          <w:rFonts w:hint="eastAsia"/>
        </w:rPr>
      </w:pPr>
      <w:r>
        <w:t>本项目提交的所有代码及文档，除 AI 辅助生成并经本人修改确认的部分外，均为本人独立完成。</w:t>
      </w:r>
    </w:p>
    <w:p w14:paraId="6F872FB3">
      <w:pPr>
        <w:numPr>
          <w:ilvl w:val="0"/>
          <w:numId w:val="3"/>
        </w:numPr>
        <w:rPr>
          <w:rFonts w:hint="eastAsia"/>
        </w:rPr>
      </w:pPr>
      <w:r>
        <w:t>文中引用的技术方案和理论均</w:t>
      </w:r>
      <w:r>
        <w:rPr>
          <w:rFonts w:hint="eastAsia"/>
        </w:rPr>
        <w:t>参考文献均已列出</w:t>
      </w:r>
      <w:r>
        <w:t>。</w:t>
      </w:r>
    </w:p>
    <w:p w14:paraId="732509A4">
      <w:pPr>
        <w:numPr>
          <w:ilvl w:val="0"/>
          <w:numId w:val="3"/>
        </w:numPr>
        <w:rPr>
          <w:rFonts w:hint="eastAsia"/>
        </w:rPr>
      </w:pPr>
      <w:r>
        <w:t>未包含任何抄袭或未经授权使用的第三方代码。</w:t>
      </w:r>
    </w:p>
    <w:p w14:paraId="18ACCC14">
      <w:pPr>
        <w:outlineLvl w:val="0"/>
        <w:rPr>
          <w:rFonts w:hint="eastAsia"/>
          <w:b/>
          <w:bCs/>
          <w:sz w:val="28"/>
          <w:szCs w:val="28"/>
        </w:rPr>
      </w:pPr>
      <w:r>
        <w:rPr>
          <w:rFonts w:hint="eastAsia"/>
          <w:b/>
          <w:bCs/>
          <w:sz w:val="28"/>
          <w:szCs w:val="28"/>
        </w:rPr>
        <w:t>7. 参考文献</w:t>
      </w:r>
    </w:p>
    <w:p w14:paraId="63B53614">
      <w:pPr>
        <w:rPr>
          <w:rFonts w:hint="eastAsia"/>
        </w:rPr>
      </w:pPr>
      <w:r>
        <w:t xml:space="preserve">[1] Gamma, E., Helm, R., Johnson, R., &amp; Vlissides, J. (1994). </w:t>
      </w:r>
      <w:r>
        <w:rPr>
          <w:i/>
          <w:iCs/>
        </w:rPr>
        <w:t>Design Patterns: Elements of Reusable Object-Oriented Software</w:t>
      </w:r>
      <w:r>
        <w:t>. Addison-Wesley. (关于策略模式与观察者模式的理论基础)</w:t>
      </w:r>
    </w:p>
    <w:p w14:paraId="0A4C250C">
      <w:pPr>
        <w:rPr>
          <w:rFonts w:hint="eastAsia"/>
        </w:rPr>
      </w:pPr>
      <w:r>
        <w:t xml:space="preserve">[2] Williams, A. (2012). C++ Concurrency in Action. Manning Publications. (关于 C++11 线程库、Mutex 及 std::lock 防死锁机制的参考) </w:t>
      </w:r>
    </w:p>
    <w:p w14:paraId="6057683A">
      <w:pPr>
        <w:rPr>
          <w:rFonts w:hint="eastAsia"/>
        </w:rPr>
      </w:pPr>
      <w:r>
        <w:t xml:space="preserve">[3] Microsoft Learn. (2024). </w:t>
      </w:r>
      <w:r>
        <w:rPr>
          <w:i/>
          <w:iCs/>
        </w:rPr>
        <w:t>MFC Desktop Applications</w:t>
      </w:r>
      <w:r>
        <w:t>. (关于 MFC 消息映射与 UI 线程交互的技术文档)</w:t>
      </w:r>
    </w:p>
    <w:p w14:paraId="7677CBD2">
      <w:pPr>
        <w:rPr>
          <w:rFonts w:hint="eastAsia"/>
        </w:rPr>
      </w:pPr>
    </w:p>
    <w:p w14:paraId="136D0985">
      <w:pPr>
        <w:outlineLvl w:val="0"/>
        <w:rPr>
          <w:rFonts w:hint="eastAsia"/>
          <w:b/>
          <w:bCs/>
          <w:sz w:val="28"/>
          <w:szCs w:val="28"/>
        </w:rPr>
      </w:pPr>
      <w:r>
        <w:rPr>
          <w:rFonts w:hint="eastAsia"/>
          <w:b/>
          <w:bCs/>
          <w:sz w:val="28"/>
          <w:szCs w:val="28"/>
        </w:rPr>
        <w:t>8.同组人员评议签字：</w:t>
      </w:r>
    </w:p>
    <w:p w14:paraId="3ED35E61">
      <w:pPr>
        <w:numPr>
          <w:ilvl w:val="0"/>
          <w:numId w:val="4"/>
        </w:numPr>
        <w:rPr>
          <w:rFonts w:hint="eastAsia"/>
        </w:rPr>
      </w:pPr>
      <w:r>
        <w:t>调度器核心逻辑严谨，线程同步和优先级队列实现得当，死锁与防死锁的对比示例很有</w:t>
      </w:r>
      <w:r>
        <w:rPr>
          <w:rFonts w:hint="eastAsia"/>
        </w:rPr>
        <w:t>意义，</w:t>
      </w:r>
      <w:r>
        <w:t>建议日志系统可进一步模块化。</w:t>
      </w:r>
    </w:p>
    <w:p w14:paraId="37F12B72">
      <w:pPr>
        <w:rPr>
          <w:rFonts w:hint="eastAsia"/>
        </w:rPr>
      </w:pPr>
      <w:r>
        <w:rPr>
          <w:rFonts w:hint="eastAsia"/>
        </w:rPr>
        <w:t>签名：</w:t>
      </w:r>
      <w:r>
        <w:drawing>
          <wp:inline distT="0" distB="0" distL="114300" distR="114300">
            <wp:extent cx="543560" cy="299085"/>
            <wp:effectExtent l="0" t="0" r="2540" b="5715"/>
            <wp:docPr id="2" name="图片 2" descr="b5d8e749032c493ec28e4f5767332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5d8e749032c493ec28e4f5767332a80"/>
                    <pic:cNvPicPr>
                      <a:picLocks noChangeAspect="1"/>
                    </pic:cNvPicPr>
                  </pic:nvPicPr>
                  <pic:blipFill>
                    <a:blip r:embed="rId15"/>
                    <a:stretch>
                      <a:fillRect/>
                    </a:stretch>
                  </pic:blipFill>
                  <pic:spPr>
                    <a:xfrm>
                      <a:off x="0" y="0"/>
                      <a:ext cx="543560" cy="299085"/>
                    </a:xfrm>
                    <a:prstGeom prst="rect">
                      <a:avLst/>
                    </a:prstGeom>
                  </pic:spPr>
                </pic:pic>
              </a:graphicData>
            </a:graphic>
          </wp:inline>
        </w:drawing>
      </w:r>
    </w:p>
    <w:p w14:paraId="65409857">
      <w:pPr>
        <w:numPr>
          <w:ilvl w:val="0"/>
          <w:numId w:val="4"/>
        </w:numPr>
        <w:rPr>
          <w:rFonts w:hint="eastAsia"/>
        </w:rPr>
      </w:pPr>
      <w:r>
        <w:t>界面直观、操作流畅，基本调度需求覆盖完整，用户体验良好。增加任务管理编辑功能会更实用。</w:t>
      </w:r>
    </w:p>
    <w:p w14:paraId="6198A85D">
      <w:pPr>
        <w:rPr>
          <w:rFonts w:hint="eastAsia"/>
        </w:rPr>
      </w:pPr>
      <w:r>
        <w:rPr>
          <w:rFonts w:hint="eastAsia"/>
        </w:rPr>
        <w:t>签名：</w:t>
      </w:r>
      <w:r>
        <w:drawing>
          <wp:inline distT="0" distB="0" distL="114300" distR="114300">
            <wp:extent cx="673100" cy="271145"/>
            <wp:effectExtent l="0" t="0" r="0" b="8255"/>
            <wp:docPr id="3" name="图片 3" descr="7c2576fe31e3981feb2805ecc1ef5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c2576fe31e3981feb2805ecc1ef58e2"/>
                    <pic:cNvPicPr>
                      <a:picLocks noChangeAspect="1"/>
                    </pic:cNvPicPr>
                  </pic:nvPicPr>
                  <pic:blipFill>
                    <a:blip r:embed="rId16"/>
                    <a:stretch>
                      <a:fillRect/>
                    </a:stretch>
                  </pic:blipFill>
                  <pic:spPr>
                    <a:xfrm>
                      <a:off x="0" y="0"/>
                      <a:ext cx="673100" cy="271145"/>
                    </a:xfrm>
                    <a:prstGeom prst="rect">
                      <a:avLst/>
                    </a:prstGeom>
                  </pic:spPr>
                </pic:pic>
              </a:graphicData>
            </a:graphic>
          </wp:inline>
        </w:drawing>
      </w:r>
    </w:p>
    <w:p w14:paraId="52E36CB4">
      <w:pPr>
        <w:outlineLvl w:val="1"/>
        <w:rPr>
          <w:rFonts w:hint="eastAsia"/>
          <w:b/>
          <w:bCs/>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8000000" w:usb3="00000000" w:csb0="0000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25A25"/>
    <w:multiLevelType w:val="singleLevel"/>
    <w:tmpl w:val="C4325A25"/>
    <w:lvl w:ilvl="0" w:tentative="0">
      <w:start w:val="1"/>
      <w:numFmt w:val="decimal"/>
      <w:lvlText w:val="%1."/>
      <w:lvlJc w:val="left"/>
      <w:pPr>
        <w:tabs>
          <w:tab w:val="left" w:pos="312"/>
        </w:tabs>
      </w:pPr>
    </w:lvl>
  </w:abstractNum>
  <w:abstractNum w:abstractNumId="1">
    <w:nsid w:val="24477C08"/>
    <w:multiLevelType w:val="multilevel"/>
    <w:tmpl w:val="24477C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C11132D"/>
    <w:multiLevelType w:val="multilevel"/>
    <w:tmpl w:val="3C11132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CD1277E"/>
    <w:multiLevelType w:val="multilevel"/>
    <w:tmpl w:val="7CD1277E"/>
    <w:lvl w:ilvl="0" w:tentative="0">
      <w:start w:val="6"/>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FEE"/>
    <w:rsid w:val="0007427F"/>
    <w:rsid w:val="000D3FEE"/>
    <w:rsid w:val="000E7559"/>
    <w:rsid w:val="00147E89"/>
    <w:rsid w:val="00174E3B"/>
    <w:rsid w:val="002204C4"/>
    <w:rsid w:val="00366F7D"/>
    <w:rsid w:val="003E270A"/>
    <w:rsid w:val="004248F5"/>
    <w:rsid w:val="0049049C"/>
    <w:rsid w:val="00492B59"/>
    <w:rsid w:val="00590FF2"/>
    <w:rsid w:val="006A3304"/>
    <w:rsid w:val="00757D4B"/>
    <w:rsid w:val="00886A73"/>
    <w:rsid w:val="008F7000"/>
    <w:rsid w:val="00900383"/>
    <w:rsid w:val="00930EFE"/>
    <w:rsid w:val="00963A14"/>
    <w:rsid w:val="00970408"/>
    <w:rsid w:val="009748FB"/>
    <w:rsid w:val="009A5F59"/>
    <w:rsid w:val="009A69B8"/>
    <w:rsid w:val="00B14CB0"/>
    <w:rsid w:val="00B96C75"/>
    <w:rsid w:val="00BA5192"/>
    <w:rsid w:val="00BF0DD9"/>
    <w:rsid w:val="00C20E0B"/>
    <w:rsid w:val="00D21BA3"/>
    <w:rsid w:val="00D277AC"/>
    <w:rsid w:val="00D4174C"/>
    <w:rsid w:val="00DC35E9"/>
    <w:rsid w:val="00E907F0"/>
    <w:rsid w:val="00F0215B"/>
    <w:rsid w:val="00F611F9"/>
    <w:rsid w:val="00FA27A1"/>
    <w:rsid w:val="0260763F"/>
    <w:rsid w:val="097035F9"/>
    <w:rsid w:val="0A4023B9"/>
    <w:rsid w:val="0A8B33E3"/>
    <w:rsid w:val="0C235337"/>
    <w:rsid w:val="0DB507D7"/>
    <w:rsid w:val="13FA1392"/>
    <w:rsid w:val="14CD0D07"/>
    <w:rsid w:val="16E66EA6"/>
    <w:rsid w:val="181410A9"/>
    <w:rsid w:val="1A3B684E"/>
    <w:rsid w:val="1B6937B7"/>
    <w:rsid w:val="1B7B4699"/>
    <w:rsid w:val="375E25FC"/>
    <w:rsid w:val="407A2BD7"/>
    <w:rsid w:val="42963E29"/>
    <w:rsid w:val="46E10C14"/>
    <w:rsid w:val="4C243F37"/>
    <w:rsid w:val="55D95D0E"/>
    <w:rsid w:val="57900DFB"/>
    <w:rsid w:val="6B1512A1"/>
    <w:rsid w:val="6D081515"/>
    <w:rsid w:val="715718F4"/>
    <w:rsid w:val="76766EE8"/>
    <w:rsid w:val="784C2C17"/>
    <w:rsid w:val="79E90381"/>
    <w:rsid w:val="7B611FE5"/>
    <w:rsid w:val="7CEC3E61"/>
    <w:rsid w:val="7D277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明显强调1"/>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明显参考1"/>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8B34-B2D2-44DF-8C05-1EDDD73FB92D}">
  <ds:schemaRefs/>
</ds:datastoreItem>
</file>

<file path=docProps/app.xml><?xml version="1.0" encoding="utf-8"?>
<Properties xmlns="http://schemas.openxmlformats.org/officeDocument/2006/extended-properties" xmlns:vt="http://schemas.openxmlformats.org/officeDocument/2006/docPropsVTypes">
  <Template>Normal</Template>
  <Pages>18</Pages>
  <Words>4789</Words>
  <Characters>8789</Characters>
  <Lines>73</Lines>
  <Paragraphs>20</Paragraphs>
  <TotalTime>60</TotalTime>
  <ScaleCrop>false</ScaleCrop>
  <LinksUpToDate>false</LinksUpToDate>
  <CharactersWithSpaces>9979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2025-12-31T09:18:00Z</dcterms:created>
  <dc:creator>dai baojiang</dc:creator>
  <cp:lastModifiedBy>风过矣</cp:lastModifiedBy>
  <dcterms:modified xsi:type="dcterms:W3CDTF">2026-01-04T06:09:33Z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eyJoZGlkIjoiNTkzNTI0MDgyNTEyZjdiMGMxNTQyYWUxMmY0YzYxYjEiLCJ1c2VySWQiOiI2NzIyMjMwMjkifQ==</vt:lpwstr>
  </property>
  <property fmtid="{D5CDD505-2E9C-101B-9397-08002B2CF9AE}" pid="3" name="KSOProductBuildVer">
    <vt:lpwstr>2052-12.1.0.24034</vt:lpwstr>
  </property>
  <property fmtid="{D5CDD505-2E9C-101B-9397-08002B2CF9AE}" pid="4" name="ICV">
    <vt:lpwstr>883E22FE253A44AD9AAB29CCCB0B735C_12</vt:lpwstr>
  </property>
</Properties>
</file>