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Default="00177E7A">
      <w:pPr>
        <w:pStyle w:val="a3"/>
        <w:rPr>
          <w:rFonts w:ascii="Times New Roman"/>
          <w:sz w:val="2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2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2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20"/>
        </w:rPr>
      </w:pPr>
    </w:p>
    <w:p w:rsidR="00177E7A" w:rsidRPr="00F138B5" w:rsidRDefault="00177E7A">
      <w:pPr>
        <w:pStyle w:val="a3"/>
        <w:spacing w:before="3"/>
        <w:rPr>
          <w:rFonts w:ascii="Times New Roman" w:hAnsi="Times New Roman" w:cs="Times New Roman"/>
          <w:sz w:val="20"/>
        </w:rPr>
      </w:pPr>
    </w:p>
    <w:p w:rsidR="00177E7A" w:rsidRPr="00F138B5" w:rsidRDefault="00F138B5" w:rsidP="00F138B5">
      <w:pPr>
        <w:pStyle w:val="a3"/>
        <w:spacing w:before="96"/>
        <w:ind w:left="2160" w:right="1274"/>
        <w:rPr>
          <w:rFonts w:ascii="Times New Roman" w:hAnsi="Times New Roman" w:cs="Times New Roman"/>
        </w:rPr>
      </w:pPr>
      <w:r w:rsidRPr="00F138B5">
        <w:rPr>
          <w:rFonts w:ascii="Times New Roman" w:hAnsi="Times New Roman" w:cs="Times New Roman"/>
          <w:spacing w:val="-1"/>
        </w:rPr>
        <w:t>ЛАБОРАТОРНА</w:t>
      </w:r>
      <w:r w:rsidRPr="00F138B5">
        <w:rPr>
          <w:rFonts w:ascii="Times New Roman" w:hAnsi="Times New Roman" w:cs="Times New Roman"/>
          <w:spacing w:val="-17"/>
        </w:rPr>
        <w:t xml:space="preserve"> </w:t>
      </w:r>
      <w:r w:rsidRPr="00F138B5">
        <w:rPr>
          <w:rFonts w:ascii="Times New Roman" w:hAnsi="Times New Roman" w:cs="Times New Roman"/>
          <w:spacing w:val="-1"/>
        </w:rPr>
        <w:t>РОБОТА</w:t>
      </w:r>
      <w:r w:rsidRPr="00F138B5">
        <w:rPr>
          <w:rFonts w:ascii="Times New Roman" w:hAnsi="Times New Roman" w:cs="Times New Roman"/>
          <w:spacing w:val="-17"/>
        </w:rPr>
        <w:t xml:space="preserve"> </w:t>
      </w:r>
      <w:r w:rsidRPr="00F138B5">
        <w:rPr>
          <w:rFonts w:ascii="Times New Roman" w:hAnsi="Times New Roman" w:cs="Times New Roman"/>
        </w:rPr>
        <w:t>№2</w:t>
      </w:r>
    </w:p>
    <w:p w:rsidR="00177E7A" w:rsidRPr="00F138B5" w:rsidRDefault="00F138B5">
      <w:pPr>
        <w:pStyle w:val="a3"/>
        <w:spacing w:before="253"/>
        <w:ind w:left="1273" w:right="1274"/>
        <w:jc w:val="center"/>
        <w:rPr>
          <w:rFonts w:ascii="Times New Roman" w:hAnsi="Times New Roman" w:cs="Times New Roman"/>
        </w:rPr>
      </w:pPr>
      <w:r w:rsidRPr="00F138B5">
        <w:rPr>
          <w:rFonts w:ascii="Times New Roman" w:hAnsi="Times New Roman" w:cs="Times New Roman"/>
        </w:rPr>
        <w:t>Наочне</w:t>
      </w:r>
      <w:r w:rsidRPr="00F138B5">
        <w:rPr>
          <w:rFonts w:ascii="Times New Roman" w:hAnsi="Times New Roman" w:cs="Times New Roman"/>
          <w:spacing w:val="-13"/>
        </w:rPr>
        <w:t xml:space="preserve"> </w:t>
      </w:r>
      <w:r w:rsidRPr="00F138B5">
        <w:rPr>
          <w:rFonts w:ascii="Times New Roman" w:hAnsi="Times New Roman" w:cs="Times New Roman"/>
        </w:rPr>
        <w:t>подання</w:t>
      </w:r>
      <w:r w:rsidRPr="00F138B5">
        <w:rPr>
          <w:rFonts w:ascii="Times New Roman" w:hAnsi="Times New Roman" w:cs="Times New Roman"/>
          <w:spacing w:val="-12"/>
        </w:rPr>
        <w:t xml:space="preserve"> </w:t>
      </w:r>
      <w:r w:rsidRPr="00F138B5">
        <w:rPr>
          <w:rFonts w:ascii="Times New Roman" w:hAnsi="Times New Roman" w:cs="Times New Roman"/>
        </w:rPr>
        <w:t>інформації</w:t>
      </w:r>
      <w:r w:rsidRPr="00F138B5">
        <w:rPr>
          <w:rFonts w:ascii="Times New Roman" w:hAnsi="Times New Roman" w:cs="Times New Roman"/>
          <w:spacing w:val="-12"/>
        </w:rPr>
        <w:t xml:space="preserve"> </w:t>
      </w:r>
      <w:r w:rsidRPr="00F138B5">
        <w:rPr>
          <w:rFonts w:ascii="Times New Roman" w:hAnsi="Times New Roman" w:cs="Times New Roman"/>
        </w:rPr>
        <w:t>за</w:t>
      </w:r>
      <w:r w:rsidRPr="00F138B5">
        <w:rPr>
          <w:rFonts w:ascii="Times New Roman" w:hAnsi="Times New Roman" w:cs="Times New Roman"/>
          <w:spacing w:val="-12"/>
        </w:rPr>
        <w:t xml:space="preserve"> </w:t>
      </w:r>
      <w:r w:rsidRPr="00F138B5">
        <w:rPr>
          <w:rFonts w:ascii="Times New Roman" w:hAnsi="Times New Roman" w:cs="Times New Roman"/>
        </w:rPr>
        <w:t>допомогою</w:t>
      </w:r>
      <w:r w:rsidRPr="00F138B5">
        <w:rPr>
          <w:rFonts w:ascii="Times New Roman" w:hAnsi="Times New Roman" w:cs="Times New Roman"/>
          <w:spacing w:val="-12"/>
        </w:rPr>
        <w:t xml:space="preserve"> </w:t>
      </w:r>
      <w:r w:rsidRPr="00F138B5">
        <w:rPr>
          <w:rFonts w:ascii="Times New Roman" w:hAnsi="Times New Roman" w:cs="Times New Roman"/>
        </w:rPr>
        <w:t>PowerPoint</w:t>
      </w: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rPr>
          <w:rFonts w:ascii="Times New Roman" w:hAnsi="Times New Roman" w:cs="Times New Roman"/>
          <w:sz w:val="30"/>
        </w:rPr>
      </w:pPr>
    </w:p>
    <w:p w:rsidR="00177E7A" w:rsidRPr="00F138B5" w:rsidRDefault="00177E7A">
      <w:pPr>
        <w:pStyle w:val="a3"/>
        <w:spacing w:before="9"/>
        <w:rPr>
          <w:rFonts w:ascii="Times New Roman" w:hAnsi="Times New Roman" w:cs="Times New Roman"/>
          <w:sz w:val="25"/>
        </w:rPr>
      </w:pPr>
    </w:p>
    <w:p w:rsidR="00177E7A" w:rsidRPr="00F138B5" w:rsidRDefault="00F138B5">
      <w:pPr>
        <w:pStyle w:val="a3"/>
        <w:spacing w:before="1"/>
        <w:ind w:right="102"/>
        <w:jc w:val="right"/>
        <w:rPr>
          <w:rFonts w:ascii="Times New Roman" w:hAnsi="Times New Roman" w:cs="Times New Roman"/>
        </w:rPr>
      </w:pPr>
      <w:r w:rsidRPr="00F138B5">
        <w:rPr>
          <w:rFonts w:ascii="Times New Roman" w:hAnsi="Times New Roman" w:cs="Times New Roman"/>
          <w:spacing w:val="-2"/>
        </w:rPr>
        <w:t>Студента</w:t>
      </w:r>
      <w:r w:rsidRPr="00F138B5">
        <w:rPr>
          <w:rFonts w:ascii="Times New Roman" w:hAnsi="Times New Roman" w:cs="Times New Roman"/>
          <w:spacing w:val="-14"/>
        </w:rPr>
        <w:t xml:space="preserve"> </w:t>
      </w:r>
      <w:r w:rsidRPr="00F138B5">
        <w:rPr>
          <w:rFonts w:ascii="Times New Roman" w:hAnsi="Times New Roman" w:cs="Times New Roman"/>
          <w:spacing w:val="-1"/>
        </w:rPr>
        <w:t>групи</w:t>
      </w:r>
      <w:r w:rsidRPr="00F138B5">
        <w:rPr>
          <w:rFonts w:ascii="Times New Roman" w:hAnsi="Times New Roman" w:cs="Times New Roman"/>
          <w:spacing w:val="-14"/>
        </w:rPr>
        <w:t xml:space="preserve"> </w:t>
      </w:r>
      <w:r w:rsidRPr="00F138B5">
        <w:rPr>
          <w:rFonts w:ascii="Times New Roman" w:hAnsi="Times New Roman" w:cs="Times New Roman"/>
          <w:spacing w:val="-1"/>
        </w:rPr>
        <w:t>КН-12</w:t>
      </w:r>
    </w:p>
    <w:p w:rsidR="00177E7A" w:rsidRPr="00F138B5" w:rsidRDefault="00F138B5" w:rsidP="00F138B5">
      <w:pPr>
        <w:pStyle w:val="a3"/>
        <w:spacing w:before="205" w:line="396" w:lineRule="auto"/>
        <w:ind w:left="7573" w:right="102" w:firstLine="490"/>
        <w:jc w:val="center"/>
        <w:rPr>
          <w:rFonts w:ascii="Times New Roman" w:hAnsi="Times New Roman" w:cs="Times New Roman"/>
          <w:w w:val="95"/>
          <w:lang w:val="ru-RU"/>
        </w:rPr>
      </w:pPr>
      <w:proofErr w:type="spellStart"/>
      <w:r w:rsidRPr="00F138B5">
        <w:rPr>
          <w:rFonts w:ascii="Times New Roman" w:hAnsi="Times New Roman" w:cs="Times New Roman"/>
          <w:w w:val="95"/>
          <w:lang w:val="ru-RU"/>
        </w:rPr>
        <w:t>Бурчак</w:t>
      </w:r>
      <w:proofErr w:type="spellEnd"/>
      <w:r w:rsidRPr="00F138B5">
        <w:rPr>
          <w:rFonts w:ascii="Times New Roman" w:hAnsi="Times New Roman" w:cs="Times New Roman"/>
          <w:w w:val="95"/>
          <w:lang w:val="ru-RU"/>
        </w:rPr>
        <w:t xml:space="preserve"> М.В </w:t>
      </w:r>
      <w:r w:rsidRPr="00F138B5">
        <w:rPr>
          <w:rFonts w:ascii="Times New Roman" w:hAnsi="Times New Roman" w:cs="Times New Roman"/>
        </w:rPr>
        <w:t>Викладач:</w:t>
      </w:r>
      <w:r w:rsidRPr="00F138B5">
        <w:rPr>
          <w:rFonts w:ascii="Times New Roman" w:hAnsi="Times New Roman" w:cs="Times New Roman"/>
          <w:spacing w:val="1"/>
        </w:rPr>
        <w:t xml:space="preserve"> </w:t>
      </w:r>
      <w:r w:rsidRPr="00F138B5">
        <w:rPr>
          <w:rFonts w:ascii="Times New Roman" w:hAnsi="Times New Roman" w:cs="Times New Roman"/>
          <w:w w:val="95"/>
        </w:rPr>
        <w:t>Тимченко</w:t>
      </w:r>
      <w:r w:rsidRPr="00F138B5">
        <w:rPr>
          <w:rFonts w:ascii="Times New Roman" w:hAnsi="Times New Roman" w:cs="Times New Roman"/>
          <w:spacing w:val="51"/>
          <w:w w:val="95"/>
        </w:rPr>
        <w:t xml:space="preserve"> </w:t>
      </w:r>
      <w:r w:rsidRPr="00F138B5">
        <w:rPr>
          <w:rFonts w:ascii="Times New Roman" w:hAnsi="Times New Roman" w:cs="Times New Roman"/>
          <w:w w:val="95"/>
        </w:rPr>
        <w:t>О.В.</w:t>
      </w:r>
    </w:p>
    <w:p w:rsidR="00177E7A" w:rsidRDefault="00177E7A">
      <w:pPr>
        <w:spacing w:line="396" w:lineRule="auto"/>
        <w:jc w:val="right"/>
        <w:sectPr w:rsidR="00177E7A">
          <w:type w:val="continuous"/>
          <w:pgSz w:w="11920" w:h="16840"/>
          <w:pgMar w:top="1600" w:right="760" w:bottom="280" w:left="1600" w:header="708" w:footer="708" w:gutter="0"/>
          <w:cols w:space="720"/>
        </w:sectPr>
      </w:pPr>
    </w:p>
    <w:p w:rsidR="00177E7A" w:rsidRDefault="00F138B5">
      <w:pPr>
        <w:spacing w:before="72"/>
        <w:ind w:left="101"/>
        <w:rPr>
          <w:rFonts w:ascii="Calibri" w:hAnsi="Calibri"/>
        </w:rPr>
      </w:pPr>
      <w:r>
        <w:rPr>
          <w:w w:val="95"/>
        </w:rPr>
        <w:lastRenderedPageBreak/>
        <w:t>КН</w:t>
      </w:r>
      <w:r>
        <w:rPr>
          <w:rFonts w:ascii="Calibri" w:hAnsi="Calibri"/>
          <w:w w:val="95"/>
        </w:rPr>
        <w:t>-12,</w:t>
      </w:r>
      <w:r>
        <w:rPr>
          <w:rFonts w:ascii="Calibri" w:hAnsi="Calibri"/>
          <w:spacing w:val="18"/>
          <w:w w:val="95"/>
        </w:rPr>
        <w:t xml:space="preserve"> </w:t>
      </w:r>
      <w:r>
        <w:rPr>
          <w:w w:val="95"/>
        </w:rPr>
        <w:t>Бурчак М.В</w:t>
      </w:r>
      <w:r>
        <w:rPr>
          <w:rFonts w:ascii="Calibri" w:hAnsi="Calibri"/>
          <w:w w:val="95"/>
        </w:rPr>
        <w:t>.,</w:t>
      </w:r>
      <w:r>
        <w:rPr>
          <w:rFonts w:ascii="Calibri" w:hAnsi="Calibri"/>
          <w:spacing w:val="18"/>
          <w:w w:val="95"/>
        </w:rPr>
        <w:t xml:space="preserve"> </w:t>
      </w:r>
      <w:r>
        <w:rPr>
          <w:rFonts w:ascii="Calibri" w:hAnsi="Calibri"/>
          <w:w w:val="95"/>
        </w:rPr>
        <w:t>26</w:t>
      </w:r>
      <w:r>
        <w:rPr>
          <w:rFonts w:ascii="Calibri" w:hAnsi="Calibri"/>
          <w:w w:val="95"/>
        </w:rPr>
        <w:t>.05.2023</w:t>
      </w:r>
    </w:p>
    <w:p w:rsidR="00177E7A" w:rsidRDefault="00F138B5">
      <w:pPr>
        <w:pStyle w:val="a3"/>
        <w:spacing w:before="153" w:line="244" w:lineRule="auto"/>
        <w:ind w:left="101" w:firstLine="705"/>
      </w:pPr>
      <w:r>
        <w:rPr>
          <w:rFonts w:ascii="Arial" w:hAnsi="Arial"/>
          <w:b/>
          <w:spacing w:val="-2"/>
        </w:rPr>
        <w:t>Мета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  <w:spacing w:val="-2"/>
        </w:rPr>
        <w:t>роботи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Розвиток</w:t>
      </w:r>
      <w:r>
        <w:rPr>
          <w:spacing w:val="-11"/>
        </w:rPr>
        <w:t xml:space="preserve"> </w:t>
      </w:r>
      <w:r>
        <w:rPr>
          <w:spacing w:val="-2"/>
        </w:rPr>
        <w:t>пізнавального</w:t>
      </w:r>
      <w:r>
        <w:rPr>
          <w:spacing w:val="-12"/>
        </w:rPr>
        <w:t xml:space="preserve"> </w:t>
      </w:r>
      <w:r>
        <w:rPr>
          <w:spacing w:val="-1"/>
        </w:rPr>
        <w:t>інтересу,</w:t>
      </w:r>
      <w:r>
        <w:rPr>
          <w:spacing w:val="-11"/>
        </w:rPr>
        <w:t xml:space="preserve"> </w:t>
      </w:r>
      <w:r>
        <w:rPr>
          <w:spacing w:val="-1"/>
        </w:rPr>
        <w:t>творчої</w:t>
      </w:r>
      <w:r>
        <w:rPr>
          <w:spacing w:val="-12"/>
        </w:rPr>
        <w:t xml:space="preserve"> </w:t>
      </w:r>
      <w:r>
        <w:rPr>
          <w:spacing w:val="-1"/>
        </w:rPr>
        <w:t>активності</w:t>
      </w:r>
      <w:r>
        <w:rPr>
          <w:spacing w:val="-71"/>
        </w:rPr>
        <w:t xml:space="preserve"> </w:t>
      </w:r>
      <w:r>
        <w:t>студентів; стимулювання інтересу студентів до цієї теми і предмета;</w:t>
      </w:r>
      <w:r>
        <w:rPr>
          <w:spacing w:val="1"/>
        </w:rPr>
        <w:t xml:space="preserve"> </w:t>
      </w:r>
      <w:r>
        <w:t>розвиток мислення, уміння застосувати здобуті знання у розв’язанні</w:t>
      </w:r>
      <w:r>
        <w:rPr>
          <w:spacing w:val="1"/>
        </w:rPr>
        <w:t xml:space="preserve"> </w:t>
      </w:r>
      <w:r>
        <w:t>завдань</w:t>
      </w:r>
      <w:r>
        <w:rPr>
          <w:spacing w:val="-6"/>
        </w:rPr>
        <w:t xml:space="preserve"> </w:t>
      </w:r>
      <w:r>
        <w:t>різної</w:t>
      </w:r>
      <w:r>
        <w:rPr>
          <w:spacing w:val="-6"/>
        </w:rPr>
        <w:t xml:space="preserve"> </w:t>
      </w:r>
      <w:r>
        <w:t>спрямованості;</w:t>
      </w:r>
      <w:r>
        <w:rPr>
          <w:spacing w:val="-6"/>
        </w:rPr>
        <w:t xml:space="preserve"> </w:t>
      </w:r>
      <w:r>
        <w:t>опанувати</w:t>
      </w:r>
      <w:r>
        <w:rPr>
          <w:spacing w:val="-6"/>
        </w:rPr>
        <w:t xml:space="preserve"> </w:t>
      </w:r>
      <w:r>
        <w:t>навички</w:t>
      </w:r>
      <w:r>
        <w:rPr>
          <w:spacing w:val="-5"/>
        </w:rPr>
        <w:t xml:space="preserve"> </w:t>
      </w:r>
      <w:r>
        <w:t>створення</w:t>
      </w:r>
      <w:r>
        <w:rPr>
          <w:spacing w:val="-6"/>
        </w:rPr>
        <w:t xml:space="preserve"> </w:t>
      </w:r>
      <w:r>
        <w:t>тестів</w:t>
      </w:r>
    </w:p>
    <w:p w:rsidR="00177E7A" w:rsidRDefault="00177E7A">
      <w:pPr>
        <w:pStyle w:val="a3"/>
        <w:rPr>
          <w:sz w:val="30"/>
        </w:rPr>
      </w:pPr>
    </w:p>
    <w:p w:rsidR="00177E7A" w:rsidRDefault="00177E7A">
      <w:pPr>
        <w:pStyle w:val="a3"/>
        <w:spacing w:before="2"/>
        <w:rPr>
          <w:sz w:val="33"/>
        </w:rPr>
      </w:pPr>
    </w:p>
    <w:p w:rsidR="00177E7A" w:rsidRDefault="00F138B5" w:rsidP="00F138B5">
      <w:pPr>
        <w:spacing w:before="1" w:line="280" w:lineRule="auto"/>
        <w:ind w:left="101" w:right="737"/>
        <w:rPr>
          <w:sz w:val="24"/>
        </w:rPr>
      </w:pPr>
      <w:r w:rsidRPr="00F138B5">
        <w:rPr>
          <w:sz w:val="24"/>
        </w:rPr>
        <w:t xml:space="preserve">Так як тест містив 12 питань, презентація стала значно </w:t>
      </w:r>
      <w:proofErr w:type="spellStart"/>
      <w:r w:rsidRPr="00F138B5">
        <w:rPr>
          <w:sz w:val="24"/>
        </w:rPr>
        <w:t>об'ємнішою</w:t>
      </w:r>
      <w:proofErr w:type="spellEnd"/>
      <w:r w:rsidRPr="00F138B5">
        <w:rPr>
          <w:sz w:val="24"/>
        </w:rPr>
        <w:t>. Тому я додаю до повідомлення як презентацію, так і звіт.</w:t>
      </w:r>
    </w:p>
    <w:sectPr w:rsidR="00177E7A">
      <w:pgSz w:w="11920" w:h="16840"/>
      <w:pgMar w:top="640" w:right="76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A"/>
    <w:rsid w:val="00177E7A"/>
    <w:rsid w:val="00F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6D7B"/>
  <w15:docId w15:val="{111006AF-AF90-4997-A260-3103D404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212</Characters>
  <Application>Microsoft Office Word</Application>
  <DocSecurity>0</DocSecurity>
  <Lines>1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до лаб 1, ворд</dc:title>
  <dc:creator>Максим Бурчак</dc:creator>
  <cp:lastModifiedBy>vova vova</cp:lastModifiedBy>
  <cp:revision>2</cp:revision>
  <dcterms:created xsi:type="dcterms:W3CDTF">2023-06-11T20:36:00Z</dcterms:created>
  <dcterms:modified xsi:type="dcterms:W3CDTF">2023-06-11T20:36:00Z</dcterms:modified>
</cp:coreProperties>
</file>