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20"/>
        </w:rPr>
      </w:pPr>
    </w:p>
    <w:p w:rsidR="00910369" w:rsidRPr="00BC7543" w:rsidRDefault="00910369">
      <w:pPr>
        <w:pStyle w:val="a3"/>
        <w:spacing w:before="4"/>
        <w:rPr>
          <w:rFonts w:asciiTheme="majorHAnsi" w:hAnsiTheme="majorHAnsi"/>
          <w:sz w:val="19"/>
        </w:rPr>
      </w:pPr>
    </w:p>
    <w:p w:rsidR="00910369" w:rsidRPr="00BC7543" w:rsidRDefault="00BC7543">
      <w:pPr>
        <w:pStyle w:val="a3"/>
        <w:spacing w:before="89"/>
        <w:ind w:left="1855" w:right="1863"/>
        <w:jc w:val="center"/>
        <w:rPr>
          <w:rFonts w:asciiTheme="majorHAnsi" w:hAnsiTheme="majorHAnsi"/>
        </w:rPr>
      </w:pPr>
      <w:r w:rsidRPr="00BC7543">
        <w:rPr>
          <w:rFonts w:asciiTheme="majorHAnsi" w:hAnsiTheme="majorHAnsi"/>
        </w:rPr>
        <w:t>ЛАБОРАТОРНА</w:t>
      </w:r>
      <w:r w:rsidRPr="00BC7543">
        <w:rPr>
          <w:rFonts w:asciiTheme="majorHAnsi" w:hAnsiTheme="majorHAnsi"/>
          <w:spacing w:val="-5"/>
        </w:rPr>
        <w:t xml:space="preserve"> </w:t>
      </w:r>
      <w:r w:rsidRPr="00BC7543">
        <w:rPr>
          <w:rFonts w:asciiTheme="majorHAnsi" w:hAnsiTheme="majorHAnsi"/>
        </w:rPr>
        <w:t>РОБОТА</w:t>
      </w:r>
      <w:r w:rsidRPr="00BC7543">
        <w:rPr>
          <w:rFonts w:asciiTheme="majorHAnsi" w:hAnsiTheme="majorHAnsi"/>
          <w:spacing w:val="-5"/>
        </w:rPr>
        <w:t xml:space="preserve"> </w:t>
      </w:r>
      <w:r w:rsidRPr="00BC7543">
        <w:rPr>
          <w:rFonts w:asciiTheme="majorHAnsi" w:hAnsiTheme="majorHAnsi"/>
        </w:rPr>
        <w:t>№1</w:t>
      </w:r>
    </w:p>
    <w:p w:rsidR="00910369" w:rsidRPr="00BC7543" w:rsidRDefault="00BC7543">
      <w:pPr>
        <w:pStyle w:val="a3"/>
        <w:spacing w:before="249"/>
        <w:ind w:left="1861" w:right="1863"/>
        <w:jc w:val="center"/>
        <w:rPr>
          <w:rFonts w:asciiTheme="majorHAnsi" w:hAnsiTheme="majorHAnsi"/>
        </w:rPr>
      </w:pPr>
      <w:r w:rsidRPr="00BC7543">
        <w:rPr>
          <w:rFonts w:asciiTheme="majorHAnsi" w:hAnsiTheme="majorHAnsi"/>
        </w:rPr>
        <w:t>«Виконання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обчислень</w:t>
      </w:r>
      <w:r w:rsidRPr="00BC7543">
        <w:rPr>
          <w:rFonts w:asciiTheme="majorHAnsi" w:hAnsiTheme="majorHAnsi"/>
          <w:spacing w:val="-3"/>
        </w:rPr>
        <w:t xml:space="preserve"> </w:t>
      </w:r>
      <w:r w:rsidRPr="00BC7543">
        <w:rPr>
          <w:rFonts w:asciiTheme="majorHAnsi" w:hAnsiTheme="majorHAnsi"/>
        </w:rPr>
        <w:t>за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допомогою MS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Excel»</w:t>
      </w: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BC7543">
      <w:pPr>
        <w:pStyle w:val="a3"/>
        <w:spacing w:before="207"/>
        <w:ind w:right="103"/>
        <w:jc w:val="right"/>
        <w:rPr>
          <w:rFonts w:asciiTheme="majorHAnsi" w:hAnsiTheme="majorHAnsi"/>
        </w:rPr>
      </w:pPr>
      <w:r w:rsidRPr="00BC7543">
        <w:rPr>
          <w:rFonts w:asciiTheme="majorHAnsi" w:hAnsiTheme="majorHAnsi"/>
        </w:rPr>
        <w:t xml:space="preserve">Студента </w:t>
      </w:r>
      <w:r w:rsidRPr="00BC7543">
        <w:rPr>
          <w:rFonts w:asciiTheme="majorHAnsi" w:hAnsiTheme="majorHAnsi"/>
        </w:rPr>
        <w:t>групи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КН-12</w:t>
      </w:r>
    </w:p>
    <w:p w:rsidR="00910369" w:rsidRPr="00BC7543" w:rsidRDefault="00BC7543">
      <w:pPr>
        <w:pStyle w:val="a3"/>
        <w:spacing w:before="199" w:line="388" w:lineRule="auto"/>
        <w:ind w:left="7670" w:right="104" w:firstLine="120"/>
        <w:jc w:val="right"/>
        <w:rPr>
          <w:rFonts w:asciiTheme="majorHAnsi" w:hAnsiTheme="majorHAnsi"/>
        </w:rPr>
      </w:pPr>
      <w:r w:rsidRPr="00BC7543">
        <w:rPr>
          <w:rFonts w:asciiTheme="majorHAnsi" w:hAnsiTheme="majorHAnsi"/>
        </w:rPr>
        <w:t xml:space="preserve">Бурчак М.В </w:t>
      </w:r>
      <w:r w:rsidRPr="00BC7543">
        <w:rPr>
          <w:rFonts w:asciiTheme="majorHAnsi" w:hAnsiTheme="majorHAnsi"/>
        </w:rPr>
        <w:t>Викладач:</w:t>
      </w:r>
      <w:r w:rsidRPr="00BC7543">
        <w:rPr>
          <w:rFonts w:asciiTheme="majorHAnsi" w:hAnsiTheme="majorHAnsi"/>
          <w:spacing w:val="1"/>
        </w:rPr>
        <w:t xml:space="preserve"> </w:t>
      </w:r>
      <w:r w:rsidRPr="00BC7543">
        <w:rPr>
          <w:rFonts w:asciiTheme="majorHAnsi" w:hAnsiTheme="majorHAnsi"/>
        </w:rPr>
        <w:t>Тимченко</w:t>
      </w:r>
      <w:r w:rsidRPr="00BC7543">
        <w:rPr>
          <w:rFonts w:asciiTheme="majorHAnsi" w:hAnsiTheme="majorHAnsi"/>
          <w:spacing w:val="-16"/>
        </w:rPr>
        <w:t xml:space="preserve"> </w:t>
      </w:r>
      <w:r w:rsidRPr="00BC7543">
        <w:rPr>
          <w:rFonts w:asciiTheme="majorHAnsi" w:hAnsiTheme="majorHAnsi"/>
        </w:rPr>
        <w:t>О.В.</w:t>
      </w:r>
    </w:p>
    <w:p w:rsidR="00910369" w:rsidRPr="00BC7543" w:rsidRDefault="00910369">
      <w:pPr>
        <w:spacing w:line="388" w:lineRule="auto"/>
        <w:jc w:val="right"/>
        <w:rPr>
          <w:rFonts w:asciiTheme="majorHAnsi" w:hAnsiTheme="majorHAnsi"/>
        </w:rPr>
        <w:sectPr w:rsidR="00910369" w:rsidRPr="00BC7543">
          <w:type w:val="continuous"/>
          <w:pgSz w:w="11910" w:h="16840"/>
          <w:pgMar w:top="1580" w:right="740" w:bottom="280" w:left="1600" w:header="708" w:footer="708" w:gutter="0"/>
          <w:cols w:space="720"/>
        </w:sectPr>
      </w:pPr>
    </w:p>
    <w:p w:rsidR="00910369" w:rsidRPr="00BC7543" w:rsidRDefault="00BC7543">
      <w:pPr>
        <w:spacing w:before="26"/>
        <w:ind w:left="102"/>
        <w:rPr>
          <w:rFonts w:asciiTheme="majorHAnsi" w:hAnsiTheme="majorHAnsi"/>
        </w:rPr>
      </w:pPr>
      <w:r w:rsidRPr="00BC7543">
        <w:rPr>
          <w:rFonts w:asciiTheme="majorHAnsi" w:hAnsiTheme="majorHAnsi"/>
        </w:rPr>
        <w:lastRenderedPageBreak/>
        <w:t>КН-12,</w:t>
      </w:r>
      <w:r w:rsidRPr="00BC7543">
        <w:rPr>
          <w:rFonts w:asciiTheme="majorHAnsi" w:hAnsiTheme="majorHAnsi"/>
          <w:spacing w:val="-7"/>
        </w:rPr>
        <w:t xml:space="preserve"> </w:t>
      </w:r>
      <w:r w:rsidRPr="00BC7543">
        <w:rPr>
          <w:rFonts w:asciiTheme="majorHAnsi" w:hAnsiTheme="majorHAnsi"/>
        </w:rPr>
        <w:t>Бурчак М.В</w:t>
      </w:r>
      <w:r w:rsidRPr="00BC7543">
        <w:rPr>
          <w:rFonts w:asciiTheme="majorHAnsi" w:hAnsiTheme="majorHAnsi"/>
        </w:rPr>
        <w:t>,</w:t>
      </w:r>
      <w:r w:rsidRPr="00BC7543">
        <w:rPr>
          <w:rFonts w:asciiTheme="majorHAnsi" w:hAnsiTheme="majorHAnsi"/>
          <w:spacing w:val="-3"/>
        </w:rPr>
        <w:t xml:space="preserve"> </w:t>
      </w:r>
      <w:r w:rsidRPr="00BC7543">
        <w:rPr>
          <w:rFonts w:asciiTheme="majorHAnsi" w:hAnsiTheme="majorHAnsi"/>
        </w:rPr>
        <w:t>03</w:t>
      </w:r>
      <w:r w:rsidRPr="00BC7543">
        <w:rPr>
          <w:rFonts w:asciiTheme="majorHAnsi" w:hAnsiTheme="majorHAnsi"/>
        </w:rPr>
        <w:t>.05</w:t>
      </w:r>
      <w:r w:rsidRPr="00BC7543">
        <w:rPr>
          <w:rFonts w:asciiTheme="majorHAnsi" w:hAnsiTheme="majorHAnsi"/>
        </w:rPr>
        <w:t>.2023</w:t>
      </w:r>
    </w:p>
    <w:p w:rsidR="00910369" w:rsidRPr="00BC7543" w:rsidRDefault="00BC7543">
      <w:pPr>
        <w:pStyle w:val="a3"/>
        <w:spacing w:before="153"/>
        <w:ind w:left="810"/>
        <w:rPr>
          <w:rFonts w:asciiTheme="majorHAnsi" w:hAnsiTheme="majorHAnsi"/>
        </w:rPr>
      </w:pPr>
      <w:r w:rsidRPr="00BC7543">
        <w:rPr>
          <w:rFonts w:asciiTheme="majorHAnsi" w:hAnsiTheme="majorHAnsi"/>
          <w:b/>
        </w:rPr>
        <w:t>Мета</w:t>
      </w:r>
      <w:r w:rsidRPr="00BC7543">
        <w:rPr>
          <w:rFonts w:asciiTheme="majorHAnsi" w:hAnsiTheme="majorHAnsi"/>
          <w:b/>
          <w:spacing w:val="-1"/>
        </w:rPr>
        <w:t xml:space="preserve"> </w:t>
      </w:r>
      <w:r w:rsidRPr="00BC7543">
        <w:rPr>
          <w:rFonts w:asciiTheme="majorHAnsi" w:hAnsiTheme="majorHAnsi"/>
          <w:b/>
        </w:rPr>
        <w:t>роботи</w:t>
      </w:r>
      <w:r w:rsidRPr="00BC7543">
        <w:rPr>
          <w:rFonts w:asciiTheme="majorHAnsi" w:hAnsiTheme="majorHAnsi"/>
        </w:rPr>
        <w:t>: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закріплення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знань</w:t>
      </w:r>
      <w:r w:rsidRPr="00BC7543">
        <w:rPr>
          <w:rFonts w:asciiTheme="majorHAnsi" w:hAnsiTheme="majorHAnsi"/>
          <w:spacing w:val="-3"/>
        </w:rPr>
        <w:t xml:space="preserve"> </w:t>
      </w:r>
      <w:r w:rsidRPr="00BC7543">
        <w:rPr>
          <w:rFonts w:asciiTheme="majorHAnsi" w:hAnsiTheme="majorHAnsi"/>
        </w:rPr>
        <w:t>про</w:t>
      </w:r>
      <w:r w:rsidRPr="00BC7543">
        <w:rPr>
          <w:rFonts w:asciiTheme="majorHAnsi" w:hAnsiTheme="majorHAnsi"/>
          <w:spacing w:val="-1"/>
        </w:rPr>
        <w:t xml:space="preserve"> </w:t>
      </w:r>
      <w:r w:rsidRPr="00BC7543">
        <w:rPr>
          <w:rFonts w:asciiTheme="majorHAnsi" w:hAnsiTheme="majorHAnsi"/>
        </w:rPr>
        <w:t>призначення</w:t>
      </w:r>
      <w:r w:rsidRPr="00BC7543">
        <w:rPr>
          <w:rFonts w:asciiTheme="majorHAnsi" w:hAnsiTheme="majorHAnsi"/>
          <w:spacing w:val="-5"/>
        </w:rPr>
        <w:t xml:space="preserve"> </w:t>
      </w:r>
      <w:r w:rsidRPr="00BC7543">
        <w:rPr>
          <w:rFonts w:asciiTheme="majorHAnsi" w:hAnsiTheme="majorHAnsi"/>
        </w:rPr>
        <w:t>і</w:t>
      </w:r>
      <w:r w:rsidRPr="00BC7543">
        <w:rPr>
          <w:rFonts w:asciiTheme="majorHAnsi" w:hAnsiTheme="majorHAnsi"/>
          <w:spacing w:val="-1"/>
        </w:rPr>
        <w:t xml:space="preserve"> </w:t>
      </w:r>
      <w:r w:rsidRPr="00BC7543">
        <w:rPr>
          <w:rFonts w:asciiTheme="majorHAnsi" w:hAnsiTheme="majorHAnsi"/>
        </w:rPr>
        <w:t>можливості</w:t>
      </w:r>
    </w:p>
    <w:p w:rsidR="00910369" w:rsidRPr="00BC7543" w:rsidRDefault="00BC7543">
      <w:pPr>
        <w:pStyle w:val="a3"/>
        <w:spacing w:before="2"/>
        <w:ind w:left="102" w:right="452"/>
        <w:rPr>
          <w:rFonts w:asciiTheme="majorHAnsi" w:hAnsiTheme="majorHAnsi"/>
        </w:rPr>
      </w:pPr>
      <w:r w:rsidRPr="00BC7543">
        <w:rPr>
          <w:rFonts w:asciiTheme="majorHAnsi" w:hAnsiTheme="majorHAnsi"/>
        </w:rPr>
        <w:t>електронних таблиць; формування вмінь застосовувати електронні таблиці</w:t>
      </w:r>
      <w:r w:rsidRPr="00BC7543">
        <w:rPr>
          <w:rFonts w:asciiTheme="majorHAnsi" w:hAnsiTheme="majorHAnsi"/>
          <w:spacing w:val="-68"/>
        </w:rPr>
        <w:t xml:space="preserve"> </w:t>
      </w:r>
      <w:r w:rsidRPr="00BC7543">
        <w:rPr>
          <w:rFonts w:asciiTheme="majorHAnsi" w:hAnsiTheme="majorHAnsi"/>
        </w:rPr>
        <w:t>для</w:t>
      </w:r>
      <w:r w:rsidRPr="00BC7543">
        <w:rPr>
          <w:rFonts w:asciiTheme="majorHAnsi" w:hAnsiTheme="majorHAnsi"/>
          <w:spacing w:val="-1"/>
        </w:rPr>
        <w:t xml:space="preserve"> </w:t>
      </w:r>
      <w:r w:rsidRPr="00BC7543">
        <w:rPr>
          <w:rFonts w:asciiTheme="majorHAnsi" w:hAnsiTheme="majorHAnsi"/>
        </w:rPr>
        <w:t>вирішення завдань</w:t>
      </w:r>
      <w:r w:rsidRPr="00BC7543">
        <w:rPr>
          <w:rFonts w:asciiTheme="majorHAnsi" w:hAnsiTheme="majorHAnsi"/>
          <w:spacing w:val="-1"/>
        </w:rPr>
        <w:t xml:space="preserve"> </w:t>
      </w:r>
      <w:r w:rsidRPr="00BC7543">
        <w:rPr>
          <w:rFonts w:asciiTheme="majorHAnsi" w:hAnsiTheme="majorHAnsi"/>
        </w:rPr>
        <w:t xml:space="preserve">і </w:t>
      </w:r>
      <w:proofErr w:type="spellStart"/>
      <w:r w:rsidRPr="00BC7543">
        <w:rPr>
          <w:rFonts w:asciiTheme="majorHAnsi" w:hAnsiTheme="majorHAnsi"/>
        </w:rPr>
        <w:t>т.д</w:t>
      </w:r>
      <w:proofErr w:type="spellEnd"/>
      <w:r w:rsidRPr="00BC7543">
        <w:rPr>
          <w:rFonts w:asciiTheme="majorHAnsi" w:hAnsiTheme="majorHAnsi"/>
        </w:rPr>
        <w:t>.</w:t>
      </w: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spacing w:before="8"/>
        <w:rPr>
          <w:rFonts w:asciiTheme="majorHAnsi" w:hAnsiTheme="majorHAnsi"/>
          <w:sz w:val="32"/>
        </w:rPr>
      </w:pPr>
    </w:p>
    <w:p w:rsidR="00910369" w:rsidRPr="00BC7543" w:rsidRDefault="00BC7543">
      <w:pPr>
        <w:pStyle w:val="a3"/>
        <w:spacing w:before="1"/>
        <w:ind w:left="102" w:right="206" w:firstLine="707"/>
        <w:rPr>
          <w:rFonts w:asciiTheme="majorHAnsi" w:hAnsiTheme="majorHAnsi"/>
        </w:rPr>
      </w:pPr>
      <w:r w:rsidRPr="00BC7543">
        <w:rPr>
          <w:rFonts w:asciiTheme="majorHAnsi" w:hAnsiTheme="majorHAnsi"/>
          <w:b/>
        </w:rPr>
        <w:t>Хід виконання</w:t>
      </w:r>
      <w:r w:rsidRPr="00BC7543">
        <w:rPr>
          <w:rFonts w:asciiTheme="majorHAnsi" w:hAnsiTheme="majorHAnsi"/>
        </w:rPr>
        <w:t>: виконала завдання: створити таблицю для обчислення</w:t>
      </w:r>
      <w:r w:rsidRPr="00BC7543">
        <w:rPr>
          <w:rFonts w:asciiTheme="majorHAnsi" w:hAnsiTheme="majorHAnsi"/>
          <w:spacing w:val="-67"/>
        </w:rPr>
        <w:t xml:space="preserve"> </w:t>
      </w:r>
      <w:r w:rsidRPr="00BC7543">
        <w:rPr>
          <w:rFonts w:asciiTheme="majorHAnsi" w:hAnsiTheme="majorHAnsi"/>
        </w:rPr>
        <w:t>річних,</w:t>
      </w:r>
      <w:r w:rsidRPr="00BC7543">
        <w:rPr>
          <w:rFonts w:asciiTheme="majorHAnsi" w:hAnsiTheme="majorHAnsi"/>
          <w:spacing w:val="-5"/>
        </w:rPr>
        <w:t xml:space="preserve"> </w:t>
      </w:r>
      <w:r w:rsidRPr="00BC7543">
        <w:rPr>
          <w:rFonts w:asciiTheme="majorHAnsi" w:hAnsiTheme="majorHAnsi"/>
        </w:rPr>
        <w:t>результати виконання прикріпленні нижче.</w:t>
      </w: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spacing w:before="2"/>
        <w:rPr>
          <w:rFonts w:asciiTheme="majorHAnsi" w:hAnsiTheme="majorHAnsi"/>
          <w:sz w:val="33"/>
        </w:rPr>
      </w:pPr>
    </w:p>
    <w:p w:rsidR="00910369" w:rsidRPr="00BC7543" w:rsidRDefault="00BC7543">
      <w:pPr>
        <w:ind w:left="810"/>
        <w:rPr>
          <w:rFonts w:asciiTheme="majorHAnsi" w:hAnsiTheme="majorHAnsi"/>
          <w:b/>
          <w:sz w:val="28"/>
        </w:rPr>
      </w:pPr>
      <w:r w:rsidRPr="00BC7543">
        <w:rPr>
          <w:rFonts w:asciiTheme="majorHAnsi" w:hAnsiTheme="majorHAnsi"/>
          <w:b/>
          <w:sz w:val="28"/>
        </w:rPr>
        <w:t>Контрольні</w:t>
      </w:r>
      <w:r w:rsidRPr="00BC7543">
        <w:rPr>
          <w:rFonts w:asciiTheme="majorHAnsi" w:hAnsiTheme="majorHAnsi"/>
          <w:b/>
          <w:spacing w:val="-4"/>
          <w:sz w:val="28"/>
        </w:rPr>
        <w:t xml:space="preserve"> </w:t>
      </w:r>
      <w:r w:rsidRPr="00BC7543">
        <w:rPr>
          <w:rFonts w:asciiTheme="majorHAnsi" w:hAnsiTheme="majorHAnsi"/>
          <w:b/>
          <w:sz w:val="28"/>
        </w:rPr>
        <w:t>питання: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spacing w:before="194"/>
        <w:ind w:right="614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Основні елементи вікна Microsoft Excel і їх призначення Вікно</w:t>
      </w:r>
      <w:r w:rsidRPr="00BC7543">
        <w:rPr>
          <w:rFonts w:asciiTheme="majorHAnsi" w:hAnsiTheme="majorHAnsi"/>
          <w:spacing w:val="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програми містить ряд типових елементів: рядок заголовка, рядок</w:t>
      </w:r>
      <w:r w:rsidRPr="00BC7543">
        <w:rPr>
          <w:rFonts w:asciiTheme="majorHAnsi" w:hAnsiTheme="majorHAnsi"/>
          <w:spacing w:val="-67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меню, панелі інструментів, рядок формул, вікно робочої книги,</w:t>
      </w:r>
      <w:r w:rsidRPr="00BC7543">
        <w:rPr>
          <w:rFonts w:asciiTheme="majorHAnsi" w:hAnsiTheme="majorHAnsi"/>
          <w:spacing w:val="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рядок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стану.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spacing w:before="1"/>
        <w:ind w:right="318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Будь-який документ, що створюється в Excel, називається робочою</w:t>
      </w:r>
      <w:r w:rsidRPr="00BC7543">
        <w:rPr>
          <w:rFonts w:asciiTheme="majorHAnsi" w:hAnsiTheme="majorHAnsi"/>
          <w:spacing w:val="-67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книгою. Діапазон клітинок — це прямокутна частина таблиці, яка</w:t>
      </w:r>
      <w:r w:rsidRPr="00BC7543">
        <w:rPr>
          <w:rFonts w:asciiTheme="majorHAnsi" w:hAnsiTheme="majorHAnsi"/>
          <w:spacing w:val="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знаходиться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на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перетині декількох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стовпців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та рядків.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spacing w:line="321" w:lineRule="exact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Щоби</w:t>
      </w:r>
      <w:r w:rsidRPr="00BC7543">
        <w:rPr>
          <w:rFonts w:asciiTheme="majorHAnsi" w:hAnsiTheme="majorHAnsi"/>
          <w:spacing w:val="-4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полегшити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собі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роботу</w:t>
      </w:r>
      <w:r w:rsidRPr="00BC7543">
        <w:rPr>
          <w:rFonts w:asciiTheme="majorHAnsi" w:hAnsiTheme="majorHAnsi"/>
          <w:spacing w:val="-5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і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зекономити час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spacing w:before="2"/>
        <w:ind w:right="1297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 xml:space="preserve">Вибрати одну клітинку з </w:t>
      </w:r>
      <w:r w:rsidRPr="00BC7543">
        <w:rPr>
          <w:rFonts w:asciiTheme="majorHAnsi" w:hAnsiTheme="majorHAnsi"/>
          <w:sz w:val="28"/>
        </w:rPr>
        <w:t>потрібного рядка/</w:t>
      </w:r>
      <w:proofErr w:type="spellStart"/>
      <w:r w:rsidRPr="00BC7543">
        <w:rPr>
          <w:rFonts w:asciiTheme="majorHAnsi" w:hAnsiTheme="majorHAnsi"/>
          <w:sz w:val="28"/>
        </w:rPr>
        <w:t>стовця</w:t>
      </w:r>
      <w:proofErr w:type="spellEnd"/>
      <w:r w:rsidRPr="00BC7543">
        <w:rPr>
          <w:rFonts w:asciiTheme="majorHAnsi" w:hAnsiTheme="majorHAnsi"/>
          <w:sz w:val="28"/>
        </w:rPr>
        <w:t xml:space="preserve"> – ПКМ –</w:t>
      </w:r>
      <w:r w:rsidRPr="00BC7543">
        <w:rPr>
          <w:rFonts w:asciiTheme="majorHAnsi" w:hAnsiTheme="majorHAnsi"/>
          <w:spacing w:val="-67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Видалити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– обрати що потрібно</w:t>
      </w:r>
      <w:r w:rsidRPr="00BC7543">
        <w:rPr>
          <w:rFonts w:asciiTheme="majorHAnsi" w:hAnsiTheme="majorHAnsi"/>
          <w:spacing w:val="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видалити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ind w:right="567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На вкладці Загальні виберіть Аркуш і натисніть кнопку OK. Щоб</w:t>
      </w:r>
      <w:r w:rsidRPr="00BC7543">
        <w:rPr>
          <w:rFonts w:asciiTheme="majorHAnsi" w:hAnsiTheme="majorHAnsi"/>
          <w:spacing w:val="-67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змінити</w:t>
      </w:r>
      <w:r w:rsidRPr="00BC7543">
        <w:rPr>
          <w:rFonts w:asciiTheme="majorHAnsi" w:hAnsiTheme="majorHAnsi"/>
          <w:spacing w:val="-5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порядок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аркушів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у</w:t>
      </w:r>
      <w:r w:rsidRPr="00BC7543">
        <w:rPr>
          <w:rFonts w:asciiTheme="majorHAnsi" w:hAnsiTheme="majorHAnsi"/>
          <w:spacing w:val="-5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книзі,</w:t>
      </w:r>
      <w:r w:rsidRPr="00BC7543">
        <w:rPr>
          <w:rFonts w:asciiTheme="majorHAnsi" w:hAnsiTheme="majorHAnsi"/>
          <w:spacing w:val="-2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клацніть</w:t>
      </w:r>
      <w:r w:rsidRPr="00BC7543">
        <w:rPr>
          <w:rFonts w:asciiTheme="majorHAnsi" w:hAnsiTheme="majorHAnsi"/>
          <w:spacing w:val="-2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вкладку</w:t>
      </w:r>
      <w:r w:rsidRPr="00BC7543">
        <w:rPr>
          <w:rFonts w:asciiTheme="majorHAnsi" w:hAnsiTheme="majorHAnsi"/>
          <w:spacing w:val="-5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потрібного</w:t>
      </w:r>
    </w:p>
    <w:p w:rsidR="00910369" w:rsidRPr="00BC7543" w:rsidRDefault="00BC7543">
      <w:pPr>
        <w:pStyle w:val="a3"/>
        <w:spacing w:line="321" w:lineRule="exact"/>
        <w:ind w:left="1170"/>
        <w:rPr>
          <w:rFonts w:asciiTheme="majorHAnsi" w:hAnsiTheme="majorHAnsi"/>
        </w:rPr>
      </w:pPr>
      <w:r w:rsidRPr="00BC7543">
        <w:rPr>
          <w:rFonts w:asciiTheme="majorHAnsi" w:hAnsiTheme="majorHAnsi"/>
        </w:rPr>
        <w:t>аркуша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та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перетягніть</w:t>
      </w:r>
      <w:r w:rsidRPr="00BC7543">
        <w:rPr>
          <w:rFonts w:asciiTheme="majorHAnsi" w:hAnsiTheme="majorHAnsi"/>
          <w:spacing w:val="-2"/>
        </w:rPr>
        <w:t xml:space="preserve"> </w:t>
      </w:r>
      <w:r w:rsidRPr="00BC7543">
        <w:rPr>
          <w:rFonts w:asciiTheme="majorHAnsi" w:hAnsiTheme="majorHAnsi"/>
        </w:rPr>
        <w:t>її</w:t>
      </w:r>
      <w:r w:rsidRPr="00BC7543">
        <w:rPr>
          <w:rFonts w:asciiTheme="majorHAnsi" w:hAnsiTheme="majorHAnsi"/>
          <w:spacing w:val="-1"/>
        </w:rPr>
        <w:t xml:space="preserve"> </w:t>
      </w:r>
      <w:r w:rsidRPr="00BC7543">
        <w:rPr>
          <w:rFonts w:asciiTheme="majorHAnsi" w:hAnsiTheme="majorHAnsi"/>
        </w:rPr>
        <w:t>в</w:t>
      </w:r>
      <w:r w:rsidRPr="00BC7543">
        <w:rPr>
          <w:rFonts w:asciiTheme="majorHAnsi" w:hAnsiTheme="majorHAnsi"/>
          <w:spacing w:val="-3"/>
        </w:rPr>
        <w:t xml:space="preserve"> </w:t>
      </w:r>
      <w:r w:rsidRPr="00BC7543">
        <w:rPr>
          <w:rFonts w:asciiTheme="majorHAnsi" w:hAnsiTheme="majorHAnsi"/>
        </w:rPr>
        <w:t>потрібне</w:t>
      </w:r>
      <w:r w:rsidRPr="00BC7543">
        <w:rPr>
          <w:rFonts w:asciiTheme="majorHAnsi" w:hAnsiTheme="majorHAnsi"/>
          <w:spacing w:val="-1"/>
        </w:rPr>
        <w:t xml:space="preserve"> </w:t>
      </w:r>
      <w:r w:rsidRPr="00BC7543">
        <w:rPr>
          <w:rFonts w:asciiTheme="majorHAnsi" w:hAnsiTheme="majorHAnsi"/>
        </w:rPr>
        <w:t>місце.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Робоча</w:t>
      </w:r>
      <w:r w:rsidRPr="00BC7543">
        <w:rPr>
          <w:rFonts w:asciiTheme="majorHAnsi" w:hAnsiTheme="majorHAnsi"/>
          <w:spacing w:val="-2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частина складається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з</w:t>
      </w:r>
      <w:r w:rsidRPr="00BC7543">
        <w:rPr>
          <w:rFonts w:asciiTheme="majorHAnsi" w:hAnsiTheme="majorHAnsi"/>
          <w:spacing w:val="-2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комірок</w:t>
      </w:r>
      <w:r w:rsidRPr="00BC7543">
        <w:rPr>
          <w:rFonts w:asciiTheme="majorHAnsi" w:hAnsiTheme="majorHAnsi"/>
          <w:spacing w:val="-2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і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заголовків</w:t>
      </w:r>
      <w:r w:rsidRPr="00BC7543">
        <w:rPr>
          <w:rFonts w:asciiTheme="majorHAnsi" w:hAnsiTheme="majorHAnsi"/>
          <w:spacing w:val="-5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рядка</w:t>
      </w:r>
      <w:r w:rsidRPr="00BC7543">
        <w:rPr>
          <w:rFonts w:asciiTheme="majorHAnsi" w:hAnsiTheme="majorHAnsi"/>
          <w:spacing w:val="-4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і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стовпців.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spacing w:before="2" w:line="322" w:lineRule="exact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Через</w:t>
      </w:r>
      <w:r w:rsidRPr="00BC7543">
        <w:rPr>
          <w:rFonts w:asciiTheme="majorHAnsi" w:hAnsiTheme="majorHAnsi"/>
          <w:spacing w:val="-4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формат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клітинок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spacing w:line="322" w:lineRule="exact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Через</w:t>
      </w:r>
      <w:r w:rsidRPr="00BC7543">
        <w:rPr>
          <w:rFonts w:asciiTheme="majorHAnsi" w:hAnsiTheme="majorHAnsi"/>
          <w:spacing w:val="-4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формат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клітинок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170"/>
        </w:tabs>
        <w:spacing w:line="322" w:lineRule="exact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Через</w:t>
      </w:r>
      <w:r w:rsidRPr="00BC7543">
        <w:rPr>
          <w:rFonts w:asciiTheme="majorHAnsi" w:hAnsiTheme="majorHAnsi"/>
          <w:spacing w:val="-4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формат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клітинок</w:t>
      </w:r>
    </w:p>
    <w:p w:rsidR="00910369" w:rsidRPr="00BC7543" w:rsidRDefault="00BC7543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ind w:right="248"/>
        <w:rPr>
          <w:rFonts w:asciiTheme="majorHAnsi" w:hAnsiTheme="majorHAnsi"/>
          <w:sz w:val="28"/>
        </w:rPr>
      </w:pPr>
      <w:r w:rsidRPr="00BC7543">
        <w:rPr>
          <w:rFonts w:asciiTheme="majorHAnsi" w:hAnsiTheme="majorHAnsi"/>
          <w:sz w:val="28"/>
        </w:rPr>
        <w:t>Маркер заповнення — це невеликий чорний квадрат у правому</w:t>
      </w:r>
      <w:r w:rsidRPr="00BC7543">
        <w:rPr>
          <w:rFonts w:asciiTheme="majorHAnsi" w:hAnsiTheme="majorHAnsi"/>
          <w:spacing w:val="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нижньому</w:t>
      </w:r>
      <w:r w:rsidRPr="00BC7543">
        <w:rPr>
          <w:rFonts w:asciiTheme="majorHAnsi" w:hAnsiTheme="majorHAnsi"/>
          <w:spacing w:val="-7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куті</w:t>
      </w:r>
      <w:r w:rsidRPr="00BC7543">
        <w:rPr>
          <w:rFonts w:asciiTheme="majorHAnsi" w:hAnsiTheme="majorHAnsi"/>
          <w:spacing w:val="-3"/>
          <w:sz w:val="28"/>
        </w:rPr>
        <w:t xml:space="preserve"> </w:t>
      </w:r>
      <w:proofErr w:type="spellStart"/>
      <w:r w:rsidRPr="00BC7543">
        <w:rPr>
          <w:rFonts w:asciiTheme="majorHAnsi" w:hAnsiTheme="majorHAnsi"/>
          <w:sz w:val="28"/>
        </w:rPr>
        <w:t>контура</w:t>
      </w:r>
      <w:proofErr w:type="spellEnd"/>
      <w:r w:rsidRPr="00BC7543">
        <w:rPr>
          <w:rFonts w:asciiTheme="majorHAnsi" w:hAnsiTheme="majorHAnsi"/>
          <w:spacing w:val="-2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поточної</w:t>
      </w:r>
      <w:r w:rsidRPr="00BC7543">
        <w:rPr>
          <w:rFonts w:asciiTheme="majorHAnsi" w:hAnsiTheme="majorHAnsi"/>
          <w:spacing w:val="-5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клітинки</w:t>
      </w:r>
      <w:r w:rsidRPr="00BC7543">
        <w:rPr>
          <w:rFonts w:asciiTheme="majorHAnsi" w:hAnsiTheme="majorHAnsi"/>
          <w:spacing w:val="-1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або</w:t>
      </w:r>
      <w:r w:rsidRPr="00BC7543">
        <w:rPr>
          <w:rFonts w:asciiTheme="majorHAnsi" w:hAnsiTheme="majorHAnsi"/>
          <w:spacing w:val="-2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виділеного</w:t>
      </w:r>
      <w:r w:rsidRPr="00BC7543">
        <w:rPr>
          <w:rFonts w:asciiTheme="majorHAnsi" w:hAnsiTheme="majorHAnsi"/>
          <w:spacing w:val="-2"/>
          <w:sz w:val="28"/>
        </w:rPr>
        <w:t xml:space="preserve"> </w:t>
      </w:r>
      <w:r w:rsidRPr="00BC7543">
        <w:rPr>
          <w:rFonts w:asciiTheme="majorHAnsi" w:hAnsiTheme="majorHAnsi"/>
          <w:sz w:val="28"/>
        </w:rPr>
        <w:t>діапазону</w:t>
      </w:r>
    </w:p>
    <w:p w:rsidR="00910369" w:rsidRPr="00BC7543" w:rsidRDefault="00910369">
      <w:pPr>
        <w:pStyle w:val="a3"/>
        <w:rPr>
          <w:rFonts w:asciiTheme="majorHAnsi" w:hAnsiTheme="majorHAnsi"/>
          <w:sz w:val="30"/>
        </w:rPr>
      </w:pPr>
    </w:p>
    <w:p w:rsidR="00910369" w:rsidRPr="00BC7543" w:rsidRDefault="00910369">
      <w:pPr>
        <w:pStyle w:val="a3"/>
        <w:spacing w:before="8"/>
        <w:rPr>
          <w:rFonts w:asciiTheme="majorHAnsi" w:hAnsiTheme="majorHAnsi"/>
          <w:sz w:val="32"/>
        </w:rPr>
      </w:pPr>
    </w:p>
    <w:p w:rsidR="00910369" w:rsidRPr="00BC7543" w:rsidRDefault="00BC7543">
      <w:pPr>
        <w:pStyle w:val="a3"/>
        <w:ind w:left="810"/>
        <w:rPr>
          <w:rFonts w:asciiTheme="majorHAnsi" w:hAnsiTheme="majorHAnsi"/>
        </w:rPr>
      </w:pPr>
      <w:r w:rsidRPr="00BC7543">
        <w:rPr>
          <w:rFonts w:asciiTheme="majorHAnsi" w:hAnsiTheme="majorHAnsi"/>
        </w:rPr>
        <w:t>Завдання</w:t>
      </w:r>
      <w:r w:rsidRPr="00BC7543">
        <w:rPr>
          <w:rFonts w:asciiTheme="majorHAnsi" w:hAnsiTheme="majorHAnsi"/>
          <w:spacing w:val="-1"/>
        </w:rPr>
        <w:t xml:space="preserve"> </w:t>
      </w:r>
      <w:r w:rsidRPr="00BC7543">
        <w:rPr>
          <w:rFonts w:asciiTheme="majorHAnsi" w:hAnsiTheme="majorHAnsi"/>
        </w:rPr>
        <w:t>1.</w:t>
      </w:r>
    </w:p>
    <w:p w:rsidR="00910369" w:rsidRPr="00BC7543" w:rsidRDefault="00BC7543">
      <w:pPr>
        <w:pStyle w:val="a3"/>
        <w:spacing w:before="7"/>
        <w:rPr>
          <w:rFonts w:asciiTheme="majorHAnsi" w:hAnsiTheme="majorHAnsi"/>
          <w:sz w:val="14"/>
        </w:rPr>
      </w:pPr>
      <w:r w:rsidRPr="00BC7543">
        <w:rPr>
          <w:rFonts w:asciiTheme="majorHAnsi" w:hAnsiTheme="maj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131436</wp:posOffset>
            </wp:positionV>
            <wp:extent cx="5345776" cy="15681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776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0369" w:rsidRPr="00BC7543">
      <w:pgSz w:w="11910" w:h="16840"/>
      <w:pgMar w:top="660" w:right="74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B0877"/>
    <w:multiLevelType w:val="hybridMultilevel"/>
    <w:tmpl w:val="FB466D68"/>
    <w:lvl w:ilvl="0" w:tplc="D1DA4A80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A94D91C">
      <w:numFmt w:val="bullet"/>
      <w:lvlText w:val="•"/>
      <w:lvlJc w:val="left"/>
      <w:pPr>
        <w:ind w:left="2018" w:hanging="360"/>
      </w:pPr>
      <w:rPr>
        <w:rFonts w:hint="default"/>
        <w:lang w:val="uk-UA" w:eastAsia="en-US" w:bidi="ar-SA"/>
      </w:rPr>
    </w:lvl>
    <w:lvl w:ilvl="2" w:tplc="7EDC5666">
      <w:numFmt w:val="bullet"/>
      <w:lvlText w:val="•"/>
      <w:lvlJc w:val="left"/>
      <w:pPr>
        <w:ind w:left="2857" w:hanging="360"/>
      </w:pPr>
      <w:rPr>
        <w:rFonts w:hint="default"/>
        <w:lang w:val="uk-UA" w:eastAsia="en-US" w:bidi="ar-SA"/>
      </w:rPr>
    </w:lvl>
    <w:lvl w:ilvl="3" w:tplc="DD54817A">
      <w:numFmt w:val="bullet"/>
      <w:lvlText w:val="•"/>
      <w:lvlJc w:val="left"/>
      <w:pPr>
        <w:ind w:left="3695" w:hanging="360"/>
      </w:pPr>
      <w:rPr>
        <w:rFonts w:hint="default"/>
        <w:lang w:val="uk-UA" w:eastAsia="en-US" w:bidi="ar-SA"/>
      </w:rPr>
    </w:lvl>
    <w:lvl w:ilvl="4" w:tplc="C7CC665A">
      <w:numFmt w:val="bullet"/>
      <w:lvlText w:val="•"/>
      <w:lvlJc w:val="left"/>
      <w:pPr>
        <w:ind w:left="4534" w:hanging="360"/>
      </w:pPr>
      <w:rPr>
        <w:rFonts w:hint="default"/>
        <w:lang w:val="uk-UA" w:eastAsia="en-US" w:bidi="ar-SA"/>
      </w:rPr>
    </w:lvl>
    <w:lvl w:ilvl="5" w:tplc="1F94D218">
      <w:numFmt w:val="bullet"/>
      <w:lvlText w:val="•"/>
      <w:lvlJc w:val="left"/>
      <w:pPr>
        <w:ind w:left="5373" w:hanging="360"/>
      </w:pPr>
      <w:rPr>
        <w:rFonts w:hint="default"/>
        <w:lang w:val="uk-UA" w:eastAsia="en-US" w:bidi="ar-SA"/>
      </w:rPr>
    </w:lvl>
    <w:lvl w:ilvl="6" w:tplc="6E60BF64">
      <w:numFmt w:val="bullet"/>
      <w:lvlText w:val="•"/>
      <w:lvlJc w:val="left"/>
      <w:pPr>
        <w:ind w:left="6211" w:hanging="360"/>
      </w:pPr>
      <w:rPr>
        <w:rFonts w:hint="default"/>
        <w:lang w:val="uk-UA" w:eastAsia="en-US" w:bidi="ar-SA"/>
      </w:rPr>
    </w:lvl>
    <w:lvl w:ilvl="7" w:tplc="ED9290F4">
      <w:numFmt w:val="bullet"/>
      <w:lvlText w:val="•"/>
      <w:lvlJc w:val="left"/>
      <w:pPr>
        <w:ind w:left="7050" w:hanging="360"/>
      </w:pPr>
      <w:rPr>
        <w:rFonts w:hint="default"/>
        <w:lang w:val="uk-UA" w:eastAsia="en-US" w:bidi="ar-SA"/>
      </w:rPr>
    </w:lvl>
    <w:lvl w:ilvl="8" w:tplc="8A427DB0">
      <w:numFmt w:val="bullet"/>
      <w:lvlText w:val="•"/>
      <w:lvlJc w:val="left"/>
      <w:pPr>
        <w:ind w:left="7889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69"/>
    <w:rsid w:val="00910369"/>
    <w:rsid w:val="00BC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AE4A"/>
  <w15:docId w15:val="{99E6AA56-A29A-42B8-B65E-55B54685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921</Words>
  <Characters>525</Characters>
  <Application>Microsoft Office Word</Application>
  <DocSecurity>0</DocSecurity>
  <Lines>4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Бурчак</dc:creator>
  <cp:lastModifiedBy>bucha.35bu@gmail.com</cp:lastModifiedBy>
  <cp:revision>2</cp:revision>
  <dcterms:created xsi:type="dcterms:W3CDTF">2023-06-09T10:35:00Z</dcterms:created>
  <dcterms:modified xsi:type="dcterms:W3CDTF">2023-06-09T10:35:00Z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2023-06-09T00:00:00Z</vt:filetime>
  </property>
</Properties>
</file>