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1AED5" w14:textId="4CA05D4E" w:rsidR="0080254E" w:rsidRPr="0080254E" w:rsidRDefault="00AA3515" w:rsidP="0080254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TechSupport</w:t>
      </w:r>
    </w:p>
    <w:p w14:paraId="25ACE591" w14:textId="77777777" w:rsidR="0080254E" w:rsidRPr="0080254E" w:rsidRDefault="0080254E" w:rsidP="0080254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Software Architecture Document</w:t>
      </w:r>
    </w:p>
    <w:p w14:paraId="74EFAA63" w14:textId="05BB59DE" w:rsidR="0080254E" w:rsidRPr="0080254E" w:rsidRDefault="00975AAB" w:rsidP="0080254E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  <w:t>Версия</w:t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&lt;</w:t>
      </w:r>
      <w:r w:rsidR="001D386B" w:rsidRPr="002A397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0</w:t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.</w:t>
      </w:r>
      <w:r w:rsidR="001D386B" w:rsidRPr="002A397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1</w:t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&gt;</w:t>
      </w:r>
    </w:p>
    <w:p w14:paraId="29689971" w14:textId="77777777" w:rsidR="0080254E" w:rsidRPr="0080254E" w:rsidRDefault="0080254E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</w:rPr>
      </w:pPr>
      <w:r w:rsidRPr="0080254E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</w:rPr>
        <w:t> </w:t>
      </w:r>
    </w:p>
    <w:p w14:paraId="2CD35919" w14:textId="77777777" w:rsidR="0080254E" w:rsidRPr="0080254E" w:rsidRDefault="0080254E" w:rsidP="008025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  <w:t>История изменений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w:rsidR="0080254E" w:rsidRPr="0080254E" w14:paraId="31649712" w14:textId="77777777" w:rsidTr="008025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0DCDC7" w14:textId="77777777" w:rsidR="0080254E" w:rsidRPr="0080254E" w:rsidRDefault="0080254E" w:rsidP="0080254E">
            <w:pPr>
              <w:spacing w:after="12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115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9C1FE4" w14:textId="77777777" w:rsidR="0080254E" w:rsidRPr="0080254E" w:rsidRDefault="0080254E" w:rsidP="0080254E">
            <w:pPr>
              <w:spacing w:after="12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Версия</w:t>
            </w:r>
          </w:p>
        </w:tc>
        <w:tc>
          <w:tcPr>
            <w:tcW w:w="374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802414" w14:textId="77777777" w:rsidR="0080254E" w:rsidRPr="0080254E" w:rsidRDefault="0080254E" w:rsidP="0080254E">
            <w:pPr>
              <w:spacing w:after="12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Описание</w:t>
            </w:r>
          </w:p>
        </w:tc>
        <w:tc>
          <w:tcPr>
            <w:tcW w:w="230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F4DA39" w14:textId="77777777" w:rsidR="0080254E" w:rsidRPr="0080254E" w:rsidRDefault="0080254E" w:rsidP="0080254E">
            <w:pPr>
              <w:spacing w:after="12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ru-RU"/>
              </w:rPr>
              <w:t>Автор</w:t>
            </w:r>
          </w:p>
        </w:tc>
      </w:tr>
      <w:tr w:rsidR="0080254E" w:rsidRPr="0080254E" w14:paraId="1E681D75" w14:textId="77777777" w:rsidTr="0080254E">
        <w:tc>
          <w:tcPr>
            <w:tcW w:w="2304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8B26E4" w14:textId="37AFAC7F" w:rsidR="0080254E" w:rsidRPr="00A5183B" w:rsidRDefault="00B55C2D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11.02.2026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5FC58E" w14:textId="1DA83A57" w:rsidR="0080254E" w:rsidRPr="00A5183B" w:rsidRDefault="001D386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0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2AB26C" w14:textId="7EDCE2DD" w:rsidR="0080254E" w:rsidRPr="00A5183B" w:rsidRDefault="00A5183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Use-case(view)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BD145" w14:textId="20A2F68C" w:rsidR="0080254E" w:rsidRPr="00A5183B" w:rsidRDefault="00A5183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Салихов З. Б.</w:t>
            </w:r>
          </w:p>
        </w:tc>
      </w:tr>
      <w:tr w:rsidR="0080254E" w:rsidRPr="00A5183B" w14:paraId="0300735A" w14:textId="77777777" w:rsidTr="0080254E">
        <w:tc>
          <w:tcPr>
            <w:tcW w:w="2304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3EDFBB" w14:textId="00D94453" w:rsidR="0080254E" w:rsidRPr="00A5183B" w:rsidRDefault="00A5183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11.02.2026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19D4AF" w14:textId="632EE493" w:rsidR="0080254E" w:rsidRPr="00A5183B" w:rsidRDefault="001D386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0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1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012FEA" w14:textId="58DABB75" w:rsidR="0080254E" w:rsidRPr="001D386B" w:rsidRDefault="001D386B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Введение,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Архитектурные цели и ограничения, Архитектурное представление,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Logical</w:t>
            </w:r>
            <w:r w:rsidR="00A5183B"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view</w:t>
            </w:r>
            <w:r w:rsidR="00A5183B"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, 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Process</w:t>
            </w:r>
            <w:r w:rsidR="00A5183B"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view</w:t>
            </w:r>
            <w:r w:rsidR="00A5183B"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,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Deployment</w:t>
            </w:r>
            <w:r w:rsidR="00A5183B" w:rsidRP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view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.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804E4" w14:textId="0DD45BA2" w:rsidR="0080254E" w:rsidRPr="00A5183B" w:rsidRDefault="0080254E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  <w:r w:rsidR="00A5183B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Бушуев Д. А.</w:t>
            </w:r>
          </w:p>
        </w:tc>
      </w:tr>
      <w:tr w:rsidR="0080254E" w:rsidRPr="00A5183B" w14:paraId="16B7AD64" w14:textId="77777777" w:rsidTr="0080254E">
        <w:tc>
          <w:tcPr>
            <w:tcW w:w="2304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55F2FA" w14:textId="77777777" w:rsidR="0080254E" w:rsidRPr="00A5183B" w:rsidRDefault="0080254E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72BE6" w14:textId="77777777" w:rsidR="0080254E" w:rsidRPr="00A5183B" w:rsidRDefault="0080254E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374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3C078C" w14:textId="77777777" w:rsidR="0080254E" w:rsidRPr="00A5183B" w:rsidRDefault="0080254E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230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FA5C66" w14:textId="77777777" w:rsidR="0080254E" w:rsidRPr="00A5183B" w:rsidRDefault="0080254E" w:rsidP="0080254E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A5183B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</w:tr>
    </w:tbl>
    <w:p w14:paraId="1F83A43B" w14:textId="77777777" w:rsidR="0080254E" w:rsidRPr="00A5183B" w:rsidRDefault="0080254E" w:rsidP="0080254E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7"/>
          <w:szCs w:val="27"/>
          <w:lang w:val="ru-RU"/>
        </w:rPr>
      </w:pPr>
      <w:r w:rsidRPr="00A5183B">
        <w:rPr>
          <w:rFonts w:ascii="Arial" w:eastAsia="Times New Roman" w:hAnsi="Arial" w:cs="Arial"/>
          <w:b/>
          <w:bCs/>
          <w:color w:val="000000"/>
          <w:sz w:val="36"/>
          <w:szCs w:val="36"/>
          <w:lang w:val="ru-RU"/>
        </w:rPr>
        <w:br w:type="textWrapping" w:clear="all"/>
      </w:r>
    </w:p>
    <w:p w14:paraId="1840292D" w14:textId="77777777" w:rsidR="004F7092" w:rsidRDefault="004F7092" w:rsidP="008025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  <w:t>Оглавление</w:t>
      </w:r>
    </w:p>
    <w:p w14:paraId="70787099" w14:textId="77777777" w:rsidR="003309A9" w:rsidRDefault="003309A9" w:rsidP="008025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  <w:lang w:val="ru-RU"/>
        </w:rPr>
      </w:pPr>
    </w:p>
    <w:p w14:paraId="1094D5EB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Введение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1.1 Цель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1.2 Область действия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1.3 Определения, сокращения и аббревиатуры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1.4 Ссылки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1.5 Обзор</w:t>
      </w:r>
    </w:p>
    <w:p w14:paraId="38DF5F67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Архитектурное представление</w:t>
      </w:r>
    </w:p>
    <w:p w14:paraId="6C5BD3BF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Архитектурные цели и ограничения</w:t>
      </w:r>
    </w:p>
    <w:p w14:paraId="19D744B8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Представление Вариантов Использования (</w:t>
      </w:r>
      <w:proofErr w:type="spellStart"/>
      <w:r w:rsidRPr="001D386B">
        <w:rPr>
          <w:rFonts w:ascii="Times New Roman" w:hAnsi="Times New Roman" w:cs="Times New Roman"/>
          <w:sz w:val="20"/>
          <w:szCs w:val="20"/>
          <w:lang w:val="ru-RU"/>
        </w:rPr>
        <w:t>Use</w:t>
      </w:r>
      <w:proofErr w:type="spellEnd"/>
      <w:r w:rsidRPr="001D386B">
        <w:rPr>
          <w:rFonts w:ascii="Times New Roman" w:hAnsi="Times New Roman" w:cs="Times New Roman"/>
          <w:sz w:val="20"/>
          <w:szCs w:val="20"/>
          <w:lang w:val="ru-RU"/>
        </w:rPr>
        <w:t xml:space="preserve"> Case View)</w:t>
      </w:r>
    </w:p>
    <w:p w14:paraId="727403E8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Логическое представление (</w:t>
      </w:r>
      <w:proofErr w:type="spellStart"/>
      <w:r w:rsidRPr="001D386B">
        <w:rPr>
          <w:rFonts w:ascii="Times New Roman" w:hAnsi="Times New Roman" w:cs="Times New Roman"/>
          <w:sz w:val="20"/>
          <w:szCs w:val="20"/>
          <w:lang w:val="ru-RU"/>
        </w:rPr>
        <w:t>Logical</w:t>
      </w:r>
      <w:proofErr w:type="spellEnd"/>
      <w:r w:rsidRPr="001D386B">
        <w:rPr>
          <w:rFonts w:ascii="Times New Roman" w:hAnsi="Times New Roman" w:cs="Times New Roman"/>
          <w:sz w:val="20"/>
          <w:szCs w:val="20"/>
          <w:lang w:val="ru-RU"/>
        </w:rPr>
        <w:t xml:space="preserve"> View)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5.1 Обзор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5.2 Архитектурно значимые пакеты</w:t>
      </w:r>
      <w:r w:rsidRPr="001D386B">
        <w:rPr>
          <w:rFonts w:ascii="Times New Roman" w:hAnsi="Times New Roman" w:cs="Times New Roman"/>
          <w:sz w:val="20"/>
          <w:szCs w:val="20"/>
          <w:lang w:val="ru-RU"/>
        </w:rPr>
        <w:br/>
        <w:t>5.3 Реализация вариантов использования</w:t>
      </w:r>
    </w:p>
    <w:p w14:paraId="67C6DCE8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Функциональная модель (IDEF0)</w:t>
      </w:r>
    </w:p>
    <w:p w14:paraId="53159369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Представление развертывания (</w:t>
      </w:r>
      <w:proofErr w:type="spellStart"/>
      <w:r w:rsidRPr="001D386B">
        <w:rPr>
          <w:rFonts w:ascii="Times New Roman" w:hAnsi="Times New Roman" w:cs="Times New Roman"/>
          <w:sz w:val="20"/>
          <w:szCs w:val="20"/>
          <w:lang w:val="ru-RU"/>
        </w:rPr>
        <w:t>Deployment</w:t>
      </w:r>
      <w:proofErr w:type="spellEnd"/>
      <w:r w:rsidRPr="001D386B">
        <w:rPr>
          <w:rFonts w:ascii="Times New Roman" w:hAnsi="Times New Roman" w:cs="Times New Roman"/>
          <w:sz w:val="20"/>
          <w:szCs w:val="20"/>
          <w:lang w:val="ru-RU"/>
        </w:rPr>
        <w:t xml:space="preserve"> View)</w:t>
      </w:r>
    </w:p>
    <w:p w14:paraId="7DC508E5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Представление реализации (</w:t>
      </w:r>
      <w:proofErr w:type="spellStart"/>
      <w:r w:rsidRPr="001D386B">
        <w:rPr>
          <w:rFonts w:ascii="Times New Roman" w:hAnsi="Times New Roman" w:cs="Times New Roman"/>
          <w:sz w:val="20"/>
          <w:szCs w:val="20"/>
          <w:lang w:val="ru-RU"/>
        </w:rPr>
        <w:t>Implementation</w:t>
      </w:r>
      <w:proofErr w:type="spellEnd"/>
      <w:r w:rsidRPr="001D386B">
        <w:rPr>
          <w:rFonts w:ascii="Times New Roman" w:hAnsi="Times New Roman" w:cs="Times New Roman"/>
          <w:sz w:val="20"/>
          <w:szCs w:val="20"/>
          <w:lang w:val="ru-RU"/>
        </w:rPr>
        <w:t xml:space="preserve"> View)</w:t>
      </w:r>
    </w:p>
    <w:p w14:paraId="0AF32CA9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Представление данных (Data View)</w:t>
      </w:r>
    </w:p>
    <w:p w14:paraId="2E04FF6D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Размер и Производительность</w:t>
      </w:r>
    </w:p>
    <w:p w14:paraId="10C7BCA3" w14:textId="77777777" w:rsidR="001D386B" w:rsidRPr="001D386B" w:rsidRDefault="001D386B" w:rsidP="001D386B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1D386B">
        <w:rPr>
          <w:rFonts w:ascii="Times New Roman" w:hAnsi="Times New Roman" w:cs="Times New Roman"/>
          <w:sz w:val="20"/>
          <w:szCs w:val="20"/>
          <w:lang w:val="ru-RU"/>
        </w:rPr>
        <w:t>Качество</w:t>
      </w:r>
    </w:p>
    <w:p w14:paraId="1175CA15" w14:textId="77777777" w:rsidR="004F7092" w:rsidRDefault="004F7092" w:rsidP="008025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</w:p>
    <w:p w14:paraId="6ED64B36" w14:textId="77777777" w:rsidR="0080254E" w:rsidRPr="0080254E" w:rsidRDefault="0080254E" w:rsidP="0080254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36"/>
          <w:szCs w:val="36"/>
        </w:rPr>
        <w:t>Software Architecture Document</w:t>
      </w:r>
    </w:p>
    <w:p w14:paraId="2E1050AD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0" w:name="1.__________________Introduction"/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1.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0"/>
      <w:r w:rsidR="00230E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Введение</w:t>
      </w:r>
    </w:p>
    <w:p w14:paraId="42F3D2A4" w14:textId="15A76FD4" w:rsidR="0080254E" w:rsidRPr="00D079B0" w:rsidRDefault="00AA3515" w:rsidP="007022BC">
      <w:pPr>
        <w:spacing w:after="120" w:line="240" w:lineRule="atLeast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>Данный документ (</w:t>
      </w:r>
      <w:r w:rsidRPr="00D079B0">
        <w:rPr>
          <w:rFonts w:ascii="Times New Roman" w:eastAsia="Times New Roman" w:hAnsi="Times New Roman" w:cs="Times New Roman"/>
          <w:sz w:val="20"/>
          <w:szCs w:val="20"/>
        </w:rPr>
        <w:t>Software</w:t>
      </w:r>
      <w:r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D079B0">
        <w:rPr>
          <w:rFonts w:ascii="Times New Roman" w:eastAsia="Times New Roman" w:hAnsi="Times New Roman" w:cs="Times New Roman"/>
          <w:sz w:val="20"/>
          <w:szCs w:val="20"/>
        </w:rPr>
        <w:t>Architecture</w:t>
      </w:r>
      <w:r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D079B0">
        <w:rPr>
          <w:rFonts w:ascii="Times New Roman" w:eastAsia="Times New Roman" w:hAnsi="Times New Roman" w:cs="Times New Roman"/>
          <w:sz w:val="20"/>
          <w:szCs w:val="20"/>
        </w:rPr>
        <w:t>Document</w:t>
      </w:r>
      <w:r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>)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является архитектурным описанием разрабатываемого программного продукта и разработан в соответствии с методологией 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</w:rPr>
        <w:t>Rational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</w:rPr>
        <w:t>Unified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</w:rPr>
        <w:t>Process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>. Данный документ создается на начальном этапе (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</w:rPr>
        <w:t>inception</w:t>
      </w:r>
      <w:r w:rsidR="00D079B0" w:rsidRPr="00D079B0">
        <w:rPr>
          <w:rFonts w:ascii="Times New Roman" w:eastAsia="Times New Roman" w:hAnsi="Times New Roman" w:cs="Times New Roman"/>
          <w:sz w:val="20"/>
          <w:szCs w:val="20"/>
          <w:lang w:val="ru-RU"/>
        </w:rPr>
        <w:t>) и актуализируется на протяжении разработки ПП.</w:t>
      </w:r>
    </w:p>
    <w:p w14:paraId="1EE4B698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1" w:name="1.1_______________Purpose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1.1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"/>
      <w:r w:rsidR="00872F47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Цель</w:t>
      </w:r>
    </w:p>
    <w:p w14:paraId="1B8E90B9" w14:textId="77777777" w:rsidR="00E84FC2" w:rsidRPr="00E84FC2" w:rsidRDefault="00E84FC2" w:rsidP="00815524">
      <w:pPr>
        <w:spacing w:before="100" w:beforeAutospacing="1" w:after="100" w:afterAutospacing="1" w:line="240" w:lineRule="auto"/>
        <w:ind w:left="709" w:firstLine="567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bookmarkStart w:id="2" w:name="1.2_______________Scope"/>
      <w:r w:rsidRPr="00E84FC2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Данный документ представляет собой архитектурное описание разрабатываемой программной системы. Он объединяет ряд архитектурных представлений, каждое из которых раскрывает </w:t>
      </w:r>
      <w:r w:rsidRPr="00E84FC2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>определённый аспект системы: логическую структуру, процессы, реализацию, физическое развертывание и сценарии использования. Совокупность этих представлений формирует целостную картину архитектуры, достаточную для реализации, тестирования, развертывания и сопровождения продукта.</w:t>
      </w:r>
    </w:p>
    <w:p w14:paraId="4752CDE1" w14:textId="026FABFB" w:rsidR="00E84FC2" w:rsidRDefault="00E84FC2" w:rsidP="00815524">
      <w:pPr>
        <w:spacing w:before="100" w:beforeAutospacing="1" w:after="100" w:afterAutospacing="1" w:line="240" w:lineRule="auto"/>
        <w:ind w:left="709" w:firstLine="567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E84FC2">
        <w:rPr>
          <w:rFonts w:ascii="Times New Roman" w:eastAsia="Times New Roman" w:hAnsi="Times New Roman" w:cs="Times New Roman"/>
          <w:sz w:val="20"/>
          <w:szCs w:val="20"/>
          <w:lang w:val="ru-RU"/>
        </w:rPr>
        <w:t>Документ служит основой для общего понимания структуры системы «TechSupport» всеми членами команды разработки.</w:t>
      </w:r>
      <w:r w:rsidR="0081552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Основными пользователя документа являются:</w:t>
      </w:r>
    </w:p>
    <w:p w14:paraId="629E6A8F" w14:textId="19DBABC7" w:rsidR="00815524" w:rsidRPr="00815524" w:rsidRDefault="00815524" w:rsidP="00815524">
      <w:pPr>
        <w:pStyle w:val="a7"/>
        <w:numPr>
          <w:ilvl w:val="0"/>
          <w:numId w:val="3"/>
        </w:numPr>
        <w:spacing w:before="100" w:beforeAutospacing="1" w:after="100" w:afterAutospacing="1" w:line="240" w:lineRule="auto"/>
        <w:ind w:left="1276" w:firstLine="0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15524">
        <w:rPr>
          <w:rFonts w:ascii="Times New Roman" w:eastAsia="Times New Roman" w:hAnsi="Times New Roman" w:cs="Times New Roman"/>
          <w:sz w:val="20"/>
          <w:szCs w:val="20"/>
        </w:rPr>
        <w:t>TeamLead</w:t>
      </w:r>
      <w:proofErr w:type="spellEnd"/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>/Разработчик (Бушуев Д. А.) – для контроля реализации.</w:t>
      </w:r>
    </w:p>
    <w:p w14:paraId="03679C91" w14:textId="351B07A7" w:rsidR="00815524" w:rsidRPr="00815524" w:rsidRDefault="00815524" w:rsidP="00815524">
      <w:pPr>
        <w:pStyle w:val="a7"/>
        <w:numPr>
          <w:ilvl w:val="0"/>
          <w:numId w:val="3"/>
        </w:numPr>
        <w:spacing w:before="100" w:beforeAutospacing="1" w:after="100" w:afterAutospacing="1" w:line="240" w:lineRule="auto"/>
        <w:ind w:left="1276" w:firstLine="0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>Разработчики (Салихов З. Б., Егоров Д. В.) – для понимания структуры приложения</w:t>
      </w:r>
    </w:p>
    <w:p w14:paraId="77D0BD06" w14:textId="36BB7834" w:rsidR="00815524" w:rsidRPr="00815524" w:rsidRDefault="00815524" w:rsidP="00815524">
      <w:pPr>
        <w:pStyle w:val="a7"/>
        <w:numPr>
          <w:ilvl w:val="0"/>
          <w:numId w:val="3"/>
        </w:numPr>
        <w:spacing w:before="100" w:beforeAutospacing="1" w:after="100" w:afterAutospacing="1" w:line="240" w:lineRule="auto"/>
        <w:ind w:left="1276" w:firstLine="0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>Тестировщики – для проектирования тестов.</w:t>
      </w:r>
    </w:p>
    <w:p w14:paraId="67516B91" w14:textId="4FD66031" w:rsidR="00815524" w:rsidRPr="00815524" w:rsidRDefault="00815524" w:rsidP="00815524">
      <w:pPr>
        <w:pStyle w:val="a7"/>
        <w:numPr>
          <w:ilvl w:val="0"/>
          <w:numId w:val="3"/>
        </w:numPr>
        <w:spacing w:before="100" w:beforeAutospacing="1" w:after="100" w:afterAutospacing="1" w:line="240" w:lineRule="auto"/>
        <w:ind w:left="1276" w:firstLine="0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Заказчик (преподаватель </w:t>
      </w:r>
      <w:proofErr w:type="spellStart"/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>Куцебо</w:t>
      </w:r>
      <w:proofErr w:type="spellEnd"/>
      <w:r w:rsidRPr="0081552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А. И.) – для оценки наполнения и реализации.</w:t>
      </w:r>
    </w:p>
    <w:p w14:paraId="2CD9F676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1.2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2"/>
      <w:r w:rsidR="00FA36D9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Область действия</w:t>
      </w:r>
    </w:p>
    <w:p w14:paraId="40D0D8FF" w14:textId="5BF3B276" w:rsidR="0080254E" w:rsidRPr="007B5C6E" w:rsidRDefault="00E84FC2" w:rsidP="00FA174A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Область действия данного документа ограничивается системой технической поддержки </w:t>
      </w:r>
      <w:r w:rsidRPr="007B5C6E">
        <w:rPr>
          <w:rFonts w:ascii="Times New Roman" w:eastAsia="Times New Roman" w:hAnsi="Times New Roman" w:cs="Times New Roman"/>
          <w:b/>
          <w:bCs/>
          <w:sz w:val="20"/>
          <w:szCs w:val="20"/>
        </w:rPr>
        <w:t>TechSupport</w:t>
      </w:r>
      <w:r w:rsidR="007B5C6E"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6406EAF0" w14:textId="693E4F44" w:rsidR="00E84FC2" w:rsidRPr="007B5C6E" w:rsidRDefault="00E84FC2" w:rsidP="00FA174A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Архитектура системы охватывает следующие модули системы, определенные в документе «План нагрузочного тестирования </w:t>
      </w:r>
      <w:r w:rsidRPr="007B5C6E">
        <w:rPr>
          <w:rFonts w:ascii="Times New Roman" w:eastAsia="Times New Roman" w:hAnsi="Times New Roman" w:cs="Times New Roman"/>
          <w:sz w:val="20"/>
          <w:szCs w:val="20"/>
        </w:rPr>
        <w:t>TechSupport</w:t>
      </w: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»:</w:t>
      </w:r>
    </w:p>
    <w:p w14:paraId="472D9BF1" w14:textId="362EB63E" w:rsidR="00E84FC2" w:rsidRPr="007B5C6E" w:rsidRDefault="00E84FC2" w:rsidP="00FA174A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Входит</w:t>
      </w:r>
      <w:r w:rsidR="00815524"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:</w:t>
      </w:r>
    </w:p>
    <w:p w14:paraId="0963DFAC" w14:textId="2E583085" w:rsidR="00815524" w:rsidRPr="007B5C6E" w:rsidRDefault="00287AAA" w:rsidP="00FA174A">
      <w:pPr>
        <w:pStyle w:val="a7"/>
        <w:numPr>
          <w:ilvl w:val="0"/>
          <w:numId w:val="4"/>
        </w:numPr>
        <w:spacing w:after="120" w:line="240" w:lineRule="atLeast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Серверная часть</w:t>
      </w:r>
    </w:p>
    <w:p w14:paraId="1EFDBA60" w14:textId="620EDE75" w:rsidR="00287AAA" w:rsidRPr="007B5C6E" w:rsidRDefault="00287AAA" w:rsidP="00FA174A">
      <w:pPr>
        <w:pStyle w:val="a7"/>
        <w:numPr>
          <w:ilvl w:val="0"/>
          <w:numId w:val="4"/>
        </w:numPr>
        <w:spacing w:after="120" w:line="240" w:lineRule="atLeast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Базы данных</w:t>
      </w:r>
    </w:p>
    <w:p w14:paraId="13EE0ADD" w14:textId="4EC1025B" w:rsidR="00287AAA" w:rsidRPr="007B5C6E" w:rsidRDefault="00287AAA" w:rsidP="00FA174A">
      <w:pPr>
        <w:pStyle w:val="a7"/>
        <w:numPr>
          <w:ilvl w:val="0"/>
          <w:numId w:val="4"/>
        </w:numPr>
        <w:spacing w:after="120" w:line="240" w:lineRule="atLeast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Клиентские приложения</w:t>
      </w:r>
    </w:p>
    <w:p w14:paraId="225A5100" w14:textId="3A55F3E4" w:rsidR="007B5C6E" w:rsidRPr="007B5C6E" w:rsidRDefault="007B5C6E" w:rsidP="00FA174A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Не входит в область рассмотрения:</w:t>
      </w:r>
    </w:p>
    <w:p w14:paraId="02B8E7B0" w14:textId="2D85B10A" w:rsidR="007B5C6E" w:rsidRPr="007B5C6E" w:rsidRDefault="007B5C6E" w:rsidP="00FA174A">
      <w:pPr>
        <w:pStyle w:val="a7"/>
        <w:numPr>
          <w:ilvl w:val="0"/>
          <w:numId w:val="5"/>
        </w:numPr>
        <w:spacing w:after="120" w:line="240" w:lineRule="atLeast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Интеграция с внешними системами мониторинга</w:t>
      </w:r>
    </w:p>
    <w:p w14:paraId="113BC11D" w14:textId="4F69589D" w:rsidR="007B5C6E" w:rsidRPr="007B5C6E" w:rsidRDefault="007B5C6E" w:rsidP="00FA174A">
      <w:pPr>
        <w:pStyle w:val="a7"/>
        <w:numPr>
          <w:ilvl w:val="0"/>
          <w:numId w:val="5"/>
        </w:numPr>
        <w:spacing w:after="120" w:line="240" w:lineRule="atLeast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Системы автоматизации развёртывания и конфигурационного управления</w:t>
      </w:r>
    </w:p>
    <w:p w14:paraId="35D5F4BC" w14:textId="4E2962A3" w:rsidR="00287AAA" w:rsidRPr="007B5C6E" w:rsidRDefault="00287AAA" w:rsidP="00FA174A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Документ фиксирует архитектурные решения, определяющие требования к </w:t>
      </w:r>
      <w:r w:rsidR="007B5C6E"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промышленной и тестовой сред. Архитектурные решения, зафиксированные в </w:t>
      </w:r>
      <w:r w:rsidR="007B5C6E" w:rsidRPr="007B5C6E">
        <w:rPr>
          <w:rFonts w:ascii="Times New Roman" w:eastAsia="Times New Roman" w:hAnsi="Times New Roman" w:cs="Times New Roman"/>
          <w:sz w:val="20"/>
          <w:szCs w:val="20"/>
        </w:rPr>
        <w:t>SAD</w:t>
      </w:r>
      <w:r w:rsidR="007B5C6E" w:rsidRPr="007B5C6E">
        <w:rPr>
          <w:rFonts w:ascii="Times New Roman" w:eastAsia="Times New Roman" w:hAnsi="Times New Roman" w:cs="Times New Roman"/>
          <w:sz w:val="20"/>
          <w:szCs w:val="20"/>
          <w:lang w:val="ru-RU"/>
        </w:rPr>
        <w:t>, являются основой для проектирования и развёртывания обеих сред.</w:t>
      </w:r>
    </w:p>
    <w:p w14:paraId="27217718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3" w:name="1.3_______________Definitions,_Acronyms_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1.3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3"/>
      <w:r w:rsidR="0088536D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Определения, сокращения и аббревиатуры</w:t>
      </w:r>
    </w:p>
    <w:p w14:paraId="49E29FFF" w14:textId="71CFCF0C" w:rsidR="0080254E" w:rsidRPr="00FA174A" w:rsidRDefault="00FA174A" w:rsidP="00F447C2">
      <w:pPr>
        <w:spacing w:after="120" w:line="240" w:lineRule="auto"/>
        <w:ind w:left="720" w:firstLine="567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Термины:</w:t>
      </w:r>
    </w:p>
    <w:p w14:paraId="5B316433" w14:textId="2ED308B5" w:rsidR="00FA174A" w:rsidRP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Архитектурное представление – описание системы с точки зрения определённого набора интересов.</w:t>
      </w:r>
    </w:p>
    <w:p w14:paraId="115939C0" w14:textId="0C590B0F" w:rsidR="00FA174A" w:rsidRP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Вариант использования – описание последовательности действий, выполняемых систем ой в ответ на внешнее событие.</w:t>
      </w:r>
    </w:p>
    <w:p w14:paraId="6DD6F14E" w14:textId="4F09E7BC" w:rsidR="00FA174A" w:rsidRP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Компонент – физически или логически обособленная часть системы.</w:t>
      </w:r>
    </w:p>
    <w:p w14:paraId="2BBB9BB2" w14:textId="2A46A444" w:rsidR="00FA174A" w:rsidRP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Модуль – логически завершённый функциональный блок, входящий в состав компонента.</w:t>
      </w:r>
    </w:p>
    <w:p w14:paraId="47AA37D3" w14:textId="1B2AE1BF" w:rsidR="00FA174A" w:rsidRP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Промышленная среда – окружение, в котором система эксплуатируется в реальных условиях.</w:t>
      </w:r>
    </w:p>
    <w:p w14:paraId="797D27ED" w14:textId="7359F502" w:rsidR="00FA174A" w:rsidRDefault="00FA174A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Тестовая среда – окружение, конфигурация которой максимально приближена  к промышленному.</w:t>
      </w:r>
    </w:p>
    <w:p w14:paraId="215C33E2" w14:textId="1C67DF97" w:rsidR="00112CC1" w:rsidRPr="00983D75" w:rsidRDefault="00112CC1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Бэкенд – серверная часть системы, реализующая бизнес-логику, обработку запросов и взаимодействие с БД.</w:t>
      </w:r>
    </w:p>
    <w:p w14:paraId="7E8303E3" w14:textId="119F8A1F" w:rsidR="00983D75" w:rsidRPr="00FA174A" w:rsidRDefault="00983D75" w:rsidP="00F447C2">
      <w:pPr>
        <w:pStyle w:val="a7"/>
        <w:numPr>
          <w:ilvl w:val="0"/>
          <w:numId w:val="6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Пакет – функциональный блок с встроенными классами. Взаимодействует с другими пакетами.</w:t>
      </w:r>
    </w:p>
    <w:p w14:paraId="72BB7F77" w14:textId="1E15EA0D" w:rsidR="00983D75" w:rsidRPr="00983D75" w:rsidRDefault="00FA174A" w:rsidP="00983D75">
      <w:pPr>
        <w:spacing w:after="120" w:line="240" w:lineRule="auto"/>
        <w:ind w:left="720" w:firstLine="567"/>
        <w:rPr>
          <w:rFonts w:ascii="Times New Roman" w:eastAsia="Times New Roman" w:hAnsi="Times New Roman" w:cs="Times New Roman"/>
          <w:sz w:val="20"/>
          <w:szCs w:val="20"/>
        </w:rPr>
      </w:pPr>
      <w:r w:rsidRPr="00FA174A">
        <w:rPr>
          <w:rFonts w:ascii="Times New Roman" w:eastAsia="Times New Roman" w:hAnsi="Times New Roman" w:cs="Times New Roman"/>
          <w:sz w:val="20"/>
          <w:szCs w:val="20"/>
          <w:lang w:val="ru-RU"/>
        </w:rPr>
        <w:t>Аббревиатуры:</w:t>
      </w:r>
    </w:p>
    <w:p w14:paraId="4B4AB8FD" w14:textId="33353607" w:rsidR="00F447C2" w:rsidRPr="00F447C2" w:rsidRDefault="00FA174A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 w:rsidRPr="00F447C2">
        <w:rPr>
          <w:rFonts w:ascii="Times New Roman" w:eastAsia="Times New Roman" w:hAnsi="Times New Roman" w:cs="Times New Roman"/>
          <w:sz w:val="20"/>
          <w:szCs w:val="20"/>
        </w:rPr>
        <w:t>IDEF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0 –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Integration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Definition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for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Function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Modeling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методология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функционального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моделирования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,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используемая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для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описания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бизнес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>-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процессов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  <w:r w:rsidRPr="00FF0C34">
        <w:rPr>
          <w:rFonts w:ascii="Times New Roman" w:eastAsia="Times New Roman" w:hAnsi="Times New Roman" w:cs="Times New Roman"/>
          <w:sz w:val="20"/>
          <w:szCs w:val="20"/>
          <w:lang w:val="ru-RU"/>
        </w:rPr>
        <w:br/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RUP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Rational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Unified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Process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методология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F447C2"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разработки</w:t>
      </w:r>
      <w:r w:rsidR="00F447C2" w:rsidRPr="00983D7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F447C2"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программного</w:t>
      </w:r>
      <w:r w:rsidR="00F447C2" w:rsidRPr="00983D7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="00F447C2"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обеспечения</w:t>
      </w:r>
      <w:r w:rsidR="00F447C2" w:rsidRPr="00983D75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45C96298" w14:textId="73EC2F22" w:rsidR="00F447C2" w:rsidRPr="00983D75" w:rsidRDefault="00F447C2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447C2">
        <w:rPr>
          <w:rFonts w:ascii="Times New Roman" w:eastAsia="Times New Roman" w:hAnsi="Times New Roman" w:cs="Times New Roman"/>
          <w:sz w:val="20"/>
          <w:szCs w:val="20"/>
        </w:rPr>
        <w:t xml:space="preserve">SAD – Software Architecture Document –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архитектурное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описание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системы.</w:t>
      </w:r>
    </w:p>
    <w:p w14:paraId="189D16FB" w14:textId="36C4B910" w:rsidR="00983D75" w:rsidRPr="00983D75" w:rsidRDefault="00983D75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SLA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- 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>Service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>Level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983D75">
        <w:rPr>
          <w:rFonts w:ascii="Times New Roman" w:eastAsia="Times New Roman" w:hAnsi="Times New Roman" w:cs="Times New Roman"/>
          <w:sz w:val="20"/>
          <w:szCs w:val="20"/>
        </w:rPr>
        <w:t>Agreement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система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контроля</w:t>
      </w:r>
      <w:r w:rsidRPr="00983D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качества и сроков выполнения.</w:t>
      </w:r>
    </w:p>
    <w:p w14:paraId="16A32682" w14:textId="3E3650D5" w:rsidR="00112CC1" w:rsidRDefault="00112CC1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БД – База данных.</w:t>
      </w:r>
    </w:p>
    <w:p w14:paraId="03CF6674" w14:textId="575B404F" w:rsidR="007739DD" w:rsidRDefault="007739DD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lastRenderedPageBreak/>
        <w:t>UML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</w:rPr>
        <w:t>Unified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Modeling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Language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унифицированный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язык</w:t>
      </w:r>
      <w:r w:rsidRPr="007739D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графического моделирования, используемый для построения диаграмм.</w:t>
      </w:r>
    </w:p>
    <w:p w14:paraId="1DC68E7A" w14:textId="2409E985" w:rsidR="008269EB" w:rsidRPr="007739DD" w:rsidRDefault="008269EB" w:rsidP="00F447C2">
      <w:pPr>
        <w:pStyle w:val="a7"/>
        <w:numPr>
          <w:ilvl w:val="0"/>
          <w:numId w:val="7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ЖЦ – Жизненный цикл.</w:t>
      </w:r>
    </w:p>
    <w:p w14:paraId="15A37A36" w14:textId="77777777" w:rsidR="00F447C2" w:rsidRPr="007739DD" w:rsidRDefault="00F447C2" w:rsidP="00F447C2">
      <w:pPr>
        <w:spacing w:after="120" w:line="240" w:lineRule="atLeast"/>
        <w:ind w:left="720"/>
        <w:rPr>
          <w:rFonts w:ascii="Times New Roman" w:eastAsia="Times New Roman" w:hAnsi="Times New Roman" w:cs="Times New Roman"/>
          <w:color w:val="0000FF"/>
          <w:sz w:val="20"/>
          <w:szCs w:val="20"/>
          <w:lang w:val="ru-RU"/>
        </w:rPr>
      </w:pPr>
    </w:p>
    <w:p w14:paraId="1620D008" w14:textId="77777777" w:rsid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4" w:name="1.4_______________References"/>
      <w:r w:rsidRPr="00F447C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1.4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4"/>
      <w:r w:rsidR="00BE07A9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Ссылки</w:t>
      </w:r>
    </w:p>
    <w:p w14:paraId="3167EC59" w14:textId="48129955" w:rsidR="00F447C2" w:rsidRPr="00F447C2" w:rsidRDefault="00F447C2" w:rsidP="00F447C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hyperlink r:id="rId6" w:history="1"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 xml:space="preserve">План нагрузочного тестирования 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TechSupport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 xml:space="preserve"> (версия 00.000.01) — файл “План нагрузочного тестирования 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TechSupport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.</w:t>
        </w:r>
        <w:proofErr w:type="spellStart"/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doc</w:t>
        </w:r>
        <w:proofErr w:type="spellEnd"/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x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”. Является основным исходным документом проекта. Источник: архив проекта.</w:t>
        </w:r>
      </w:hyperlink>
    </w:p>
    <w:p w14:paraId="4A2A5055" w14:textId="31B56B7F" w:rsidR="00F447C2" w:rsidRDefault="00F447C2" w:rsidP="00F447C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hyperlink r:id="rId7" w:history="1"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IDEF0 диаграмма</w:t>
        </w:r>
        <w:r w:rsidR="0093097D"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 xml:space="preserve"> 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— файл “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IDEF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0.jpg”. Визуализирует основные функции системы и их взаимосвязи. Источник: архив проекта/План нагрузочного тестирования.</w:t>
        </w:r>
      </w:hyperlink>
    </w:p>
    <w:p w14:paraId="7D32AD46" w14:textId="5FAA062F" w:rsidR="0093097D" w:rsidRPr="0093097D" w:rsidRDefault="0093097D" w:rsidP="00F447C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hyperlink r:id="rId8" w:history="1"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IDEF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0 декомпозиция – диаграмма – файл “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IDEF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0 декомпозиция.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jpg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”. Представляет декомпозицию уровня А-0.</w:t>
        </w:r>
      </w:hyperlink>
    </w:p>
    <w:p w14:paraId="7BA7FAD2" w14:textId="76E5F44F" w:rsidR="0093097D" w:rsidRPr="00FF0C34" w:rsidRDefault="0093097D" w:rsidP="00F447C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hyperlink r:id="rId9" w:history="1"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UML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 xml:space="preserve"> диаграмма – файл “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UML</w:t>
        </w:r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.</w:t>
        </w:r>
        <w:proofErr w:type="spellStart"/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</w:rPr>
          <w:t>png</w:t>
        </w:r>
        <w:proofErr w:type="spellEnd"/>
        <w:r w:rsidRPr="0093097D">
          <w:rPr>
            <w:rStyle w:val="a5"/>
            <w:rFonts w:ascii="Times New Roman" w:eastAsia="Times New Roman" w:hAnsi="Times New Roman" w:cs="Times New Roman"/>
            <w:sz w:val="20"/>
            <w:szCs w:val="20"/>
            <w:lang w:val="ru-RU"/>
          </w:rPr>
          <w:t>”. Визуализирует варианты использования.</w:t>
        </w:r>
      </w:hyperlink>
    </w:p>
    <w:p w14:paraId="219BDD7D" w14:textId="2C639AAE" w:rsidR="00FF0C34" w:rsidRPr="00F447C2" w:rsidRDefault="00FF0C34" w:rsidP="00F447C2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>
        <w:fldChar w:fldCharType="begin"/>
      </w:r>
      <w:r>
        <w:instrText>HYPERLINK</w:instrText>
      </w:r>
      <w:r w:rsidRPr="00FF0C34">
        <w:rPr>
          <w:lang w:val="ru-RU"/>
        </w:rPr>
        <w:instrText xml:space="preserve"> "</w:instrText>
      </w:r>
      <w:r>
        <w:instrText>https</w:instrText>
      </w:r>
      <w:r w:rsidRPr="00FF0C34">
        <w:rPr>
          <w:lang w:val="ru-RU"/>
        </w:rPr>
        <w:instrText>://</w:instrText>
      </w:r>
      <w:r>
        <w:instrText>github</w:instrText>
      </w:r>
      <w:r w:rsidRPr="00FF0C34">
        <w:rPr>
          <w:lang w:val="ru-RU"/>
        </w:rPr>
        <w:instrText>.</w:instrText>
      </w:r>
      <w:r>
        <w:instrText>com</w:instrText>
      </w:r>
      <w:r w:rsidRPr="00FF0C34">
        <w:rPr>
          <w:lang w:val="ru-RU"/>
        </w:rPr>
        <w:instrText>/</w:instrText>
      </w:r>
      <w:r>
        <w:instrText>zxclown</w:instrText>
      </w:r>
      <w:r w:rsidRPr="00FF0C34">
        <w:rPr>
          <w:lang w:val="ru-RU"/>
        </w:rPr>
        <w:instrText>122/</w:instrText>
      </w:r>
      <w:r>
        <w:instrText>mdk</w:instrText>
      </w:r>
      <w:r w:rsidRPr="00FF0C34">
        <w:rPr>
          <w:lang w:val="ru-RU"/>
        </w:rPr>
        <w:instrText>02.02.</w:instrText>
      </w:r>
      <w:r>
        <w:instrText>TechSupport</w:instrText>
      </w:r>
      <w:r w:rsidRPr="00FF0C34">
        <w:rPr>
          <w:lang w:val="ru-RU"/>
        </w:rPr>
        <w:instrText>/</w:instrText>
      </w:r>
      <w:r>
        <w:instrText>blob</w:instrText>
      </w:r>
      <w:r w:rsidRPr="00FF0C34">
        <w:rPr>
          <w:lang w:val="ru-RU"/>
        </w:rPr>
        <w:instrText>/</w:instrText>
      </w:r>
      <w:r>
        <w:instrText>main</w:instrText>
      </w:r>
      <w:r w:rsidRPr="00FF0C34">
        <w:rPr>
          <w:lang w:val="ru-RU"/>
        </w:rPr>
        <w:instrText>/</w:instrText>
      </w:r>
      <w:r>
        <w:instrText>RiskList</w:instrText>
      </w:r>
      <w:r w:rsidRPr="00FF0C34">
        <w:rPr>
          <w:lang w:val="ru-RU"/>
        </w:rPr>
        <w:instrText>%20</w:instrText>
      </w:r>
      <w:r>
        <w:instrText>TechSupport</w:instrText>
      </w:r>
      <w:r w:rsidRPr="00FF0C34">
        <w:rPr>
          <w:lang w:val="ru-RU"/>
        </w:rPr>
        <w:instrText>.</w:instrText>
      </w:r>
      <w:r>
        <w:instrText>docx</w:instrText>
      </w:r>
      <w:r w:rsidRPr="00FF0C34">
        <w:rPr>
          <w:lang w:val="ru-RU"/>
        </w:rPr>
        <w:instrText>"</w:instrText>
      </w:r>
      <w:r>
        <w:fldChar w:fldCharType="separate"/>
      </w:r>
      <w:r w:rsidRPr="00FF0C34">
        <w:rPr>
          <w:rStyle w:val="a5"/>
        </w:rPr>
        <w:t>Risk</w:t>
      </w:r>
      <w:r w:rsidRPr="00FF0C34">
        <w:rPr>
          <w:rStyle w:val="a5"/>
          <w:lang w:val="ru-RU"/>
        </w:rPr>
        <w:t xml:space="preserve"> </w:t>
      </w:r>
      <w:r w:rsidRPr="00FF0C34">
        <w:rPr>
          <w:rStyle w:val="a5"/>
        </w:rPr>
        <w:t>List</w:t>
      </w:r>
      <w:r w:rsidRPr="00FF0C34">
        <w:rPr>
          <w:rStyle w:val="a5"/>
          <w:lang w:val="ru-RU"/>
        </w:rPr>
        <w:t xml:space="preserve"> – документ, в котором описаны риски, которые могут помешать разработке.</w:t>
      </w:r>
      <w:r>
        <w:fldChar w:fldCharType="end"/>
      </w:r>
    </w:p>
    <w:p w14:paraId="4B1AA2B1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5" w:name="1.5_______________Overview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1.5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5"/>
      <w:r w:rsidR="00852AB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Обзор</w:t>
      </w:r>
    </w:p>
    <w:p w14:paraId="368B4B31" w14:textId="07442BED" w:rsidR="00EF08F7" w:rsidRPr="00F447C2" w:rsidRDefault="00F447C2" w:rsidP="00F447C2">
      <w:pPr>
        <w:spacing w:after="120" w:line="240" w:lineRule="auto"/>
        <w:ind w:left="720" w:firstLine="567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Настоящий раздел содержит краткое описание структуры документа и принципов организации архитектурного описания системы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 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«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TechSupport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»</w:t>
      </w:r>
      <w:r w:rsidRPr="00F447C2">
        <w:rPr>
          <w:rFonts w:ascii="Times New Roman" w:hAnsi="Times New Roman" w:cs="Times New Roman"/>
          <w:sz w:val="20"/>
          <w:szCs w:val="20"/>
          <w:lang w:val="ru-RU"/>
        </w:rPr>
        <w:t xml:space="preserve">. </w:t>
      </w:r>
      <w:r w:rsidRPr="00F447C2">
        <w:rPr>
          <w:rFonts w:ascii="Times New Roman" w:eastAsia="Times New Roman" w:hAnsi="Times New Roman" w:cs="Times New Roman"/>
          <w:sz w:val="20"/>
          <w:szCs w:val="20"/>
          <w:lang w:val="ru-RU"/>
        </w:rPr>
        <w:t>Документ организован в соответствии с рекомендациями</w:t>
      </w:r>
      <w:r w:rsidRPr="00F447C2">
        <w:rPr>
          <w:rFonts w:ascii="Times New Roman" w:eastAsia="Times New Roman" w:hAnsi="Times New Roman" w:cs="Times New Roman"/>
          <w:sz w:val="20"/>
          <w:szCs w:val="20"/>
        </w:rPr>
        <w:t> RUP</w:t>
      </w:r>
      <w:r w:rsidRPr="002A3971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724A2421" w14:textId="784E069B" w:rsidR="00EF08F7" w:rsidRPr="0080254E" w:rsidRDefault="00EF08F7" w:rsidP="00EF08F7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2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Архитектурные цели и ограничения</w:t>
      </w:r>
    </w:p>
    <w:p w14:paraId="71FDA6EC" w14:textId="78AE81D7" w:rsidR="00EF08F7" w:rsidRPr="00B55C2D" w:rsidRDefault="00B55C2D" w:rsidP="00B55C2D">
      <w:pPr>
        <w:spacing w:after="120" w:line="240" w:lineRule="atLeast"/>
        <w:ind w:left="709" w:firstLine="567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Данный</w:t>
      </w:r>
      <w:r w:rsidR="00112CC1"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раздел определяет ключевые цели, предъявляемые к архитектуре системы «</w:t>
      </w:r>
      <w:r w:rsidR="00112CC1" w:rsidRPr="00B55C2D">
        <w:rPr>
          <w:rFonts w:ascii="Times New Roman" w:eastAsia="Times New Roman" w:hAnsi="Times New Roman" w:cs="Times New Roman"/>
          <w:sz w:val="20"/>
          <w:szCs w:val="20"/>
        </w:rPr>
        <w:t>TechSupport</w:t>
      </w:r>
      <w:r w:rsidR="00112CC1"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», а также ограничения.</w:t>
      </w:r>
    </w:p>
    <w:p w14:paraId="485732A8" w14:textId="6FB9F9F8" w:rsidR="00112CC1" w:rsidRPr="00B55C2D" w:rsidRDefault="00112CC1" w:rsidP="00112CC1">
      <w:pPr>
        <w:spacing w:after="120" w:line="240" w:lineRule="atLeast"/>
        <w:ind w:left="709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Цели:</w:t>
      </w:r>
    </w:p>
    <w:p w14:paraId="380B7EF3" w14:textId="370229FC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Кроссплатформенная доступность с единым бэкендом.</w:t>
      </w:r>
    </w:p>
    <w:p w14:paraId="38F7C976" w14:textId="284AB930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Обеспечить низкое время отклика на выполнение операций (создание заявки, просмотр списка заявок).</w:t>
      </w:r>
    </w:p>
    <w:p w14:paraId="3DC64689" w14:textId="61C2E917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Система должна сохранять устойчивую работу.</w:t>
      </w:r>
    </w:p>
    <w:p w14:paraId="5D63B9A8" w14:textId="038D347A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Исключить потерю данных при сбоях.</w:t>
      </w:r>
    </w:p>
    <w:p w14:paraId="61ABC0E7" w14:textId="3CD17E32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Разграничение доступа на основе ролей.</w:t>
      </w:r>
    </w:p>
    <w:p w14:paraId="64D768F4" w14:textId="45A32D97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Хранение паролей с использованием алгоритмов хеширования.</w:t>
      </w:r>
    </w:p>
    <w:p w14:paraId="400105E3" w14:textId="6A73D29D" w:rsidR="00112CC1" w:rsidRPr="00B55C2D" w:rsidRDefault="00112CC1" w:rsidP="00112CC1">
      <w:pPr>
        <w:pStyle w:val="a7"/>
        <w:numPr>
          <w:ilvl w:val="0"/>
          <w:numId w:val="9"/>
        </w:numPr>
        <w:spacing w:after="120" w:line="240" w:lineRule="atLeast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Возможность замены/модернизации отдельных компонентов.</w:t>
      </w:r>
    </w:p>
    <w:p w14:paraId="2750AEFE" w14:textId="6134EA16" w:rsidR="00112CC1" w:rsidRPr="00B55C2D" w:rsidRDefault="007739DD" w:rsidP="00112CC1">
      <w:pPr>
        <w:spacing w:after="120" w:line="240" w:lineRule="atLeast"/>
        <w:ind w:left="709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Ограничения:</w:t>
      </w:r>
    </w:p>
    <w:p w14:paraId="50E3F062" w14:textId="09FE220C" w:rsidR="007739DD" w:rsidRPr="00B55C2D" w:rsidRDefault="007739DD" w:rsidP="00B55C2D">
      <w:pPr>
        <w:pStyle w:val="a7"/>
        <w:numPr>
          <w:ilvl w:val="0"/>
          <w:numId w:val="10"/>
        </w:numPr>
        <w:spacing w:after="120" w:line="240" w:lineRule="atLeast"/>
        <w:ind w:left="1418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Используется монолитная модульная архитектура с чётким выделением слоёв. Выбор обусловлен ограниченными ресурсами и необходимостью быстрой реализации продукта.</w:t>
      </w:r>
    </w:p>
    <w:p w14:paraId="6C8331B0" w14:textId="2E64A726" w:rsidR="007739DD" w:rsidRPr="00B55C2D" w:rsidRDefault="007739DD" w:rsidP="00B55C2D">
      <w:pPr>
        <w:pStyle w:val="a7"/>
        <w:numPr>
          <w:ilvl w:val="0"/>
          <w:numId w:val="10"/>
        </w:numPr>
        <w:spacing w:after="120" w:line="240" w:lineRule="atLeast"/>
        <w:ind w:left="1418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БД – реляционная СУБД, для единого хранилища данных.</w:t>
      </w:r>
    </w:p>
    <w:p w14:paraId="035DF194" w14:textId="150010C6" w:rsidR="007739DD" w:rsidRPr="00B55C2D" w:rsidRDefault="007739DD" w:rsidP="00B55C2D">
      <w:pPr>
        <w:pStyle w:val="a7"/>
        <w:numPr>
          <w:ilvl w:val="0"/>
          <w:numId w:val="10"/>
        </w:numPr>
        <w:spacing w:after="120" w:line="240" w:lineRule="atLeast"/>
        <w:ind w:left="1418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Инструменты моделирования: </w:t>
      </w:r>
      <w:r w:rsidRPr="00B55C2D">
        <w:rPr>
          <w:rFonts w:ascii="Times New Roman" w:eastAsia="Times New Roman" w:hAnsi="Times New Roman" w:cs="Times New Roman"/>
          <w:sz w:val="20"/>
          <w:szCs w:val="20"/>
        </w:rPr>
        <w:t>UML</w:t>
      </w:r>
      <w:r w:rsidR="00203E3E"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3CB6B79C" w14:textId="6C311524" w:rsidR="00203E3E" w:rsidRPr="00B55C2D" w:rsidRDefault="00203E3E" w:rsidP="00B55C2D">
      <w:pPr>
        <w:pStyle w:val="a7"/>
        <w:numPr>
          <w:ilvl w:val="0"/>
          <w:numId w:val="10"/>
        </w:numPr>
        <w:spacing w:after="120" w:line="240" w:lineRule="atLeast"/>
        <w:ind w:left="1418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Структура команды:</w:t>
      </w:r>
    </w:p>
    <w:tbl>
      <w:tblPr>
        <w:tblStyle w:val="a9"/>
        <w:tblW w:w="9963" w:type="dxa"/>
        <w:tblInd w:w="421" w:type="dxa"/>
        <w:tblLook w:val="04A0" w:firstRow="1" w:lastRow="0" w:firstColumn="1" w:lastColumn="0" w:noHBand="0" w:noVBand="1"/>
      </w:tblPr>
      <w:tblGrid>
        <w:gridCol w:w="3378"/>
        <w:gridCol w:w="1442"/>
        <w:gridCol w:w="5143"/>
      </w:tblGrid>
      <w:tr w:rsidR="00B55C2D" w:rsidRPr="00B55C2D" w14:paraId="068036F3" w14:textId="77777777" w:rsidTr="00203E3E">
        <w:tc>
          <w:tcPr>
            <w:tcW w:w="3378" w:type="dxa"/>
          </w:tcPr>
          <w:p w14:paraId="49A28A5C" w14:textId="744203DA" w:rsidR="00203E3E" w:rsidRPr="00B55C2D" w:rsidRDefault="00203E3E" w:rsidP="00203E3E">
            <w:pPr>
              <w:tabs>
                <w:tab w:val="left" w:pos="2400"/>
              </w:tabs>
              <w:spacing w:after="120" w:line="240" w:lineRule="atLeast"/>
              <w:ind w:left="36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Роль</w:t>
            </w:r>
          </w:p>
        </w:tc>
        <w:tc>
          <w:tcPr>
            <w:tcW w:w="1442" w:type="dxa"/>
          </w:tcPr>
          <w:p w14:paraId="7BA2C183" w14:textId="6DE0B4B7" w:rsidR="00203E3E" w:rsidRPr="00B55C2D" w:rsidRDefault="00203E3E" w:rsidP="00203E3E">
            <w:pPr>
              <w:spacing w:after="120" w:line="240" w:lineRule="atLeast"/>
              <w:ind w:left="6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Исполнитель</w:t>
            </w:r>
          </w:p>
        </w:tc>
        <w:tc>
          <w:tcPr>
            <w:tcW w:w="5143" w:type="dxa"/>
          </w:tcPr>
          <w:p w14:paraId="2DE6B37B" w14:textId="4F6A444D" w:rsidR="00203E3E" w:rsidRPr="00B55C2D" w:rsidRDefault="00203E3E" w:rsidP="00203E3E">
            <w:pPr>
              <w:spacing w:after="120" w:line="240" w:lineRule="atLeast"/>
              <w:ind w:left="18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Основные обязанности</w:t>
            </w:r>
          </w:p>
        </w:tc>
      </w:tr>
      <w:tr w:rsidR="00B55C2D" w:rsidRPr="00FF0C34" w14:paraId="54C313EF" w14:textId="77777777" w:rsidTr="00203E3E">
        <w:tc>
          <w:tcPr>
            <w:tcW w:w="3378" w:type="dxa"/>
          </w:tcPr>
          <w:p w14:paraId="7FC8C3C4" w14:textId="04A4C929" w:rsidR="00203E3E" w:rsidRPr="00B55C2D" w:rsidRDefault="00203E3E" w:rsidP="00203E3E">
            <w:pPr>
              <w:tabs>
                <w:tab w:val="left" w:pos="2400"/>
              </w:tabs>
              <w:spacing w:after="120" w:line="240" w:lineRule="atLeast"/>
              <w:ind w:left="36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proofErr w:type="spellStart"/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</w:rPr>
              <w:t>TeamLead</w:t>
            </w:r>
            <w:proofErr w:type="spellEnd"/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</w:rPr>
              <w:t>/</w:t>
            </w: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Архитектор/Тестировщик</w:t>
            </w:r>
          </w:p>
        </w:tc>
        <w:tc>
          <w:tcPr>
            <w:tcW w:w="1442" w:type="dxa"/>
          </w:tcPr>
          <w:p w14:paraId="540B3EF2" w14:textId="6D4ABC19" w:rsidR="00203E3E" w:rsidRPr="00B55C2D" w:rsidRDefault="00203E3E" w:rsidP="00203E3E">
            <w:pPr>
              <w:spacing w:after="120" w:line="240" w:lineRule="atLeast"/>
              <w:ind w:left="6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Бушуев Д.</w:t>
            </w:r>
          </w:p>
        </w:tc>
        <w:tc>
          <w:tcPr>
            <w:tcW w:w="5143" w:type="dxa"/>
          </w:tcPr>
          <w:p w14:paraId="4E7AB6C9" w14:textId="13F88EA6" w:rsidR="00203E3E" w:rsidRPr="00B55C2D" w:rsidRDefault="00203E3E" w:rsidP="00203E3E">
            <w:pPr>
              <w:spacing w:after="120" w:line="240" w:lineRule="atLeast"/>
              <w:ind w:left="18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Разработка мобильного приложения, проектирование БД, контроль архитектуры, распределение задач, координация, проведение тестирования</w:t>
            </w:r>
          </w:p>
        </w:tc>
      </w:tr>
      <w:tr w:rsidR="00B55C2D" w:rsidRPr="00FF0C34" w14:paraId="38CBACFE" w14:textId="77777777" w:rsidTr="00203E3E">
        <w:tc>
          <w:tcPr>
            <w:tcW w:w="3378" w:type="dxa"/>
          </w:tcPr>
          <w:p w14:paraId="5AE0ACA3" w14:textId="58FDDB47" w:rsidR="00203E3E" w:rsidRPr="00B55C2D" w:rsidRDefault="00203E3E" w:rsidP="00203E3E">
            <w:pPr>
              <w:tabs>
                <w:tab w:val="left" w:pos="2400"/>
              </w:tabs>
              <w:spacing w:after="120" w:line="240" w:lineRule="atLeast"/>
              <w:ind w:left="36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</w:rPr>
              <w:t>Web-</w:t>
            </w: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Разработчик</w:t>
            </w:r>
          </w:p>
        </w:tc>
        <w:tc>
          <w:tcPr>
            <w:tcW w:w="1442" w:type="dxa"/>
          </w:tcPr>
          <w:p w14:paraId="784BC9DF" w14:textId="6E032607" w:rsidR="00203E3E" w:rsidRPr="00B55C2D" w:rsidRDefault="00203E3E" w:rsidP="00203E3E">
            <w:pPr>
              <w:spacing w:after="120" w:line="240" w:lineRule="atLeast"/>
              <w:ind w:left="6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Салихов З.</w:t>
            </w:r>
          </w:p>
        </w:tc>
        <w:tc>
          <w:tcPr>
            <w:tcW w:w="5143" w:type="dxa"/>
          </w:tcPr>
          <w:p w14:paraId="0E8C55FE" w14:textId="0948924F" w:rsidR="00203E3E" w:rsidRPr="00B55C2D" w:rsidRDefault="00203E3E" w:rsidP="00203E3E">
            <w:pPr>
              <w:spacing w:after="120" w:line="240" w:lineRule="atLeast"/>
              <w:ind w:left="18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Разработка веб-портала, серверной части</w:t>
            </w:r>
          </w:p>
        </w:tc>
      </w:tr>
      <w:tr w:rsidR="00B55C2D" w:rsidRPr="00FF0C34" w14:paraId="3EFE79E9" w14:textId="77777777" w:rsidTr="00203E3E">
        <w:tc>
          <w:tcPr>
            <w:tcW w:w="3378" w:type="dxa"/>
          </w:tcPr>
          <w:p w14:paraId="78B85D31" w14:textId="5935D18A" w:rsidR="00203E3E" w:rsidRPr="00B55C2D" w:rsidRDefault="00203E3E" w:rsidP="00203E3E">
            <w:pPr>
              <w:tabs>
                <w:tab w:val="left" w:pos="2400"/>
              </w:tabs>
              <w:spacing w:after="120" w:line="240" w:lineRule="atLeast"/>
              <w:ind w:left="36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</w:rPr>
              <w:t>Desktop</w:t>
            </w: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-Разработчик</w:t>
            </w:r>
          </w:p>
        </w:tc>
        <w:tc>
          <w:tcPr>
            <w:tcW w:w="1442" w:type="dxa"/>
          </w:tcPr>
          <w:p w14:paraId="53DC2799" w14:textId="0DF2FB9D" w:rsidR="00203E3E" w:rsidRPr="00B55C2D" w:rsidRDefault="00203E3E" w:rsidP="00203E3E">
            <w:pPr>
              <w:spacing w:after="120" w:line="240" w:lineRule="atLeast"/>
              <w:ind w:left="6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>Егоров Д.</w:t>
            </w:r>
          </w:p>
        </w:tc>
        <w:tc>
          <w:tcPr>
            <w:tcW w:w="5143" w:type="dxa"/>
          </w:tcPr>
          <w:p w14:paraId="3FE7E9BB" w14:textId="64B598C8" w:rsidR="00203E3E" w:rsidRPr="00B55C2D" w:rsidRDefault="00203E3E" w:rsidP="00203E3E">
            <w:pPr>
              <w:spacing w:after="120" w:line="240" w:lineRule="atLeast"/>
              <w:ind w:left="184"/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</w:pP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  <w:lang w:val="ru-RU"/>
              </w:rPr>
              <w:t xml:space="preserve">Разработка десктоп-клиента для </w:t>
            </w:r>
            <w:r w:rsidRPr="00B55C2D">
              <w:rPr>
                <w:rFonts w:ascii="Times New Roman" w:eastAsia="Times New Roman" w:hAnsi="Times New Roman" w:cs="Times New Roman"/>
                <w:sz w:val="20"/>
                <w:szCs w:val="20"/>
              </w:rPr>
              <w:t>Windows</w:t>
            </w:r>
          </w:p>
        </w:tc>
      </w:tr>
    </w:tbl>
    <w:p w14:paraId="0378E4CF" w14:textId="77777777" w:rsidR="00203E3E" w:rsidRPr="00B55C2D" w:rsidRDefault="00203E3E" w:rsidP="00112CC1">
      <w:pPr>
        <w:spacing w:after="120" w:line="240" w:lineRule="atLeast"/>
        <w:ind w:left="709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1EEFE150" w14:textId="0C52B78E" w:rsidR="00EF08F7" w:rsidRPr="00B55C2D" w:rsidRDefault="00203E3E" w:rsidP="00B55C2D">
      <w:pPr>
        <w:pStyle w:val="a7"/>
        <w:numPr>
          <w:ilvl w:val="0"/>
          <w:numId w:val="10"/>
        </w:numPr>
        <w:spacing w:after="120" w:line="240" w:lineRule="atLeast"/>
        <w:ind w:left="156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Доступные ресурсы:</w:t>
      </w:r>
    </w:p>
    <w:p w14:paraId="4A6B01D4" w14:textId="6FCCC569" w:rsidR="00203E3E" w:rsidRPr="00B55C2D" w:rsidRDefault="00203E3E" w:rsidP="00B55C2D">
      <w:pPr>
        <w:pStyle w:val="a7"/>
        <w:numPr>
          <w:ilvl w:val="1"/>
          <w:numId w:val="10"/>
        </w:numPr>
        <w:spacing w:after="120" w:line="240" w:lineRule="atLeast"/>
        <w:ind w:left="1985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 xml:space="preserve">Временные – </w:t>
      </w:r>
      <w:r w:rsidR="00B55C2D"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3</w:t>
      </w: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месяца.</w:t>
      </w:r>
    </w:p>
    <w:p w14:paraId="0C6FD4EC" w14:textId="2E679CC6" w:rsidR="00203E3E" w:rsidRPr="00B55C2D" w:rsidRDefault="00203E3E" w:rsidP="00B55C2D">
      <w:pPr>
        <w:pStyle w:val="a7"/>
        <w:numPr>
          <w:ilvl w:val="1"/>
          <w:numId w:val="10"/>
        </w:numPr>
        <w:spacing w:after="0" w:line="240" w:lineRule="atLeast"/>
        <w:ind w:left="1985" w:hanging="431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Человеческие – команда из трёх разработчиков.</w:t>
      </w:r>
    </w:p>
    <w:p w14:paraId="2EAD85D6" w14:textId="77777777" w:rsidR="00B55C2D" w:rsidRPr="00B55C2D" w:rsidRDefault="00B55C2D" w:rsidP="00B55C2D">
      <w:pPr>
        <w:numPr>
          <w:ilvl w:val="1"/>
          <w:numId w:val="10"/>
        </w:numPr>
        <w:spacing w:after="0" w:line="240" w:lineRule="auto"/>
        <w:ind w:left="1985" w:hanging="431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Изучаемые материалы: конкретные документации на данном этапе не выбраны.</w:t>
      </w:r>
    </w:p>
    <w:p w14:paraId="51F42414" w14:textId="1EE9B04A" w:rsidR="00B55C2D" w:rsidRPr="00B55C2D" w:rsidRDefault="00B55C2D" w:rsidP="00B55C2D">
      <w:pPr>
        <w:numPr>
          <w:ilvl w:val="1"/>
          <w:numId w:val="10"/>
        </w:numPr>
        <w:spacing w:after="0" w:line="240" w:lineRule="auto"/>
        <w:ind w:left="1985" w:hanging="431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Дополнительные ресурсы: публичные API на данный момент не используются. </w:t>
      </w:r>
    </w:p>
    <w:p w14:paraId="597DA7BC" w14:textId="63A79289" w:rsidR="00203E3E" w:rsidRPr="00B55C2D" w:rsidRDefault="00203E3E" w:rsidP="00B55C2D">
      <w:pPr>
        <w:pStyle w:val="a7"/>
        <w:spacing w:after="120" w:line="240" w:lineRule="atLeast"/>
        <w:ind w:left="2232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B55C2D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51905853" w14:textId="63062AC8" w:rsidR="0080254E" w:rsidRPr="0080254E" w:rsidRDefault="00EF08F7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6" w:name="2.__________________Architectural_Repres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3</w:t>
      </w:r>
      <w:r w:rsidR="0080254E"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.</w:t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6"/>
      <w:r w:rsidR="00A545C6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Архитектурное представление</w:t>
      </w:r>
    </w:p>
    <w:p w14:paraId="4A7BDCCB" w14:textId="77777777" w:rsidR="00A500BE" w:rsidRDefault="00A500BE" w:rsidP="00A500BE">
      <w:pPr>
        <w:spacing w:before="100" w:beforeAutospacing="1" w:after="100" w:afterAutospacing="1" w:line="240" w:lineRule="auto"/>
        <w:ind w:left="720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bookmarkStart w:id="7" w:name="4.__________________Use-Case_View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Система «TechSupport» построена на основе паттерна «Монолитная модульная архитектура» (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Modular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Monolith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). Это означает, что весь код бэкенда компилируется и развертывается как единое приложение, но внутри оно строго организовано в вертикальные функциональные модули и горизонтальные слои.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Почему выбран этот подход?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Учитывая ограниченные ресурсы (3 разработчика, 3 месяца), микросервисная архитектура была бы избыточна и сложна в управлении. Чистый монолит без внутренней структуры привел бы к "большому комку грязи" (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big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ball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of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mud</w:t>
      </w:r>
      <w:proofErr w:type="spellEnd"/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), который трудно поддерживать и развивать. Модульный монолит позволяет:</w:t>
      </w:r>
    </w:p>
    <w:p w14:paraId="42E8D431" w14:textId="44F01C56" w:rsidR="00A500BE" w:rsidRPr="00A500BE" w:rsidRDefault="00A500BE" w:rsidP="00A500BE">
      <w:pPr>
        <w:pStyle w:val="a7"/>
        <w:numPr>
          <w:ilvl w:val="0"/>
          <w:numId w:val="27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Упростить разработку и развертывание: Один код, один процесс сборки, один артефакт.</w:t>
      </w:r>
    </w:p>
    <w:p w14:paraId="08253C7F" w14:textId="5247CE71" w:rsidR="00A500BE" w:rsidRPr="00A500BE" w:rsidRDefault="00A500BE" w:rsidP="00A500BE">
      <w:pPr>
        <w:pStyle w:val="a7"/>
        <w:numPr>
          <w:ilvl w:val="0"/>
          <w:numId w:val="27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Сохранить целостность данных: Транзакции ACID внутри одного приложения работают нативно.</w:t>
      </w:r>
    </w:p>
    <w:p w14:paraId="7666FE95" w14:textId="5703CCAA" w:rsidR="00A500BE" w:rsidRDefault="00A500BE" w:rsidP="00A500BE">
      <w:pPr>
        <w:pStyle w:val="a7"/>
        <w:numPr>
          <w:ilvl w:val="0"/>
          <w:numId w:val="27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A500BE">
        <w:rPr>
          <w:rFonts w:ascii="Times New Roman" w:eastAsia="Times New Roman" w:hAnsi="Times New Roman" w:cs="Times New Roman"/>
          <w:sz w:val="20"/>
          <w:szCs w:val="20"/>
          <w:lang w:val="ru-RU"/>
        </w:rPr>
        <w:t>Обеспечить высокую производительность: Вызовы между модулями — это вызовы в памяти, а не по сети.</w:t>
      </w:r>
    </w:p>
    <w:p w14:paraId="7820F0A9" w14:textId="5FECE970" w:rsidR="00A500BE" w:rsidRPr="00A500BE" w:rsidRDefault="00A500BE" w:rsidP="00A500BE">
      <w:pPr>
        <w:spacing w:before="100" w:beforeAutospacing="1" w:after="100" w:afterAutospacing="1" w:line="240" w:lineRule="auto"/>
        <w:ind w:left="720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Архитектурные представления:</w:t>
      </w:r>
    </w:p>
    <w:p w14:paraId="74C4A065" w14:textId="77777777" w:rsidR="00FD4284" w:rsidRPr="00FD4284" w:rsidRDefault="00FD4284" w:rsidP="00FD4284">
      <w:pPr>
        <w:numPr>
          <w:ilvl w:val="0"/>
          <w:numId w:val="2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Logical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: Описывает основные программные модули системы и их обязанности.</w:t>
      </w:r>
    </w:p>
    <w:p w14:paraId="364A497D" w14:textId="77777777" w:rsidR="00FD4284" w:rsidRPr="00FD4284" w:rsidRDefault="00FD4284" w:rsidP="00FD4284">
      <w:pPr>
        <w:numPr>
          <w:ilvl w:val="0"/>
          <w:numId w:val="2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Process: Описывает, как система выполняет операции при одновременной работе многих пользователей.  </w:t>
      </w:r>
    </w:p>
    <w:p w14:paraId="5AF2118E" w14:textId="77777777" w:rsidR="00FD4284" w:rsidRPr="00FD4284" w:rsidRDefault="00FD4284" w:rsidP="00FD4284">
      <w:pPr>
        <w:numPr>
          <w:ilvl w:val="0"/>
          <w:numId w:val="2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Deployment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: Описывает, на каких серверах и компьютерах будут работать части системы.</w:t>
      </w:r>
    </w:p>
    <w:p w14:paraId="139869ED" w14:textId="77777777" w:rsidR="00FD4284" w:rsidRPr="00FD4284" w:rsidRDefault="00FD4284" w:rsidP="00FD4284">
      <w:pPr>
        <w:numPr>
          <w:ilvl w:val="0"/>
          <w:numId w:val="23"/>
        </w:num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Implementation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: Описывает, как исходный код системы организован в проекты и библиотеки.</w:t>
      </w:r>
    </w:p>
    <w:p w14:paraId="2DEFECE5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4.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7"/>
      <w:r w:rsidR="00172A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Представление Вариантов Использования </w:t>
      </w:r>
      <w:r w:rsidR="007913A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(</w:t>
      </w:r>
      <w:r w:rsidR="007913A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Use</w:t>
      </w:r>
      <w:r w:rsidR="00EF5C40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7913A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Case</w:t>
      </w:r>
      <w:r w:rsidR="000953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0953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r w:rsidR="007913A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14:paraId="74D94BB6" w14:textId="20A4F7E3" w:rsidR="002B23F9" w:rsidRPr="00280724" w:rsidRDefault="001C7759" w:rsidP="001C7759">
      <w:pPr>
        <w:spacing w:before="100" w:beforeAutospacing="1" w:after="100" w:afterAutospacing="1" w:line="240" w:lineRule="auto"/>
        <w:ind w:left="567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bookmarkStart w:id="8" w:name="5.__________________Logical_View"/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Actors:</w:t>
      </w:r>
    </w:p>
    <w:p w14:paraId="20EF054F" w14:textId="5AA14157" w:rsidR="001C7759" w:rsidRPr="00280724" w:rsidRDefault="001C7759" w:rsidP="001C7759">
      <w:pPr>
        <w:pStyle w:val="a7"/>
        <w:numPr>
          <w:ilvl w:val="0"/>
          <w:numId w:val="25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Пользователь – сотрудник компании, столкнувшийся с проблемой.</w:t>
      </w:r>
    </w:p>
    <w:p w14:paraId="0131F72F" w14:textId="77A50669" w:rsidR="001C7759" w:rsidRPr="00280724" w:rsidRDefault="001C7759" w:rsidP="001C7759">
      <w:pPr>
        <w:pStyle w:val="a7"/>
        <w:numPr>
          <w:ilvl w:val="0"/>
          <w:numId w:val="25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Сотрудник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-поддержки – внутренний пользователь, работает с заявками.</w:t>
      </w:r>
    </w:p>
    <w:p w14:paraId="77ABD313" w14:textId="52F5A903" w:rsidR="001C7759" w:rsidRPr="00280724" w:rsidRDefault="001C7759" w:rsidP="001C7759">
      <w:pPr>
        <w:pStyle w:val="a7"/>
        <w:numPr>
          <w:ilvl w:val="0"/>
          <w:numId w:val="25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Системный администратор – внутренний пользователь, диагностирует проблемы и решает их.</w:t>
      </w:r>
    </w:p>
    <w:p w14:paraId="00C2BFD3" w14:textId="791DFA9B" w:rsidR="001C7759" w:rsidRPr="00280724" w:rsidRDefault="001C7759" w:rsidP="001C7759">
      <w:pPr>
        <w:pStyle w:val="a7"/>
        <w:numPr>
          <w:ilvl w:val="0"/>
          <w:numId w:val="25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Старший сотрудник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-поддержки – внешний пользователь, контролирует выполнение запросов, формирует отчётность, также может обрабатывать заявки.</w:t>
      </w:r>
    </w:p>
    <w:p w14:paraId="17939441" w14:textId="0934E5EE" w:rsidR="001C7759" w:rsidRPr="00280724" w:rsidRDefault="001C7759" w:rsidP="001C7759">
      <w:pPr>
        <w:pStyle w:val="a7"/>
        <w:numPr>
          <w:ilvl w:val="0"/>
          <w:numId w:val="25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Руководитель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-отдела – внешний пользователь, контролирует выполнение, формирует отчеты, анализирует работу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-отдела</w:t>
      </w:r>
    </w:p>
    <w:p w14:paraId="0E5C53BC" w14:textId="15AFB473" w:rsidR="001C7759" w:rsidRPr="00280724" w:rsidRDefault="001C7759" w:rsidP="001C7759">
      <w:pPr>
        <w:spacing w:before="100" w:beforeAutospacing="1" w:after="100" w:afterAutospacing="1" w:line="240" w:lineRule="auto"/>
        <w:ind w:left="567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Ключевые варианты использования:</w:t>
      </w:r>
    </w:p>
    <w:p w14:paraId="732E806D" w14:textId="4A70007D" w:rsidR="001C7759" w:rsidRPr="00280724" w:rsidRDefault="00FC2768" w:rsidP="00280724">
      <w:pPr>
        <w:pStyle w:val="a7"/>
        <w:numPr>
          <w:ilvl w:val="0"/>
          <w:numId w:val="26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Авторизация – обязательный процесс для доступа к функциям системы.</w:t>
      </w:r>
    </w:p>
    <w:p w14:paraId="7BEBC715" w14:textId="375F03A3" w:rsidR="00FC2768" w:rsidRPr="00280724" w:rsidRDefault="00FC2768" w:rsidP="00280724">
      <w:pPr>
        <w:pStyle w:val="a7"/>
        <w:numPr>
          <w:ilvl w:val="0"/>
          <w:numId w:val="26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Создание заявки – одна из ключевых функций программы. Расширяется возможностью прикрепления файла.</w:t>
      </w:r>
    </w:p>
    <w:p w14:paraId="59958C0B" w14:textId="58C5D570" w:rsidR="00FC2768" w:rsidRPr="00280724" w:rsidRDefault="00FC2768" w:rsidP="00280724">
      <w:pPr>
        <w:pStyle w:val="a7"/>
        <w:numPr>
          <w:ilvl w:val="0"/>
          <w:numId w:val="26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Обработка заявки – одна из ключевых функций для сотрудников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-поддержки. Включает в себя: принятие заявки, назначение приоритета, классификацию заявки, закрытие заявки.</w:t>
      </w:r>
    </w:p>
    <w:p w14:paraId="086C195F" w14:textId="3FE24069" w:rsidR="00FC2768" w:rsidRPr="00280724" w:rsidRDefault="00FC2768" w:rsidP="00280724">
      <w:pPr>
        <w:pStyle w:val="a7"/>
        <w:numPr>
          <w:ilvl w:val="0"/>
          <w:numId w:val="26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Диагностирование технической проблемы – важная функция, которую могут выполнять специалисты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-поддержки, а также системные администраторы.</w:t>
      </w:r>
    </w:p>
    <w:p w14:paraId="28A16D4A" w14:textId="53EA7DBB" w:rsidR="00280724" w:rsidRPr="00280724" w:rsidRDefault="00FC2768" w:rsidP="00280724">
      <w:pPr>
        <w:pStyle w:val="a7"/>
        <w:numPr>
          <w:ilvl w:val="0"/>
          <w:numId w:val="26"/>
        </w:numPr>
        <w:spacing w:before="100" w:beforeAutospacing="1" w:after="100" w:afterAutospacing="1" w:line="240" w:lineRule="auto"/>
        <w:jc w:val="both"/>
        <w:outlineLvl w:val="3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Формирование отчётов – ключевой функционал для руководителя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 xml:space="preserve">-службы и старшего специалиста 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</w:rPr>
        <w:t>IT</w:t>
      </w:r>
      <w:r w:rsidRPr="00280724">
        <w:rPr>
          <w:rFonts w:ascii="Times New Roman" w:eastAsia="Times New Roman" w:hAnsi="Times New Roman" w:cs="Times New Roman"/>
          <w:color w:val="000000"/>
          <w:sz w:val="20"/>
          <w:szCs w:val="20"/>
          <w:lang w:val="ru-RU"/>
        </w:rPr>
        <w:t>-поддержки</w:t>
      </w:r>
      <w:r w:rsidR="00280724" w:rsidRPr="00280724"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  <w:t>.</w:t>
      </w:r>
    </w:p>
    <w:p w14:paraId="4891DEEE" w14:textId="77777777" w:rsidR="00FC2768" w:rsidRPr="001C7759" w:rsidRDefault="00FC2768" w:rsidP="001C7759">
      <w:pPr>
        <w:spacing w:before="100" w:beforeAutospacing="1" w:after="100" w:afterAutospacing="1" w:line="240" w:lineRule="auto"/>
        <w:ind w:left="567"/>
        <w:jc w:val="both"/>
        <w:outlineLvl w:val="3"/>
        <w:rPr>
          <w:rFonts w:ascii="Times New Roman" w:eastAsia="Times New Roman" w:hAnsi="Times New Roman" w:cs="Times New Roman"/>
          <w:color w:val="000000"/>
          <w:sz w:val="24"/>
          <w:szCs w:val="24"/>
          <w:lang w:val="ru-RU"/>
        </w:rPr>
      </w:pPr>
    </w:p>
    <w:p w14:paraId="76404F55" w14:textId="2BCD0F86" w:rsidR="000217E8" w:rsidRPr="000217E8" w:rsidRDefault="0080254E" w:rsidP="000217E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lastRenderedPageBreak/>
        <w:t>5.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8"/>
      <w:r w:rsidR="000953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Логическое представление</w:t>
      </w:r>
      <w:r w:rsidR="000953D5" w:rsidRPr="00670D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(</w:t>
      </w:r>
      <w:r w:rsidR="000953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Logical</w:t>
      </w:r>
      <w:r w:rsidR="000953D5" w:rsidRPr="00670D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0953D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r w:rsidR="000953D5" w:rsidRPr="00670DD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14:paraId="4739B357" w14:textId="0AC2404E" w:rsidR="000217E8" w:rsidRPr="00FF0C34" w:rsidRDefault="000217E8" w:rsidP="00A44AF2">
      <w:pP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Слои системы:</w:t>
      </w:r>
    </w:p>
    <w:p w14:paraId="2F1661DF" w14:textId="1FEB4978" w:rsidR="000217E8" w:rsidRPr="008269EB" w:rsidRDefault="000217E8" w:rsidP="00A44AF2">
      <w:pPr>
        <w:pStyle w:val="a7"/>
        <w:numPr>
          <w:ilvl w:val="0"/>
          <w:numId w:val="13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Уровень представления – взаимодействие с пользователем.</w:t>
      </w:r>
    </w:p>
    <w:p w14:paraId="3F5A6201" w14:textId="0F92F337" w:rsidR="000217E8" w:rsidRPr="008269EB" w:rsidRDefault="000217E8" w:rsidP="00A44AF2">
      <w:pPr>
        <w:pStyle w:val="a7"/>
        <w:numPr>
          <w:ilvl w:val="0"/>
          <w:numId w:val="13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Уровень бизнес-логики – реализует предметную область.</w:t>
      </w:r>
    </w:p>
    <w:p w14:paraId="15F0C805" w14:textId="3C07A1B5" w:rsidR="000217E8" w:rsidRPr="008269EB" w:rsidRDefault="000217E8" w:rsidP="00A44AF2">
      <w:pPr>
        <w:pStyle w:val="a7"/>
        <w:numPr>
          <w:ilvl w:val="0"/>
          <w:numId w:val="13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Уровень доступа к данным.</w:t>
      </w:r>
    </w:p>
    <w:p w14:paraId="659E39A5" w14:textId="73837B51" w:rsidR="000217E8" w:rsidRPr="008269EB" w:rsidRDefault="000217E8" w:rsidP="00A44AF2">
      <w:pP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Пакеты:</w:t>
      </w:r>
    </w:p>
    <w:p w14:paraId="3510986E" w14:textId="18FFD3BA" w:rsidR="000217E8" w:rsidRPr="008269EB" w:rsidRDefault="000217E8" w:rsidP="00A44AF2">
      <w:pPr>
        <w:pStyle w:val="a7"/>
        <w:numPr>
          <w:ilvl w:val="0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TicketManagement</w:t>
      </w:r>
      <w:proofErr w:type="spellEnd"/>
    </w:p>
    <w:p w14:paraId="6525EF02" w14:textId="77777777" w:rsidR="005C5C02" w:rsidRPr="008269EB" w:rsidRDefault="000217E8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Классы: </w:t>
      </w:r>
    </w:p>
    <w:p w14:paraId="216A9DDD" w14:textId="0C3B7A67" w:rsidR="005C5C02" w:rsidRPr="008269EB" w:rsidRDefault="000217E8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>Ticket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агрегат, представляющий заявку. Содержит всю информацию об обращении и контролирует смену статусов</w:t>
      </w:r>
      <w:r w:rsidR="005C5C02"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51F4E663" w14:textId="6FEABAF7" w:rsidR="005C5C02" w:rsidRPr="008269EB" w:rsidRDefault="000217E8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>Comment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объект-значение, представляющий комментарий к </w:t>
      </w:r>
      <w:r w:rsidR="005C5C02"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заявке.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</w:p>
    <w:p w14:paraId="6A787915" w14:textId="3A7FBFFB" w:rsidR="000217E8" w:rsidRPr="008269EB" w:rsidRDefault="000217E8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TicketRepository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интерфейс доступа к данным.</w:t>
      </w:r>
    </w:p>
    <w:p w14:paraId="5B5C377B" w14:textId="77777777" w:rsidR="005C5C02" w:rsidRPr="008269EB" w:rsidRDefault="005C5C02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Зависимости: </w:t>
      </w:r>
    </w:p>
    <w:p w14:paraId="1B2F8355" w14:textId="441B9174" w:rsidR="000217E8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UserManagement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(проверка прав).</w:t>
      </w:r>
    </w:p>
    <w:p w14:paraId="577D2236" w14:textId="70428CAC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>Notification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(отправка уведомлений).</w:t>
      </w:r>
    </w:p>
    <w:p w14:paraId="0DC4BFED" w14:textId="2B9C4BFE" w:rsidR="005C5C02" w:rsidRPr="008269EB" w:rsidRDefault="005C5C02" w:rsidP="00A44AF2">
      <w:pPr>
        <w:pStyle w:val="a7"/>
        <w:numPr>
          <w:ilvl w:val="0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UserManagement</w:t>
      </w:r>
      <w:proofErr w:type="spellEnd"/>
    </w:p>
    <w:p w14:paraId="1D74B46C" w14:textId="7AD738A3" w:rsidR="005C5C02" w:rsidRPr="008269EB" w:rsidRDefault="005C5C02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Классы:</w:t>
      </w:r>
    </w:p>
    <w:p w14:paraId="2610E1CA" w14:textId="366E894E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 xml:space="preserve">User – 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пользователь системы</w:t>
      </w:r>
      <w:r w:rsidR="001C3C19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2A444154" w14:textId="49963420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>Role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значение, определяющий уровень доступа</w:t>
      </w:r>
      <w:r w:rsidR="001C3C19" w:rsidRPr="001C3C19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280DEF9C" w14:textId="38447CA5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UserRepository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интерфейс для доступа к данным пользователей</w:t>
      </w:r>
      <w:r w:rsidR="001C3C19" w:rsidRPr="001C3C19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5B0A0832" w14:textId="0117BFF9" w:rsidR="005C5C02" w:rsidRPr="008269EB" w:rsidRDefault="005C5C02" w:rsidP="00A44AF2">
      <w:pPr>
        <w:pStyle w:val="a7"/>
        <w:numPr>
          <w:ilvl w:val="0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>Notification</w:t>
      </w:r>
    </w:p>
    <w:p w14:paraId="4A877240" w14:textId="73F2D5A0" w:rsidR="005C5C02" w:rsidRPr="008269EB" w:rsidRDefault="005C5C02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Классы:</w:t>
      </w:r>
    </w:p>
    <w:p w14:paraId="2C94E50C" w14:textId="7F63F1E9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</w:rPr>
        <w:t xml:space="preserve">Notification – 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сообщение, отправляемое пользователю</w:t>
      </w:r>
      <w:r w:rsidR="001C3C19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1456714D" w14:textId="4C2D42AE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NotificationChannel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абстракция канала доставки</w:t>
      </w:r>
      <w:r w:rsidR="001C3C19">
        <w:rPr>
          <w:rFonts w:ascii="Times New Roman" w:eastAsia="Times New Roman" w:hAnsi="Times New Roman" w:cs="Times New Roman"/>
          <w:sz w:val="20"/>
          <w:szCs w:val="20"/>
        </w:rPr>
        <w:t>.</w:t>
      </w:r>
    </w:p>
    <w:p w14:paraId="78CB21B4" w14:textId="57326ADC" w:rsidR="005C5C02" w:rsidRPr="008269EB" w:rsidRDefault="005C5C02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Зависимиости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:</w:t>
      </w:r>
    </w:p>
    <w:p w14:paraId="0FC86DB1" w14:textId="0C8548A2" w:rsidR="005C5C02" w:rsidRPr="008269EB" w:rsidRDefault="005C5C02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</w:rPr>
        <w:t>UserManagement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(получение контактных данных).</w:t>
      </w:r>
    </w:p>
    <w:p w14:paraId="3D62959C" w14:textId="7377C178" w:rsidR="005C5C02" w:rsidRPr="008269EB" w:rsidRDefault="008269EB" w:rsidP="00A44AF2">
      <w:pPr>
        <w:pStyle w:val="a7"/>
        <w:numPr>
          <w:ilvl w:val="0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SLAManagement</w:t>
      </w:r>
      <w:proofErr w:type="spellEnd"/>
    </w:p>
    <w:p w14:paraId="1F6604F7" w14:textId="302C5D53" w:rsidR="008269EB" w:rsidRDefault="008269EB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Классы:</w:t>
      </w:r>
    </w:p>
    <w:p w14:paraId="27E7CC47" w14:textId="40A00A3B" w:rsidR="008269EB" w:rsidRDefault="008269EB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SLAPolicy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политика </w:t>
      </w:r>
      <w:r>
        <w:rPr>
          <w:rFonts w:ascii="Times New Roman" w:eastAsia="Times New Roman" w:hAnsi="Times New Roman" w:cs="Times New Roman"/>
          <w:sz w:val="20"/>
          <w:szCs w:val="20"/>
        </w:rPr>
        <w:t>SLA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Ю определяющая целевые сроки для заявок</w:t>
      </w:r>
    </w:p>
    <w:p w14:paraId="04DB3B05" w14:textId="3B672081" w:rsidR="008269EB" w:rsidRPr="008269EB" w:rsidRDefault="008269EB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SLAViolation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запись о нарушении </w:t>
      </w:r>
      <w:r>
        <w:rPr>
          <w:rFonts w:ascii="Times New Roman" w:eastAsia="Times New Roman" w:hAnsi="Times New Roman" w:cs="Times New Roman"/>
          <w:sz w:val="20"/>
          <w:szCs w:val="20"/>
        </w:rPr>
        <w:t>SLA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642A96B7" w14:textId="24C8DBE0" w:rsidR="008269EB" w:rsidRDefault="008269EB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Зависимости:</w:t>
      </w:r>
    </w:p>
    <w:p w14:paraId="6BCA2918" w14:textId="5690CFEB" w:rsidR="008269EB" w:rsidRDefault="008269EB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TicketManagement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получение данных о заявках)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.</w:t>
      </w:r>
    </w:p>
    <w:p w14:paraId="2F1EC6A3" w14:textId="529E834D" w:rsidR="008269EB" w:rsidRPr="001C3C19" w:rsidRDefault="008269EB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Notification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(отправка уведомлений о нарушении </w:t>
      </w:r>
      <w:r>
        <w:rPr>
          <w:rFonts w:ascii="Times New Roman" w:eastAsia="Times New Roman" w:hAnsi="Times New Roman" w:cs="Times New Roman"/>
          <w:sz w:val="20"/>
          <w:szCs w:val="20"/>
        </w:rPr>
        <w:t>SLA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).</w:t>
      </w:r>
    </w:p>
    <w:p w14:paraId="07949DAE" w14:textId="5E910F80" w:rsidR="001C3C19" w:rsidRPr="001C3C19" w:rsidRDefault="001C3C19" w:rsidP="00A44AF2">
      <w:pPr>
        <w:pStyle w:val="a7"/>
        <w:numPr>
          <w:ilvl w:val="0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Reporting</w:t>
      </w:r>
    </w:p>
    <w:p w14:paraId="4411DA2B" w14:textId="72FE18B5" w:rsidR="001C3C19" w:rsidRDefault="001C3C19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Классы:</w:t>
      </w:r>
    </w:p>
    <w:p w14:paraId="34501DEE" w14:textId="162502F2" w:rsidR="001C3C19" w:rsidRDefault="001C3C19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Report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сформированный отчёт.</w:t>
      </w:r>
    </w:p>
    <w:p w14:paraId="747416DC" w14:textId="7F2A8B01" w:rsidR="001C3C19" w:rsidRDefault="001C3C19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ReportSevice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сервис генерации отчётов.</w:t>
      </w:r>
    </w:p>
    <w:p w14:paraId="5585A099" w14:textId="64CD4327" w:rsidR="001C3C19" w:rsidRDefault="001C3C19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ReportRepository</w:t>
      </w:r>
      <w:proofErr w:type="spellEnd"/>
      <w:r w:rsidRPr="001C3C19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интерфейс для сохранения и загрузки сгенерированных отчётов.</w:t>
      </w:r>
    </w:p>
    <w:p w14:paraId="675C9B6F" w14:textId="42148710" w:rsidR="001C3C19" w:rsidRDefault="001C3C19" w:rsidP="00A44AF2">
      <w:pPr>
        <w:pStyle w:val="a7"/>
        <w:numPr>
          <w:ilvl w:val="1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sz w:val="20"/>
          <w:szCs w:val="20"/>
          <w:lang w:val="ru-RU"/>
        </w:rPr>
        <w:t>Зависимости:</w:t>
      </w:r>
    </w:p>
    <w:p w14:paraId="7377157F" w14:textId="13F5F8BE" w:rsidR="001C3C19" w:rsidRDefault="001C3C19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TicketManagement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(источник данных).</w:t>
      </w:r>
    </w:p>
    <w:p w14:paraId="6A7058C4" w14:textId="47B55E78" w:rsidR="001C3C19" w:rsidRPr="008269EB" w:rsidRDefault="001C3C19" w:rsidP="00A44AF2">
      <w:pPr>
        <w:pStyle w:val="a7"/>
        <w:numPr>
          <w:ilvl w:val="2"/>
          <w:numId w:val="14"/>
        </w:numPr>
        <w:spacing w:after="12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UserManagement</w:t>
      </w:r>
      <w:proofErr w:type="spellEnd"/>
      <w:r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(источник данных).</w:t>
      </w:r>
    </w:p>
    <w:p w14:paraId="09F4BDDB" w14:textId="77777777" w:rsidR="000217E8" w:rsidRPr="008269EB" w:rsidRDefault="000217E8" w:rsidP="008269EB">
      <w:pPr>
        <w:spacing w:after="120" w:line="240" w:lineRule="auto"/>
        <w:ind w:left="720"/>
        <w:jc w:val="both"/>
        <w:rPr>
          <w:rFonts w:ascii="Times New Roman" w:eastAsia="Times New Roman" w:hAnsi="Times New Roman" w:cs="Times New Roman"/>
          <w:sz w:val="20"/>
          <w:szCs w:val="20"/>
          <w:lang w:val="ru-RU"/>
        </w:rPr>
      </w:pPr>
    </w:p>
    <w:p w14:paraId="5D291385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9" w:name="5.1_______________Overview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5.1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9"/>
      <w:r w:rsidR="006821D6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Обзор</w:t>
      </w:r>
    </w:p>
    <w:p w14:paraId="0CA1990C" w14:textId="77777777" w:rsidR="008269EB" w:rsidRPr="008269EB" w:rsidRDefault="008269EB" w:rsidP="00A44AF2">
      <w:pPr>
        <w:spacing w:before="100" w:beforeAutospacing="1" w:after="100" w:afterAutospacing="1" w:line="240" w:lineRule="auto"/>
        <w:ind w:left="709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bookmarkStart w:id="10" w:name="5.2_______________Architecturally_Signif"/>
      <w:r w:rsidRPr="008269EB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1. Декомпозиция по слоям (горизонтальная)</w:t>
      </w:r>
    </w:p>
    <w:p w14:paraId="2E790806" w14:textId="77777777" w:rsidR="008269EB" w:rsidRPr="008269EB" w:rsidRDefault="008269EB" w:rsidP="00A44AF2">
      <w:pPr>
        <w:spacing w:before="100" w:beforeAutospacing="1" w:after="100" w:afterAutospacing="1" w:line="240" w:lineRule="auto"/>
        <w:ind w:left="709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Система разделяется на три логических слоя с жестким правилом зависимостей «сверху вниз»:</w:t>
      </w:r>
    </w:p>
    <w:p w14:paraId="7435A907" w14:textId="77777777" w:rsidR="008269EB" w:rsidRPr="008269EB" w:rsidRDefault="008269EB" w:rsidP="00A44AF2">
      <w:pPr>
        <w:numPr>
          <w:ilvl w:val="0"/>
          <w:numId w:val="15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Presentation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— взаимодействие с пользователем (контроллеры, DTO);</w:t>
      </w:r>
    </w:p>
    <w:p w14:paraId="49A267BE" w14:textId="77777777" w:rsidR="008269EB" w:rsidRPr="008269EB" w:rsidRDefault="008269EB" w:rsidP="00A44AF2">
      <w:pPr>
        <w:numPr>
          <w:ilvl w:val="0"/>
          <w:numId w:val="15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Business Logic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 — предметная область (сущности, сервисы, </w:t>
      </w: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value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objects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);</w:t>
      </w:r>
    </w:p>
    <w:p w14:paraId="2B24165F" w14:textId="01C99AEC" w:rsidR="008269EB" w:rsidRPr="00FD4284" w:rsidRDefault="008269EB" w:rsidP="00A44AF2">
      <w:pPr>
        <w:numPr>
          <w:ilvl w:val="0"/>
          <w:numId w:val="15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Data Access</w:t>
      </w: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— абстракция хранилища данных (репозитории).</w:t>
      </w:r>
    </w:p>
    <w:p w14:paraId="22A7CB6D" w14:textId="35C00039" w:rsidR="001C3C19" w:rsidRPr="00FD4284" w:rsidRDefault="001C3C19" w:rsidP="00A44AF2">
      <w:pPr>
        <w:spacing w:before="100" w:beforeAutospacing="1" w:after="100" w:afterAutospacing="1" w:line="240" w:lineRule="auto"/>
        <w:ind w:left="709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A3971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lastRenderedPageBreak/>
        <w:t>2. Декомпозиция по модулям (вертикальная)</w:t>
      </w:r>
    </w:p>
    <w:p w14:paraId="1611AA38" w14:textId="7DE05848" w:rsidR="008269EB" w:rsidRPr="008269EB" w:rsidRDefault="008269EB" w:rsidP="00A44AF2">
      <w:pPr>
        <w:spacing w:before="100" w:beforeAutospacing="1" w:after="100" w:afterAutospacing="1" w:line="240" w:lineRule="auto"/>
        <w:ind w:left="709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Внутри слоя Business Logic выполняется функциональная нарезка на вертикальные модули. Каждый модуль:</w:t>
      </w:r>
    </w:p>
    <w:p w14:paraId="3EBBD3C0" w14:textId="77777777" w:rsidR="008269EB" w:rsidRPr="008269EB" w:rsidRDefault="008269EB" w:rsidP="00A44AF2">
      <w:pPr>
        <w:numPr>
          <w:ilvl w:val="0"/>
          <w:numId w:val="16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отвечает за одну бизнес-функцию;</w:t>
      </w:r>
    </w:p>
    <w:p w14:paraId="46B754F0" w14:textId="77777777" w:rsidR="008269EB" w:rsidRPr="008269EB" w:rsidRDefault="008269EB" w:rsidP="00A44AF2">
      <w:pPr>
        <w:numPr>
          <w:ilvl w:val="0"/>
          <w:numId w:val="16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содержит полный набор компонентов для её реализации (сервис, сущность, репозиторий);</w:t>
      </w:r>
    </w:p>
    <w:p w14:paraId="024257CE" w14:textId="77777777" w:rsidR="008269EB" w:rsidRPr="008269EB" w:rsidRDefault="008269EB" w:rsidP="00A44AF2">
      <w:pPr>
        <w:numPr>
          <w:ilvl w:val="0"/>
          <w:numId w:val="16"/>
        </w:numPr>
        <w:tabs>
          <w:tab w:val="clear" w:pos="720"/>
          <w:tab w:val="left" w:pos="993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слабо связан с другими модулями.</w:t>
      </w:r>
    </w:p>
    <w:p w14:paraId="462F1A6E" w14:textId="77777777" w:rsidR="008269EB" w:rsidRPr="008269EB" w:rsidRDefault="008269EB" w:rsidP="00A44AF2">
      <w:pPr>
        <w:spacing w:before="100" w:beforeAutospacing="1" w:after="100" w:afterAutospacing="1" w:line="240" w:lineRule="auto"/>
        <w:ind w:left="709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Выделенные модули:</w:t>
      </w:r>
    </w:p>
    <w:p w14:paraId="1815C854" w14:textId="77777777" w:rsidR="008269EB" w:rsidRPr="008269EB" w:rsidRDefault="008269EB" w:rsidP="00A44AF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TicketManagement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(заявки);</w:t>
      </w:r>
    </w:p>
    <w:p w14:paraId="16B30B3F" w14:textId="77777777" w:rsidR="008269EB" w:rsidRPr="008269EB" w:rsidRDefault="008269EB" w:rsidP="00A44AF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UserManagement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(пользователи и роли);</w:t>
      </w:r>
    </w:p>
    <w:p w14:paraId="6DC3235C" w14:textId="77777777" w:rsidR="008269EB" w:rsidRPr="008269EB" w:rsidRDefault="008269EB" w:rsidP="00A44AF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SLAManagement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(политики SLA);</w:t>
      </w:r>
    </w:p>
    <w:p w14:paraId="72307874" w14:textId="77777777" w:rsidR="008269EB" w:rsidRPr="008269EB" w:rsidRDefault="008269EB" w:rsidP="00A44AF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Reporting (отчётность);</w:t>
      </w:r>
    </w:p>
    <w:p w14:paraId="4889FA0B" w14:textId="77777777" w:rsidR="008269EB" w:rsidRPr="008269EB" w:rsidRDefault="008269EB" w:rsidP="00A44AF2">
      <w:pPr>
        <w:numPr>
          <w:ilvl w:val="0"/>
          <w:numId w:val="17"/>
        </w:numPr>
        <w:tabs>
          <w:tab w:val="clear" w:pos="720"/>
        </w:tabs>
        <w:spacing w:before="100" w:beforeAutospacing="1" w:after="100" w:afterAutospacing="1" w:line="240" w:lineRule="auto"/>
        <w:ind w:left="993" w:hanging="11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Notification</w:t>
      </w:r>
      <w:proofErr w:type="spellEnd"/>
      <w:r w:rsidRPr="008269EB">
        <w:rPr>
          <w:rFonts w:ascii="Times New Roman" w:eastAsia="Times New Roman" w:hAnsi="Times New Roman" w:cs="Times New Roman"/>
          <w:sz w:val="20"/>
          <w:szCs w:val="20"/>
          <w:lang w:val="ru-RU"/>
        </w:rPr>
        <w:t> (уведомления — сквозной модуль).</w:t>
      </w:r>
    </w:p>
    <w:p w14:paraId="3AE4B00B" w14:textId="232F3D45" w:rsidR="008269EB" w:rsidRPr="00FD4284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3. Иерархия пакетов</w:t>
      </w:r>
    </w:p>
    <w:p w14:paraId="476E78BD" w14:textId="2AB14899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</w:rPr>
        <w:t>T</w:t>
      </w: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ech</w:t>
      </w: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</w:rPr>
        <w:t>S</w:t>
      </w: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upport</w:t>
      </w:r>
    </w:p>
    <w:p w14:paraId="741AD55B" w14:textId="547E267A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├── presentation</w:t>
      </w:r>
    </w:p>
    <w:p w14:paraId="4477F713" w14:textId="3023D5EA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├── business</w:t>
      </w:r>
    </w:p>
    <w:p w14:paraId="494E66D9" w14:textId="2D084079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│   ├── ticket</w:t>
      </w:r>
    </w:p>
    <w:p w14:paraId="5FCC6F97" w14:textId="7156583A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│   ├── user</w:t>
      </w:r>
    </w:p>
    <w:p w14:paraId="40E1EF1D" w14:textId="6C810D85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│   ├── </w:t>
      </w:r>
      <w:proofErr w:type="spellStart"/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sla</w:t>
      </w:r>
      <w:proofErr w:type="spellEnd"/>
    </w:p>
    <w:p w14:paraId="369EFDA8" w14:textId="3CCD4394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│   ├── reporting</w:t>
      </w:r>
    </w:p>
    <w:p w14:paraId="0C75F2DF" w14:textId="18953CB0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│   └── notification</w:t>
      </w:r>
    </w:p>
    <w:p w14:paraId="23F30A83" w14:textId="2D3451D3" w:rsidR="001C3C19" w:rsidRPr="001C3C19" w:rsidRDefault="001C3C19" w:rsidP="00A44AF2">
      <w:pPr>
        <w:spacing w:before="100" w:beforeAutospacing="1" w:after="100" w:afterAutospacing="1" w:line="240" w:lineRule="auto"/>
        <w:ind w:left="720"/>
        <w:jc w:val="both"/>
        <w:outlineLvl w:val="4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1C3C19">
        <w:rPr>
          <w:rFonts w:ascii="Times New Roman" w:eastAsia="Times New Roman" w:hAnsi="Times New Roman" w:cs="Times New Roman"/>
          <w:b/>
          <w:bCs/>
          <w:sz w:val="20"/>
          <w:szCs w:val="20"/>
        </w:rPr>
        <w:t>└── data</w:t>
      </w:r>
    </w:p>
    <w:p w14:paraId="5335B53F" w14:textId="77777777" w:rsidR="001C3C19" w:rsidRPr="001C3C19" w:rsidRDefault="001C3C19" w:rsidP="001C3C19">
      <w:pPr>
        <w:spacing w:before="100" w:beforeAutospacing="1" w:after="100" w:afterAutospacing="1" w:line="240" w:lineRule="auto"/>
        <w:ind w:left="720"/>
        <w:outlineLvl w:val="4"/>
        <w:rPr>
          <w:rFonts w:ascii="Times New Roman" w:eastAsia="Times New Roman" w:hAnsi="Times New Roman" w:cs="Times New Roman"/>
          <w:b/>
          <w:bCs/>
          <w:i/>
          <w:iCs/>
          <w:color w:val="0000FF"/>
          <w:sz w:val="20"/>
          <w:szCs w:val="20"/>
        </w:rPr>
      </w:pPr>
    </w:p>
    <w:p w14:paraId="63AE6F8D" w14:textId="77777777" w:rsidR="001C3C19" w:rsidRPr="008269EB" w:rsidRDefault="001C3C19" w:rsidP="001C3C19">
      <w:pPr>
        <w:spacing w:before="100" w:beforeAutospacing="1" w:after="100" w:afterAutospacing="1" w:line="240" w:lineRule="auto"/>
        <w:ind w:left="720"/>
        <w:outlineLvl w:val="4"/>
        <w:rPr>
          <w:rFonts w:ascii="Times New Roman" w:eastAsia="Times New Roman" w:hAnsi="Times New Roman" w:cs="Times New Roman"/>
          <w:b/>
          <w:bCs/>
          <w:i/>
          <w:iCs/>
          <w:color w:val="0000FF"/>
          <w:sz w:val="20"/>
          <w:szCs w:val="20"/>
        </w:rPr>
      </w:pPr>
    </w:p>
    <w:p w14:paraId="7B2E6977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5.2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0"/>
      <w:r w:rsidR="000F09C6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Архитектурно значимые пакеты</w:t>
      </w:r>
    </w:p>
    <w:p w14:paraId="0B123359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bookmarkStart w:id="11" w:name="5.3_______________Use-Case_Realizations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Пакет </w:t>
      </w: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TicketManagement</w:t>
      </w:r>
      <w:proofErr w:type="spellEnd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 — управление заявками</w:t>
      </w:r>
    </w:p>
    <w:p w14:paraId="5448A317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Описание: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>Ядро системы. Реализует полный жизненный цикл заявки IT-поддержки: создание, назначение, комментирование, изменение статусов, закрытие. Обеспечивает контроль переходов между состояниями и соблюдение бизнес-правил обработки обращений.</w:t>
      </w:r>
    </w:p>
    <w:p w14:paraId="01A58752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Состав:</w:t>
      </w:r>
    </w:p>
    <w:p w14:paraId="4644FFB9" w14:textId="77777777" w:rsidR="00FD4284" w:rsidRPr="00FD4284" w:rsidRDefault="00FD4284" w:rsidP="00FD4284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lastRenderedPageBreak/>
        <w:t>Ticket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сущность, представляющая заявку пользователя. Содержит заголовок, описание, статус, приоритет, дату создания, исполнителя, список комментариев. Контролирует смену статусов и добавление комментариев.</w:t>
      </w:r>
    </w:p>
    <w:p w14:paraId="6013391E" w14:textId="77777777" w:rsidR="00FD4284" w:rsidRPr="00FD4284" w:rsidRDefault="00FD4284" w:rsidP="00FD4284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Comment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объект-значение, представляющий комментарий к заявке. Фиксирует текст, автора и время создания.</w:t>
      </w:r>
    </w:p>
    <w:p w14:paraId="2DC39A07" w14:textId="77777777" w:rsidR="00FD4284" w:rsidRPr="00FD4284" w:rsidRDefault="00FD4284" w:rsidP="00FD4284">
      <w:pPr>
        <w:numPr>
          <w:ilvl w:val="0"/>
          <w:numId w:val="18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TicketRepository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интерфейс доступа к хранилищу заявок. Абстрагирует слой данных от бизнес-логики.</w:t>
      </w:r>
    </w:p>
    <w:p w14:paraId="5322D90E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 Пакет </w:t>
      </w: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UserManagement</w:t>
      </w:r>
      <w:proofErr w:type="spellEnd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 — управление пользователями и ролями</w:t>
      </w:r>
    </w:p>
    <w:p w14:paraId="7AEDDE40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Описание: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>Обеспечивает хранение и управление учётными записями пользователей, их ролями и правами доступа. Реализует аутентификацию, авторизацию и профилирование пользователей всех типов.</w:t>
      </w:r>
    </w:p>
    <w:p w14:paraId="12743A3C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Состав:</w:t>
      </w:r>
    </w:p>
    <w:p w14:paraId="0FEAC260" w14:textId="77777777" w:rsidR="00FD4284" w:rsidRPr="00FD4284" w:rsidRDefault="00FD4284" w:rsidP="00FD428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User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 — сущность, представляющая пользователя системы. Содержит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email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,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хеш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пароля, ФИО, отдел, роль, статус активности. Выполняет проверку пароля и прав доступа.</w:t>
      </w:r>
    </w:p>
    <w:p w14:paraId="3C2FA7A7" w14:textId="77777777" w:rsidR="00FD4284" w:rsidRPr="00FD4284" w:rsidRDefault="00FD4284" w:rsidP="00FD428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Role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объект-значение, определяющий набор прав доступа. Содержит наименование роли и список разрешений.</w:t>
      </w:r>
    </w:p>
    <w:p w14:paraId="15F6484B" w14:textId="5F0D3339" w:rsidR="00FD4284" w:rsidRPr="00FD4284" w:rsidRDefault="00FD4284" w:rsidP="00FD4284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UserRepository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интерфейс доступа к хранилищу пользователей.</w:t>
      </w:r>
    </w:p>
    <w:p w14:paraId="3D6AB99B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Пакет </w:t>
      </w: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SLAManagement</w:t>
      </w:r>
      <w:proofErr w:type="spellEnd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 — управление SLA</w:t>
      </w:r>
    </w:p>
    <w:p w14:paraId="425F46D3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Описание: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>Реализует настройку и контроль соблюдения соглашений об уровне обслуживания. Определяет целевые сроки реакции и решения для различных типов и приоритетов заявок, отслеживает нарушения и инициирует уведомления.</w:t>
      </w:r>
    </w:p>
    <w:p w14:paraId="5C2CEC7C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Состав:</w:t>
      </w:r>
    </w:p>
    <w:p w14:paraId="3F43A30F" w14:textId="39164D70" w:rsidR="00FD4284" w:rsidRPr="00FD4284" w:rsidRDefault="00FD4284" w:rsidP="00FD4284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SLAPolicy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сущность, определяющая политику SLA. Содержит наименование, тип заявки, приоритет, время реакции (мин), время решения (мин), признак активности. Выполняет расчёт дедлайнов и проверку нарушений.</w:t>
      </w:r>
    </w:p>
    <w:p w14:paraId="62BC7B15" w14:textId="4640A567" w:rsidR="00FD4284" w:rsidRPr="00FD4284" w:rsidRDefault="00FD4284" w:rsidP="00FD4284">
      <w:pPr>
        <w:numPr>
          <w:ilvl w:val="0"/>
          <w:numId w:val="20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SLAViolation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запись о факте нарушения SLA. Фиксирует идентификатор заявки, тип нарушения, пороговое и фактическое значение, время обнаружения.</w:t>
      </w:r>
    </w:p>
    <w:p w14:paraId="25045974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 Пакет </w:t>
      </w: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Notification</w:t>
      </w:r>
      <w:proofErr w:type="spellEnd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 xml:space="preserve"> — уведомления</w:t>
      </w:r>
    </w:p>
    <w:p w14:paraId="32E88DFC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Описание: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>Обеспечивает информирование пользователей и исполнителей о событиях в системе. Поддерживает различные каналы доставки и шаблонизацию сообщений.</w:t>
      </w:r>
    </w:p>
    <w:p w14:paraId="1E9BC408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Состав:</w:t>
      </w:r>
    </w:p>
    <w:p w14:paraId="44F0A064" w14:textId="53D0D0BC" w:rsidR="00FD4284" w:rsidRPr="00FD4284" w:rsidRDefault="00FD4284" w:rsidP="00FD4284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Notification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сущность, представляющая уведомление пользователя. Содержит получателя, тип, тему, текст, время создания, признак прочтения.</w:t>
      </w:r>
    </w:p>
    <w:p w14:paraId="5E4601DB" w14:textId="77777777" w:rsidR="00FD4284" w:rsidRPr="00FD4284" w:rsidRDefault="00FD4284" w:rsidP="00FD4284">
      <w:pPr>
        <w:numPr>
          <w:ilvl w:val="0"/>
          <w:numId w:val="21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NotificationChannel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интерфейс канала доставки уведомлений. Абстрагирует способ отправки.</w:t>
      </w:r>
    </w:p>
    <w:p w14:paraId="283EE2B6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Пакет Reporting — отчётность и аналитика</w:t>
      </w:r>
    </w:p>
    <w:p w14:paraId="0F8C1864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Описание: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 xml:space="preserve">Формирует аналитические отчёты о работе IT-поддержки. Агрегирует данные из модулей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TicketManagement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,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UserManagement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и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SLAManagement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, предоставляет руководству метрики эффективности.</w:t>
      </w:r>
    </w:p>
    <w:p w14:paraId="0C90779E" w14:textId="77777777" w:rsidR="00FD4284" w:rsidRPr="00FD4284" w:rsidRDefault="00FD4284" w:rsidP="00FD4284">
      <w:p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lastRenderedPageBreak/>
        <w:t>Состав:</w:t>
      </w:r>
    </w:p>
    <w:p w14:paraId="1D49A039" w14:textId="77777777" w:rsidR="00FD4284" w:rsidRPr="00FD4284" w:rsidRDefault="00FD4284" w:rsidP="00FD4284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Report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сущность, представляющая сгенерированный отчёт. Содержит наименование, тип, параметры, время генерации, формат, данные отчёта.</w:t>
      </w:r>
    </w:p>
    <w:p w14:paraId="2C946A8C" w14:textId="77777777" w:rsidR="00FD4284" w:rsidRPr="00FD4284" w:rsidRDefault="00FD4284" w:rsidP="00FD4284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ReportService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сервис генерации отчётов и аналитики. Сбор данных из модулей, агрегация и вычисление метрик, формирование отчётов, экспорт в различные форматы.</w:t>
      </w:r>
    </w:p>
    <w:p w14:paraId="0DAEB56B" w14:textId="10550EA9" w:rsidR="00FD4284" w:rsidRPr="00FD4284" w:rsidRDefault="00FD4284" w:rsidP="00FD4284">
      <w:pPr>
        <w:numPr>
          <w:ilvl w:val="0"/>
          <w:numId w:val="22"/>
        </w:numPr>
        <w:spacing w:before="100" w:beforeAutospacing="1" w:after="100" w:afterAutospacing="1" w:line="240" w:lineRule="auto"/>
        <w:jc w:val="both"/>
        <w:outlineLvl w:val="4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proofErr w:type="spellStart"/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ReportRepository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 — интерфейс доступа к хранилищу отчётов.</w:t>
      </w:r>
    </w:p>
    <w:p w14:paraId="58A83FBB" w14:textId="77777777" w:rsid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5.3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1"/>
      <w:r w:rsidR="00616DD2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Реализация Вариантов использования</w:t>
      </w:r>
    </w:p>
    <w:p w14:paraId="2849D52F" w14:textId="0F1ED7BC" w:rsidR="005A60D6" w:rsidRPr="0080254E" w:rsidRDefault="005A60D6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ab/>
      </w:r>
      <w:r w:rsidR="00FC2768" w:rsidRPr="00FC2768">
        <w:rPr>
          <w:rFonts w:ascii="Times New Roman" w:eastAsia="Times New Roman" w:hAnsi="Times New Roman" w:cs="Times New Roman"/>
          <w:b/>
          <w:bCs/>
          <w:noProof/>
          <w:color w:val="000000"/>
          <w:sz w:val="20"/>
          <w:szCs w:val="20"/>
          <w:lang w:val="ru-RU"/>
        </w:rPr>
        <w:drawing>
          <wp:inline distT="0" distB="0" distL="0" distR="0" wp14:anchorId="2D46F06F" wp14:editId="4F788B6C">
            <wp:extent cx="5525271" cy="5525271"/>
            <wp:effectExtent l="0" t="0" r="0" b="0"/>
            <wp:docPr id="1731295137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95137" name="Рисунок 1" descr="Изображение выглядит как текст, снимок экрана, диаграмма, дизай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37F6A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12" w:name="6.__________________Process_View"/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6.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12"/>
      <w:r w:rsidR="00446E4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Процессное представление (</w:t>
      </w:r>
      <w:r w:rsidR="00446E4C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Process</w:t>
      </w:r>
      <w:r w:rsidR="00446E4C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446E4C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r w:rsidR="00446E4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14:paraId="4FCC01E3" w14:textId="6E533232" w:rsidR="000C5F5A" w:rsidRPr="00211F75" w:rsidRDefault="005A60D6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А0 (Обеспечение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-обслуживания через систему заявок)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br/>
        <w:t>Вход: заявка пользователя</w:t>
      </w:r>
    </w:p>
    <w:p w14:paraId="62662518" w14:textId="40A31FCF" w:rsidR="005A60D6" w:rsidRPr="00211F75" w:rsidRDefault="005A60D6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Выход: Отчёт по заявкам, аналитический отчёт по работе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-поддержки, решенный тикет</w:t>
      </w:r>
    </w:p>
    <w:p w14:paraId="49E9A401" w14:textId="7F07B628" w:rsidR="005A60D6" w:rsidRPr="00211F75" w:rsidRDefault="005A60D6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Старший специалист </w:t>
      </w:r>
      <w:r w:rsidR="00A44AF2"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="00A44AF2"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Пользователь, Руководитель </w:t>
      </w:r>
      <w:r w:rsidR="00A44AF2"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="00A44AF2"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-службы, Системный администратор.</w:t>
      </w:r>
    </w:p>
    <w:p w14:paraId="7D2BF313" w14:textId="22A991D9" w:rsidR="00A44AF2" w:rsidRPr="00211F75" w:rsidRDefault="00A44AF2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lastRenderedPageBreak/>
        <w:t>Управление: техническое задание от преподавателя</w:t>
      </w:r>
    </w:p>
    <w:p w14:paraId="47EBCF06" w14:textId="15676604" w:rsidR="00A44AF2" w:rsidRPr="00211F75" w:rsidRDefault="00A44AF2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А1 (Прием и регистрация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заявки)</w:t>
      </w:r>
    </w:p>
    <w:p w14:paraId="399C8FBE" w14:textId="77777777" w:rsidR="00A44AF2" w:rsidRPr="00211F75" w:rsidRDefault="00A44AF2" w:rsidP="00A44AF2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Вход: заявка пользователя</w:t>
      </w:r>
    </w:p>
    <w:p w14:paraId="464343F4" w14:textId="71F8A28E" w:rsidR="00A44AF2" w:rsidRPr="00211F75" w:rsidRDefault="00A44AF2" w:rsidP="00A44AF2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Выход: Зарегистрированная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-заявка</w:t>
      </w:r>
    </w:p>
    <w:p w14:paraId="1D92B438" w14:textId="4912D46C" w:rsidR="00A44AF2" w:rsidRPr="00211F75" w:rsidRDefault="00A44AF2" w:rsidP="00A44AF2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Механизм: Пользователь корпоративной системы</w:t>
      </w:r>
    </w:p>
    <w:p w14:paraId="20189440" w14:textId="77777777" w:rsidR="00A44AF2" w:rsidRPr="00211F75" w:rsidRDefault="00A44AF2" w:rsidP="00A44AF2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0CC69707" w14:textId="2C09353A" w:rsidR="00A44AF2" w:rsidRPr="00211F75" w:rsidRDefault="00A44AF2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А2 (Классификация</w:t>
      </w:r>
      <w:r w:rsidR="00A20134"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и назначение приоритета заявки)</w:t>
      </w:r>
    </w:p>
    <w:p w14:paraId="500D3094" w14:textId="0628E923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Вход: Зарегистрированная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-заявка</w:t>
      </w:r>
    </w:p>
    <w:p w14:paraId="250D84B8" w14:textId="357C6A41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Выход: Заявка с назначенным приоритетом</w:t>
      </w:r>
    </w:p>
    <w:p w14:paraId="12A9505A" w14:textId="3C522171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Старший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-поддержки.</w:t>
      </w:r>
    </w:p>
    <w:p w14:paraId="047C4771" w14:textId="77777777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09D87500" w14:textId="47851BC7" w:rsidR="00A20134" w:rsidRPr="00211F75" w:rsidRDefault="00A20134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А3(Анализ и диагностика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-проблемы)</w:t>
      </w:r>
    </w:p>
    <w:p w14:paraId="2548A853" w14:textId="1F98F372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Вход: заявка с назначенным приоритетом</w:t>
      </w:r>
    </w:p>
    <w:p w14:paraId="6F6E49F9" w14:textId="0EE88515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Выход: Диагностированная проблема</w:t>
      </w:r>
    </w:p>
    <w:p w14:paraId="7518BCC8" w14:textId="6761F618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Старший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-поддержки, Системный администратор.</w:t>
      </w:r>
    </w:p>
    <w:p w14:paraId="510F3114" w14:textId="77777777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6D166703" w14:textId="770379A9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А4 (Устранение технической проблемы)</w:t>
      </w:r>
    </w:p>
    <w:p w14:paraId="298A51A6" w14:textId="49CF6684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Вход: Диагностированная проблема</w:t>
      </w:r>
    </w:p>
    <w:p w14:paraId="3A6B04FA" w14:textId="37CA8064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Выход: Исправленная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-неисправность</w:t>
      </w:r>
    </w:p>
    <w:p w14:paraId="36AAC316" w14:textId="02C799C7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-поддержки, Системный администратор.</w:t>
      </w:r>
    </w:p>
    <w:p w14:paraId="500AFBC8" w14:textId="77777777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6E96C82D" w14:textId="2299273D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А5 (Контроль выполнения и сроков)</w:t>
      </w:r>
    </w:p>
    <w:p w14:paraId="3A390A95" w14:textId="296A2594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Вход: Исправленная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-неисправность</w:t>
      </w:r>
    </w:p>
    <w:p w14:paraId="3957D776" w14:textId="5D82EFEB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Выход: Контролируемая заявка, данные о выполнении заявки</w:t>
      </w:r>
    </w:p>
    <w:p w14:paraId="79F1A1D4" w14:textId="02224C1E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Старший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Руководитель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-службы.</w:t>
      </w:r>
    </w:p>
    <w:p w14:paraId="45DA4BA9" w14:textId="77777777" w:rsidR="00A20134" w:rsidRPr="00211F75" w:rsidRDefault="00A20134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7E706E01" w14:textId="16B448F2" w:rsidR="00A20134" w:rsidRPr="00211F75" w:rsidRDefault="00211F75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А6 (Закрытие заявки и уведомление пользователя)</w:t>
      </w:r>
    </w:p>
    <w:p w14:paraId="351431BF" w14:textId="251C73D6" w:rsidR="00211F75" w:rsidRPr="00211F75" w:rsidRDefault="00211F75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Вход: Контролируемая заявка</w:t>
      </w:r>
    </w:p>
    <w:p w14:paraId="66413CFE" w14:textId="5E4EBC4E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Выход: Закрытая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-заявка, Уведомление пользователя, История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-заявок</w:t>
      </w:r>
    </w:p>
    <w:p w14:paraId="6FCDD2F5" w14:textId="50B3FDCC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Старший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-поддержки.</w:t>
      </w:r>
    </w:p>
    <w:p w14:paraId="4622F66B" w14:textId="77777777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6896EAB8" w14:textId="0BCEC337" w:rsidR="00211F75" w:rsidRPr="00211F75" w:rsidRDefault="00211F75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А7 (Формирование отчетности)</w:t>
      </w:r>
    </w:p>
    <w:p w14:paraId="107C2E37" w14:textId="57D8E2F2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Вход: История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-заявок, Данные о выполнении заявок</w:t>
      </w:r>
    </w:p>
    <w:p w14:paraId="0705B0C0" w14:textId="3432EC32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Выход: Отчёт по заявкам, Аналитический отчет по работе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-поддержки</w:t>
      </w:r>
    </w:p>
    <w:p w14:paraId="005A7525" w14:textId="1E636608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Механизм: Старший специалист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-поддержки, Руководитель </w:t>
      </w:r>
      <w:r w:rsidRPr="00211F75">
        <w:rPr>
          <w:rFonts w:ascii="Times New Roman" w:eastAsia="Times New Roman" w:hAnsi="Times New Roman" w:cs="Times New Roman"/>
          <w:sz w:val="20"/>
          <w:szCs w:val="20"/>
        </w:rPr>
        <w:t>IT</w:t>
      </w: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-службы.</w:t>
      </w:r>
    </w:p>
    <w:p w14:paraId="294CB32E" w14:textId="77777777" w:rsidR="00211F75" w:rsidRPr="00211F75" w:rsidRDefault="00211F75" w:rsidP="00211F75">
      <w:pPr>
        <w:spacing w:after="120" w:line="240" w:lineRule="atLeast"/>
        <w:ind w:left="720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211F75">
        <w:rPr>
          <w:rFonts w:ascii="Times New Roman" w:eastAsia="Times New Roman" w:hAnsi="Times New Roman" w:cs="Times New Roman"/>
          <w:sz w:val="20"/>
          <w:szCs w:val="20"/>
          <w:lang w:val="ru-RU"/>
        </w:rPr>
        <w:t>Управление: техническое задание от преподавателя</w:t>
      </w:r>
    </w:p>
    <w:p w14:paraId="78494597" w14:textId="77777777" w:rsidR="00211F75" w:rsidRDefault="00211F75" w:rsidP="00A20134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</w:p>
    <w:p w14:paraId="61CD8A8A" w14:textId="77777777" w:rsidR="00A20134" w:rsidRPr="00A20134" w:rsidRDefault="00A20134" w:rsidP="000C5F5A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</w:p>
    <w:p w14:paraId="60714F62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13" w:name="7.__________________Deployment_View"/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lastRenderedPageBreak/>
        <w:t>7.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13"/>
      <w:r w:rsidR="00CF008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Представление развертывания (</w:t>
      </w:r>
      <w:r w:rsidR="00CF0085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Deployment</w:t>
      </w:r>
      <w:r w:rsidR="00CF0085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CF0085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r w:rsidR="00CF0085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14:paraId="5CEFAF7F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bookmarkStart w:id="14" w:name="8.__________________Implementation_View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Система развертывается на следующих клиентских устройствах:</w:t>
      </w:r>
    </w:p>
    <w:p w14:paraId="722C92DF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Мобильное устройство:</w:t>
      </w:r>
    </w:p>
    <w:p w14:paraId="330B58E4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Модель: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OnePlus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15</w:t>
      </w:r>
    </w:p>
    <w:p w14:paraId="555E019D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Разрешение: 2772*1272 (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FHD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+), 450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ppi</w:t>
      </w:r>
    </w:p>
    <w:p w14:paraId="1270B543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Частота обновления: адаптивная 1-120 Гц</w:t>
      </w:r>
    </w:p>
    <w:p w14:paraId="08E67AEC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ОС: </w:t>
      </w:r>
      <w:proofErr w:type="spellStart"/>
      <w:r w:rsidRPr="00FD4284">
        <w:rPr>
          <w:rFonts w:ascii="Times New Roman" w:eastAsia="Times New Roman" w:hAnsi="Times New Roman" w:cs="Times New Roman"/>
          <w:sz w:val="20"/>
          <w:szCs w:val="20"/>
        </w:rPr>
        <w:t>OxygenOS</w:t>
      </w:r>
      <w:proofErr w:type="spellEnd"/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16.0 на базе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Android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™ 16</w:t>
      </w:r>
    </w:p>
    <w:p w14:paraId="0D067053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Процессор: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Snapdragon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® 8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Elite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Gen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5</w:t>
      </w:r>
    </w:p>
    <w:p w14:paraId="4B0FE9A8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Память: 16Гб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LPDDR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5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X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Ultra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+</w:t>
      </w:r>
    </w:p>
    <w:p w14:paraId="237C2F24" w14:textId="78D6CE00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Накопитель: 512Гб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UFS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4.1</w:t>
      </w:r>
    </w:p>
    <w:p w14:paraId="6E29415B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b/>
          <w:bCs/>
          <w:sz w:val="20"/>
          <w:szCs w:val="20"/>
          <w:lang w:val="ru-RU"/>
        </w:rPr>
        <w:t>Персональный компьютер:</w:t>
      </w:r>
    </w:p>
    <w:p w14:paraId="3FBD32A0" w14:textId="4A15A588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Модель: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MSI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Leopard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GP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76</w:t>
      </w:r>
    </w:p>
    <w:p w14:paraId="584BF39F" w14:textId="3224773E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Встроенная видеокарта: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RTX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3070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LAPTOP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GPU</w:t>
      </w:r>
    </w:p>
    <w:p w14:paraId="74CE103F" w14:textId="5B28C785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Процессор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: 11th Gen Intel(R) Core(TM) i7-11800H</w:t>
      </w:r>
    </w:p>
    <w:p w14:paraId="205239E6" w14:textId="68F7B5A0" w:rsidR="00FD4284" w:rsidRPr="002A3971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Операционная система: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Windows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1</w:t>
      </w:r>
      <w:r w:rsidRPr="002A3971">
        <w:rPr>
          <w:rFonts w:ascii="Times New Roman" w:eastAsia="Times New Roman" w:hAnsi="Times New Roman" w:cs="Times New Roman"/>
          <w:sz w:val="20"/>
          <w:szCs w:val="20"/>
          <w:lang w:val="ru-RU"/>
        </w:rPr>
        <w:t>0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 </w:t>
      </w:r>
      <w:r w:rsidRPr="00FD4284">
        <w:rPr>
          <w:rFonts w:ascii="Times New Roman" w:eastAsia="Times New Roman" w:hAnsi="Times New Roman" w:cs="Times New Roman"/>
          <w:sz w:val="20"/>
          <w:szCs w:val="20"/>
        </w:rPr>
        <w:t>Pro</w:t>
      </w:r>
    </w:p>
    <w:p w14:paraId="0D83ED85" w14:textId="21201C9A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Оперативная память: 16,0 ГБ </w:t>
      </w:r>
    </w:p>
    <w:p w14:paraId="79621094" w14:textId="77777777" w:rsidR="00FD4284" w:rsidRPr="002A3971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Накопитель: 1.0 Тб</w:t>
      </w:r>
    </w:p>
    <w:p w14:paraId="78A3F1F6" w14:textId="43DFD3A8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 xml:space="preserve">Веб-браузер: </w:t>
      </w:r>
      <w:r>
        <w:rPr>
          <w:rFonts w:ascii="Times New Roman" w:eastAsia="Times New Roman" w:hAnsi="Times New Roman" w:cs="Times New Roman"/>
          <w:sz w:val="20"/>
          <w:szCs w:val="20"/>
        </w:rPr>
        <w:t>Chrome</w:t>
      </w: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br/>
      </w:r>
    </w:p>
    <w:p w14:paraId="448657D6" w14:textId="77777777" w:rsidR="00FD4284" w:rsidRPr="00FD4284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sz w:val="20"/>
          <w:szCs w:val="20"/>
          <w:lang w:val="ru-RU"/>
        </w:rPr>
      </w:pPr>
      <w:r w:rsidRPr="00FD4284">
        <w:rPr>
          <w:rFonts w:ascii="Times New Roman" w:eastAsia="Times New Roman" w:hAnsi="Times New Roman" w:cs="Times New Roman"/>
          <w:sz w:val="20"/>
          <w:szCs w:val="20"/>
          <w:lang w:val="ru-RU"/>
        </w:rPr>
        <w:t>Серверная часть: На данном этапе не определена</w:t>
      </w:r>
    </w:p>
    <w:p w14:paraId="5E6D8DD0" w14:textId="7B2FF1F4" w:rsidR="0080254E" w:rsidRPr="0080254E" w:rsidRDefault="00FD4284" w:rsidP="00FD4284">
      <w:pPr>
        <w:spacing w:before="100" w:beforeAutospacing="1" w:after="100" w:afterAutospacing="1" w:line="240" w:lineRule="auto"/>
        <w:ind w:left="709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r w:rsidRPr="00FD4284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br/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8.</w:t>
      </w:r>
      <w:r w:rsidR="0080254E"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bookmarkEnd w:id="14"/>
      <w:r w:rsidR="00590CE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Представление реализации (</w:t>
      </w:r>
      <w:r w:rsidR="00590CEB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Implementation</w:t>
      </w:r>
      <w:r w:rsidR="00590CEB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590CEB"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View</w:t>
      </w:r>
      <w:r w:rsidR="00590CE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</w:p>
    <w:p w14:paraId="2BE64A8B" w14:textId="77777777" w:rsidR="0080254E" w:rsidRPr="0080254E" w:rsidRDefault="0095520D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Описание общей структуры модели реализации, декомпозиция на уровни и подсистемы, любые архитектурно значимые элементы реализации.</w:t>
      </w:r>
    </w:p>
    <w:p w14:paraId="3CC67224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15" w:name="8.1_______________Overview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8.1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5"/>
      <w:r w:rsidR="004927FA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Обзор</w:t>
      </w:r>
    </w:p>
    <w:p w14:paraId="24159909" w14:textId="77777777" w:rsidR="0080254E" w:rsidRPr="0080254E" w:rsidRDefault="004927FA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Описание основных уровней и слоев системы с точки зрения реализации, правила разделения на слои, границы между слоями. Имеет смысл описывать в виде диаграмм компонентов.</w:t>
      </w:r>
    </w:p>
    <w:p w14:paraId="6B9CAC75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4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</w:pPr>
      <w:bookmarkStart w:id="16" w:name="8.2_______________Layers"/>
      <w:r w:rsidRPr="0080254E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8.2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</w:t>
      </w:r>
      <w:bookmarkEnd w:id="16"/>
      <w:r w:rsidR="00E936B8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  <w:lang w:val="ru-RU"/>
        </w:rPr>
        <w:t>Слои</w:t>
      </w:r>
    </w:p>
    <w:p w14:paraId="7490FB90" w14:textId="77777777" w:rsidR="0080254E" w:rsidRPr="0080254E" w:rsidRDefault="007B622C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lastRenderedPageBreak/>
        <w:t>Для каждого уровня включить подраздел с его описанием, перечнем подсистем, диаграмму компонентов.</w:t>
      </w:r>
    </w:p>
    <w:p w14:paraId="790FB546" w14:textId="77777777" w:rsidR="0080254E" w:rsidRPr="00EF08F7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17" w:name="9.__________________Data_View_(optional)"/>
      <w:r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9.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     </w:t>
      </w:r>
      <w:r w:rsidR="00507A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Представление</w:t>
      </w:r>
      <w:r w:rsidR="00507A0A"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</w:t>
      </w:r>
      <w:r w:rsidR="00507A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данных</w:t>
      </w:r>
      <w:r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 xml:space="preserve"> (</w:t>
      </w:r>
      <w:r w:rsidR="00507A0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опционально</w:t>
      </w:r>
      <w:r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)</w:t>
      </w:r>
      <w:bookmarkEnd w:id="17"/>
    </w:p>
    <w:p w14:paraId="6AAA4945" w14:textId="77777777" w:rsidR="0080254E" w:rsidRPr="0080254E" w:rsidRDefault="00507A0A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Описание</w:t>
      </w:r>
      <w:r w:rsidRPr="00EF08F7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схемы</w:t>
      </w:r>
      <w:r w:rsidRPr="00EF08F7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хранения</w:t>
      </w:r>
      <w:r w:rsidRPr="00EF08F7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данных</w:t>
      </w:r>
      <w:r w:rsidRPr="00EF08F7"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Раздел не является обязательным и наполняется в случае, если хранение данных нетривиально и значимо с точки зрения общей архитектуры.</w:t>
      </w:r>
    </w:p>
    <w:p w14:paraId="21C9CC3C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18" w:name="10._____________Size_and_Performance"/>
      <w:r w:rsidRPr="00EF08F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10.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</w:t>
      </w:r>
      <w:bookmarkEnd w:id="18"/>
      <w:r w:rsidR="00AC3DED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Размер и Производительность</w:t>
      </w:r>
    </w:p>
    <w:p w14:paraId="55ACF06A" w14:textId="77777777" w:rsidR="0080254E" w:rsidRPr="0080254E" w:rsidRDefault="00D72943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Описание основных характеристик системы в плане объема данных и требований к производительности, особенно влияющих на архитектуру. </w:t>
      </w:r>
    </w:p>
    <w:p w14:paraId="668FEB72" w14:textId="77777777" w:rsidR="0080254E" w:rsidRPr="0080254E" w:rsidRDefault="0080254E" w:rsidP="0080254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</w:pPr>
      <w:bookmarkStart w:id="19" w:name="11._____________Quality"/>
      <w:r w:rsidRPr="0080254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11.</w:t>
      </w:r>
      <w:r w:rsidRPr="0080254E">
        <w:rPr>
          <w:rFonts w:ascii="Times New Roman" w:eastAsia="Times New Roman" w:hAnsi="Times New Roman" w:cs="Times New Roman"/>
          <w:b/>
          <w:bCs/>
          <w:color w:val="000000"/>
          <w:sz w:val="14"/>
          <w:szCs w:val="14"/>
        </w:rPr>
        <w:t>             </w:t>
      </w:r>
      <w:bookmarkEnd w:id="19"/>
      <w:r w:rsidR="00567DCF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ru-RU"/>
        </w:rPr>
        <w:t>Качество</w:t>
      </w:r>
    </w:p>
    <w:p w14:paraId="3A48658E" w14:textId="77777777" w:rsidR="0080254E" w:rsidRPr="0080254E" w:rsidRDefault="00A1476C" w:rsidP="0080254E">
      <w:pPr>
        <w:spacing w:after="120" w:line="240" w:lineRule="atLeast"/>
        <w:ind w:left="720"/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 xml:space="preserve">Описание того, как архитектура системы отражает влияние нефункциональных требований и атрибутов качества, таких, как безопасность, масштабируемость, надежность, повторное использование и т.п. </w:t>
      </w:r>
      <w:r w:rsidRPr="00A1476C">
        <w:rPr>
          <w:rFonts w:ascii="Times New Roman" w:eastAsia="Times New Roman" w:hAnsi="Times New Roman" w:cs="Times New Roman"/>
          <w:i/>
          <w:iCs/>
          <w:color w:val="FF0000"/>
          <w:sz w:val="20"/>
          <w:szCs w:val="20"/>
          <w:lang w:val="ru-RU"/>
        </w:rPr>
        <w:t>Ссылка на матрицу атрибутов качества</w:t>
      </w:r>
      <w:r>
        <w:rPr>
          <w:rFonts w:ascii="Times New Roman" w:eastAsia="Times New Roman" w:hAnsi="Times New Roman" w:cs="Times New Roman"/>
          <w:i/>
          <w:iCs/>
          <w:color w:val="0000FF"/>
          <w:sz w:val="20"/>
          <w:szCs w:val="20"/>
          <w:lang w:val="ru-RU"/>
        </w:rPr>
        <w:t>.</w:t>
      </w:r>
    </w:p>
    <w:p w14:paraId="066CDD12" w14:textId="77777777" w:rsidR="007D3283" w:rsidRPr="00A1476C" w:rsidRDefault="007D3283">
      <w:pPr>
        <w:rPr>
          <w:lang w:val="ru-RU"/>
        </w:rPr>
      </w:pPr>
    </w:p>
    <w:sectPr w:rsidR="007D3283" w:rsidRPr="00A1476C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C76"/>
    <w:multiLevelType w:val="multilevel"/>
    <w:tmpl w:val="82B4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D854C1"/>
    <w:multiLevelType w:val="multilevel"/>
    <w:tmpl w:val="583EC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22723"/>
    <w:multiLevelType w:val="multilevel"/>
    <w:tmpl w:val="2CC4C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4A293C"/>
    <w:multiLevelType w:val="hybridMultilevel"/>
    <w:tmpl w:val="243A3D8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9A91B53"/>
    <w:multiLevelType w:val="hybridMultilevel"/>
    <w:tmpl w:val="0E064C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BDE5230"/>
    <w:multiLevelType w:val="multilevel"/>
    <w:tmpl w:val="67D82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105069"/>
    <w:multiLevelType w:val="hybridMultilevel"/>
    <w:tmpl w:val="416C2FD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0FD4980"/>
    <w:multiLevelType w:val="multilevel"/>
    <w:tmpl w:val="F8A69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327478"/>
    <w:multiLevelType w:val="multilevel"/>
    <w:tmpl w:val="D44E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21C64"/>
    <w:multiLevelType w:val="multilevel"/>
    <w:tmpl w:val="A992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F5224"/>
    <w:multiLevelType w:val="multilevel"/>
    <w:tmpl w:val="024A4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E4413D"/>
    <w:multiLevelType w:val="multilevel"/>
    <w:tmpl w:val="2318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0F482F"/>
    <w:multiLevelType w:val="hybridMultilevel"/>
    <w:tmpl w:val="E6BA20D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38D5DB3"/>
    <w:multiLevelType w:val="hybridMultilevel"/>
    <w:tmpl w:val="C64030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F25018"/>
    <w:multiLevelType w:val="multilevel"/>
    <w:tmpl w:val="2318B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B57C15"/>
    <w:multiLevelType w:val="multilevel"/>
    <w:tmpl w:val="AD1A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E92E01"/>
    <w:multiLevelType w:val="hybridMultilevel"/>
    <w:tmpl w:val="552260E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5830323"/>
    <w:multiLevelType w:val="hybridMultilevel"/>
    <w:tmpl w:val="F9DC244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9D071A0"/>
    <w:multiLevelType w:val="hybridMultilevel"/>
    <w:tmpl w:val="AF7A7494"/>
    <w:lvl w:ilvl="0" w:tplc="0409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9" w15:restartNumberingAfterBreak="0">
    <w:nsid w:val="4FED78B2"/>
    <w:multiLevelType w:val="hybridMultilevel"/>
    <w:tmpl w:val="0FACA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1E33438"/>
    <w:multiLevelType w:val="hybridMultilevel"/>
    <w:tmpl w:val="EEA83EC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B686980"/>
    <w:multiLevelType w:val="multilevel"/>
    <w:tmpl w:val="0419001F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1.%2."/>
      <w:lvlJc w:val="left"/>
      <w:pPr>
        <w:ind w:left="2232" w:hanging="432"/>
      </w:pPr>
    </w:lvl>
    <w:lvl w:ilvl="2">
      <w:start w:val="1"/>
      <w:numFmt w:val="decimal"/>
      <w:lvlText w:val="%1.%2.%3."/>
      <w:lvlJc w:val="left"/>
      <w:pPr>
        <w:ind w:left="2664" w:hanging="504"/>
      </w:pPr>
    </w:lvl>
    <w:lvl w:ilvl="3">
      <w:start w:val="1"/>
      <w:numFmt w:val="decimal"/>
      <w:lvlText w:val="%1.%2.%3.%4."/>
      <w:lvlJc w:val="left"/>
      <w:pPr>
        <w:ind w:left="3168" w:hanging="648"/>
      </w:pPr>
    </w:lvl>
    <w:lvl w:ilvl="4">
      <w:start w:val="1"/>
      <w:numFmt w:val="decimal"/>
      <w:lvlText w:val="%1.%2.%3.%4.%5."/>
      <w:lvlJc w:val="left"/>
      <w:pPr>
        <w:ind w:left="3672" w:hanging="792"/>
      </w:pPr>
    </w:lvl>
    <w:lvl w:ilvl="5">
      <w:start w:val="1"/>
      <w:numFmt w:val="decimal"/>
      <w:lvlText w:val="%1.%2.%3.%4.%5.%6."/>
      <w:lvlJc w:val="left"/>
      <w:pPr>
        <w:ind w:left="4176" w:hanging="936"/>
      </w:pPr>
    </w:lvl>
    <w:lvl w:ilvl="6">
      <w:start w:val="1"/>
      <w:numFmt w:val="decimal"/>
      <w:lvlText w:val="%1.%2.%3.%4.%5.%6.%7."/>
      <w:lvlJc w:val="left"/>
      <w:pPr>
        <w:ind w:left="4680" w:hanging="1080"/>
      </w:pPr>
    </w:lvl>
    <w:lvl w:ilvl="7">
      <w:start w:val="1"/>
      <w:numFmt w:val="decimal"/>
      <w:lvlText w:val="%1.%2.%3.%4.%5.%6.%7.%8."/>
      <w:lvlJc w:val="left"/>
      <w:pPr>
        <w:ind w:left="5184" w:hanging="1224"/>
      </w:pPr>
    </w:lvl>
    <w:lvl w:ilvl="8">
      <w:start w:val="1"/>
      <w:numFmt w:val="decimal"/>
      <w:lvlText w:val="%1.%2.%3.%4.%5.%6.%7.%8.%9."/>
      <w:lvlJc w:val="left"/>
      <w:pPr>
        <w:ind w:left="5760" w:hanging="1440"/>
      </w:pPr>
    </w:lvl>
  </w:abstractNum>
  <w:abstractNum w:abstractNumId="22" w15:restartNumberingAfterBreak="0">
    <w:nsid w:val="60D80EC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62A40401"/>
    <w:multiLevelType w:val="hybridMultilevel"/>
    <w:tmpl w:val="779C07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681378B1"/>
    <w:multiLevelType w:val="hybridMultilevel"/>
    <w:tmpl w:val="C2FA6E54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5" w15:restartNumberingAfterBreak="0">
    <w:nsid w:val="79382EC9"/>
    <w:multiLevelType w:val="multilevel"/>
    <w:tmpl w:val="3A3A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8D3579"/>
    <w:multiLevelType w:val="multilevel"/>
    <w:tmpl w:val="5CC8D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8242791">
    <w:abstractNumId w:val="19"/>
  </w:num>
  <w:num w:numId="2" w16cid:durableId="1802529696">
    <w:abstractNumId w:val="18"/>
  </w:num>
  <w:num w:numId="3" w16cid:durableId="938296023">
    <w:abstractNumId w:val="24"/>
  </w:num>
  <w:num w:numId="4" w16cid:durableId="578830218">
    <w:abstractNumId w:val="20"/>
  </w:num>
  <w:num w:numId="5" w16cid:durableId="276912674">
    <w:abstractNumId w:val="3"/>
  </w:num>
  <w:num w:numId="6" w16cid:durableId="838732101">
    <w:abstractNumId w:val="16"/>
  </w:num>
  <w:num w:numId="7" w16cid:durableId="438991859">
    <w:abstractNumId w:val="23"/>
  </w:num>
  <w:num w:numId="8" w16cid:durableId="1453279806">
    <w:abstractNumId w:val="2"/>
  </w:num>
  <w:num w:numId="9" w16cid:durableId="20740001">
    <w:abstractNumId w:val="13"/>
  </w:num>
  <w:num w:numId="10" w16cid:durableId="828984367">
    <w:abstractNumId w:val="21"/>
  </w:num>
  <w:num w:numId="11" w16cid:durableId="985553995">
    <w:abstractNumId w:val="22"/>
  </w:num>
  <w:num w:numId="12" w16cid:durableId="69622667">
    <w:abstractNumId w:val="15"/>
  </w:num>
  <w:num w:numId="13" w16cid:durableId="1762483954">
    <w:abstractNumId w:val="12"/>
  </w:num>
  <w:num w:numId="14" w16cid:durableId="852453510">
    <w:abstractNumId w:val="4"/>
  </w:num>
  <w:num w:numId="15" w16cid:durableId="94403197">
    <w:abstractNumId w:val="5"/>
  </w:num>
  <w:num w:numId="16" w16cid:durableId="1936471757">
    <w:abstractNumId w:val="9"/>
  </w:num>
  <w:num w:numId="17" w16cid:durableId="1078943584">
    <w:abstractNumId w:val="0"/>
  </w:num>
  <w:num w:numId="18" w16cid:durableId="1567109308">
    <w:abstractNumId w:val="25"/>
  </w:num>
  <w:num w:numId="19" w16cid:durableId="596792812">
    <w:abstractNumId w:val="1"/>
  </w:num>
  <w:num w:numId="20" w16cid:durableId="73284609">
    <w:abstractNumId w:val="8"/>
  </w:num>
  <w:num w:numId="21" w16cid:durableId="1029572191">
    <w:abstractNumId w:val="26"/>
  </w:num>
  <w:num w:numId="22" w16cid:durableId="1069116622">
    <w:abstractNumId w:val="10"/>
  </w:num>
  <w:num w:numId="23" w16cid:durableId="1601180049">
    <w:abstractNumId w:val="11"/>
  </w:num>
  <w:num w:numId="24" w16cid:durableId="2006783503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43878257">
    <w:abstractNumId w:val="17"/>
  </w:num>
  <w:num w:numId="26" w16cid:durableId="2082553690">
    <w:abstractNumId w:val="6"/>
  </w:num>
  <w:num w:numId="27" w16cid:durableId="6110139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8F7"/>
    <w:rsid w:val="000217E8"/>
    <w:rsid w:val="00065036"/>
    <w:rsid w:val="00070B06"/>
    <w:rsid w:val="000953D5"/>
    <w:rsid w:val="000C5F5A"/>
    <w:rsid w:val="000F09C6"/>
    <w:rsid w:val="00112CC1"/>
    <w:rsid w:val="001207D0"/>
    <w:rsid w:val="00136F2C"/>
    <w:rsid w:val="001641BD"/>
    <w:rsid w:val="00172AFC"/>
    <w:rsid w:val="001C3C19"/>
    <w:rsid w:val="001C7759"/>
    <w:rsid w:val="001D386B"/>
    <w:rsid w:val="00203E3E"/>
    <w:rsid w:val="00211F75"/>
    <w:rsid w:val="00230E0B"/>
    <w:rsid w:val="002358D8"/>
    <w:rsid w:val="002772E6"/>
    <w:rsid w:val="00280724"/>
    <w:rsid w:val="00287AAA"/>
    <w:rsid w:val="002A3971"/>
    <w:rsid w:val="002B23F9"/>
    <w:rsid w:val="003309A9"/>
    <w:rsid w:val="003D4F33"/>
    <w:rsid w:val="004237D3"/>
    <w:rsid w:val="004444EA"/>
    <w:rsid w:val="00446E4C"/>
    <w:rsid w:val="004833AA"/>
    <w:rsid w:val="004927FA"/>
    <w:rsid w:val="004F49D9"/>
    <w:rsid w:val="004F6999"/>
    <w:rsid w:val="004F7092"/>
    <w:rsid w:val="00507A0A"/>
    <w:rsid w:val="00526C34"/>
    <w:rsid w:val="00552B3B"/>
    <w:rsid w:val="00567DCF"/>
    <w:rsid w:val="005727CE"/>
    <w:rsid w:val="00574E0A"/>
    <w:rsid w:val="00590CEB"/>
    <w:rsid w:val="005A60D6"/>
    <w:rsid w:val="005B5606"/>
    <w:rsid w:val="005C5C02"/>
    <w:rsid w:val="00616DD2"/>
    <w:rsid w:val="006228B8"/>
    <w:rsid w:val="00670DD2"/>
    <w:rsid w:val="00676C55"/>
    <w:rsid w:val="006821D6"/>
    <w:rsid w:val="006B7C7E"/>
    <w:rsid w:val="007022BC"/>
    <w:rsid w:val="00762193"/>
    <w:rsid w:val="007739DD"/>
    <w:rsid w:val="007913A7"/>
    <w:rsid w:val="007B5C6E"/>
    <w:rsid w:val="007B622C"/>
    <w:rsid w:val="007D3283"/>
    <w:rsid w:val="007F6F27"/>
    <w:rsid w:val="0080254E"/>
    <w:rsid w:val="00815524"/>
    <w:rsid w:val="00817731"/>
    <w:rsid w:val="008269EB"/>
    <w:rsid w:val="00840473"/>
    <w:rsid w:val="00852AB5"/>
    <w:rsid w:val="00870550"/>
    <w:rsid w:val="00872F47"/>
    <w:rsid w:val="0088536D"/>
    <w:rsid w:val="0093097D"/>
    <w:rsid w:val="009508B3"/>
    <w:rsid w:val="0095520D"/>
    <w:rsid w:val="00975AAB"/>
    <w:rsid w:val="00983D75"/>
    <w:rsid w:val="00A06FAB"/>
    <w:rsid w:val="00A1476C"/>
    <w:rsid w:val="00A20134"/>
    <w:rsid w:val="00A44AF2"/>
    <w:rsid w:val="00A500BE"/>
    <w:rsid w:val="00A5183B"/>
    <w:rsid w:val="00A545C6"/>
    <w:rsid w:val="00AA3515"/>
    <w:rsid w:val="00AC3DED"/>
    <w:rsid w:val="00B026A2"/>
    <w:rsid w:val="00B55C2D"/>
    <w:rsid w:val="00B660F0"/>
    <w:rsid w:val="00B915AB"/>
    <w:rsid w:val="00BA4C6C"/>
    <w:rsid w:val="00BE07A9"/>
    <w:rsid w:val="00C44658"/>
    <w:rsid w:val="00C64A8A"/>
    <w:rsid w:val="00CF0085"/>
    <w:rsid w:val="00D079B0"/>
    <w:rsid w:val="00D12A0C"/>
    <w:rsid w:val="00D472DC"/>
    <w:rsid w:val="00D72943"/>
    <w:rsid w:val="00D84874"/>
    <w:rsid w:val="00D97D76"/>
    <w:rsid w:val="00DE6363"/>
    <w:rsid w:val="00E80218"/>
    <w:rsid w:val="00E84D59"/>
    <w:rsid w:val="00E84FC2"/>
    <w:rsid w:val="00E936B8"/>
    <w:rsid w:val="00EF08F7"/>
    <w:rsid w:val="00EF5C40"/>
    <w:rsid w:val="00F447C2"/>
    <w:rsid w:val="00F90637"/>
    <w:rsid w:val="00F976E9"/>
    <w:rsid w:val="00FA174A"/>
    <w:rsid w:val="00FA36D9"/>
    <w:rsid w:val="00FC2768"/>
    <w:rsid w:val="00FD4284"/>
    <w:rsid w:val="00FF0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D6B16"/>
  <w15:chartTrackingRefBased/>
  <w15:docId w15:val="{19E97511-87C6-4FC0-9853-FED13741A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F75"/>
  </w:style>
  <w:style w:type="paragraph" w:styleId="4">
    <w:name w:val="heading 4"/>
    <w:basedOn w:val="a"/>
    <w:link w:val="40"/>
    <w:uiPriority w:val="9"/>
    <w:qFormat/>
    <w:rsid w:val="0080254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5">
    <w:name w:val="heading 5"/>
    <w:basedOn w:val="a"/>
    <w:link w:val="50"/>
    <w:uiPriority w:val="9"/>
    <w:qFormat/>
    <w:rsid w:val="0080254E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80254E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50">
    <w:name w:val="Заголовок 5 Знак"/>
    <w:basedOn w:val="a0"/>
    <w:link w:val="5"/>
    <w:uiPriority w:val="9"/>
    <w:rsid w:val="0080254E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a3">
    <w:name w:val="Title"/>
    <w:basedOn w:val="a"/>
    <w:link w:val="a4"/>
    <w:uiPriority w:val="10"/>
    <w:qFormat/>
    <w:rsid w:val="00802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4">
    <w:name w:val="Заголовок Знак"/>
    <w:basedOn w:val="a0"/>
    <w:link w:val="a3"/>
    <w:uiPriority w:val="10"/>
    <w:rsid w:val="0080254E"/>
    <w:rPr>
      <w:rFonts w:ascii="Times New Roman" w:eastAsia="Times New Roman" w:hAnsi="Times New Roman" w:cs="Times New Roman"/>
      <w:sz w:val="24"/>
      <w:szCs w:val="24"/>
    </w:rPr>
  </w:style>
  <w:style w:type="paragraph" w:customStyle="1" w:styleId="infoblue">
    <w:name w:val="infoblue"/>
    <w:basedOn w:val="a"/>
    <w:rsid w:val="00802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text">
    <w:name w:val="tabletext"/>
    <w:basedOn w:val="a"/>
    <w:rsid w:val="00802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Hyperlink"/>
    <w:basedOn w:val="a0"/>
    <w:uiPriority w:val="99"/>
    <w:unhideWhenUsed/>
    <w:rsid w:val="0080254E"/>
    <w:rPr>
      <w:color w:val="0000FF"/>
      <w:u w:val="single"/>
    </w:rPr>
  </w:style>
  <w:style w:type="paragraph" w:styleId="a6">
    <w:name w:val="Normal (Web)"/>
    <w:basedOn w:val="a"/>
    <w:uiPriority w:val="99"/>
    <w:semiHidden/>
    <w:unhideWhenUsed/>
    <w:rsid w:val="008025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7">
    <w:name w:val="List Paragraph"/>
    <w:basedOn w:val="a"/>
    <w:uiPriority w:val="34"/>
    <w:qFormat/>
    <w:rsid w:val="006B7C7E"/>
    <w:pPr>
      <w:ind w:left="720"/>
      <w:contextualSpacing/>
    </w:pPr>
  </w:style>
  <w:style w:type="paragraph" w:styleId="a8">
    <w:name w:val="No Spacing"/>
    <w:uiPriority w:val="1"/>
    <w:qFormat/>
    <w:rsid w:val="00CF0085"/>
    <w:pPr>
      <w:spacing w:after="0" w:line="240" w:lineRule="auto"/>
    </w:pPr>
  </w:style>
  <w:style w:type="table" w:styleId="a9">
    <w:name w:val="Table Grid"/>
    <w:basedOn w:val="a1"/>
    <w:uiPriority w:val="39"/>
    <w:rsid w:val="00203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Unresolved Mention"/>
    <w:basedOn w:val="a0"/>
    <w:uiPriority w:val="99"/>
    <w:semiHidden/>
    <w:unhideWhenUsed/>
    <w:rsid w:val="009309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2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26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00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3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2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94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8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72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16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7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86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43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2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475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7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6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xclown122/mdk02.02.TechSupport/blob/main/IDEF0%20&#1076;&#1077;&#1082;&#1086;&#1084;&#1087;&#1086;&#1079;&#1080;&#1094;&#1080;&#1103;.jpg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zxclown122/mdk02.02.TechSupport/blob/main/IDEF0.jpg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zxclown122/mdk02.02.TechSupport/blob/main/&#1055;&#1083;&#1072;&#1085;%20&#1085;&#1072;&#1075;&#1088;&#1091;&#1079;&#1086;&#1095;&#1085;&#1086;&#1075;&#1086;%20&#1090;&#1077;&#1089;&#1090;&#1080;&#1088;&#1086;&#1074;&#1072;&#1085;&#1080;&#1103;%20TechSupport.docx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github.com/zxclown122/mdk02.02.TechSupport/blob/main/UML.pn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40;&#1083;&#1077;&#1082;&#1089;&#1072;&#1085;&#1076;&#1088;\Downloads\AyuGram%20Desktop\Software%20Architecture%20Documen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D48CC3-EA1C-4762-9B39-41ABCB0F0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Software Architecture Document</Template>
  <TotalTime>425</TotalTime>
  <Pages>11</Pages>
  <Words>2780</Words>
  <Characters>15848</Characters>
  <Application>Microsoft Office Word</Application>
  <DocSecurity>0</DocSecurity>
  <Lines>132</Lines>
  <Paragraphs>37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Nexign, Joint Stock Company</Company>
  <LinksUpToDate>false</LinksUpToDate>
  <CharactersWithSpaces>18591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 Бушуев</cp:lastModifiedBy>
  <cp:revision>7</cp:revision>
  <dcterms:created xsi:type="dcterms:W3CDTF">2026-02-12T14:34:00Z</dcterms:created>
  <dcterms:modified xsi:type="dcterms:W3CDTF">2026-02-21T07:37:00Z</dcterms:modified>
</cp:coreProperties>
</file>