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AIBest QC – Issues, comparison with Sunny, and proposals (03_Running_Shoe, 11/01)</w:t>
      </w:r>
    </w:p>
    <w:p>
      <w:pPr>
        <w:pStyle w:val="Heading1"/>
      </w:pPr>
      <w:r>
        <w:t>Assumptions (one line each)</w:t>
      </w:r>
    </w:p>
    <w:p>
      <w:pPr>
        <w:pStyle w:val="ListBullet"/>
      </w:pPr>
      <w:r>
        <w:t>Scope: every file in the six RA folders under Drive &gt; Accuracy Batch on 11/01 (03:30 PT), including Julia’s re-collections of 10/31–11/1 that Sunny’s 10/30 tracker does not have.</w:t>
      </w:r>
    </w:p>
    <w:p>
      <w:pPr>
        <w:pStyle w:val="ListBullet"/>
      </w:pPr>
      <w:r>
        <w:t>Rules, newest first: Sunny’s 10/31 rulings 1–24 (in AIBest_QC_Tracker (10-30)_Sunny.xlsx, tab “Rulings needed”), then Workflow v3 and Checklist v3 (sent 10/25). Emails folder (2026-10 Work Email) was not available in this session: not found in Drive.</w:t>
      </w:r>
    </w:p>
    <w:p>
      <w:pPr>
        <w:pStyle w:val="ListBullet"/>
      </w:pPr>
      <w:r>
        <w:t>“Previous QC” = AIBest_QC_Tracker Round 2 (10-28).xlsx; Fix/Redo completion is judged from the 10/28 results Sunny carried into columns K and M of her 10/30 tracker.</w:t>
      </w:r>
    </w:p>
    <w:p>
      <w:pPr>
        <w:pStyle w:val="ListBullet"/>
      </w:pPr>
      <w:r>
        <w:t>My check = text check of all 601 PDFs ≤5 MB (pdftotext + PyMuPDF), Drive metadata and the six RA sheets. 78 PDFs over 5 MB could not be downloaded through the Drive connector; for those I adopted Sunny’s visual result.</w:t>
      </w:r>
    </w:p>
    <w:p>
      <w:pPr>
        <w:pStyle w:val="ListBullet"/>
      </w:pPr>
      <w:r>
        <w:t>Sonnet (Claude) is not assigned to Li Ke or Oswald (target 0) and is shown grey; no RA model is marked “suspended” in any file I could see (inference: the template placeholder was not meant for this round).</w:t>
      </w:r>
    </w:p>
    <w:p>
      <w:pPr>
        <w:pStyle w:val="ListBullet"/>
      </w:pPr>
      <w:r>
        <w:t>Files are saved in the repo folder outputs/ (this session cannot write to D:\). Copy them to D:\Sheryl临时文件\AIM-Lab\【Project】AIBest-LLM.</w:t>
      </w:r>
    </w:p>
    <w:p>
      <w:pPr>
        <w:pStyle w:val="Heading1"/>
      </w:pPr>
      <w:r>
        <w:t>1. Bottom line</w:t>
      </w:r>
    </w:p>
    <w:p>
      <w:pPr>
        <w:pStyle w:val="ListBullet"/>
      </w:pPr>
      <w:r>
        <w:t>356 of 510 target conversations count now (Yes), 27 more are usable but waiting on an RA answer (Lexi Sonnet 22, Dongli Sonnet 5). 127 are still needed: Li Ke 44, Julia 34, Lexi 33, Dongli 10, Claire 4, Oswald 2.</w:t>
      </w:r>
    </w:p>
    <w:p>
      <w:pPr>
        <w:pStyle w:val="ListBullet"/>
      </w:pPr>
      <w:r>
        <w:t>Final results for 617 conversations: 219 Pass, 164 Fix, 153 Redo/remove, 52 Not submitted, 29 Set aside (over target).</w:t>
      </w:r>
    </w:p>
    <w:p>
      <w:pPr>
        <w:pStyle w:val="ListBullet"/>
      </w:pPr>
      <w:r>
        <w:t>Sunny’s 10/30 results hold up: my independent text check gives the same label on 389 of 617 rows; almost every remaining difference is something only a visual check can see (her side) or a &gt;5 MB file I could not open.</w:t>
      </w:r>
    </w:p>
    <w:p>
      <w:pPr>
        <w:pStyle w:val="ListBullet"/>
      </w:pPr>
      <w:r>
        <w:t>New from my check (not in Sunny’s file): (a) Li Ke Gemini 001–004, 012, 013, 017, 041, 045 have no _Q1.pdf and Q1 URLs pasted in the main PDF after 10/23 – under Sunny’s own rule these are Redo, she has them as Fix; (b) Julia re-collected Sonnet 019, 021, 022, 025 and Grok 001 after Sunny’s download – 019/021/025 and Grok 001 pass my text check, 022 quotes a UK price (£140); (c) 12 extra Fix rows (sheet time &gt;24 h before the PDF, clarification logged without _ClarificationAsked); (d) 5 rows Sunny marked Pass while telling the RA to check something – relabelled Fix.</w:t>
      </w:r>
    </w:p>
    <w:p>
      <w:pPr>
        <w:pStyle w:val="ListBullet"/>
      </w:pPr>
      <w:r>
        <w:t>Biggest causes of Redo (unchanged from Sunny): source links not recorded or fewer links than chips (GPT/Gemini), Lexi GPT localised to Singapore, Julia Sonnet not saved as one page, Gemini answers cut at the last line.</w:t>
      </w:r>
    </w:p>
    <w:p>
      <w:pPr>
        <w:pStyle w:val="Heading1"/>
      </w:pPr>
      <w:r>
        <w:t>2. Progress since 10/28 (lab-manager view)</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RA</w:t>
            </w:r>
          </w:p>
        </w:tc>
        <w:tc>
          <w:tcPr>
            <w:tcW w:type="dxa" w:w="960"/>
          </w:tcPr>
          <w:p>
            <w:r>
              <w:t>Target</w:t>
            </w:r>
          </w:p>
        </w:tc>
        <w:tc>
          <w:tcPr>
            <w:tcW w:type="dxa" w:w="960"/>
          </w:tcPr>
          <w:p>
            <w:r>
              <w:t>Counts (Yes)</w:t>
            </w:r>
          </w:p>
        </w:tc>
        <w:tc>
          <w:tcPr>
            <w:tcW w:type="dxa" w:w="960"/>
          </w:tcPr>
          <w:p>
            <w:r>
              <w:t>On hold</w:t>
            </w:r>
          </w:p>
        </w:tc>
        <w:tc>
          <w:tcPr>
            <w:tcW w:type="dxa" w:w="960"/>
          </w:tcPr>
          <w:p>
            <w:r>
              <w:t>Left</w:t>
            </w:r>
          </w:p>
        </w:tc>
        <w:tc>
          <w:tcPr>
            <w:tcW w:type="dxa" w:w="960"/>
          </w:tcPr>
          <w:p>
            <w:r>
              <w:t>New/re-collected since 10/28*</w:t>
            </w:r>
          </w:p>
        </w:tc>
        <w:tc>
          <w:tcPr>
            <w:tcW w:type="dxa" w:w="960"/>
          </w:tcPr>
          <w:p>
            <w:r>
              <w:t>Redo now</w:t>
            </w:r>
          </w:p>
        </w:tc>
        <w:tc>
          <w:tcPr>
            <w:tcW w:type="dxa" w:w="960"/>
          </w:tcPr>
          <w:p>
            <w:r>
              <w:t>Fix now</w:t>
            </w:r>
          </w:p>
        </w:tc>
        <w:tc>
          <w:tcPr>
            <w:tcW w:type="dxa" w:w="960"/>
          </w:tcPr>
          <w:p>
            <w:r>
              <w:t>Not submitted</w:t>
            </w:r>
          </w:p>
        </w:tc>
      </w:tr>
      <w:tr>
        <w:tc>
          <w:tcPr>
            <w:tcW w:type="dxa" w:w="960"/>
          </w:tcPr>
          <w:p>
            <w:r>
              <w:t>Lexi</w:t>
            </w:r>
          </w:p>
        </w:tc>
        <w:tc>
          <w:tcPr>
            <w:tcW w:type="dxa" w:w="960"/>
          </w:tcPr>
          <w:p>
            <w:r>
              <w:t>85</w:t>
            </w:r>
          </w:p>
        </w:tc>
        <w:tc>
          <w:tcPr>
            <w:tcW w:type="dxa" w:w="960"/>
          </w:tcPr>
          <w:p>
            <w:r>
              <w:t>30</w:t>
            </w:r>
          </w:p>
        </w:tc>
        <w:tc>
          <w:tcPr>
            <w:tcW w:type="dxa" w:w="960"/>
          </w:tcPr>
          <w:p>
            <w:r>
              <w:t>22</w:t>
            </w:r>
          </w:p>
        </w:tc>
        <w:tc>
          <w:tcPr>
            <w:tcW w:type="dxa" w:w="960"/>
          </w:tcPr>
          <w:p>
            <w:r>
              <w:t>33</w:t>
            </w:r>
          </w:p>
        </w:tc>
        <w:tc>
          <w:tcPr>
            <w:tcW w:type="dxa" w:w="960"/>
          </w:tcPr>
          <w:p>
            <w:r>
              <w:t>54</w:t>
            </w:r>
          </w:p>
        </w:tc>
        <w:tc>
          <w:tcPr>
            <w:tcW w:type="dxa" w:w="960"/>
          </w:tcPr>
          <w:p>
            <w:r>
              <w:t>32</w:t>
            </w:r>
          </w:p>
        </w:tc>
        <w:tc>
          <w:tcPr>
            <w:tcW w:type="dxa" w:w="960"/>
          </w:tcPr>
          <w:p>
            <w:r>
              <w:t>26</w:t>
            </w:r>
          </w:p>
        </w:tc>
        <w:tc>
          <w:tcPr>
            <w:tcW w:type="dxa" w:w="960"/>
          </w:tcPr>
          <w:p>
            <w:r>
              <w:t>5</w:t>
            </w:r>
          </w:p>
        </w:tc>
      </w:tr>
      <w:tr>
        <w:tc>
          <w:tcPr>
            <w:tcW w:type="dxa" w:w="960"/>
          </w:tcPr>
          <w:p>
            <w:r>
              <w:t>Li Ke</w:t>
            </w:r>
          </w:p>
        </w:tc>
        <w:tc>
          <w:tcPr>
            <w:tcW w:type="dxa" w:w="960"/>
          </w:tcPr>
          <w:p>
            <w:r>
              <w:t>85</w:t>
            </w:r>
          </w:p>
        </w:tc>
        <w:tc>
          <w:tcPr>
            <w:tcW w:type="dxa" w:w="960"/>
          </w:tcPr>
          <w:p>
            <w:r>
              <w:t>41</w:t>
            </w:r>
          </w:p>
        </w:tc>
        <w:tc>
          <w:tcPr>
            <w:tcW w:type="dxa" w:w="960"/>
          </w:tcPr>
          <w:p>
            <w:r>
              <w:t>0</w:t>
            </w:r>
          </w:p>
        </w:tc>
        <w:tc>
          <w:tcPr>
            <w:tcW w:type="dxa" w:w="960"/>
          </w:tcPr>
          <w:p>
            <w:r>
              <w:t>44</w:t>
            </w:r>
          </w:p>
        </w:tc>
        <w:tc>
          <w:tcPr>
            <w:tcW w:type="dxa" w:w="960"/>
          </w:tcPr>
          <w:p>
            <w:r>
              <w:t>26</w:t>
            </w:r>
          </w:p>
        </w:tc>
        <w:tc>
          <w:tcPr>
            <w:tcW w:type="dxa" w:w="960"/>
          </w:tcPr>
          <w:p>
            <w:r>
              <w:t>31</w:t>
            </w:r>
          </w:p>
        </w:tc>
        <w:tc>
          <w:tcPr>
            <w:tcW w:type="dxa" w:w="960"/>
          </w:tcPr>
          <w:p>
            <w:r>
              <w:t>37</w:t>
            </w:r>
          </w:p>
        </w:tc>
        <w:tc>
          <w:tcPr>
            <w:tcW w:type="dxa" w:w="960"/>
          </w:tcPr>
          <w:p>
            <w:r>
              <w:t>0</w:t>
            </w:r>
          </w:p>
        </w:tc>
      </w:tr>
      <w:tr>
        <w:tc>
          <w:tcPr>
            <w:tcW w:type="dxa" w:w="960"/>
          </w:tcPr>
          <w:p>
            <w:r>
              <w:t>Julia</w:t>
            </w:r>
          </w:p>
        </w:tc>
        <w:tc>
          <w:tcPr>
            <w:tcW w:type="dxa" w:w="960"/>
          </w:tcPr>
          <w:p>
            <w:r>
              <w:t>85</w:t>
            </w:r>
          </w:p>
        </w:tc>
        <w:tc>
          <w:tcPr>
            <w:tcW w:type="dxa" w:w="960"/>
          </w:tcPr>
          <w:p>
            <w:r>
              <w:t>51</w:t>
            </w:r>
          </w:p>
        </w:tc>
        <w:tc>
          <w:tcPr>
            <w:tcW w:type="dxa" w:w="960"/>
          </w:tcPr>
          <w:p>
            <w:r>
              <w:t>0</w:t>
            </w:r>
          </w:p>
        </w:tc>
        <w:tc>
          <w:tcPr>
            <w:tcW w:type="dxa" w:w="960"/>
          </w:tcPr>
          <w:p>
            <w:r>
              <w:t>34</w:t>
            </w:r>
          </w:p>
        </w:tc>
        <w:tc>
          <w:tcPr>
            <w:tcW w:type="dxa" w:w="960"/>
          </w:tcPr>
          <w:p>
            <w:r>
              <w:t>49</w:t>
            </w:r>
          </w:p>
        </w:tc>
        <w:tc>
          <w:tcPr>
            <w:tcW w:type="dxa" w:w="960"/>
          </w:tcPr>
          <w:p>
            <w:r>
              <w:t>76</w:t>
            </w:r>
          </w:p>
        </w:tc>
        <w:tc>
          <w:tcPr>
            <w:tcW w:type="dxa" w:w="960"/>
          </w:tcPr>
          <w:p>
            <w:r>
              <w:t>10</w:t>
            </w:r>
          </w:p>
        </w:tc>
        <w:tc>
          <w:tcPr>
            <w:tcW w:type="dxa" w:w="960"/>
          </w:tcPr>
          <w:p>
            <w:r>
              <w:t>47</w:t>
            </w:r>
          </w:p>
        </w:tc>
      </w:tr>
      <w:tr>
        <w:tc>
          <w:tcPr>
            <w:tcW w:type="dxa" w:w="960"/>
          </w:tcPr>
          <w:p>
            <w:r>
              <w:t>Oswald</w:t>
            </w:r>
          </w:p>
        </w:tc>
        <w:tc>
          <w:tcPr>
            <w:tcW w:type="dxa" w:w="960"/>
          </w:tcPr>
          <w:p>
            <w:r>
              <w:t>85</w:t>
            </w:r>
          </w:p>
        </w:tc>
        <w:tc>
          <w:tcPr>
            <w:tcW w:type="dxa" w:w="960"/>
          </w:tcPr>
          <w:p>
            <w:r>
              <w:t>83</w:t>
            </w:r>
          </w:p>
        </w:tc>
        <w:tc>
          <w:tcPr>
            <w:tcW w:type="dxa" w:w="960"/>
          </w:tcPr>
          <w:p>
            <w:r>
              <w:t>0</w:t>
            </w:r>
          </w:p>
        </w:tc>
        <w:tc>
          <w:tcPr>
            <w:tcW w:type="dxa" w:w="960"/>
          </w:tcPr>
          <w:p>
            <w:r>
              <w:t>2</w:t>
            </w:r>
          </w:p>
        </w:tc>
        <w:tc>
          <w:tcPr>
            <w:tcW w:type="dxa" w:w="960"/>
          </w:tcPr>
          <w:p>
            <w:r>
              <w:t>37</w:t>
            </w:r>
          </w:p>
        </w:tc>
        <w:tc>
          <w:tcPr>
            <w:tcW w:type="dxa" w:w="960"/>
          </w:tcPr>
          <w:p>
            <w:r>
              <w:t>2</w:t>
            </w:r>
          </w:p>
        </w:tc>
        <w:tc>
          <w:tcPr>
            <w:tcW w:type="dxa" w:w="960"/>
          </w:tcPr>
          <w:p>
            <w:r>
              <w:t>9</w:t>
            </w:r>
          </w:p>
        </w:tc>
        <w:tc>
          <w:tcPr>
            <w:tcW w:type="dxa" w:w="960"/>
          </w:tcPr>
          <w:p>
            <w:r>
              <w:t>0</w:t>
            </w:r>
          </w:p>
        </w:tc>
      </w:tr>
      <w:tr>
        <w:tc>
          <w:tcPr>
            <w:tcW w:type="dxa" w:w="960"/>
          </w:tcPr>
          <w:p>
            <w:r>
              <w:t>Claire</w:t>
            </w:r>
          </w:p>
        </w:tc>
        <w:tc>
          <w:tcPr>
            <w:tcW w:type="dxa" w:w="960"/>
          </w:tcPr>
          <w:p>
            <w:r>
              <w:t>85</w:t>
            </w:r>
          </w:p>
        </w:tc>
        <w:tc>
          <w:tcPr>
            <w:tcW w:type="dxa" w:w="960"/>
          </w:tcPr>
          <w:p>
            <w:r>
              <w:t>81</w:t>
            </w:r>
          </w:p>
        </w:tc>
        <w:tc>
          <w:tcPr>
            <w:tcW w:type="dxa" w:w="960"/>
          </w:tcPr>
          <w:p>
            <w:r>
              <w:t>0</w:t>
            </w:r>
          </w:p>
        </w:tc>
        <w:tc>
          <w:tcPr>
            <w:tcW w:type="dxa" w:w="960"/>
          </w:tcPr>
          <w:p>
            <w:r>
              <w:t>4</w:t>
            </w:r>
          </w:p>
        </w:tc>
        <w:tc>
          <w:tcPr>
            <w:tcW w:type="dxa" w:w="960"/>
          </w:tcPr>
          <w:p>
            <w:r>
              <w:t>41</w:t>
            </w:r>
          </w:p>
        </w:tc>
        <w:tc>
          <w:tcPr>
            <w:tcW w:type="dxa" w:w="960"/>
          </w:tcPr>
          <w:p>
            <w:r>
              <w:t>2</w:t>
            </w:r>
          </w:p>
        </w:tc>
        <w:tc>
          <w:tcPr>
            <w:tcW w:type="dxa" w:w="960"/>
          </w:tcPr>
          <w:p>
            <w:r>
              <w:t>7</w:t>
            </w:r>
          </w:p>
        </w:tc>
        <w:tc>
          <w:tcPr>
            <w:tcW w:type="dxa" w:w="960"/>
          </w:tcPr>
          <w:p>
            <w:r>
              <w:t>0</w:t>
            </w:r>
          </w:p>
        </w:tc>
      </w:tr>
      <w:tr>
        <w:tc>
          <w:tcPr>
            <w:tcW w:type="dxa" w:w="960"/>
          </w:tcPr>
          <w:p>
            <w:r>
              <w:t>Dongli</w:t>
            </w:r>
          </w:p>
        </w:tc>
        <w:tc>
          <w:tcPr>
            <w:tcW w:type="dxa" w:w="960"/>
          </w:tcPr>
          <w:p>
            <w:r>
              <w:t>85</w:t>
            </w:r>
          </w:p>
        </w:tc>
        <w:tc>
          <w:tcPr>
            <w:tcW w:type="dxa" w:w="960"/>
          </w:tcPr>
          <w:p>
            <w:r>
              <w:t>70</w:t>
            </w:r>
          </w:p>
        </w:tc>
        <w:tc>
          <w:tcPr>
            <w:tcW w:type="dxa" w:w="960"/>
          </w:tcPr>
          <w:p>
            <w:r>
              <w:t>5</w:t>
            </w:r>
          </w:p>
        </w:tc>
        <w:tc>
          <w:tcPr>
            <w:tcW w:type="dxa" w:w="960"/>
          </w:tcPr>
          <w:p>
            <w:r>
              <w:t>10</w:t>
            </w:r>
          </w:p>
        </w:tc>
        <w:tc>
          <w:tcPr>
            <w:tcW w:type="dxa" w:w="960"/>
          </w:tcPr>
          <w:p>
            <w:r>
              <w:t>46</w:t>
            </w:r>
          </w:p>
        </w:tc>
        <w:tc>
          <w:tcPr>
            <w:tcW w:type="dxa" w:w="960"/>
          </w:tcPr>
          <w:p>
            <w:r>
              <w:t>10</w:t>
            </w:r>
          </w:p>
        </w:tc>
        <w:tc>
          <w:tcPr>
            <w:tcW w:type="dxa" w:w="960"/>
          </w:tcPr>
          <w:p>
            <w:r>
              <w:t>75</w:t>
            </w:r>
          </w:p>
        </w:tc>
        <w:tc>
          <w:tcPr>
            <w:tcW w:type="dxa" w:w="960"/>
          </w:tcPr>
          <w:p>
            <w:r>
              <w:t>0</w:t>
            </w:r>
          </w:p>
        </w:tc>
      </w:tr>
      <w:tr>
        <w:tc>
          <w:tcPr>
            <w:tcW w:type="dxa" w:w="960"/>
          </w:tcPr>
          <w:p>
            <w:r>
              <w:t>Total</w:t>
            </w:r>
          </w:p>
        </w:tc>
        <w:tc>
          <w:tcPr>
            <w:tcW w:type="dxa" w:w="960"/>
          </w:tcPr>
          <w:p>
            <w:r>
              <w:t>510</w:t>
            </w:r>
          </w:p>
        </w:tc>
        <w:tc>
          <w:tcPr>
            <w:tcW w:type="dxa" w:w="960"/>
          </w:tcPr>
          <w:p>
            <w:r>
              <w:t>356</w:t>
            </w:r>
          </w:p>
        </w:tc>
        <w:tc>
          <w:tcPr>
            <w:tcW w:type="dxa" w:w="960"/>
          </w:tcPr>
          <w:p>
            <w:r>
              <w:t>27</w:t>
            </w:r>
          </w:p>
        </w:tc>
        <w:tc>
          <w:tcPr>
            <w:tcW w:type="dxa" w:w="960"/>
          </w:tcPr>
          <w:p>
            <w:r>
              <w:t>127</w:t>
            </w:r>
          </w:p>
        </w:tc>
        <w:tc>
          <w:tcPr>
            <w:tcW w:type="dxa" w:w="960"/>
          </w:tcPr>
          <w:p>
            <w:r>
              <w:t>253</w:t>
            </w:r>
          </w:p>
        </w:tc>
        <w:tc>
          <w:tcPr>
            <w:tcW w:type="dxa" w:w="960"/>
          </w:tcPr>
          <w:p>
            <w:r>
              <w:t>153</w:t>
            </w:r>
          </w:p>
        </w:tc>
        <w:tc>
          <w:tcPr>
            <w:tcW w:type="dxa" w:w="960"/>
          </w:tcPr>
          <w:p>
            <w:r>
              <w:t>164</w:t>
            </w:r>
          </w:p>
        </w:tc>
        <w:tc>
          <w:tcPr>
            <w:tcW w:type="dxa" w:w="960"/>
          </w:tcPr>
          <w:p>
            <w:r>
              <w:t>52</w:t>
            </w:r>
          </w:p>
        </w:tc>
      </w:tr>
    </w:tbl>
    <w:p>
      <w:r>
        <w:rPr>
          <w:b w:val="0"/>
        </w:rPr>
        <w:t>* PDF created after 10/28 18:00 PT, or re-collected. Sunny’s column H (“Files since 10/28”) uses her 10/28 snapshot and gives 295 New + 45 Changed; my number is lower because it uses PDF creation time, not upload time.</w:t>
      </w:r>
    </w:p>
    <w:p>
      <w:pPr>
        <w:pStyle w:val="ListBullet"/>
      </w:pPr>
      <w:r>
        <w:t>Oswald (83) and Claire (81) are essentially done; Claire has 17 usable files over target (set aside). Oswald needs 2 Gemini; Claire needs 4 (GPT/Grok gaps after over-target ranking).</w:t>
      </w:r>
    </w:p>
    <w:p>
      <w:pPr>
        <w:pStyle w:val="ListBullet"/>
      </w:pPr>
      <w:r>
        <w:t>Dongli (70 + 5 on hold): files are mostly fine, but every row needs a sheet fix (times typed as text, e.g. “2026-10-30 01:08AM”), plus 10 Redo (Sonnet 006, 018–020; Gemini 003, 004, 011–013; Grok 020).</w:t>
      </w:r>
    </w:p>
    <w:p>
      <w:pPr>
        <w:pStyle w:val="ListBullet"/>
      </w:pPr>
      <w:r>
        <w:t>Lexi (30 + 22 on hold): 23 GPT Redo (Singapore localisation; 044 also not a temporary chat; 064 too few links) and 8 Gemini Redo; Sonnet 041–068 wait on “was Sonnet used from the US?”. Nothing from her 10/28 list was outstanding because her 10/28 rows were all Not submitted.</w:t>
      </w:r>
    </w:p>
    <w:p>
      <w:pPr>
        <w:pStyle w:val="ListBullet"/>
      </w:pPr>
      <w:r>
        <w:t>Julia (51): largest backlog – 41 GPT Redo (chips without links; 026–031 never asked Q2), 19 Sonnet Redo, 10 Grok Redo, 47 Not submitted (in _excluded/ or logged without files). She started redoing on 10/31–11/1 (Sonnet 019/021/022/025, Grok 001).</w:t>
      </w:r>
    </w:p>
    <w:p>
      <w:pPr>
        <w:pStyle w:val="ListBullet"/>
      </w:pPr>
      <w:r>
        <w:t>Li Ke (41): 26 Gemini Redo (17 from Sunny + 9 added here), 3 GPT Redo, 2 Grok Redo; GPT6Luna folder and Old/ copies still not fixed since 10/25; 43 sheet times typed as text.</w:t>
      </w:r>
    </w:p>
    <w:p>
      <w:pPr>
        <w:pStyle w:val="Heading1"/>
      </w:pPr>
      <w:r>
        <w:t>3. Were the 10/28 Fix/Redo items done?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w:t>
            </w:r>
          </w:p>
        </w:tc>
        <w:tc>
          <w:tcPr>
            <w:tcW w:type="dxa" w:w="2160"/>
          </w:tcPr>
          <w:p>
            <w:r>
              <w:t>10/28 items cleared</w:t>
            </w:r>
          </w:p>
        </w:tc>
        <w:tc>
          <w:tcPr>
            <w:tcW w:type="dxa" w:w="2160"/>
          </w:tcPr>
          <w:p>
            <w:r>
              <w:t>Still open</w:t>
            </w:r>
          </w:p>
        </w:tc>
        <w:tc>
          <w:tcPr>
            <w:tcW w:type="dxa" w:w="2160"/>
          </w:tcPr>
          <w:p>
            <w:r>
              <w:t>Main open items</w:t>
            </w:r>
          </w:p>
        </w:tc>
      </w:tr>
      <w:tr>
        <w:tc>
          <w:tcPr>
            <w:tcW w:type="dxa" w:w="2160"/>
          </w:tcPr>
          <w:p>
            <w:r>
              <w:t>Lexi</w:t>
            </w:r>
          </w:p>
        </w:tc>
        <w:tc>
          <w:tcPr>
            <w:tcW w:type="dxa" w:w="2160"/>
          </w:tcPr>
          <w:p>
            <w:r>
              <w:t>0</w:t>
            </w:r>
          </w:p>
        </w:tc>
        <w:tc>
          <w:tcPr>
            <w:tcW w:type="dxa" w:w="2160"/>
          </w:tcPr>
          <w:p>
            <w:r>
              <w:t>0</w:t>
            </w:r>
          </w:p>
        </w:tc>
        <w:tc>
          <w:tcPr>
            <w:tcW w:type="dxa" w:w="2160"/>
          </w:tcPr>
          <w:p>
            <w:r>
              <w:t>10/28 rows were Not submitted (old tokens); nothing carried</w:t>
            </w:r>
          </w:p>
        </w:tc>
      </w:tr>
      <w:tr>
        <w:tc>
          <w:tcPr>
            <w:tcW w:type="dxa" w:w="2160"/>
          </w:tcPr>
          <w:p>
            <w:r>
              <w:t>Li Ke</w:t>
            </w:r>
          </w:p>
        </w:tc>
        <w:tc>
          <w:tcPr>
            <w:tcW w:type="dxa" w:w="2160"/>
          </w:tcPr>
          <w:p>
            <w:r>
              <w:t>0</w:t>
            </w:r>
          </w:p>
        </w:tc>
        <w:tc>
          <w:tcPr>
            <w:tcW w:type="dxa" w:w="2160"/>
          </w:tcPr>
          <w:p>
            <w:r>
              <w:t>26</w:t>
            </w:r>
          </w:p>
        </w:tc>
        <w:tc>
          <w:tcPr>
            <w:tcW w:type="dxa" w:w="2160"/>
          </w:tcPr>
          <w:p>
            <w:r>
              <w:t>GPT6Luna folder, Old/ copies, two sheet tabs, text times</w:t>
            </w:r>
          </w:p>
        </w:tc>
      </w:tr>
      <w:tr>
        <w:tc>
          <w:tcPr>
            <w:tcW w:type="dxa" w:w="2160"/>
          </w:tcPr>
          <w:p>
            <w:r>
              <w:t>Julia</w:t>
            </w:r>
          </w:p>
        </w:tc>
        <w:tc>
          <w:tcPr>
            <w:tcW w:type="dxa" w:w="2160"/>
          </w:tcPr>
          <w:p>
            <w:r>
              <w:t>30</w:t>
            </w:r>
          </w:p>
        </w:tc>
        <w:tc>
          <w:tcPr>
            <w:tcW w:type="dxa" w:w="2160"/>
          </w:tcPr>
          <w:p>
            <w:r>
              <w:t>88</w:t>
            </w:r>
          </w:p>
        </w:tc>
        <w:tc>
          <w:tcPr>
            <w:tcW w:type="dxa" w:w="2160"/>
          </w:tcPr>
          <w:p>
            <w:r>
              <w:t>Most GPT/Sonnet/Grok Redos untouched until 10/31</w:t>
            </w:r>
          </w:p>
        </w:tc>
      </w:tr>
      <w:tr>
        <w:tc>
          <w:tcPr>
            <w:tcW w:type="dxa" w:w="2160"/>
          </w:tcPr>
          <w:p>
            <w:r>
              <w:t>Oswald</w:t>
            </w:r>
          </w:p>
        </w:tc>
        <w:tc>
          <w:tcPr>
            <w:tcW w:type="dxa" w:w="2160"/>
          </w:tcPr>
          <w:p>
            <w:r>
              <w:t>0</w:t>
            </w:r>
          </w:p>
        </w:tc>
        <w:tc>
          <w:tcPr>
            <w:tcW w:type="dxa" w:w="2160"/>
          </w:tcPr>
          <w:p>
            <w:r>
              <w:t>1</w:t>
            </w:r>
          </w:p>
        </w:tc>
        <w:tc>
          <w:tcPr>
            <w:tcW w:type="dxa" w:w="2160"/>
          </w:tcPr>
          <w:p>
            <w:r>
              <w:t>Gemini 001 sheet time</w:t>
            </w:r>
          </w:p>
        </w:tc>
      </w:tr>
      <w:tr>
        <w:tc>
          <w:tcPr>
            <w:tcW w:type="dxa" w:w="2160"/>
          </w:tcPr>
          <w:p>
            <w:r>
              <w:t>Claire</w:t>
            </w:r>
          </w:p>
        </w:tc>
        <w:tc>
          <w:tcPr>
            <w:tcW w:type="dxa" w:w="2160"/>
          </w:tcPr>
          <w:p>
            <w:r>
              <w:t>6</w:t>
            </w:r>
          </w:p>
        </w:tc>
        <w:tc>
          <w:tcPr>
            <w:tcW w:type="dxa" w:w="2160"/>
          </w:tcPr>
          <w:p>
            <w:r>
              <w:t>1</w:t>
            </w:r>
          </w:p>
        </w:tc>
        <w:tc>
          <w:tcPr>
            <w:tcW w:type="dxa" w:w="2160"/>
          </w:tcPr>
          <w:p>
            <w:r>
              <w:t>Grok .mhtml placement</w:t>
            </w:r>
          </w:p>
        </w:tc>
      </w:tr>
      <w:tr>
        <w:tc>
          <w:tcPr>
            <w:tcW w:type="dxa" w:w="2160"/>
          </w:tcPr>
          <w:p>
            <w:r>
              <w:t>Dongli</w:t>
            </w:r>
          </w:p>
        </w:tc>
        <w:tc>
          <w:tcPr>
            <w:tcW w:type="dxa" w:w="2160"/>
          </w:tcPr>
          <w:p>
            <w:r>
              <w:t>0</w:t>
            </w:r>
          </w:p>
        </w:tc>
        <w:tc>
          <w:tcPr>
            <w:tcW w:type="dxa" w:w="2160"/>
          </w:tcPr>
          <w:p>
            <w:r>
              <w:t>33</w:t>
            </w:r>
          </w:p>
        </w:tc>
        <w:tc>
          <w:tcPr>
            <w:tcW w:type="dxa" w:w="2160"/>
          </w:tcPr>
          <w:p>
            <w:r>
              <w:t>Sheet times, GPT6Luna_002–005 leftovers</w:t>
            </w:r>
          </w:p>
        </w:tc>
      </w:tr>
    </w:tbl>
    <w:p>
      <w:r>
        <w:rPr>
          <w:b w:val="0"/>
        </w:rPr>
        <w:t>Rule used: a Redo is done only if the old file is gone and the new file was created after the 10/28 feedback; a Fix is done only if the specific item is gone. Example done: Julia Grok 001 (old file deleted 11/1, new PDF created 11/1 20:20 PT per metadata, .mhtml uploaded 11/1).</w:t>
      </w:r>
    </w:p>
    <w:p>
      <w:pPr>
        <w:pStyle w:val="Heading1"/>
      </w:pPr>
      <w:r>
        <w:t>4. Alignment with Workflow v3, Checklist v3 and Sunny’s rules</w:t>
      </w:r>
    </w:p>
    <w:p>
      <w:pPr>
        <w:pStyle w:val="ListBullet"/>
      </w:pPr>
      <w:r>
        <w:t>Folders: Li Ke still uses GPT6Luna/ with Old/ (Workflow v3 “Folders and files”); Lexi’s 25 GPT .mhtml files sit next to the PDFs instead of GPT6/Supplements/; Claire Grok 010 and 022–025 .mhtml outside Supplements/.</w:t>
      </w:r>
    </w:p>
    <w:p>
      <w:pPr>
        <w:pStyle w:val="ListBullet"/>
      </w:pPr>
      <w:r>
        <w:t>Sheet: one row per conversation, real date-time in PT (Checklist “Before upload”) – Dongli 85 and Li Ke 43 rows are typed as text; 21 rows have a time later than the PDF; Li Ke has 9 duplicate rows across “New collect 10.26” and “Old collect”.</w:t>
      </w:r>
    </w:p>
    <w:p>
      <w:pPr>
        <w:pStyle w:val="ListBullet"/>
      </w:pPr>
      <w:r>
        <w:t>AI tools (Workflow v3 table): Julia GPT 044 in _excluded/ was written by a script (PDF producer “pypdf”), i.e. not printed straight from Chrome; Oswald Gemini 007_Q1.pdf has its PDF metadata stripped (inference: edited or re-saved by another tool after printing). Neither is counted now, but both are worth a question.</w:t>
      </w:r>
    </w:p>
    <w:p>
      <w:pPr>
        <w:pStyle w:val="ListBullet"/>
      </w:pPr>
      <w:r>
        <w:t>Region (Checklist “Before each session”): Lexi’s Grok 051–056 were printed from a Chinese-language macOS (producer “macOS 版本26.5.1”); Li Ke prints use yyyy/mm/dd dates. Sunny passes these if answers are US-localised.</w:t>
      </w:r>
    </w:p>
    <w:p>
      <w:pPr>
        <w:pStyle w:val="Heading1"/>
      </w:pPr>
      <w:r>
        <w:t>5. Folder vs sheet reconciliation</w:t>
      </w:r>
    </w:p>
    <w:p>
      <w:r>
        <w:rPr>
          <w:b w:val="0"/>
        </w:rPr>
        <w:t>617 conversation numbers in total; 590 have at least one file; 606 have a sheet row. Every mismatch is listed in the QC workbook, tab “Sheet vs folder”. Main groups: logged but no file – Lexi Gemini 056–058, Grok 057–058; Julia Gemini 003–014, Sonnet 018, 032–036, 038–041 (plus Julia items whose only copy is in _excluded/); duplicate sheet rows – Li Ke GPT 001, Gemini 001–005, Grok 001–003; file but no row – see tab.</w:t>
      </w:r>
    </w:p>
    <w:p>
      <w:pPr>
        <w:pStyle w:val="Heading1"/>
      </w:pPr>
      <w:r>
        <w:t>6. Comparison with Sunny</w:t>
      </w:r>
    </w:p>
    <w:p>
      <w:r>
        <w:rPr>
          <w:b/>
        </w:rPr>
        <w:t>Who found each issue first is in column AD of “QC Log 11-01” and column K of “Compare with Sunny”. Convention: 10/25 joint QC; Sunny 10/28; Sunny 10/31 report; Sheryl 11/01. “Found by both” is not used.</w:t>
      </w:r>
    </w:p>
    <w:p>
      <w:pPr>
        <w:pStyle w:val="Heading2"/>
      </w:pPr>
      <w:r>
        <w:t>6a. Where we agree (examples)</w:t>
      </w:r>
    </w:p>
    <w:p>
      <w:pPr>
        <w:pStyle w:val="ListBullet"/>
      </w:pPr>
      <w:r>
        <w:t>Repeated questions: Dongli Sonnet 018 (Q2–Q5 twice), Li Ke Gemini 020 (Q3/Q4 twice), Li Ke Grok 002 (Q2 twice), Oswald Gemini 022 (Q3 twice) – my question counts show the same.</w:t>
      </w:r>
    </w:p>
    <w:p>
      <w:pPr>
        <w:pStyle w:val="ListBullet"/>
      </w:pPr>
      <w:r>
        <w:t>Missing Q2: Julia GPT 026–031 (no “How did you define best?” line). No Grok .mhtml: Julia Grok 002–005, 008–013.</w:t>
      </w:r>
    </w:p>
    <w:p>
      <w:pPr>
        <w:pStyle w:val="ListBullet"/>
      </w:pPr>
      <w:r>
        <w:t>Gemini no _Q1.pdf with Q1 links in the main PDF: Lexi Gemini 043, 047, 055; Dongli Gemini 003–004. Pre-10/23 Oswald Gemini 001–005 pass.</w:t>
      </w:r>
    </w:p>
    <w:p>
      <w:pPr>
        <w:pStyle w:val="ListBullet"/>
      </w:pPr>
      <w:r>
        <w:t>Folder/sheet items: Li Ke GPT6Luna folder; Lexi GPT .mhtml placement; Dongli/Li Ke text times.</w:t>
      </w:r>
    </w:p>
    <w:p>
      <w:pPr>
        <w:pStyle w:val="Heading2"/>
      </w:pPr>
      <w:r>
        <w:t>6b. Where we differ, and why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Files</w:t>
            </w:r>
          </w:p>
        </w:tc>
        <w:tc>
          <w:tcPr>
            <w:tcW w:type="dxa" w:w="1728"/>
          </w:tcPr>
          <w:p>
            <w:r>
              <w:t>Sunny 10/30</w:t>
            </w:r>
          </w:p>
        </w:tc>
        <w:tc>
          <w:tcPr>
            <w:tcW w:type="dxa" w:w="1728"/>
          </w:tcPr>
          <w:p>
            <w:r>
              <w:t>Final 11/01</w:t>
            </w:r>
          </w:p>
        </w:tc>
        <w:tc>
          <w:tcPr>
            <w:tcW w:type="dxa" w:w="1728"/>
          </w:tcPr>
          <w:p>
            <w:r>
              <w:t>Reason</w:t>
            </w:r>
          </w:p>
        </w:tc>
        <w:tc>
          <w:tcPr>
            <w:tcW w:type="dxa" w:w="1728"/>
          </w:tcPr>
          <w:p>
            <w:r>
              <w:t>Found first</w:t>
            </w:r>
          </w:p>
        </w:tc>
      </w:tr>
      <w:tr>
        <w:tc>
          <w:tcPr>
            <w:tcW w:type="dxa" w:w="1728"/>
          </w:tcPr>
          <w:p>
            <w:r>
              <w:t>Li Ke Gemini 001–004, 012, 013, 017, 041, 045</w:t>
            </w:r>
          </w:p>
        </w:tc>
        <w:tc>
          <w:tcPr>
            <w:tcW w:type="dxa" w:w="1728"/>
          </w:tcPr>
          <w:p>
            <w:r>
              <w:t>Fix</w:t>
            </w:r>
          </w:p>
        </w:tc>
        <w:tc>
          <w:tcPr>
            <w:tcW w:type="dxa" w:w="1728"/>
          </w:tcPr>
          <w:p>
            <w:r>
              <w:t>Redo</w:t>
            </w:r>
          </w:p>
        </w:tc>
        <w:tc>
          <w:tcPr>
            <w:tcW w:type="dxa" w:w="1728"/>
          </w:tcPr>
          <w:p>
            <w:r>
              <w:t>Q1 URLs pasted on page 1 of the main PDF, no _Q1.pdf, created 10/24–10/29. Sunny’s rule (Gemini no _Q1.pdf after 10/23 → fail) was applied to Lexi/Dongli but not to Li Ke.</w:t>
            </w:r>
          </w:p>
        </w:tc>
        <w:tc>
          <w:tcPr>
            <w:tcW w:type="dxa" w:w="1728"/>
          </w:tcPr>
          <w:p>
            <w:r>
              <w:t>Sheryl 11/01</w:t>
            </w:r>
          </w:p>
        </w:tc>
      </w:tr>
      <w:tr>
        <w:tc>
          <w:tcPr>
            <w:tcW w:type="dxa" w:w="1728"/>
          </w:tcPr>
          <w:p>
            <w:r>
              <w:t>Julia Sonnet 019, 021, 025; Grok 001</w:t>
            </w:r>
          </w:p>
        </w:tc>
        <w:tc>
          <w:tcPr>
            <w:tcW w:type="dxa" w:w="1728"/>
          </w:tcPr>
          <w:p>
            <w:r>
              <w:t>Fix/Redo</w:t>
            </w:r>
          </w:p>
        </w:tc>
        <w:tc>
          <w:tcPr>
            <w:tcW w:type="dxa" w:w="1728"/>
          </w:tcPr>
          <w:p>
            <w:r>
              <w:t>Pass (text check)</w:t>
            </w:r>
          </w:p>
        </w:tc>
        <w:tc>
          <w:tcPr>
            <w:tcW w:type="dxa" w:w="1728"/>
          </w:tcPr>
          <w:p>
            <w:r>
              <w:t>Re-collected after Sunny’s 10/31 07:55 ET download; her result is for the old file. Needs a visual check.</w:t>
            </w:r>
          </w:p>
        </w:tc>
        <w:tc>
          <w:tcPr>
            <w:tcW w:type="dxa" w:w="1728"/>
          </w:tcPr>
          <w:p>
            <w:r>
              <w:t>Sheryl 11/01</w:t>
            </w:r>
          </w:p>
        </w:tc>
      </w:tr>
      <w:tr>
        <w:tc>
          <w:tcPr>
            <w:tcW w:type="dxa" w:w="1728"/>
          </w:tcPr>
          <w:p>
            <w:r>
              <w:t>Julia Sonnet 022</w:t>
            </w:r>
          </w:p>
        </w:tc>
        <w:tc>
          <w:tcPr>
            <w:tcW w:type="dxa" w:w="1728"/>
          </w:tcPr>
          <w:p>
            <w:r>
              <w:t>Redo</w:t>
            </w:r>
          </w:p>
        </w:tc>
        <w:tc>
          <w:tcPr>
            <w:tcW w:type="dxa" w:w="1728"/>
          </w:tcPr>
          <w:p>
            <w:r>
              <w:t>Fix</w:t>
            </w:r>
          </w:p>
        </w:tc>
        <w:tc>
          <w:tcPr>
            <w:tcW w:type="dxa" w:w="1728"/>
          </w:tcPr>
          <w:p>
            <w:r>
              <w:t>Re-collected 10/31; one answer quotes “ASICS Novablast 6: £140” – same question as Lexi’s Sonnet hold (US location?).</w:t>
            </w:r>
          </w:p>
        </w:tc>
        <w:tc>
          <w:tcPr>
            <w:tcW w:type="dxa" w:w="1728"/>
          </w:tcPr>
          <w:p>
            <w:r>
              <w:t>Sheryl 11/01</w:t>
            </w:r>
          </w:p>
        </w:tc>
      </w:tr>
      <w:tr>
        <w:tc>
          <w:tcPr>
            <w:tcW w:type="dxa" w:w="1728"/>
          </w:tcPr>
          <w:p>
            <w:r>
              <w:t>Oswald GPT 016–023</w:t>
            </w:r>
          </w:p>
        </w:tc>
        <w:tc>
          <w:tcPr>
            <w:tcW w:type="dxa" w:w="1728"/>
          </w:tcPr>
          <w:p>
            <w:r>
              <w:t>Pass</w:t>
            </w:r>
          </w:p>
        </w:tc>
        <w:tc>
          <w:tcPr>
            <w:tcW w:type="dxa" w:w="1728"/>
          </w:tcPr>
          <w:p>
            <w:r>
              <w:t>Fix</w:t>
            </w:r>
          </w:p>
        </w:tc>
        <w:tc>
          <w:tcPr>
            <w:tcW w:type="dxa" w:w="1728"/>
          </w:tcPr>
          <w:p>
            <w:r>
              <w:t>PDF created 24–26 h after the logged chat time. Sunny noted it under “Also” but kept Pass; the label rule makes it Fix.</w:t>
            </w:r>
          </w:p>
        </w:tc>
        <w:tc>
          <w:tcPr>
            <w:tcW w:type="dxa" w:w="1728"/>
          </w:tcPr>
          <w:p>
            <w:r>
              <w:t>Sunny 10/31 (noted); relabelled 11/01</w:t>
            </w:r>
          </w:p>
        </w:tc>
      </w:tr>
      <w:tr>
        <w:tc>
          <w:tcPr>
            <w:tcW w:type="dxa" w:w="1728"/>
          </w:tcPr>
          <w:p>
            <w:r>
              <w:t>Julia Gemini 017, 018, 021, 026</w:t>
            </w:r>
          </w:p>
        </w:tc>
        <w:tc>
          <w:tcPr>
            <w:tcW w:type="dxa" w:w="1728"/>
          </w:tcPr>
          <w:p>
            <w:r>
              <w:t>Pass</w:t>
            </w:r>
          </w:p>
        </w:tc>
        <w:tc>
          <w:tcPr>
            <w:tcW w:type="dxa" w:w="1728"/>
          </w:tcPr>
          <w:p>
            <w:r>
              <w:t>Fix</w:t>
            </w:r>
          </w:p>
        </w:tc>
        <w:tc>
          <w:tcPr>
            <w:tcW w:type="dxa" w:w="1728"/>
          </w:tcPr>
          <w:p>
            <w:r>
              <w:t>Sheet logs clarification questions (e.g., clar=5 on 017) but no _ClarificationAsked in the name.</w:t>
            </w:r>
          </w:p>
        </w:tc>
        <w:tc>
          <w:tcPr>
            <w:tcW w:type="dxa" w:w="1728"/>
          </w:tcPr>
          <w:p>
            <w:r>
              <w:t>Sheryl 11/01</w:t>
            </w:r>
          </w:p>
        </w:tc>
      </w:tr>
      <w:tr>
        <w:tc>
          <w:tcPr>
            <w:tcW w:type="dxa" w:w="1728"/>
          </w:tcPr>
          <w:p>
            <w:r>
              <w:t>Claire GPT 001 and others</w:t>
            </w:r>
          </w:p>
        </w:tc>
        <w:tc>
          <w:tcPr>
            <w:tcW w:type="dxa" w:w="1728"/>
          </w:tcPr>
          <w:p>
            <w:r>
              <w:t>Pass</w:t>
            </w:r>
          </w:p>
        </w:tc>
        <w:tc>
          <w:tcPr>
            <w:tcW w:type="dxa" w:w="1728"/>
          </w:tcPr>
          <w:p>
            <w:r>
              <w:t>Fix</w:t>
            </w:r>
          </w:p>
        </w:tc>
        <w:tc>
          <w:tcPr>
            <w:tcW w:type="dxa" w:w="1728"/>
          </w:tcPr>
          <w:p>
            <w:r>
              <w:t>Sunny says “check it is the chat start time” but labels Pass.</w:t>
            </w:r>
          </w:p>
        </w:tc>
        <w:tc>
          <w:tcPr>
            <w:tcW w:type="dxa" w:w="1728"/>
          </w:tcPr>
          <w:p>
            <w:r>
              <w:t>Sunny 10/31 (noted); relabelled 11/01</w:t>
            </w:r>
          </w:p>
        </w:tc>
      </w:tr>
      <w:tr>
        <w:tc>
          <w:tcPr>
            <w:tcW w:type="dxa" w:w="1728"/>
          </w:tcPr>
          <w:p>
            <w:r>
              <w:t>Julia Sonnet 007–030; Dongli Sonnet 006, 018–020; Claire Sonnet 015; Julia Grok/GPT chips</w:t>
            </w:r>
          </w:p>
        </w:tc>
        <w:tc>
          <w:tcPr>
            <w:tcW w:type="dxa" w:w="1728"/>
          </w:tcPr>
          <w:p>
            <w:r>
              <w:t>Redo</w:t>
            </w:r>
          </w:p>
        </w:tc>
        <w:tc>
          <w:tcPr>
            <w:tcW w:type="dxa" w:w="1728"/>
          </w:tcPr>
          <w:p>
            <w:r>
              <w:t>not visible to my check</w:t>
            </w:r>
          </w:p>
        </w:tc>
        <w:tc>
          <w:tcPr>
            <w:tcW w:type="dxa" w:w="1728"/>
          </w:tcPr>
          <w:p>
            <w:r>
              <w:t>Header hiding lines, carousel card position, text-only cards, chip icons, .mhtml validity are visual. Sunny’s result adopted.</w:t>
            </w:r>
          </w:p>
        </w:tc>
        <w:tc>
          <w:tcPr>
            <w:tcW w:type="dxa" w:w="1728"/>
          </w:tcPr>
          <w:p>
            <w:r>
              <w:t>Sunny 10/28–10/31</w:t>
            </w:r>
          </w:p>
        </w:tc>
      </w:tr>
      <w:tr>
        <w:tc>
          <w:tcPr>
            <w:tcW w:type="dxa" w:w="1728"/>
          </w:tcPr>
          <w:p>
            <w:r>
              <w:t>78 PDFs &gt;5 MB (Lexi GPT 24, Julia Sonnet 14, Claire GPT 10, Claire Sonnet 10, Julia GPT 10, Dongli Sonnet 5, Li Ke GPT 4, Oswald GPT 1)</w:t>
            </w:r>
          </w:p>
        </w:tc>
        <w:tc>
          <w:tcPr>
            <w:tcW w:type="dxa" w:w="1728"/>
          </w:tcPr>
          <w:p>
            <w:r>
              <w:t>various</w:t>
            </w:r>
          </w:p>
        </w:tc>
        <w:tc>
          <w:tcPr>
            <w:tcW w:type="dxa" w:w="1728"/>
          </w:tcPr>
          <w:p>
            <w:r>
              <w:t>not checked</w:t>
            </w:r>
          </w:p>
        </w:tc>
        <w:tc>
          <w:tcPr>
            <w:tcW w:type="dxa" w:w="1728"/>
          </w:tcPr>
          <w:p>
            <w:r>
              <w:t>Drive connector limit. Sunny’s visual result adopted; Lexi GPT 041 and Dongli Sonnet 014 are in “Check manually”.</w:t>
            </w:r>
          </w:p>
        </w:tc>
        <w:tc>
          <w:tcPr>
            <w:tcW w:type="dxa" w:w="1728"/>
          </w:tcPr>
          <w:p>
            <w:r>
              <w:t>Sunny</w:t>
            </w:r>
          </w:p>
        </w:tc>
      </w:tr>
    </w:tbl>
    <w:p>
      <w:pPr>
        <w:pStyle w:val="Heading2"/>
      </w:pPr>
      <w:r>
        <w:t>6c. What to watch out for in Sunny’s new edits</w:t>
      </w:r>
    </w:p>
    <w:p>
      <w:pPr>
        <w:pStyle w:val="ListBullet"/>
      </w:pPr>
      <w:r>
        <w:t>Her 10/31 rulings 7–24 and the updates to 1, 2, 5, 8, 11 and 13 were decided on 10/31 and are not yet sent to RAs (tab “Rulings needed”, column “Sent to RAs” = blank/“Updated 10/31”). Files created before 10/31 are judged by rules that RAs had not seen; most rulings only clarify Workflow v3, but ruling 8 (one link per chip, chip order) and ruling 23 (carousel on first card) are new requirements in practice.</w:t>
      </w:r>
    </w:p>
    <w:p>
      <w:pPr>
        <w:pStyle w:val="ListBullet"/>
      </w:pPr>
      <w:r>
        <w:t>Ruling 2 changed from “confirm with RA” to “pass if no chips evidenced” – it released holds on Julia Gemini and Li Ke Gemini; together with ruling 13 it is easy to apply inconsistently (see Li Ke Gemini above).</w:t>
      </w:r>
    </w:p>
    <w:p>
      <w:pPr>
        <w:pStyle w:val="ListBullet"/>
      </w:pPr>
      <w:r>
        <w:t>Ruling 22 (non-US signs in Sonnet answers → hold) is applied to Lexi only; Julia Sonnet 022 (new file) shows the same sign.</w:t>
      </w:r>
    </w:p>
    <w:p>
      <w:pPr>
        <w:pStyle w:val="ListBullet"/>
      </w:pPr>
      <w:r>
        <w:t>Her report text and RA-facing columns contain “ruling N”, “Hold” and “lead should confirm …” – these must not go to RAs; the “Final for RAs” tab removes them.</w:t>
      </w:r>
    </w:p>
    <w:p>
      <w:pPr>
        <w:pStyle w:val="ListBullet"/>
      </w:pPr>
      <w:r>
        <w:t>Her 10/30 file counts 924 files as of 10/31 07:55 ET; Julia changed 6 files after that, so her numbers for Julia are already out of date.</w:t>
      </w:r>
    </w:p>
    <w:p>
      <w:pPr>
        <w:pStyle w:val="Heading1"/>
      </w:pPr>
      <w:r>
        <w:t>7. Issue list for RAs</w:t>
      </w:r>
    </w:p>
    <w:p>
      <w:r>
        <w:rPr>
          <w:b/>
        </w:rPr>
        <w:t>Exact files and per-file actions are in “Final for RAs”. Numbers below are conversation numbers.</w:t>
      </w:r>
    </w:p>
    <w:p>
      <w:pPr>
        <w:pStyle w:val="Heading2"/>
      </w:pPr>
      <w:r>
        <w:t>7a. Redo/remove (delete and collect again with the same number)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RA</w:t>
            </w:r>
          </w:p>
        </w:tc>
        <w:tc>
          <w:tcPr>
            <w:tcW w:type="dxa" w:w="1728"/>
          </w:tcPr>
          <w:p>
            <w:r>
              <w:t>Model</w:t>
            </w:r>
          </w:p>
        </w:tc>
        <w:tc>
          <w:tcPr>
            <w:tcW w:type="dxa" w:w="1728"/>
          </w:tcPr>
          <w:p>
            <w:r>
              <w:t>Count</w:t>
            </w:r>
          </w:p>
        </w:tc>
        <w:tc>
          <w:tcPr>
            <w:tcW w:type="dxa" w:w="1728"/>
          </w:tcPr>
          <w:p>
            <w:r>
              <w:t>Numbers</w:t>
            </w:r>
          </w:p>
        </w:tc>
        <w:tc>
          <w:tcPr>
            <w:tcW w:type="dxa" w:w="1728"/>
          </w:tcPr>
          <w:p>
            <w:r>
              <w:t>Main reason</w:t>
            </w:r>
          </w:p>
        </w:tc>
      </w:tr>
      <w:tr>
        <w:tc>
          <w:tcPr>
            <w:tcW w:type="dxa" w:w="1728"/>
          </w:tcPr>
          <w:p>
            <w:r>
              <w:t>Claire</w:t>
            </w:r>
          </w:p>
        </w:tc>
        <w:tc>
          <w:tcPr>
            <w:tcW w:type="dxa" w:w="1728"/>
          </w:tcPr>
          <w:p>
            <w:r>
              <w:t>Sonnet</w:t>
            </w:r>
          </w:p>
        </w:tc>
        <w:tc>
          <w:tcPr>
            <w:tcW w:type="dxa" w:w="1728"/>
          </w:tcPr>
          <w:p>
            <w:r>
              <w:t>1</w:t>
            </w:r>
          </w:p>
        </w:tc>
        <w:tc>
          <w:tcPr>
            <w:tcW w:type="dxa" w:w="1728"/>
          </w:tcPr>
          <w:p>
            <w:r>
              <w:t>015</w:t>
            </w:r>
          </w:p>
        </w:tc>
        <w:tc>
          <w:tcPr>
            <w:tcW w:type="dxa" w:w="1728"/>
          </w:tcPr>
          <w:p>
            <w:r>
              <w:t>015 mixed carousel without text-only card screenshots.</w:t>
            </w:r>
          </w:p>
        </w:tc>
      </w:tr>
      <w:tr>
        <w:tc>
          <w:tcPr>
            <w:tcW w:type="dxa" w:w="1728"/>
          </w:tcPr>
          <w:p>
            <w:r>
              <w:t>Claire</w:t>
            </w:r>
          </w:p>
        </w:tc>
        <w:tc>
          <w:tcPr>
            <w:tcW w:type="dxa" w:w="1728"/>
          </w:tcPr>
          <w:p>
            <w:r>
              <w:t>Gemini</w:t>
            </w:r>
          </w:p>
        </w:tc>
        <w:tc>
          <w:tcPr>
            <w:tcW w:type="dxa" w:w="1728"/>
          </w:tcPr>
          <w:p>
            <w:r>
              <w:t>1</w:t>
            </w:r>
          </w:p>
        </w:tc>
        <w:tc>
          <w:tcPr>
            <w:tcW w:type="dxa" w:w="1728"/>
          </w:tcPr>
          <w:p>
            <w:r>
              <w:t>023</w:t>
            </w:r>
          </w:p>
        </w:tc>
        <w:tc>
          <w:tcPr>
            <w:tcW w:type="dxa" w:w="1728"/>
          </w:tcPr>
          <w:p>
            <w:r>
              <w:t>023 main answer cut; 1 link for 2 chips.</w:t>
            </w:r>
          </w:p>
        </w:tc>
      </w:tr>
      <w:tr>
        <w:tc>
          <w:tcPr>
            <w:tcW w:type="dxa" w:w="1728"/>
          </w:tcPr>
          <w:p>
            <w:r>
              <w:t>Dongli</w:t>
            </w:r>
          </w:p>
        </w:tc>
        <w:tc>
          <w:tcPr>
            <w:tcW w:type="dxa" w:w="1728"/>
          </w:tcPr>
          <w:p>
            <w:r>
              <w:t>Sonnet</w:t>
            </w:r>
          </w:p>
        </w:tc>
        <w:tc>
          <w:tcPr>
            <w:tcW w:type="dxa" w:w="1728"/>
          </w:tcPr>
          <w:p>
            <w:r>
              <w:t>4</w:t>
            </w:r>
          </w:p>
        </w:tc>
        <w:tc>
          <w:tcPr>
            <w:tcW w:type="dxa" w:w="1728"/>
          </w:tcPr>
          <w:p>
            <w:r>
              <w:t>006, 018–020</w:t>
            </w:r>
          </w:p>
        </w:tc>
        <w:tc>
          <w:tcPr>
            <w:tcW w:type="dxa" w:w="1728"/>
          </w:tcPr>
          <w:p>
            <w:r>
              <w:t>006 carousel card 5 missing; 018 Q2–Q5 asked twice and carousel on last card; 019, 020 carousel saved on last card.</w:t>
            </w:r>
          </w:p>
        </w:tc>
      </w:tr>
      <w:tr>
        <w:tc>
          <w:tcPr>
            <w:tcW w:type="dxa" w:w="1728"/>
          </w:tcPr>
          <w:p>
            <w:r>
              <w:t>Dongli</w:t>
            </w:r>
          </w:p>
        </w:tc>
        <w:tc>
          <w:tcPr>
            <w:tcW w:type="dxa" w:w="1728"/>
          </w:tcPr>
          <w:p>
            <w:r>
              <w:t>Gemini</w:t>
            </w:r>
          </w:p>
        </w:tc>
        <w:tc>
          <w:tcPr>
            <w:tcW w:type="dxa" w:w="1728"/>
          </w:tcPr>
          <w:p>
            <w:r>
              <w:t>5</w:t>
            </w:r>
          </w:p>
        </w:tc>
        <w:tc>
          <w:tcPr>
            <w:tcW w:type="dxa" w:w="1728"/>
          </w:tcPr>
          <w:p>
            <w:r>
              <w:t>003–004, 011–013</w:t>
            </w:r>
          </w:p>
        </w:tc>
        <w:tc>
          <w:tcPr>
            <w:tcW w:type="dxa" w:w="1728"/>
          </w:tcPr>
          <w:p>
            <w:r>
              <w:t>003, 004 no _Q1.pdf; 011 saved (non-temporary) chat; 012, 013 answer cut.</w:t>
            </w:r>
          </w:p>
        </w:tc>
      </w:tr>
      <w:tr>
        <w:tc>
          <w:tcPr>
            <w:tcW w:type="dxa" w:w="1728"/>
          </w:tcPr>
          <w:p>
            <w:r>
              <w:t>Dongli</w:t>
            </w:r>
          </w:p>
        </w:tc>
        <w:tc>
          <w:tcPr>
            <w:tcW w:type="dxa" w:w="1728"/>
          </w:tcPr>
          <w:p>
            <w:r>
              <w:t>Grok</w:t>
            </w:r>
          </w:p>
        </w:tc>
        <w:tc>
          <w:tcPr>
            <w:tcW w:type="dxa" w:w="1728"/>
          </w:tcPr>
          <w:p>
            <w:r>
              <w:t>1</w:t>
            </w:r>
          </w:p>
        </w:tc>
        <w:tc>
          <w:tcPr>
            <w:tcW w:type="dxa" w:w="1728"/>
          </w:tcPr>
          <w:p>
            <w:r>
              <w:t>020</w:t>
            </w:r>
          </w:p>
        </w:tc>
        <w:tc>
          <w:tcPr>
            <w:tcW w:type="dxa" w:w="1728"/>
          </w:tcPr>
          <w:p>
            <w:r>
              <w:t>020 R2 interrupted.</w:t>
            </w:r>
          </w:p>
        </w:tc>
      </w:tr>
      <w:tr>
        <w:tc>
          <w:tcPr>
            <w:tcW w:type="dxa" w:w="1728"/>
          </w:tcPr>
          <w:p>
            <w:r>
              <w:t>Julia</w:t>
            </w:r>
          </w:p>
        </w:tc>
        <w:tc>
          <w:tcPr>
            <w:tcW w:type="dxa" w:w="1728"/>
          </w:tcPr>
          <w:p>
            <w:r>
              <w:t>Sonnet</w:t>
            </w:r>
          </w:p>
        </w:tc>
        <w:tc>
          <w:tcPr>
            <w:tcW w:type="dxa" w:w="1728"/>
          </w:tcPr>
          <w:p>
            <w:r>
              <w:t>19</w:t>
            </w:r>
          </w:p>
        </w:tc>
        <w:tc>
          <w:tcPr>
            <w:tcW w:type="dxa" w:w="1728"/>
          </w:tcPr>
          <w:p>
            <w:r>
              <w:t>007–014, 016–017, 020, 023–024, 026–031</w:t>
            </w:r>
          </w:p>
        </w:tc>
        <w:tc>
          <w:tcPr>
            <w:tcW w:type="dxa" w:w="1728"/>
          </w:tcPr>
          <w:p>
            <w:r>
              <w:t>Not saved as one page – header hides lines (007–014, 016, 017, 020, 023, 024, 026, 028, 030); clarification left pending (027, 031); duplicate (029).</w:t>
            </w:r>
          </w:p>
        </w:tc>
      </w:tr>
      <w:tr>
        <w:tc>
          <w:tcPr>
            <w:tcW w:type="dxa" w:w="1728"/>
          </w:tcPr>
          <w:p>
            <w:r>
              <w:t>Julia</w:t>
            </w:r>
          </w:p>
        </w:tc>
        <w:tc>
          <w:tcPr>
            <w:tcW w:type="dxa" w:w="1728"/>
          </w:tcPr>
          <w:p>
            <w:r>
              <w:t>GPT</w:t>
            </w:r>
          </w:p>
        </w:tc>
        <w:tc>
          <w:tcPr>
            <w:tcW w:type="dxa" w:w="1728"/>
          </w:tcPr>
          <w:p>
            <w:r>
              <w:t>41</w:t>
            </w:r>
          </w:p>
        </w:tc>
        <w:tc>
          <w:tcPr>
            <w:tcW w:type="dxa" w:w="1728"/>
          </w:tcPr>
          <w:p>
            <w:r>
              <w:t>016, 023, 026–043, 045–052, 054–066</w:t>
            </w:r>
          </w:p>
        </w:tc>
        <w:tc>
          <w:tcPr>
            <w:tcW w:type="dxa" w:w="1728"/>
          </w:tcPr>
          <w:p>
            <w:r>
              <w:t>R1 chips with no links recorded (016, 023, 032–043, 045–052, 054–065); 026–031 Q2 never asked.</w:t>
            </w:r>
          </w:p>
        </w:tc>
      </w:tr>
      <w:tr>
        <w:tc>
          <w:tcPr>
            <w:tcW w:type="dxa" w:w="1728"/>
          </w:tcPr>
          <w:p>
            <w:r>
              <w:t>Julia</w:t>
            </w:r>
          </w:p>
        </w:tc>
        <w:tc>
          <w:tcPr>
            <w:tcW w:type="dxa" w:w="1728"/>
          </w:tcPr>
          <w:p>
            <w:r>
              <w:t>Gemini</w:t>
            </w:r>
          </w:p>
        </w:tc>
        <w:tc>
          <w:tcPr>
            <w:tcW w:type="dxa" w:w="1728"/>
          </w:tcPr>
          <w:p>
            <w:r>
              <w:t>6</w:t>
            </w:r>
          </w:p>
        </w:tc>
        <w:tc>
          <w:tcPr>
            <w:tcW w:type="dxa" w:w="1728"/>
          </w:tcPr>
          <w:p>
            <w:r>
              <w:t>015–016, 038, 040, 042, 044</w:t>
            </w:r>
          </w:p>
        </w:tc>
        <w:tc>
          <w:tcPr>
            <w:tcW w:type="dxa" w:w="1728"/>
          </w:tcPr>
          <w:p>
            <w:r>
              <w:t>015, 016 chips without links; 038 no real answer to Q1; 040, 042, 044 answer cut.</w:t>
            </w:r>
          </w:p>
        </w:tc>
      </w:tr>
      <w:tr>
        <w:tc>
          <w:tcPr>
            <w:tcW w:type="dxa" w:w="1728"/>
          </w:tcPr>
          <w:p>
            <w:r>
              <w:t>Julia</w:t>
            </w:r>
          </w:p>
        </w:tc>
        <w:tc>
          <w:tcPr>
            <w:tcW w:type="dxa" w:w="1728"/>
          </w:tcPr>
          <w:p>
            <w:r>
              <w:t>Grok</w:t>
            </w:r>
          </w:p>
        </w:tc>
        <w:tc>
          <w:tcPr>
            <w:tcW w:type="dxa" w:w="1728"/>
          </w:tcPr>
          <w:p>
            <w:r>
              <w:t>10</w:t>
            </w:r>
          </w:p>
        </w:tc>
        <w:tc>
          <w:tcPr>
            <w:tcW w:type="dxa" w:w="1728"/>
          </w:tcPr>
          <w:p>
            <w:r>
              <w:t>002–005, 008–013</w:t>
            </w:r>
          </w:p>
        </w:tc>
        <w:tc>
          <w:tcPr>
            <w:tcW w:type="dxa" w:w="1728"/>
          </w:tcPr>
          <w:p>
            <w:r>
              <w:t>.mhtml missing or starts at R2 (002–005, 008–010, 012); 011 interrupted answer; 013 duplicate.</w:t>
            </w:r>
          </w:p>
        </w:tc>
      </w:tr>
      <w:tr>
        <w:tc>
          <w:tcPr>
            <w:tcW w:type="dxa" w:w="1728"/>
          </w:tcPr>
          <w:p>
            <w:r>
              <w:t>Lexi</w:t>
            </w:r>
          </w:p>
        </w:tc>
        <w:tc>
          <w:tcPr>
            <w:tcW w:type="dxa" w:w="1728"/>
          </w:tcPr>
          <w:p>
            <w:r>
              <w:t>Sonnet</w:t>
            </w:r>
          </w:p>
        </w:tc>
        <w:tc>
          <w:tcPr>
            <w:tcW w:type="dxa" w:w="1728"/>
          </w:tcPr>
          <w:p>
            <w:r>
              <w:t>1</w:t>
            </w:r>
          </w:p>
        </w:tc>
        <w:tc>
          <w:tcPr>
            <w:tcW w:type="dxa" w:w="1728"/>
          </w:tcPr>
          <w:p>
            <w:r>
              <w:t>054</w:t>
            </w:r>
          </w:p>
        </w:tc>
        <w:tc>
          <w:tcPr>
            <w:tcW w:type="dxa" w:w="1728"/>
          </w:tcPr>
          <w:p>
            <w:r>
              <w:t>054: no R2.</w:t>
            </w:r>
          </w:p>
        </w:tc>
      </w:tr>
      <w:tr>
        <w:tc>
          <w:tcPr>
            <w:tcW w:type="dxa" w:w="1728"/>
          </w:tcPr>
          <w:p>
            <w:r>
              <w:t>Lexi</w:t>
            </w:r>
          </w:p>
        </w:tc>
        <w:tc>
          <w:tcPr>
            <w:tcW w:type="dxa" w:w="1728"/>
          </w:tcPr>
          <w:p>
            <w:r>
              <w:t>GPT</w:t>
            </w:r>
          </w:p>
        </w:tc>
        <w:tc>
          <w:tcPr>
            <w:tcW w:type="dxa" w:w="1728"/>
          </w:tcPr>
          <w:p>
            <w:r>
              <w:t>23</w:t>
            </w:r>
          </w:p>
        </w:tc>
        <w:tc>
          <w:tcPr>
            <w:tcW w:type="dxa" w:w="1728"/>
          </w:tcPr>
          <w:p>
            <w:r>
              <w:t>041, 043–044, 046–065</w:t>
            </w:r>
          </w:p>
        </w:tc>
        <w:tc>
          <w:tcPr>
            <w:tcW w:type="dxa" w:w="1728"/>
          </w:tcPr>
          <w:p>
            <w:r>
              <w:t>Session localised to Singapore (S$ budget widget, Singapore prices); 044 also not a temporary chat; 064 fewer links than chips.</w:t>
            </w:r>
          </w:p>
        </w:tc>
      </w:tr>
      <w:tr>
        <w:tc>
          <w:tcPr>
            <w:tcW w:type="dxa" w:w="1728"/>
          </w:tcPr>
          <w:p>
            <w:r>
              <w:t>Lexi</w:t>
            </w:r>
          </w:p>
        </w:tc>
        <w:tc>
          <w:tcPr>
            <w:tcW w:type="dxa" w:w="1728"/>
          </w:tcPr>
          <w:p>
            <w:r>
              <w:t>Gemini</w:t>
            </w:r>
          </w:p>
        </w:tc>
        <w:tc>
          <w:tcPr>
            <w:tcW w:type="dxa" w:w="1728"/>
          </w:tcPr>
          <w:p>
            <w:r>
              <w:t>8</w:t>
            </w:r>
          </w:p>
        </w:tc>
        <w:tc>
          <w:tcPr>
            <w:tcW w:type="dxa" w:w="1728"/>
          </w:tcPr>
          <w:p>
            <w:r>
              <w:t>041–044, 046–048, 055</w:t>
            </w:r>
          </w:p>
        </w:tc>
        <w:tc>
          <w:tcPr>
            <w:tcW w:type="dxa" w:w="1728"/>
          </w:tcPr>
          <w:p>
            <w:r>
              <w:t>041, 044, 046 fewer links than chips; 043, 047, 055 no _Q1.pdf; 042 main answer cut; 048 no Q5/R5.</w:t>
            </w:r>
          </w:p>
        </w:tc>
      </w:tr>
      <w:tr>
        <w:tc>
          <w:tcPr>
            <w:tcW w:type="dxa" w:w="1728"/>
          </w:tcPr>
          <w:p>
            <w:r>
              <w:t>Li Ke</w:t>
            </w:r>
          </w:p>
        </w:tc>
        <w:tc>
          <w:tcPr>
            <w:tcW w:type="dxa" w:w="1728"/>
          </w:tcPr>
          <w:p>
            <w:r>
              <w:t>GPT</w:t>
            </w:r>
          </w:p>
        </w:tc>
        <w:tc>
          <w:tcPr>
            <w:tcW w:type="dxa" w:w="1728"/>
          </w:tcPr>
          <w:p>
            <w:r>
              <w:t>3</w:t>
            </w:r>
          </w:p>
        </w:tc>
        <w:tc>
          <w:tcPr>
            <w:tcW w:type="dxa" w:w="1728"/>
          </w:tcPr>
          <w:p>
            <w:r>
              <w:t>002–003, 014</w:t>
            </w:r>
          </w:p>
        </w:tc>
        <w:tc>
          <w:tcPr>
            <w:tcW w:type="dxa" w:w="1728"/>
          </w:tcPr>
          <w:p>
            <w:r>
              <w:t>002, 003 links not one per chip; 014 R2 chart blank.</w:t>
            </w:r>
          </w:p>
        </w:tc>
      </w:tr>
      <w:tr>
        <w:tc>
          <w:tcPr>
            <w:tcW w:type="dxa" w:w="1728"/>
          </w:tcPr>
          <w:p>
            <w:r>
              <w:t>Li Ke</w:t>
            </w:r>
          </w:p>
        </w:tc>
        <w:tc>
          <w:tcPr>
            <w:tcW w:type="dxa" w:w="1728"/>
          </w:tcPr>
          <w:p>
            <w:r>
              <w:t>Gemini</w:t>
            </w:r>
          </w:p>
        </w:tc>
        <w:tc>
          <w:tcPr>
            <w:tcW w:type="dxa" w:w="1728"/>
          </w:tcPr>
          <w:p>
            <w:r>
              <w:t>26</w:t>
            </w:r>
          </w:p>
        </w:tc>
        <w:tc>
          <w:tcPr>
            <w:tcW w:type="dxa" w:w="1728"/>
          </w:tcPr>
          <w:p>
            <w:r>
              <w:t>001–004, 006, 008, 012–013, 017, 020–022, 024–026, 029, 032, 035, 037–041, 043–045</w:t>
            </w:r>
          </w:p>
        </w:tc>
        <w:tc>
          <w:tcPr>
            <w:tcW w:type="dxa" w:w="1728"/>
          </w:tcPr>
          <w:p>
            <w:r>
              <w:t>006, 008, 021, 025, 026, 029, 032, 037–040, 043, 044 links not one per chip; 020 Q3/Q4 asked twice; 022, 024, 035 main answer cut; NEW: 001–004, 012, 013, 017, 041, 045 no _Q1.pdf, Q1 URLs in main PDF.</w:t>
            </w:r>
          </w:p>
        </w:tc>
      </w:tr>
      <w:tr>
        <w:tc>
          <w:tcPr>
            <w:tcW w:type="dxa" w:w="1728"/>
          </w:tcPr>
          <w:p>
            <w:r>
              <w:t>Li Ke</w:t>
            </w:r>
          </w:p>
        </w:tc>
        <w:tc>
          <w:tcPr>
            <w:tcW w:type="dxa" w:w="1728"/>
          </w:tcPr>
          <w:p>
            <w:r>
              <w:t>Grok</w:t>
            </w:r>
          </w:p>
        </w:tc>
        <w:tc>
          <w:tcPr>
            <w:tcW w:type="dxa" w:w="1728"/>
          </w:tcPr>
          <w:p>
            <w:r>
              <w:t>2</w:t>
            </w:r>
          </w:p>
        </w:tc>
        <w:tc>
          <w:tcPr>
            <w:tcW w:type="dxa" w:w="1728"/>
          </w:tcPr>
          <w:p>
            <w:r>
              <w:t>001–002</w:t>
            </w:r>
          </w:p>
        </w:tc>
        <w:tc>
          <w:tcPr>
            <w:tcW w:type="dxa" w:w="1728"/>
          </w:tcPr>
          <w:p>
            <w:r>
              <w:t>001 saved (non-private) chat; 002 Q2 asked twice.</w:t>
            </w:r>
          </w:p>
        </w:tc>
      </w:tr>
      <w:tr>
        <w:tc>
          <w:tcPr>
            <w:tcW w:type="dxa" w:w="1728"/>
          </w:tcPr>
          <w:p>
            <w:r>
              <w:t>Oswald</w:t>
            </w:r>
          </w:p>
        </w:tc>
        <w:tc>
          <w:tcPr>
            <w:tcW w:type="dxa" w:w="1728"/>
          </w:tcPr>
          <w:p>
            <w:r>
              <w:t>Gemini</w:t>
            </w:r>
          </w:p>
        </w:tc>
        <w:tc>
          <w:tcPr>
            <w:tcW w:type="dxa" w:w="1728"/>
          </w:tcPr>
          <w:p>
            <w:r>
              <w:t>2</w:t>
            </w:r>
          </w:p>
        </w:tc>
        <w:tc>
          <w:tcPr>
            <w:tcW w:type="dxa" w:w="1728"/>
          </w:tcPr>
          <w:p>
            <w:r>
              <w:t>015, 022</w:t>
            </w:r>
          </w:p>
        </w:tc>
        <w:tc>
          <w:tcPr>
            <w:tcW w:type="dxa" w:w="1728"/>
          </w:tcPr>
          <w:p>
            <w:r>
              <w:t>015 main answer cut; 022 Q3 asked twice.</w:t>
            </w:r>
          </w:p>
        </w:tc>
      </w:tr>
    </w:tbl>
    <w:p>
      <w:pPr>
        <w:pStyle w:val="Heading2"/>
      </w:pPr>
      <w:r>
        <w:t>7b. Fix (change without collecting again)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RA</w:t>
            </w:r>
          </w:p>
        </w:tc>
        <w:tc>
          <w:tcPr>
            <w:tcW w:type="dxa" w:w="1728"/>
          </w:tcPr>
          <w:p>
            <w:r>
              <w:t>Model</w:t>
            </w:r>
          </w:p>
        </w:tc>
        <w:tc>
          <w:tcPr>
            <w:tcW w:type="dxa" w:w="1728"/>
          </w:tcPr>
          <w:p>
            <w:r>
              <w:t>Count</w:t>
            </w:r>
          </w:p>
        </w:tc>
        <w:tc>
          <w:tcPr>
            <w:tcW w:type="dxa" w:w="1728"/>
          </w:tcPr>
          <w:p>
            <w:r>
              <w:t>Numbers</w:t>
            </w:r>
          </w:p>
        </w:tc>
        <w:tc>
          <w:tcPr>
            <w:tcW w:type="dxa" w:w="1728"/>
          </w:tcPr>
          <w:p>
            <w:r>
              <w:t>Main action</w:t>
            </w:r>
          </w:p>
        </w:tc>
      </w:tr>
      <w:tr>
        <w:tc>
          <w:tcPr>
            <w:tcW w:type="dxa" w:w="1728"/>
          </w:tcPr>
          <w:p>
            <w:r>
              <w:t>Claire</w:t>
            </w:r>
          </w:p>
        </w:tc>
        <w:tc>
          <w:tcPr>
            <w:tcW w:type="dxa" w:w="1728"/>
          </w:tcPr>
          <w:p>
            <w:r>
              <w:t>Sonnet</w:t>
            </w:r>
          </w:p>
        </w:tc>
        <w:tc>
          <w:tcPr>
            <w:tcW w:type="dxa" w:w="1728"/>
          </w:tcPr>
          <w:p>
            <w:r>
              <w:t>1</w:t>
            </w:r>
          </w:p>
        </w:tc>
        <w:tc>
          <w:tcPr>
            <w:tcW w:type="dxa" w:w="1728"/>
          </w:tcPr>
          <w:p>
            <w:r>
              <w:t>004</w:t>
            </w:r>
          </w:p>
        </w:tc>
        <w:tc>
          <w:tcPr>
            <w:tcW w:type="dxa" w:w="1728"/>
          </w:tcPr>
          <w:p>
            <w:r>
              <w:t>004 stale screenshot.</w:t>
            </w:r>
          </w:p>
        </w:tc>
      </w:tr>
      <w:tr>
        <w:tc>
          <w:tcPr>
            <w:tcW w:type="dxa" w:w="1728"/>
          </w:tcPr>
          <w:p>
            <w:r>
              <w:t>Claire</w:t>
            </w:r>
          </w:p>
        </w:tc>
        <w:tc>
          <w:tcPr>
            <w:tcW w:type="dxa" w:w="1728"/>
          </w:tcPr>
          <w:p>
            <w:r>
              <w:t>GPT</w:t>
            </w:r>
          </w:p>
        </w:tc>
        <w:tc>
          <w:tcPr>
            <w:tcW w:type="dxa" w:w="1728"/>
          </w:tcPr>
          <w:p>
            <w:r>
              <w:t>5</w:t>
            </w:r>
          </w:p>
        </w:tc>
        <w:tc>
          <w:tcPr>
            <w:tcW w:type="dxa" w:w="1728"/>
          </w:tcPr>
          <w:p>
            <w:r>
              <w:t>001, 003, 013–014, 017</w:t>
            </w:r>
          </w:p>
        </w:tc>
        <w:tc>
          <w:tcPr>
            <w:tcW w:type="dxa" w:w="1728"/>
          </w:tcPr>
          <w:p>
            <w:r>
              <w:t>Sheet time vs PDF; check notes.</w:t>
            </w:r>
          </w:p>
        </w:tc>
      </w:tr>
      <w:tr>
        <w:tc>
          <w:tcPr>
            <w:tcW w:type="dxa" w:w="1728"/>
          </w:tcPr>
          <w:p>
            <w:r>
              <w:t>Claire</w:t>
            </w:r>
          </w:p>
        </w:tc>
        <w:tc>
          <w:tcPr>
            <w:tcW w:type="dxa" w:w="1728"/>
          </w:tcPr>
          <w:p>
            <w:r>
              <w:t>Grok</w:t>
            </w:r>
          </w:p>
        </w:tc>
        <w:tc>
          <w:tcPr>
            <w:tcW w:type="dxa" w:w="1728"/>
          </w:tcPr>
          <w:p>
            <w:r>
              <w:t>1</w:t>
            </w:r>
          </w:p>
        </w:tc>
        <w:tc>
          <w:tcPr>
            <w:tcW w:type="dxa" w:w="1728"/>
          </w:tcPr>
          <w:p>
            <w:r>
              <w:t>010</w:t>
            </w:r>
          </w:p>
        </w:tc>
        <w:tc>
          <w:tcPr>
            <w:tcW w:type="dxa" w:w="1728"/>
          </w:tcPr>
          <w:p>
            <w:r>
              <w:t>Move .mhtml to Supplements/.</w:t>
            </w:r>
          </w:p>
        </w:tc>
      </w:tr>
      <w:tr>
        <w:tc>
          <w:tcPr>
            <w:tcW w:type="dxa" w:w="1728"/>
          </w:tcPr>
          <w:p>
            <w:r>
              <w:t>Dongli</w:t>
            </w:r>
          </w:p>
        </w:tc>
        <w:tc>
          <w:tcPr>
            <w:tcW w:type="dxa" w:w="1728"/>
          </w:tcPr>
          <w:p>
            <w:r>
              <w:t>Sonnet</w:t>
            </w:r>
          </w:p>
        </w:tc>
        <w:tc>
          <w:tcPr>
            <w:tcW w:type="dxa" w:w="1728"/>
          </w:tcPr>
          <w:p>
            <w:r>
              <w:t>24</w:t>
            </w:r>
          </w:p>
        </w:tc>
        <w:tc>
          <w:tcPr>
            <w:tcW w:type="dxa" w:w="1728"/>
          </w:tcPr>
          <w:p>
            <w:r>
              <w:t>001–005, 007–017, 021–028</w:t>
            </w:r>
          </w:p>
        </w:tc>
        <w:tc>
          <w:tcPr>
            <w:tcW w:type="dxa" w:w="1728"/>
          </w:tcPr>
          <w:p>
            <w:r>
              <w:t>Sheet time typed as text; 005, 010, 022, 026, 027: tell us whether Skip was offered.</w:t>
            </w:r>
          </w:p>
        </w:tc>
      </w:tr>
      <w:tr>
        <w:tc>
          <w:tcPr>
            <w:tcW w:type="dxa" w:w="1728"/>
          </w:tcPr>
          <w:p>
            <w:r>
              <w:t>Dongli</w:t>
            </w:r>
          </w:p>
        </w:tc>
        <w:tc>
          <w:tcPr>
            <w:tcW w:type="dxa" w:w="1728"/>
          </w:tcPr>
          <w:p>
            <w:r>
              <w:t>GPT</w:t>
            </w:r>
          </w:p>
        </w:tc>
        <w:tc>
          <w:tcPr>
            <w:tcW w:type="dxa" w:w="1728"/>
          </w:tcPr>
          <w:p>
            <w:r>
              <w:t>24</w:t>
            </w:r>
          </w:p>
        </w:tc>
        <w:tc>
          <w:tcPr>
            <w:tcW w:type="dxa" w:w="1728"/>
          </w:tcPr>
          <w:p>
            <w:r>
              <w:t>001–024</w:t>
            </w:r>
          </w:p>
        </w:tc>
        <w:tc>
          <w:tcPr>
            <w:tcW w:type="dxa" w:w="1728"/>
          </w:tcPr>
          <w:p>
            <w:r>
              <w:t>Sheet time typed as text; delete leftover GPT6Luna_002–005 PDFs; 001 rename.</w:t>
            </w:r>
          </w:p>
        </w:tc>
      </w:tr>
      <w:tr>
        <w:tc>
          <w:tcPr>
            <w:tcW w:type="dxa" w:w="1728"/>
          </w:tcPr>
          <w:p>
            <w:r>
              <w:t>Dongli</w:t>
            </w:r>
          </w:p>
        </w:tc>
        <w:tc>
          <w:tcPr>
            <w:tcW w:type="dxa" w:w="1728"/>
          </w:tcPr>
          <w:p>
            <w:r>
              <w:t>Gemini</w:t>
            </w:r>
          </w:p>
        </w:tc>
        <w:tc>
          <w:tcPr>
            <w:tcW w:type="dxa" w:w="1728"/>
          </w:tcPr>
          <w:p>
            <w:r>
              <w:t>8</w:t>
            </w:r>
          </w:p>
        </w:tc>
        <w:tc>
          <w:tcPr>
            <w:tcW w:type="dxa" w:w="1728"/>
          </w:tcPr>
          <w:p>
            <w:r>
              <w:t>001–002, 005–010</w:t>
            </w:r>
          </w:p>
        </w:tc>
        <w:tc>
          <w:tcPr>
            <w:tcW w:type="dxa" w:w="1728"/>
          </w:tcPr>
          <w:p>
            <w:r>
              <w:t>Sheet time typed as text.</w:t>
            </w:r>
          </w:p>
        </w:tc>
      </w:tr>
      <w:tr>
        <w:tc>
          <w:tcPr>
            <w:tcW w:type="dxa" w:w="1728"/>
          </w:tcPr>
          <w:p>
            <w:r>
              <w:t>Dongli</w:t>
            </w:r>
          </w:p>
        </w:tc>
        <w:tc>
          <w:tcPr>
            <w:tcW w:type="dxa" w:w="1728"/>
          </w:tcPr>
          <w:p>
            <w:r>
              <w:t>Grok</w:t>
            </w:r>
          </w:p>
        </w:tc>
        <w:tc>
          <w:tcPr>
            <w:tcW w:type="dxa" w:w="1728"/>
          </w:tcPr>
          <w:p>
            <w:r>
              <w:t>19</w:t>
            </w:r>
          </w:p>
        </w:tc>
        <w:tc>
          <w:tcPr>
            <w:tcW w:type="dxa" w:w="1728"/>
          </w:tcPr>
          <w:p>
            <w:r>
              <w:t>001–019</w:t>
            </w:r>
          </w:p>
        </w:tc>
        <w:tc>
          <w:tcPr>
            <w:tcW w:type="dxa" w:w="1728"/>
          </w:tcPr>
          <w:p>
            <w:r>
              <w:t>Sheet time typed as text; .mhtml placement.</w:t>
            </w:r>
          </w:p>
        </w:tc>
      </w:tr>
      <w:tr>
        <w:tc>
          <w:tcPr>
            <w:tcW w:type="dxa" w:w="1728"/>
          </w:tcPr>
          <w:p>
            <w:r>
              <w:t>Julia</w:t>
            </w:r>
          </w:p>
        </w:tc>
        <w:tc>
          <w:tcPr>
            <w:tcW w:type="dxa" w:w="1728"/>
          </w:tcPr>
          <w:p>
            <w:r>
              <w:t>Sonnet</w:t>
            </w:r>
          </w:p>
        </w:tc>
        <w:tc>
          <w:tcPr>
            <w:tcW w:type="dxa" w:w="1728"/>
          </w:tcPr>
          <w:p>
            <w:r>
              <w:t>1</w:t>
            </w:r>
          </w:p>
        </w:tc>
        <w:tc>
          <w:tcPr>
            <w:tcW w:type="dxa" w:w="1728"/>
          </w:tcPr>
          <w:p>
            <w:r>
              <w:t>022</w:t>
            </w:r>
          </w:p>
        </w:tc>
        <w:tc>
          <w:tcPr>
            <w:tcW w:type="dxa" w:w="1728"/>
          </w:tcPr>
          <w:p>
            <w:r>
              <w:t>022 (new file): confirm US location (UK price).</w:t>
            </w:r>
          </w:p>
        </w:tc>
      </w:tr>
      <w:tr>
        <w:tc>
          <w:tcPr>
            <w:tcW w:type="dxa" w:w="1728"/>
          </w:tcPr>
          <w:p>
            <w:r>
              <w:t>Julia</w:t>
            </w:r>
          </w:p>
        </w:tc>
        <w:tc>
          <w:tcPr>
            <w:tcW w:type="dxa" w:w="1728"/>
          </w:tcPr>
          <w:p>
            <w:r>
              <w:t>GPT</w:t>
            </w:r>
          </w:p>
        </w:tc>
        <w:tc>
          <w:tcPr>
            <w:tcW w:type="dxa" w:w="1728"/>
          </w:tcPr>
          <w:p>
            <w:r>
              <w:t>1</w:t>
            </w:r>
          </w:p>
        </w:tc>
        <w:tc>
          <w:tcPr>
            <w:tcW w:type="dxa" w:w="1728"/>
          </w:tcPr>
          <w:p>
            <w:r>
              <w:t>001</w:t>
            </w:r>
          </w:p>
        </w:tc>
        <w:tc>
          <w:tcPr>
            <w:tcW w:type="dxa" w:w="1728"/>
          </w:tcPr>
          <w:p>
            <w:r>
              <w:t>See Final for RAs</w:t>
            </w:r>
          </w:p>
        </w:tc>
      </w:tr>
      <w:tr>
        <w:tc>
          <w:tcPr>
            <w:tcW w:type="dxa" w:w="1728"/>
          </w:tcPr>
          <w:p>
            <w:r>
              <w:t>Julia</w:t>
            </w:r>
          </w:p>
        </w:tc>
        <w:tc>
          <w:tcPr>
            <w:tcW w:type="dxa" w:w="1728"/>
          </w:tcPr>
          <w:p>
            <w:r>
              <w:t>Gemini</w:t>
            </w:r>
          </w:p>
        </w:tc>
        <w:tc>
          <w:tcPr>
            <w:tcW w:type="dxa" w:w="1728"/>
          </w:tcPr>
          <w:p>
            <w:r>
              <w:t>8</w:t>
            </w:r>
          </w:p>
        </w:tc>
        <w:tc>
          <w:tcPr>
            <w:tcW w:type="dxa" w:w="1728"/>
          </w:tcPr>
          <w:p>
            <w:r>
              <w:t>017–021, 024, 026–027</w:t>
            </w:r>
          </w:p>
        </w:tc>
        <w:tc>
          <w:tcPr>
            <w:tcW w:type="dxa" w:w="1728"/>
          </w:tcPr>
          <w:p>
            <w:r>
              <w:t>Clarification count vs file name (017, 018, 021, 026); sheet edits.</w:t>
            </w:r>
          </w:p>
        </w:tc>
      </w:tr>
      <w:tr>
        <w:tc>
          <w:tcPr>
            <w:tcW w:type="dxa" w:w="1728"/>
          </w:tcPr>
          <w:p>
            <w:r>
              <w:t>Lexi</w:t>
            </w:r>
          </w:p>
        </w:tc>
        <w:tc>
          <w:tcPr>
            <w:tcW w:type="dxa" w:w="1728"/>
          </w:tcPr>
          <w:p>
            <w:r>
              <w:t>Sonnet</w:t>
            </w:r>
          </w:p>
        </w:tc>
        <w:tc>
          <w:tcPr>
            <w:tcW w:type="dxa" w:w="1728"/>
          </w:tcPr>
          <w:p>
            <w:r>
              <w:t>22</w:t>
            </w:r>
          </w:p>
        </w:tc>
        <w:tc>
          <w:tcPr>
            <w:tcW w:type="dxa" w:w="1728"/>
          </w:tcPr>
          <w:p>
            <w:r>
              <w:t>041, 046–053, 055–062, 064–068</w:t>
            </w:r>
          </w:p>
        </w:tc>
        <w:tc>
          <w:tcPr>
            <w:tcW w:type="dxa" w:w="1728"/>
          </w:tcPr>
          <w:p>
            <w:r>
              <w:t>Tell us whether Sonnet was used from a US location (answers show £, km, UK/Australia sources).</w:t>
            </w:r>
          </w:p>
        </w:tc>
      </w:tr>
      <w:tr>
        <w:tc>
          <w:tcPr>
            <w:tcW w:type="dxa" w:w="1728"/>
          </w:tcPr>
          <w:p>
            <w:r>
              <w:t>Lexi</w:t>
            </w:r>
          </w:p>
        </w:tc>
        <w:tc>
          <w:tcPr>
            <w:tcW w:type="dxa" w:w="1728"/>
          </w:tcPr>
          <w:p>
            <w:r>
              <w:t>GPT</w:t>
            </w:r>
          </w:p>
        </w:tc>
        <w:tc>
          <w:tcPr>
            <w:tcW w:type="dxa" w:w="1728"/>
          </w:tcPr>
          <w:p>
            <w:r>
              <w:t>2</w:t>
            </w:r>
          </w:p>
        </w:tc>
        <w:tc>
          <w:tcPr>
            <w:tcW w:type="dxa" w:w="1728"/>
          </w:tcPr>
          <w:p>
            <w:r>
              <w:t>042, 045</w:t>
            </w:r>
          </w:p>
        </w:tc>
        <w:tc>
          <w:tcPr>
            <w:tcW w:type="dxa" w:w="1728"/>
          </w:tcPr>
          <w:p>
            <w:r>
              <w:t>Move .mhtml to GPT6/Supplements/.</w:t>
            </w:r>
          </w:p>
        </w:tc>
      </w:tr>
      <w:tr>
        <w:tc>
          <w:tcPr>
            <w:tcW w:type="dxa" w:w="1728"/>
          </w:tcPr>
          <w:p>
            <w:r>
              <w:t>Lexi</w:t>
            </w:r>
          </w:p>
        </w:tc>
        <w:tc>
          <w:tcPr>
            <w:tcW w:type="dxa" w:w="1728"/>
          </w:tcPr>
          <w:p>
            <w:r>
              <w:t>Grok</w:t>
            </w:r>
          </w:p>
        </w:tc>
        <w:tc>
          <w:tcPr>
            <w:tcW w:type="dxa" w:w="1728"/>
          </w:tcPr>
          <w:p>
            <w:r>
              <w:t>2</w:t>
            </w:r>
          </w:p>
        </w:tc>
        <w:tc>
          <w:tcPr>
            <w:tcW w:type="dxa" w:w="1728"/>
          </w:tcPr>
          <w:p>
            <w:r>
              <w:t>055–056</w:t>
            </w:r>
          </w:p>
        </w:tc>
        <w:tc>
          <w:tcPr>
            <w:tcW w:type="dxa" w:w="1728"/>
          </w:tcPr>
          <w:p>
            <w:r>
              <w:t>Sheet blanks (enter 0); .mhtml placement.</w:t>
            </w:r>
          </w:p>
        </w:tc>
      </w:tr>
      <w:tr>
        <w:tc>
          <w:tcPr>
            <w:tcW w:type="dxa" w:w="1728"/>
          </w:tcPr>
          <w:p>
            <w:r>
              <w:t>Li Ke</w:t>
            </w:r>
          </w:p>
        </w:tc>
        <w:tc>
          <w:tcPr>
            <w:tcW w:type="dxa" w:w="1728"/>
          </w:tcPr>
          <w:p>
            <w:r>
              <w:t>GPT</w:t>
            </w:r>
          </w:p>
        </w:tc>
        <w:tc>
          <w:tcPr>
            <w:tcW w:type="dxa" w:w="1728"/>
          </w:tcPr>
          <w:p>
            <w:r>
              <w:t>12</w:t>
            </w:r>
          </w:p>
        </w:tc>
        <w:tc>
          <w:tcPr>
            <w:tcW w:type="dxa" w:w="1728"/>
          </w:tcPr>
          <w:p>
            <w:r>
              <w:t>001, 004–013, 015</w:t>
            </w:r>
          </w:p>
        </w:tc>
        <w:tc>
          <w:tcPr>
            <w:tcW w:type="dxa" w:w="1728"/>
          </w:tcPr>
          <w:p>
            <w:r>
              <w:t>Rename folder GPT6Luna → GPT6; delete Old/ copies; sheet rows on one tab; text times.</w:t>
            </w:r>
          </w:p>
        </w:tc>
      </w:tr>
      <w:tr>
        <w:tc>
          <w:tcPr>
            <w:tcW w:type="dxa" w:w="1728"/>
          </w:tcPr>
          <w:p>
            <w:r>
              <w:t>Li Ke</w:t>
            </w:r>
          </w:p>
        </w:tc>
        <w:tc>
          <w:tcPr>
            <w:tcW w:type="dxa" w:w="1728"/>
          </w:tcPr>
          <w:p>
            <w:r>
              <w:t>Gemini</w:t>
            </w:r>
          </w:p>
        </w:tc>
        <w:tc>
          <w:tcPr>
            <w:tcW w:type="dxa" w:w="1728"/>
          </w:tcPr>
          <w:p>
            <w:r>
              <w:t>19</w:t>
            </w:r>
          </w:p>
        </w:tc>
        <w:tc>
          <w:tcPr>
            <w:tcW w:type="dxa" w:w="1728"/>
          </w:tcPr>
          <w:p>
            <w:r>
              <w:t>005, 007, 009–011, 014–016, 018–019, 023, 027–028, 030–031, 033–034, 036, 042</w:t>
            </w:r>
          </w:p>
        </w:tc>
        <w:tc>
          <w:tcPr>
            <w:tcW w:type="dxa" w:w="1728"/>
          </w:tcPr>
          <w:p>
            <w:r>
              <w:t>Sheet: text times, duplicate rows, image links missing.</w:t>
            </w:r>
          </w:p>
        </w:tc>
      </w:tr>
      <w:tr>
        <w:tc>
          <w:tcPr>
            <w:tcW w:type="dxa" w:w="1728"/>
          </w:tcPr>
          <w:p>
            <w:r>
              <w:t>Li Ke</w:t>
            </w:r>
          </w:p>
        </w:tc>
        <w:tc>
          <w:tcPr>
            <w:tcW w:type="dxa" w:w="1728"/>
          </w:tcPr>
          <w:p>
            <w:r>
              <w:t>Grok</w:t>
            </w:r>
          </w:p>
        </w:tc>
        <w:tc>
          <w:tcPr>
            <w:tcW w:type="dxa" w:w="1728"/>
          </w:tcPr>
          <w:p>
            <w:r>
              <w:t>6</w:t>
            </w:r>
          </w:p>
        </w:tc>
        <w:tc>
          <w:tcPr>
            <w:tcW w:type="dxa" w:w="1728"/>
          </w:tcPr>
          <w:p>
            <w:r>
              <w:t>003–008</w:t>
            </w:r>
          </w:p>
        </w:tc>
        <w:tc>
          <w:tcPr>
            <w:tcW w:type="dxa" w:w="1728"/>
          </w:tcPr>
          <w:p>
            <w:r>
              <w:t>Two partial .mhtml files are fine; sheet rows/times.</w:t>
            </w:r>
          </w:p>
        </w:tc>
      </w:tr>
      <w:tr>
        <w:tc>
          <w:tcPr>
            <w:tcW w:type="dxa" w:w="1728"/>
          </w:tcPr>
          <w:p>
            <w:r>
              <w:t>Oswald</w:t>
            </w:r>
          </w:p>
        </w:tc>
        <w:tc>
          <w:tcPr>
            <w:tcW w:type="dxa" w:w="1728"/>
          </w:tcPr>
          <w:p>
            <w:r>
              <w:t>GPT</w:t>
            </w:r>
          </w:p>
        </w:tc>
        <w:tc>
          <w:tcPr>
            <w:tcW w:type="dxa" w:w="1728"/>
          </w:tcPr>
          <w:p>
            <w:r>
              <w:t>8</w:t>
            </w:r>
          </w:p>
        </w:tc>
        <w:tc>
          <w:tcPr>
            <w:tcW w:type="dxa" w:w="1728"/>
          </w:tcPr>
          <w:p>
            <w:r>
              <w:t>016–023</w:t>
            </w:r>
          </w:p>
        </w:tc>
        <w:tc>
          <w:tcPr>
            <w:tcW w:type="dxa" w:w="1728"/>
          </w:tcPr>
          <w:p>
            <w:r>
              <w:t>Sheet time is 24–26 h before the PDF – confirm chat start time.</w:t>
            </w:r>
          </w:p>
        </w:tc>
      </w:tr>
      <w:tr>
        <w:tc>
          <w:tcPr>
            <w:tcW w:type="dxa" w:w="1728"/>
          </w:tcPr>
          <w:p>
            <w:r>
              <w:t>Oswald</w:t>
            </w:r>
          </w:p>
        </w:tc>
        <w:tc>
          <w:tcPr>
            <w:tcW w:type="dxa" w:w="1728"/>
          </w:tcPr>
          <w:p>
            <w:r>
              <w:t>Gemini</w:t>
            </w:r>
          </w:p>
        </w:tc>
        <w:tc>
          <w:tcPr>
            <w:tcW w:type="dxa" w:w="1728"/>
          </w:tcPr>
          <w:p>
            <w:r>
              <w:t>1</w:t>
            </w:r>
          </w:p>
        </w:tc>
        <w:tc>
          <w:tcPr>
            <w:tcW w:type="dxa" w:w="1728"/>
          </w:tcPr>
          <w:p>
            <w:r>
              <w:t>001</w:t>
            </w:r>
          </w:p>
        </w:tc>
        <w:tc>
          <w:tcPr>
            <w:tcW w:type="dxa" w:w="1728"/>
          </w:tcPr>
          <w:p>
            <w:r>
              <w:t>001 sheet time after the PDF.</w:t>
            </w:r>
          </w:p>
        </w:tc>
      </w:tr>
    </w:tbl>
    <w:p>
      <w:pPr>
        <w:pStyle w:val="Heading2"/>
      </w:pPr>
      <w:r>
        <w:t>7c. Not submitted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w:t>
            </w:r>
          </w:p>
        </w:tc>
        <w:tc>
          <w:tcPr>
            <w:tcW w:type="dxa" w:w="2160"/>
          </w:tcPr>
          <w:p>
            <w:r>
              <w:t>Model</w:t>
            </w:r>
          </w:p>
        </w:tc>
        <w:tc>
          <w:tcPr>
            <w:tcW w:type="dxa" w:w="2160"/>
          </w:tcPr>
          <w:p>
            <w:r>
              <w:t>Count</w:t>
            </w:r>
          </w:p>
        </w:tc>
        <w:tc>
          <w:tcPr>
            <w:tcW w:type="dxa" w:w="2160"/>
          </w:tcPr>
          <w:p>
            <w:r>
              <w:t>Numbers</w:t>
            </w:r>
          </w:p>
        </w:tc>
      </w:tr>
      <w:tr>
        <w:tc>
          <w:tcPr>
            <w:tcW w:type="dxa" w:w="2160"/>
          </w:tcPr>
          <w:p>
            <w:r>
              <w:t>Julia</w:t>
            </w:r>
          </w:p>
        </w:tc>
        <w:tc>
          <w:tcPr>
            <w:tcW w:type="dxa" w:w="2160"/>
          </w:tcPr>
          <w:p>
            <w:r>
              <w:t>Sonnet</w:t>
            </w:r>
          </w:p>
        </w:tc>
        <w:tc>
          <w:tcPr>
            <w:tcW w:type="dxa" w:w="2160"/>
          </w:tcPr>
          <w:p>
            <w:r>
              <w:t>33</w:t>
            </w:r>
          </w:p>
        </w:tc>
        <w:tc>
          <w:tcPr>
            <w:tcW w:type="dxa" w:w="2160"/>
          </w:tcPr>
          <w:p>
            <w:r>
              <w:t>018, 032–036, 038–053, 057–067</w:t>
            </w:r>
          </w:p>
        </w:tc>
      </w:tr>
      <w:tr>
        <w:tc>
          <w:tcPr>
            <w:tcW w:type="dxa" w:w="2160"/>
          </w:tcPr>
          <w:p>
            <w:r>
              <w:t>Julia</w:t>
            </w:r>
          </w:p>
        </w:tc>
        <w:tc>
          <w:tcPr>
            <w:tcW w:type="dxa" w:w="2160"/>
          </w:tcPr>
          <w:p>
            <w:r>
              <w:t>GPT</w:t>
            </w:r>
          </w:p>
        </w:tc>
        <w:tc>
          <w:tcPr>
            <w:tcW w:type="dxa" w:w="2160"/>
          </w:tcPr>
          <w:p>
            <w:r>
              <w:t>2</w:t>
            </w:r>
          </w:p>
        </w:tc>
        <w:tc>
          <w:tcPr>
            <w:tcW w:type="dxa" w:w="2160"/>
          </w:tcPr>
          <w:p>
            <w:r>
              <w:t>044, 053</w:t>
            </w:r>
          </w:p>
        </w:tc>
      </w:tr>
      <w:tr>
        <w:tc>
          <w:tcPr>
            <w:tcW w:type="dxa" w:w="2160"/>
          </w:tcPr>
          <w:p>
            <w:r>
              <w:t>Julia</w:t>
            </w:r>
          </w:p>
        </w:tc>
        <w:tc>
          <w:tcPr>
            <w:tcW w:type="dxa" w:w="2160"/>
          </w:tcPr>
          <w:p>
            <w:r>
              <w:t>Gemini</w:t>
            </w:r>
          </w:p>
        </w:tc>
        <w:tc>
          <w:tcPr>
            <w:tcW w:type="dxa" w:w="2160"/>
          </w:tcPr>
          <w:p>
            <w:r>
              <w:t>12</w:t>
            </w:r>
          </w:p>
        </w:tc>
        <w:tc>
          <w:tcPr>
            <w:tcW w:type="dxa" w:w="2160"/>
          </w:tcPr>
          <w:p>
            <w:r>
              <w:t>003–014</w:t>
            </w:r>
          </w:p>
        </w:tc>
      </w:tr>
      <w:tr>
        <w:tc>
          <w:tcPr>
            <w:tcW w:type="dxa" w:w="2160"/>
          </w:tcPr>
          <w:p>
            <w:r>
              <w:t>Lexi</w:t>
            </w:r>
          </w:p>
        </w:tc>
        <w:tc>
          <w:tcPr>
            <w:tcW w:type="dxa" w:w="2160"/>
          </w:tcPr>
          <w:p>
            <w:r>
              <w:t>Gemini</w:t>
            </w:r>
          </w:p>
        </w:tc>
        <w:tc>
          <w:tcPr>
            <w:tcW w:type="dxa" w:w="2160"/>
          </w:tcPr>
          <w:p>
            <w:r>
              <w:t>3</w:t>
            </w:r>
          </w:p>
        </w:tc>
        <w:tc>
          <w:tcPr>
            <w:tcW w:type="dxa" w:w="2160"/>
          </w:tcPr>
          <w:p>
            <w:r>
              <w:t>056–058</w:t>
            </w:r>
          </w:p>
        </w:tc>
      </w:tr>
      <w:tr>
        <w:tc>
          <w:tcPr>
            <w:tcW w:type="dxa" w:w="2160"/>
          </w:tcPr>
          <w:p>
            <w:r>
              <w:t>Lexi</w:t>
            </w:r>
          </w:p>
        </w:tc>
        <w:tc>
          <w:tcPr>
            <w:tcW w:type="dxa" w:w="2160"/>
          </w:tcPr>
          <w:p>
            <w:r>
              <w:t>Grok</w:t>
            </w:r>
          </w:p>
        </w:tc>
        <w:tc>
          <w:tcPr>
            <w:tcW w:type="dxa" w:w="2160"/>
          </w:tcPr>
          <w:p>
            <w:r>
              <w:t>2</w:t>
            </w:r>
          </w:p>
        </w:tc>
        <w:tc>
          <w:tcPr>
            <w:tcW w:type="dxa" w:w="2160"/>
          </w:tcPr>
          <w:p>
            <w:r>
              <w:t>057–058</w:t>
            </w:r>
          </w:p>
        </w:tc>
      </w:tr>
    </w:tbl>
    <w:p>
      <w:pPr>
        <w:pStyle w:val="Heading1"/>
      </w:pPr>
      <w:r>
        <w:t>8. RA survey (10/12–10/13 responses): reflected?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w:t>
            </w:r>
          </w:p>
        </w:tc>
        <w:tc>
          <w:tcPr>
            <w:tcW w:type="dxa" w:w="2880"/>
          </w:tcPr>
          <w:p>
            <w:r>
              <w:t>Survey point</w:t>
            </w:r>
          </w:p>
        </w:tc>
        <w:tc>
          <w:tcPr>
            <w:tcW w:type="dxa" w:w="2880"/>
          </w:tcPr>
          <w:p>
            <w:r>
              <w:t>Reflected?</w:t>
            </w:r>
          </w:p>
        </w:tc>
      </w:tr>
      <w:tr>
        <w:tc>
          <w:tcPr>
            <w:tcW w:type="dxa" w:w="2880"/>
          </w:tcPr>
          <w:p>
            <w:r>
              <w:t>Oswald</w:t>
            </w:r>
          </w:p>
        </w:tc>
        <w:tc>
          <w:tcPr>
            <w:tcW w:type="dxa" w:w="2880"/>
          </w:tcPr>
          <w:p>
            <w:r>
              <w:t>GPT export “Error code 5”; Grok .mhtml missing content while PDF complete; asks for a short Zoom training</w:t>
            </w:r>
          </w:p>
        </w:tc>
        <w:tc>
          <w:tcPr>
            <w:tcW w:type="dxa" w:w="2880"/>
          </w:tcPr>
          <w:p>
            <w:r>
              <w:t>Partly: ruling 7 covers .mhtml; Error code 5 and training not addressed</w:t>
            </w:r>
          </w:p>
        </w:tc>
      </w:tr>
      <w:tr>
        <w:tc>
          <w:tcPr>
            <w:tcW w:type="dxa" w:w="2880"/>
          </w:tcPr>
          <w:p>
            <w:r>
              <w:t>Claire</w:t>
            </w:r>
          </w:p>
        </w:tc>
        <w:tc>
          <w:tcPr>
            <w:tcW w:type="dxa" w:w="2880"/>
          </w:tcPr>
          <w:p>
            <w:r>
              <w:t>Gemini 50% drops content → 35%; Gemini default not 3.6; GPT model changes; Grok interrupted at peak</w:t>
            </w:r>
          </w:p>
        </w:tc>
        <w:tc>
          <w:tcPr>
            <w:tcW w:type="dxa" w:w="2880"/>
          </w:tcPr>
          <w:p>
            <w:r>
              <w:t>Yes: Workflow v3 (35%, Gemini3Auto rule, model changes, discard interrupted chats)</w:t>
            </w:r>
          </w:p>
        </w:tc>
      </w:tr>
      <w:tr>
        <w:tc>
          <w:tcPr>
            <w:tcW w:type="dxa" w:w="2880"/>
          </w:tcPr>
          <w:p>
            <w:r>
              <w:t>Dongli</w:t>
            </w:r>
          </w:p>
        </w:tc>
        <w:tc>
          <w:tcPr>
            <w:tcW w:type="dxa" w:w="2880"/>
          </w:tcPr>
          <w:p>
            <w:r>
              <w:t>GPT needs several checks before it is complete</w:t>
            </w:r>
          </w:p>
        </w:tc>
        <w:tc>
          <w:tcPr>
            <w:tcW w:type="dxa" w:w="2880"/>
          </w:tcPr>
          <w:p>
            <w:r>
              <w:t>Yes: Checklist “Saving the file”</w:t>
            </w:r>
          </w:p>
        </w:tc>
      </w:tr>
      <w:tr>
        <w:tc>
          <w:tcPr>
            <w:tcW w:type="dxa" w:w="2880"/>
          </w:tcPr>
          <w:p>
            <w:r>
              <w:t>Li Ke</w:t>
            </w:r>
          </w:p>
        </w:tc>
        <w:tc>
          <w:tcPr>
            <w:tcW w:type="dxa" w:w="2880"/>
          </w:tcPr>
          <w:p>
            <w:r>
              <w:t>Claude account banned; clarification definition ambiguous; renames files with Codex</w:t>
            </w:r>
          </w:p>
        </w:tc>
        <w:tc>
          <w:tcPr>
            <w:tcW w:type="dxa" w:w="2880"/>
          </w:tcPr>
          <w:p>
            <w:r>
              <w:t>Partly: clarification defined in Workflow v3 but Skip vs “No preference” still open (Dongli holds); account bans not addressed</w:t>
            </w:r>
          </w:p>
        </w:tc>
      </w:tr>
      <w:tr>
        <w:tc>
          <w:tcPr>
            <w:tcW w:type="dxa" w:w="2880"/>
          </w:tcPr>
          <w:p>
            <w:r>
              <w:t>Julia</w:t>
            </w:r>
          </w:p>
        </w:tc>
        <w:tc>
          <w:tcPr>
            <w:tcW w:type="dxa" w:w="2880"/>
          </w:tcPr>
          <w:p>
            <w:r>
              <w:t>Uses Codex to rebuild PDFs and update Drive; replaces Google Shopping links with product pages; switches accounts/browsers for Grok limits; Safari</w:t>
            </w:r>
          </w:p>
        </w:tc>
        <w:tc>
          <w:tcPr>
            <w:tcW w:type="dxa" w:w="2880"/>
          </w:tcPr>
          <w:p>
            <w:r>
              <w:t>Rules exist (Workflow v3 AI-tools table; Checklist one account per provider, Chrome only) but compliance not confirmed; GPT 044 in _excluded/ was written by pypdf</w:t>
            </w:r>
          </w:p>
        </w:tc>
      </w:tr>
      <w:tr>
        <w:tc>
          <w:tcPr>
            <w:tcW w:type="dxa" w:w="2880"/>
          </w:tcPr>
          <w:p>
            <w:r>
              <w:t>Lexi</w:t>
            </w:r>
          </w:p>
        </w:tc>
        <w:tc>
          <w:tcPr>
            <w:tcW w:type="dxa" w:w="2880"/>
          </w:tcPr>
          <w:p>
            <w:r>
              <w:t>Two Grok accounts; categorises links by URL prefix; wants clear deadlines</w:t>
            </w:r>
          </w:p>
        </w:tc>
        <w:tc>
          <w:tcPr>
            <w:tcW w:type="dxa" w:w="2880"/>
          </w:tcPr>
          <w:p>
            <w:r>
              <w:t>Rules exist (one account per provider; open each link) – compliance not checked; deadlines now in assignment emails</w:t>
            </w:r>
          </w:p>
        </w:tc>
      </w:tr>
      <w:tr>
        <w:tc>
          <w:tcPr>
            <w:tcW w:type="dxa" w:w="2880"/>
          </w:tcPr>
          <w:p>
            <w:r>
              <w:t>Weng Yek</w:t>
            </w:r>
          </w:p>
        </w:tc>
        <w:tc>
          <w:tcPr>
            <w:tcW w:type="dxa" w:w="2880"/>
          </w:tcPr>
          <w:p>
            <w:r>
              <w:t>VPN drops; separate sheets per RA</w:t>
            </w:r>
          </w:p>
        </w:tc>
        <w:tc>
          <w:tcPr>
            <w:tcW w:type="dxa" w:w="2880"/>
          </w:tcPr>
          <w:p>
            <w:r>
              <w:t>Yes: Checklist VPN line; one sheet per RA</w:t>
            </w:r>
          </w:p>
        </w:tc>
      </w:tr>
    </w:tbl>
    <w:p>
      <w:pPr>
        <w:pStyle w:val="Heading1"/>
      </w:pPr>
      <w:r>
        <w:t>9. Model issues that need more instruction (block earlier collection)</w:t>
      </w:r>
    </w:p>
    <w:p>
      <w:pPr>
        <w:pStyle w:val="ListBullet"/>
      </w:pPr>
      <w:r>
        <w:t>GPT – chips: RAs do not reliably paste one URL per chip in chip order (Julia, Li Ke, Lexi). Add a worked example with “RTINGS.com +1” chips.</w:t>
      </w:r>
    </w:p>
    <w:p>
      <w:pPr>
        <w:pStyle w:val="ListBullet"/>
      </w:pPr>
      <w:r>
        <w:t>Gemini – _Q1.pdf: two RAs (Li Ke, Lexi) pasted Q1 links into the main PDF instead; the rule needs a one-line “if you forgot _Q1.pdf, the chat must be redone” plus a screenshot.</w:t>
      </w:r>
    </w:p>
    <w:p>
      <w:pPr>
        <w:pStyle w:val="ListBullet"/>
      </w:pPr>
      <w:r>
        <w:t>Gemini – last line cut: still the main capture failure (11 Redo); add “zoom 35% and check the last line of every answer in print preview”.</w:t>
      </w:r>
    </w:p>
    <w:p>
      <w:pPr>
        <w:pStyle w:val="ListBullet"/>
      </w:pPr>
      <w:r>
        <w:t>Sonnet – one page: Julia 16 Redo; add a screenshot of the zoom-to-fit print setting and the hidden-line symptom.</w:t>
      </w:r>
    </w:p>
    <w:p>
      <w:pPr>
        <w:pStyle w:val="ListBullet"/>
      </w:pPr>
      <w:r>
        <w:t>Grok – .mhtml: Julia’s .mhtml files start at R2; add “reopen the .mhtml and search for Q1 text”.</w:t>
      </w:r>
    </w:p>
    <w:p>
      <w:pPr>
        <w:pStyle w:val="ListBullet"/>
      </w:pPr>
      <w:r>
        <w:t>Region/locale: Lexi (Singapore) – add a check that the first answer shows US$ prices before continuing.</w:t>
      </w:r>
    </w:p>
    <w:p>
      <w:pPr>
        <w:pStyle w:val="Heading1"/>
      </w:pPr>
      <w:r>
        <w:t>10. Check manually (10 files)</w:t>
      </w:r>
    </w:p>
    <w:p>
      <w:pPr>
        <w:pStyle w:val="ListBullet"/>
      </w:pPr>
      <w:r>
        <w:t>Li Ke Gemini 041 – confirm no _Q1.pdf and R1 chips (decides 9 Li Ke Redos).</w:t>
      </w:r>
    </w:p>
    <w:p>
      <w:pPr>
        <w:pStyle w:val="ListBullet"/>
      </w:pPr>
      <w:r>
        <w:t>Lexi Sonnet 042 – R5 text ends “…and no v”.</w:t>
      </w:r>
    </w:p>
    <w:p>
      <w:pPr>
        <w:pStyle w:val="ListBullet"/>
      </w:pPr>
      <w:r>
        <w:t>Claire Sonnet 014 – R5 text ends “…filtered by my”.</w:t>
      </w:r>
    </w:p>
    <w:p>
      <w:pPr>
        <w:pStyle w:val="ListBullet"/>
      </w:pPr>
      <w:r>
        <w:t>Oswald Grok 010 – R5 text ends “…racing supershoes, b”.</w:t>
      </w:r>
    </w:p>
    <w:p>
      <w:pPr>
        <w:pStyle w:val="ListBullet"/>
      </w:pPr>
      <w:r>
        <w:t>Julia Grok 001 (PDF + .mhtml, 11/1) – re-collection.</w:t>
      </w:r>
    </w:p>
    <w:p>
      <w:pPr>
        <w:pStyle w:val="ListBullet"/>
      </w:pPr>
      <w:r>
        <w:t>Julia Sonnet 019 – re-collection, one page.</w:t>
      </w:r>
    </w:p>
    <w:p>
      <w:pPr>
        <w:pStyle w:val="ListBullet"/>
      </w:pPr>
      <w:r>
        <w:t>Julia Sonnet 025 – re-collection, Q1 answered.</w:t>
      </w:r>
    </w:p>
    <w:p>
      <w:pPr>
        <w:pStyle w:val="ListBullet"/>
      </w:pPr>
      <w:r>
        <w:t>Lexi GPT 041 – Singapore localisation (I could not open: &gt;5 MB).</w:t>
      </w:r>
    </w:p>
    <w:p>
      <w:pPr>
        <w:pStyle w:val="ListBullet"/>
      </w:pPr>
      <w:r>
        <w:t>Dongli Sonnet 014_ClarificationAsked – Skip vs No preference (&gt;5 MB).</w:t>
      </w:r>
    </w:p>
    <w:p>
      <w:pPr>
        <w:pStyle w:val="ListBullet"/>
      </w:pPr>
      <w:r>
        <w:t>Claire GPT 003 – 4 RTINGS.com chips vs pasted URLs.</w:t>
      </w:r>
    </w:p>
    <w:p>
      <w:r>
        <w:rPr>
          <w:b w:val="0"/>
        </w:rPr>
        <w:t>Are the tables all the files you should check? No – the tables list issues, not files to open. Open only these 10; for everything else, Sunny’s visual check and my text check agree or the issue is administrative.</w:t>
      </w:r>
    </w:p>
    <w:p>
      <w:pPr>
        <w:pStyle w:val="Heading1"/>
      </w:pPr>
      <w:r>
        <w:t>11. Proposed drafts (NOT yet communicated to RAs)</w:t>
      </w:r>
    </w:p>
    <w:p>
      <w:r>
        <w:rPr>
          <w:b/>
        </w:rPr>
        <w:t>Where to add in Workflow v3 / Checklist v3 – each item is new text; none has been sent to RAs.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Where</w:t>
            </w:r>
          </w:p>
        </w:tc>
        <w:tc>
          <w:tcPr>
            <w:tcW w:type="dxa" w:w="2880"/>
          </w:tcPr>
          <w:p>
            <w:r>
              <w:t>Proposed text</w:t>
            </w:r>
          </w:p>
        </w:tc>
        <w:tc>
          <w:tcPr>
            <w:tcW w:type="dxa" w:w="2880"/>
          </w:tcPr>
          <w:p>
            <w:r>
              <w:t>Status</w:t>
            </w:r>
          </w:p>
        </w:tc>
      </w:tr>
      <w:tr>
        <w:tc>
          <w:tcPr>
            <w:tcW w:type="dxa" w:w="2880"/>
          </w:tcPr>
          <w:p>
            <w:r>
              <w:t>Workflow v3 › One conversation, start to finish › “Record the Q1 links”</w:t>
            </w:r>
          </w:p>
        </w:tc>
        <w:tc>
          <w:tcPr>
            <w:tcW w:type="dxa" w:w="2880"/>
          </w:tcPr>
          <w:p>
            <w:r>
              <w:t>Add: “Paste one URL per chip, in the order the chips appear; a chip like ‘RTINGS.com +1’ needs its own URL even if another chip names the same site.”</w:t>
            </w:r>
          </w:p>
        </w:tc>
        <w:tc>
          <w:tcPr>
            <w:tcW w:type="dxa" w:w="2880"/>
          </w:tcPr>
          <w:p>
            <w:r>
              <w:t>Not communicated</w:t>
            </w:r>
          </w:p>
        </w:tc>
      </w:tr>
      <w:tr>
        <w:tc>
          <w:tcPr>
            <w:tcW w:type="dxa" w:w="2880"/>
          </w:tcPr>
          <w:p>
            <w:r>
              <w:t>Workflow v3 › Saving method by model › Gemini row</w:t>
            </w:r>
          </w:p>
        </w:tc>
        <w:tc>
          <w:tcPr>
            <w:tcW w:type="dxa" w:w="2880"/>
          </w:tcPr>
          <w:p>
            <w:r>
              <w:t>Add: “If you forgot to save xxx_Q1.pdf right after Q1, the conversation must be collected again; do not paste Q1 links into the main PDF.”</w:t>
            </w:r>
          </w:p>
        </w:tc>
        <w:tc>
          <w:tcPr>
            <w:tcW w:type="dxa" w:w="2880"/>
          </w:tcPr>
          <w:p>
            <w:r>
              <w:t>Not communicated</w:t>
            </w:r>
          </w:p>
        </w:tc>
      </w:tr>
      <w:tr>
        <w:tc>
          <w:tcPr>
            <w:tcW w:type="dxa" w:w="2880"/>
          </w:tcPr>
          <w:p>
            <w:r>
              <w:t>Workflow v3 › Saving method by model › Claude row</w:t>
            </w:r>
          </w:p>
        </w:tc>
        <w:tc>
          <w:tcPr>
            <w:tcW w:type="dxa" w:w="2880"/>
          </w:tcPr>
          <w:p>
            <w:r>
              <w:t>Add: “Print preview must show one page; if the Incognito header appears on page 2, re-print with ‘Fit to page’.”</w:t>
            </w:r>
          </w:p>
        </w:tc>
        <w:tc>
          <w:tcPr>
            <w:tcW w:type="dxa" w:w="2880"/>
          </w:tcPr>
          <w:p>
            <w:r>
              <w:t>Not communicated</w:t>
            </w:r>
          </w:p>
        </w:tc>
      </w:tr>
      <w:tr>
        <w:tc>
          <w:tcPr>
            <w:tcW w:type="dxa" w:w="2880"/>
          </w:tcPr>
          <w:p>
            <w:r>
              <w:t>Workflow v3 › Special cases</w:t>
            </w:r>
          </w:p>
        </w:tc>
        <w:tc>
          <w:tcPr>
            <w:tcW w:type="dxa" w:w="2880"/>
          </w:tcPr>
          <w:p>
            <w:r>
              <w:t>Add “Carousels: return to the first card before printing; text-only cards in a mixed carousel need per-card screenshots.”</w:t>
            </w:r>
          </w:p>
        </w:tc>
        <w:tc>
          <w:tcPr>
            <w:tcW w:type="dxa" w:w="2880"/>
          </w:tcPr>
          <w:p>
            <w:r>
              <w:t>Not communicated</w:t>
            </w:r>
          </w:p>
        </w:tc>
      </w:tr>
      <w:tr>
        <w:tc>
          <w:tcPr>
            <w:tcW w:type="dxa" w:w="2880"/>
          </w:tcPr>
          <w:p>
            <w:r>
              <w:t>Workflow v3 › Special cases</w:t>
            </w:r>
          </w:p>
        </w:tc>
        <w:tc>
          <w:tcPr>
            <w:tcW w:type="dxa" w:w="2880"/>
          </w:tcPr>
          <w:p>
            <w:r>
              <w:t>Add “Clarification: if Skip is offered, click Skip; only use No preference when there is no Skip.”</w:t>
            </w:r>
          </w:p>
        </w:tc>
        <w:tc>
          <w:tcPr>
            <w:tcW w:type="dxa" w:w="2880"/>
          </w:tcPr>
          <w:p>
            <w:r>
              <w:t>Not communicated</w:t>
            </w:r>
          </w:p>
        </w:tc>
      </w:tr>
      <w:tr>
        <w:tc>
          <w:tcPr>
            <w:tcW w:type="dxa" w:w="2880"/>
          </w:tcPr>
          <w:p>
            <w:r>
              <w:t>Checklist v3 › Before each session</w:t>
            </w:r>
          </w:p>
        </w:tc>
        <w:tc>
          <w:tcPr>
            <w:tcW w:type="dxa" w:w="2880"/>
          </w:tcPr>
          <w:p>
            <w:r>
              <w:t>Add “First answer shows US$ prices and US retailers; if not, stop (VPN/locale).”</w:t>
            </w:r>
          </w:p>
        </w:tc>
        <w:tc>
          <w:tcPr>
            <w:tcW w:type="dxa" w:w="2880"/>
          </w:tcPr>
          <w:p>
            <w:r>
              <w:t>Not communicated</w:t>
            </w:r>
          </w:p>
        </w:tc>
      </w:tr>
      <w:tr>
        <w:tc>
          <w:tcPr>
            <w:tcW w:type="dxa" w:w="2880"/>
          </w:tcPr>
          <w:p>
            <w:r>
              <w:t>Checklist v3 › Before upload</w:t>
            </w:r>
          </w:p>
        </w:tc>
        <w:tc>
          <w:tcPr>
            <w:tcW w:type="dxa" w:w="2880"/>
          </w:tcPr>
          <w:p>
            <w:r>
              <w:t>Add “Sheet time = chat start (PT), entered as a real date-time, earlier than the PDF time.”</w:t>
            </w:r>
          </w:p>
        </w:tc>
        <w:tc>
          <w:tcPr>
            <w:tcW w:type="dxa" w:w="2880"/>
          </w:tcPr>
          <w:p>
            <w:r>
              <w:t>Not communicated</w:t>
            </w:r>
          </w:p>
        </w:tc>
      </w:tr>
      <w:tr>
        <w:tc>
          <w:tcPr>
            <w:tcW w:type="dxa" w:w="2880"/>
          </w:tcPr>
          <w:p>
            <w:r>
              <w:t>Workflow v3 › Using AI tools</w:t>
            </w:r>
          </w:p>
        </w:tc>
        <w:tc>
          <w:tcPr>
            <w:tcW w:type="dxa" w:w="2880"/>
          </w:tcPr>
          <w:p>
            <w:r>
              <w:t>Add “Never write or re-save a conversation PDF with a script (e.g., pypdf).”</w:t>
            </w:r>
          </w:p>
        </w:tc>
        <w:tc>
          <w:tcPr>
            <w:tcW w:type="dxa" w:w="2880"/>
          </w:tcPr>
          <w:p>
            <w:r>
              <w:t>Not communicated</w:t>
            </w:r>
          </w:p>
        </w:tc>
      </w:tr>
    </w:tbl>
    <w:p>
      <w:pPr>
        <w:pStyle w:val="Heading2"/>
      </w:pPr>
      <w:r>
        <w:t>Draft paragraph for the RA email (my wording – please edit)</w:t>
      </w:r>
    </w:p>
    <w:p>
      <w:r>
        <w:rPr>
          <w:b w:val="0"/>
        </w:rPr>
        <w:t>“Thank you for the new uploads. Your attached sheet has one row per conversation with what we found and exactly what to do. Please finish the Redo and Fix items first, then continue collecting until you reach your targets. Three reminders that cause most redos: paste one source URL per chip in chip order; save the Gemini _Q1.pdf right after Q1; check that the last line of every answer is visible in print preview.”</w:t>
      </w:r>
    </w:p>
    <w:p>
      <w:pPr>
        <w:pStyle w:val="Heading1"/>
      </w:pPr>
      <w:r>
        <w:t>12. Files created (all new; nothing overwritten)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What it contains / changed</w:t>
            </w:r>
          </w:p>
        </w:tc>
        <w:tc>
          <w:tcPr>
            <w:tcW w:type="dxa" w:w="2880"/>
          </w:tcPr>
          <w:p>
            <w:r>
              <w:t>Supersedes</w:t>
            </w:r>
          </w:p>
        </w:tc>
      </w:tr>
      <w:tr>
        <w:tc>
          <w:tcPr>
            <w:tcW w:type="dxa" w:w="2880"/>
          </w:tcPr>
          <w:p>
            <w:r>
              <w:t>outputs/AIBest_QC_All files since 10-20_2026-11-01.xlsx</w:t>
            </w:r>
          </w:p>
        </w:tc>
        <w:tc>
          <w:tcPr>
            <w:tcW w:type="dxa" w:w="2880"/>
          </w:tcPr>
          <w:p>
            <w:r>
              <w:t>New. Tabs: Read me, Final for RAs, QC Log 11-01 (duplicate of Sunny’s QC Log with my columns and final decision; orange = changed), Compare with Sunny, Check manually, Sheet vs folder, Changes.</w:t>
            </w:r>
          </w:p>
        </w:tc>
        <w:tc>
          <w:tcPr>
            <w:tcW w:type="dxa" w:w="2880"/>
          </w:tcPr>
          <w:p>
            <w:r>
              <w:t>Supersedes AIBest_QC_Tracker Round 2 (10-28).xlsx for current results; does not replace Sunny’s file (keep it).</w:t>
            </w:r>
          </w:p>
        </w:tc>
      </w:tr>
      <w:tr>
        <w:tc>
          <w:tcPr>
            <w:tcW w:type="dxa" w:w="2880"/>
          </w:tcPr>
          <w:p>
            <w:r>
              <w:t>outputs/AIBest Progress Check (11-01).xlsx</w:t>
            </w:r>
          </w:p>
        </w:tc>
        <w:tc>
          <w:tcPr>
            <w:tcW w:type="dxa" w:w="2880"/>
          </w:tcPr>
          <w:p>
            <w:r>
              <w:t>New. Tabs: Tally by RA (per model; grey = not assigned), By RA.</w:t>
            </w:r>
          </w:p>
        </w:tc>
        <w:tc>
          <w:tcPr>
            <w:tcW w:type="dxa" w:w="2880"/>
          </w:tcPr>
          <w:p>
            <w:r>
              <w:t>No earlier progress file found in Drive.</w:t>
            </w:r>
          </w:p>
        </w:tc>
      </w:tr>
      <w:tr>
        <w:tc>
          <w:tcPr>
            <w:tcW w:type="dxa" w:w="2880"/>
          </w:tcPr>
          <w:p>
            <w:r>
              <w:t>outputs/AIBest QC Issues and Proposals (2026-11-01).docx</w:t>
            </w:r>
          </w:p>
        </w:tc>
        <w:tc>
          <w:tcPr>
            <w:tcW w:type="dxa" w:w="2880"/>
          </w:tcPr>
          <w:p>
            <w:r>
              <w:t>This document.</w:t>
            </w:r>
          </w:p>
        </w:tc>
        <w:tc>
          <w:tcPr>
            <w:tcW w:type="dxa" w:w="2880"/>
          </w:tcPr>
          <w:p>
            <w:r>
              <w:t>None.</w:t>
            </w:r>
          </w:p>
        </w:tc>
      </w:tr>
    </w:tbl>
    <w:p>
      <w:r>
        <w:rPr>
          <w:b w:val="0"/>
        </w:rPr>
        <w:t>Ready-to-send check: “Final for RAs” scanned for Claude, Sunny, Sheryl, ruling, lead, Hold, 姐 – 0 hits; labels checked against the five result labels; counts re-ranked by number order against the 10/25 targets.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