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1B7E6" w14:textId="52FFD15E" w:rsidR="00C46D4B" w:rsidRDefault="00C46D4B" w:rsidP="00C46D4B">
      <w:pPr>
        <w:jc w:val="center"/>
        <w:rPr>
          <w:sz w:val="28"/>
          <w:szCs w:val="24"/>
        </w:rPr>
      </w:pPr>
      <w:proofErr w:type="spellStart"/>
      <w:r>
        <w:rPr>
          <w:rFonts w:hint="eastAsia"/>
          <w:sz w:val="28"/>
          <w:szCs w:val="24"/>
        </w:rPr>
        <w:t>S</w:t>
      </w:r>
      <w:r>
        <w:rPr>
          <w:sz w:val="28"/>
          <w:szCs w:val="24"/>
        </w:rPr>
        <w:t>eismology_raspberryPi</w:t>
      </w:r>
      <w:proofErr w:type="spellEnd"/>
      <w:r>
        <w:rPr>
          <w:sz w:val="28"/>
          <w:szCs w:val="24"/>
        </w:rPr>
        <w:t xml:space="preserve"> </w:t>
      </w:r>
      <w:r>
        <w:rPr>
          <w:rFonts w:hint="eastAsia"/>
          <w:sz w:val="28"/>
          <w:szCs w:val="24"/>
        </w:rPr>
        <w:t>使用過程</w:t>
      </w:r>
    </w:p>
    <w:p w14:paraId="3B0FECDF" w14:textId="502DA507" w:rsidR="00C46D4B" w:rsidRDefault="00C46D4B" w:rsidP="00C46D4B">
      <w:pPr>
        <w:pStyle w:val="1"/>
        <w:rPr>
          <w:rFonts w:hint="eastAsia"/>
        </w:rPr>
      </w:pPr>
      <w:r>
        <w:rPr>
          <w:rFonts w:hint="eastAsia"/>
        </w:rPr>
        <w:t>過程</w:t>
      </w:r>
      <w:r>
        <w:rPr>
          <w:rFonts w:hint="eastAsia"/>
        </w:rPr>
        <w:t>:</w:t>
      </w:r>
    </w:p>
    <w:p w14:paraId="02A65EFB" w14:textId="77777777" w:rsidR="00C46D4B" w:rsidRDefault="00C46D4B" w:rsidP="00C46D4B">
      <w:pPr>
        <w:rPr>
          <w:sz w:val="28"/>
          <w:szCs w:val="24"/>
        </w:rPr>
      </w:pPr>
      <w:r w:rsidRPr="00C46D4B">
        <w:rPr>
          <w:sz w:val="28"/>
          <w:szCs w:val="24"/>
        </w:rPr>
        <w:drawing>
          <wp:inline distT="0" distB="0" distL="0" distR="0" wp14:anchorId="49106165" wp14:editId="6F20A8FC">
            <wp:extent cx="5274310" cy="35382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  <w:sz w:val="28"/>
          <w:szCs w:val="24"/>
        </w:rPr>
        <w:t>MobaXterm</w:t>
      </w:r>
      <w:proofErr w:type="spellEnd"/>
      <w:r>
        <w:rPr>
          <w:rFonts w:hint="eastAsia"/>
          <w:sz w:val="28"/>
          <w:szCs w:val="24"/>
        </w:rPr>
        <w:t>中的</w:t>
      </w:r>
      <w:r>
        <w:rPr>
          <w:rFonts w:hint="eastAsia"/>
          <w:sz w:val="28"/>
          <w:szCs w:val="24"/>
        </w:rPr>
        <w:t>SSH</w:t>
      </w:r>
      <w:r>
        <w:rPr>
          <w:rFonts w:hint="eastAsia"/>
          <w:sz w:val="28"/>
          <w:szCs w:val="24"/>
        </w:rPr>
        <w:t>可以連接網路，利用</w:t>
      </w:r>
      <w:r>
        <w:rPr>
          <w:rFonts w:hint="eastAsia"/>
          <w:sz w:val="28"/>
          <w:szCs w:val="24"/>
        </w:rPr>
        <w:t>Raspberry Pi</w:t>
      </w:r>
      <w:r>
        <w:rPr>
          <w:rFonts w:hint="eastAsia"/>
          <w:sz w:val="28"/>
          <w:szCs w:val="24"/>
        </w:rPr>
        <w:t>的</w:t>
      </w:r>
      <w:r>
        <w:rPr>
          <w:rFonts w:hint="eastAsia"/>
          <w:sz w:val="28"/>
          <w:szCs w:val="24"/>
        </w:rPr>
        <w:t>USB</w:t>
      </w:r>
      <w:r>
        <w:rPr>
          <w:rFonts w:hint="eastAsia"/>
          <w:sz w:val="28"/>
          <w:szCs w:val="24"/>
        </w:rPr>
        <w:t>接頭連接手機網路後就可以無線操作</w:t>
      </w:r>
    </w:p>
    <w:p w14:paraId="405E2300" w14:textId="1924A19B" w:rsidR="00C46D4B" w:rsidRDefault="00C46D4B" w:rsidP="00C46D4B">
      <w:pPr>
        <w:pStyle w:val="3"/>
      </w:pPr>
      <w:r>
        <w:rPr>
          <w:rFonts w:hint="eastAsia"/>
        </w:rPr>
        <w:lastRenderedPageBreak/>
        <w:t>接線過程</w:t>
      </w:r>
      <w:r>
        <w:rPr>
          <w:rFonts w:hint="eastAsia"/>
        </w:rPr>
        <w:t>:</w:t>
      </w:r>
    </w:p>
    <w:p w14:paraId="2D5872E1" w14:textId="68AD27DC" w:rsidR="00C46D4B" w:rsidRDefault="00C46D4B" w:rsidP="00C46D4B">
      <w:pPr>
        <w:rPr>
          <w:noProof/>
          <w:sz w:val="28"/>
          <w:szCs w:val="24"/>
        </w:rPr>
      </w:pPr>
      <w:r>
        <w:rPr>
          <w:rFonts w:hint="eastAsia"/>
          <w:noProof/>
          <w:sz w:val="28"/>
          <w:szCs w:val="24"/>
        </w:rPr>
        <w:drawing>
          <wp:inline distT="0" distB="0" distL="0" distR="0" wp14:anchorId="0366D68F" wp14:editId="2694B698">
            <wp:extent cx="2575604" cy="1932167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679" cy="19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4"/>
        </w:rPr>
        <w:drawing>
          <wp:inline distT="0" distB="0" distL="0" distR="0" wp14:anchorId="4F157E0E" wp14:editId="5A0ADEE2">
            <wp:extent cx="2629915" cy="3505708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491" cy="351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10D7" w14:textId="06A4D5FE" w:rsidR="00C46D4B" w:rsidRDefault="00C46D4B" w:rsidP="00C46D4B">
      <w:pPr>
        <w:rPr>
          <w:noProof/>
          <w:sz w:val="28"/>
          <w:szCs w:val="24"/>
        </w:rPr>
      </w:pPr>
      <w:r>
        <w:rPr>
          <w:rFonts w:hint="eastAsia"/>
          <w:noProof/>
          <w:sz w:val="28"/>
          <w:szCs w:val="24"/>
        </w:rPr>
        <w:t>電路板與麵包板的接線方式</w:t>
      </w:r>
      <w:r w:rsidR="009567EC">
        <w:rPr>
          <w:rFonts w:hint="eastAsia"/>
          <w:noProof/>
          <w:sz w:val="28"/>
          <w:szCs w:val="24"/>
        </w:rPr>
        <w:t>電路板連接電源輸出和接地線</w:t>
      </w:r>
      <w:r w:rsidR="009567EC">
        <w:rPr>
          <w:rFonts w:hint="eastAsia"/>
          <w:noProof/>
          <w:sz w:val="28"/>
          <w:szCs w:val="24"/>
        </w:rPr>
        <w:t>(</w:t>
      </w:r>
      <w:r w:rsidR="009567EC">
        <w:rPr>
          <w:rFonts w:hint="eastAsia"/>
          <w:noProof/>
          <w:sz w:val="28"/>
          <w:szCs w:val="24"/>
        </w:rPr>
        <w:t>避免燒焦</w:t>
      </w:r>
      <w:r w:rsidR="009567EC">
        <w:rPr>
          <w:rFonts w:hint="eastAsia"/>
          <w:noProof/>
          <w:sz w:val="28"/>
          <w:szCs w:val="24"/>
        </w:rPr>
        <w:t>)</w:t>
      </w:r>
      <w:r w:rsidR="009567EC">
        <w:rPr>
          <w:rFonts w:hint="eastAsia"/>
          <w:noProof/>
          <w:sz w:val="28"/>
          <w:szCs w:val="24"/>
        </w:rPr>
        <w:t>；電路板感應三軸加速度，可以將訊息傳遞給</w:t>
      </w:r>
      <w:r w:rsidR="009567EC">
        <w:rPr>
          <w:rFonts w:hint="eastAsia"/>
          <w:noProof/>
          <w:sz w:val="28"/>
          <w:szCs w:val="24"/>
        </w:rPr>
        <w:t>Raspberry Pi</w:t>
      </w:r>
      <w:r w:rsidR="009567EC">
        <w:rPr>
          <w:rFonts w:hint="eastAsia"/>
          <w:noProof/>
          <w:sz w:val="28"/>
          <w:szCs w:val="24"/>
        </w:rPr>
        <w:t>；麵包板連接</w:t>
      </w:r>
      <w:r w:rsidR="009567EC">
        <w:rPr>
          <w:rFonts w:hint="eastAsia"/>
          <w:noProof/>
          <w:sz w:val="28"/>
          <w:szCs w:val="24"/>
        </w:rPr>
        <w:t>LED</w:t>
      </w:r>
      <w:r w:rsidR="009567EC">
        <w:rPr>
          <w:rFonts w:hint="eastAsia"/>
          <w:noProof/>
          <w:sz w:val="28"/>
          <w:szCs w:val="24"/>
        </w:rPr>
        <w:t>燈與蜂鳴器，當檢測器感應到晃動時傳遞給</w:t>
      </w:r>
      <w:r w:rsidR="009567EC">
        <w:rPr>
          <w:rFonts w:hint="eastAsia"/>
          <w:noProof/>
          <w:sz w:val="28"/>
          <w:szCs w:val="24"/>
        </w:rPr>
        <w:t>Raspberry Pi</w:t>
      </w:r>
      <w:r w:rsidR="009567EC">
        <w:rPr>
          <w:rFonts w:hint="eastAsia"/>
          <w:noProof/>
          <w:sz w:val="28"/>
          <w:szCs w:val="24"/>
        </w:rPr>
        <w:t>，將感應結果傳遞到</w:t>
      </w:r>
      <w:r w:rsidR="009567EC">
        <w:rPr>
          <w:rFonts w:hint="eastAsia"/>
          <w:noProof/>
          <w:sz w:val="28"/>
          <w:szCs w:val="24"/>
        </w:rPr>
        <w:t>LED</w:t>
      </w:r>
      <w:r w:rsidR="009567EC">
        <w:rPr>
          <w:rFonts w:hint="eastAsia"/>
          <w:noProof/>
          <w:sz w:val="28"/>
          <w:szCs w:val="24"/>
        </w:rPr>
        <w:t>燈與蜂鳴器，類似發出警報功能。</w:t>
      </w:r>
    </w:p>
    <w:p w14:paraId="7CB23707" w14:textId="5BF60BDD" w:rsidR="009567EC" w:rsidRDefault="009567EC" w:rsidP="00C46D4B">
      <w:pPr>
        <w:rPr>
          <w:noProof/>
          <w:sz w:val="28"/>
          <w:szCs w:val="24"/>
        </w:rPr>
      </w:pPr>
    </w:p>
    <w:p w14:paraId="09321519" w14:textId="345BF78C" w:rsidR="009567EC" w:rsidRDefault="009567EC" w:rsidP="009567EC">
      <w:pPr>
        <w:pStyle w:val="1"/>
        <w:rPr>
          <w:noProof/>
        </w:rPr>
      </w:pPr>
      <w:r>
        <w:rPr>
          <w:rFonts w:hint="eastAsia"/>
          <w:noProof/>
        </w:rPr>
        <w:lastRenderedPageBreak/>
        <w:t>結果</w:t>
      </w:r>
      <w:r>
        <w:rPr>
          <w:rFonts w:hint="eastAsia"/>
          <w:noProof/>
        </w:rPr>
        <w:t>:</w:t>
      </w:r>
    </w:p>
    <w:p w14:paraId="47349265" w14:textId="677F7F85" w:rsidR="009567EC" w:rsidRDefault="009567EC" w:rsidP="009567EC">
      <w:r>
        <w:rPr>
          <w:rFonts w:hint="eastAsia"/>
          <w:noProof/>
        </w:rPr>
        <w:drawing>
          <wp:inline distT="0" distB="0" distL="0" distR="0" wp14:anchorId="2F97DA5A" wp14:editId="6783F5AB">
            <wp:extent cx="3458185" cy="2115047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823" cy="212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圖一</w:t>
      </w:r>
      <w:r>
        <w:rPr>
          <w:rFonts w:hint="eastAsia"/>
          <w:noProof/>
        </w:rPr>
        <w:drawing>
          <wp:inline distT="0" distB="0" distL="0" distR="0" wp14:anchorId="7B3050A6" wp14:editId="23C41B54">
            <wp:extent cx="3188473" cy="3372014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243" cy="33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圖二</w:t>
      </w:r>
      <w:r>
        <w:rPr>
          <w:rFonts w:hint="eastAsia"/>
          <w:noProof/>
        </w:rPr>
        <w:drawing>
          <wp:inline distT="0" distB="0" distL="0" distR="0" wp14:anchorId="390F90A0" wp14:editId="2D15248F">
            <wp:extent cx="2520563" cy="2061737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46" cy="20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圖三</w:t>
      </w:r>
    </w:p>
    <w:p w14:paraId="693C72BA" w14:textId="44026D53" w:rsidR="009567EC" w:rsidRPr="009567EC" w:rsidRDefault="009567EC" w:rsidP="009567EC">
      <w:pPr>
        <w:rPr>
          <w:rFonts w:hint="eastAsia"/>
          <w:sz w:val="28"/>
          <w:szCs w:val="24"/>
        </w:rPr>
      </w:pPr>
      <w:proofErr w:type="spellStart"/>
      <w:r>
        <w:rPr>
          <w:rFonts w:hint="eastAsia"/>
          <w:sz w:val="28"/>
          <w:szCs w:val="24"/>
        </w:rPr>
        <w:lastRenderedPageBreak/>
        <w:t>MobaXterm</w:t>
      </w:r>
      <w:proofErr w:type="spellEnd"/>
      <w:r>
        <w:rPr>
          <w:rFonts w:hint="eastAsia"/>
          <w:sz w:val="28"/>
          <w:szCs w:val="24"/>
        </w:rPr>
        <w:t>有連接</w:t>
      </w:r>
      <w:r>
        <w:rPr>
          <w:rFonts w:hint="eastAsia"/>
          <w:sz w:val="28"/>
          <w:szCs w:val="24"/>
        </w:rPr>
        <w:t>D</w:t>
      </w:r>
      <w:r>
        <w:rPr>
          <w:sz w:val="28"/>
          <w:szCs w:val="24"/>
        </w:rPr>
        <w:t>iscord</w:t>
      </w:r>
      <w:r>
        <w:rPr>
          <w:rFonts w:hint="eastAsia"/>
          <w:sz w:val="28"/>
          <w:szCs w:val="24"/>
        </w:rPr>
        <w:t>的功能，可以利用此特性用</w:t>
      </w:r>
      <w:r>
        <w:rPr>
          <w:rFonts w:hint="eastAsia"/>
          <w:sz w:val="28"/>
          <w:szCs w:val="24"/>
        </w:rPr>
        <w:t>python</w:t>
      </w:r>
      <w:r>
        <w:rPr>
          <w:rFonts w:hint="eastAsia"/>
          <w:sz w:val="28"/>
          <w:szCs w:val="24"/>
        </w:rPr>
        <w:t>寫發出警報通知傳到</w:t>
      </w:r>
      <w:r>
        <w:rPr>
          <w:rFonts w:hint="eastAsia"/>
          <w:sz w:val="28"/>
          <w:szCs w:val="24"/>
        </w:rPr>
        <w:t>Discord</w:t>
      </w:r>
      <w:r>
        <w:rPr>
          <w:rFonts w:hint="eastAsia"/>
          <w:sz w:val="28"/>
          <w:szCs w:val="24"/>
        </w:rPr>
        <w:t>，並且上傳繪圖功能，像是特定時間內發生的加速度</w:t>
      </w:r>
      <w:r>
        <w:rPr>
          <w:rFonts w:hint="eastAsia"/>
          <w:sz w:val="28"/>
          <w:szCs w:val="24"/>
        </w:rPr>
        <w:t>(</w:t>
      </w:r>
      <w:r>
        <w:rPr>
          <w:rFonts w:hint="eastAsia"/>
          <w:sz w:val="28"/>
          <w:szCs w:val="24"/>
        </w:rPr>
        <w:t>圖一</w:t>
      </w:r>
      <w:r>
        <w:rPr>
          <w:rFonts w:hint="eastAsia"/>
          <w:sz w:val="28"/>
          <w:szCs w:val="24"/>
        </w:rPr>
        <w:t>)</w:t>
      </w:r>
      <w:r>
        <w:rPr>
          <w:rFonts w:hint="eastAsia"/>
          <w:sz w:val="28"/>
          <w:szCs w:val="24"/>
        </w:rPr>
        <w:t>、最大合成加速度的合力方向</w:t>
      </w:r>
      <w:r>
        <w:rPr>
          <w:rFonts w:hint="eastAsia"/>
          <w:sz w:val="28"/>
          <w:szCs w:val="24"/>
        </w:rPr>
        <w:t>(</w:t>
      </w:r>
      <w:r>
        <w:rPr>
          <w:rFonts w:hint="eastAsia"/>
          <w:sz w:val="28"/>
          <w:szCs w:val="24"/>
        </w:rPr>
        <w:t>圖二</w:t>
      </w:r>
      <w:r>
        <w:rPr>
          <w:rFonts w:hint="eastAsia"/>
          <w:sz w:val="28"/>
          <w:szCs w:val="24"/>
        </w:rPr>
        <w:t>)</w:t>
      </w:r>
      <w:r w:rsidR="009E60F6">
        <w:rPr>
          <w:rFonts w:hint="eastAsia"/>
          <w:sz w:val="28"/>
          <w:szCs w:val="24"/>
        </w:rPr>
        <w:t>、以及監測出地震強度的能力</w:t>
      </w:r>
      <w:r w:rsidR="009E60F6">
        <w:rPr>
          <w:rFonts w:hint="eastAsia"/>
          <w:sz w:val="28"/>
          <w:szCs w:val="24"/>
        </w:rPr>
        <w:t>(</w:t>
      </w:r>
      <w:r w:rsidR="009E60F6">
        <w:rPr>
          <w:rFonts w:hint="eastAsia"/>
          <w:sz w:val="28"/>
          <w:szCs w:val="24"/>
        </w:rPr>
        <w:t>圖三</w:t>
      </w:r>
      <w:r w:rsidR="009E60F6">
        <w:rPr>
          <w:rFonts w:hint="eastAsia"/>
          <w:sz w:val="28"/>
          <w:szCs w:val="24"/>
        </w:rPr>
        <w:t>)</w:t>
      </w:r>
    </w:p>
    <w:sectPr w:rsidR="009567EC" w:rsidRPr="009567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4B"/>
    <w:rsid w:val="001C3298"/>
    <w:rsid w:val="005E4959"/>
    <w:rsid w:val="009567EC"/>
    <w:rsid w:val="009E60F6"/>
    <w:rsid w:val="00C4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66D4"/>
  <w15:chartTrackingRefBased/>
  <w15:docId w15:val="{BC235294-BEC0-40B2-B839-9D7B44AE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6D4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46D4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C46D4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6D4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C46D4B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C46D4B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Paramecium .</dc:creator>
  <cp:keywords/>
  <dc:description/>
  <cp:lastModifiedBy>Paramecium .</cp:lastModifiedBy>
  <cp:revision>1</cp:revision>
  <dcterms:created xsi:type="dcterms:W3CDTF">2026-06-07T09:38:00Z</dcterms:created>
  <dcterms:modified xsi:type="dcterms:W3CDTF">2026-06-07T09:59:00Z</dcterms:modified>
</cp:coreProperties>
</file>