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自我介绍要精简，不能太短，更不能太长，一般不要超过5分钟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1"/>
        </w:numPr>
        <w:spacing w:line="360" w:lineRule="auto"/>
        <w:ind w:firstLineChars="0"/>
      </w:pPr>
      <w:r>
        <w:rPr>
          <w:rFonts w:hint="eastAsia"/>
        </w:rPr>
        <w:t>技术总监(</w:t>
      </w:r>
      <w:r>
        <w:t>CTO)</w:t>
      </w:r>
    </w:p>
    <w:p>
      <w:pPr>
        <w:pStyle w:val="26"/>
        <w:numPr>
          <w:ilvl w:val="1"/>
          <w:numId w:val="11"/>
        </w:numPr>
        <w:spacing w:line="360" w:lineRule="auto"/>
        <w:ind w:firstLineChars="0"/>
      </w:pPr>
      <w:r>
        <w:t>负责把控整个项目的开发运行</w:t>
      </w:r>
      <w:r>
        <w:rPr>
          <w:rFonts w:hint="eastAsia"/>
        </w:rPr>
        <w:t>，</w:t>
      </w:r>
      <w:r>
        <w:t>前后端全通的全能型人才</w:t>
      </w:r>
    </w:p>
    <w:p>
      <w:pPr>
        <w:pStyle w:val="26"/>
        <w:numPr>
          <w:ilvl w:val="0"/>
          <w:numId w:val="11"/>
        </w:numPr>
        <w:spacing w:line="360" w:lineRule="auto"/>
        <w:ind w:firstLineChars="0"/>
      </w:pPr>
      <w:r>
        <w:t>产品经理</w:t>
      </w:r>
      <w:r>
        <w:rPr>
          <w:rFonts w:hint="eastAsia"/>
        </w:rPr>
        <w:t>(PM)</w:t>
      </w:r>
    </w:p>
    <w:p>
      <w:pPr>
        <w:pStyle w:val="26"/>
        <w:numPr>
          <w:ilvl w:val="1"/>
          <w:numId w:val="11"/>
        </w:numPr>
        <w:spacing w:line="360" w:lineRule="auto"/>
        <w:ind w:firstLineChars="0"/>
      </w:pPr>
      <w:r>
        <w:t>负责产品设计</w:t>
      </w:r>
    </w:p>
    <w:p>
      <w:pPr>
        <w:pStyle w:val="26"/>
        <w:numPr>
          <w:ilvl w:val="1"/>
          <w:numId w:val="11"/>
        </w:numPr>
        <w:spacing w:line="360" w:lineRule="auto"/>
        <w:ind w:firstLineChars="0"/>
      </w:pPr>
      <w:r>
        <w:t>明确项目需求并传达给对应的前后端开发人员</w:t>
      </w:r>
    </w:p>
    <w:p>
      <w:pPr>
        <w:pStyle w:val="26"/>
        <w:numPr>
          <w:ilvl w:val="0"/>
          <w:numId w:val="11"/>
        </w:numPr>
        <w:spacing w:line="360" w:lineRule="auto"/>
        <w:ind w:firstLineChars="0"/>
      </w:pPr>
      <w:r>
        <w:rPr>
          <w:rFonts w:hint="eastAsia"/>
        </w:rPr>
        <w:t>U</w:t>
      </w:r>
      <w:r>
        <w:t>I设计师</w:t>
      </w:r>
    </w:p>
    <w:p>
      <w:pPr>
        <w:pStyle w:val="26"/>
        <w:numPr>
          <w:ilvl w:val="1"/>
          <w:numId w:val="11"/>
        </w:numPr>
        <w:spacing w:line="360" w:lineRule="auto"/>
        <w:ind w:firstLineChars="0"/>
      </w:pPr>
      <w:r>
        <w:t>负责设计页面并出页面效果图供前端人员开发使用</w:t>
      </w:r>
    </w:p>
    <w:p>
      <w:pPr>
        <w:pStyle w:val="26"/>
        <w:numPr>
          <w:ilvl w:val="0"/>
          <w:numId w:val="11"/>
        </w:numPr>
        <w:spacing w:line="360" w:lineRule="auto"/>
        <w:ind w:firstLineChars="0"/>
      </w:pPr>
      <w:r>
        <w:t>前端开发人员</w:t>
      </w:r>
    </w:p>
    <w:p>
      <w:pPr>
        <w:pStyle w:val="26"/>
        <w:numPr>
          <w:ilvl w:val="1"/>
          <w:numId w:val="11"/>
        </w:numPr>
        <w:spacing w:line="360" w:lineRule="auto"/>
        <w:ind w:firstLineChars="0"/>
      </w:pPr>
      <w:r>
        <w:t>负责前端页面开发</w:t>
      </w:r>
    </w:p>
    <w:p>
      <w:pPr>
        <w:pStyle w:val="26"/>
        <w:numPr>
          <w:ilvl w:val="1"/>
          <w:numId w:val="11"/>
        </w:numPr>
        <w:spacing w:line="360" w:lineRule="auto"/>
        <w:ind w:firstLineChars="0"/>
      </w:pPr>
      <w:r>
        <w:t>同后端对接</w:t>
      </w:r>
    </w:p>
    <w:p>
      <w:pPr>
        <w:pStyle w:val="26"/>
        <w:numPr>
          <w:ilvl w:val="0"/>
          <w:numId w:val="11"/>
        </w:numPr>
        <w:spacing w:line="360" w:lineRule="auto"/>
        <w:ind w:firstLineChars="0"/>
      </w:pPr>
      <w:r>
        <w:t>后端开发人员</w:t>
      </w:r>
    </w:p>
    <w:p>
      <w:pPr>
        <w:pStyle w:val="26"/>
        <w:numPr>
          <w:ilvl w:val="1"/>
          <w:numId w:val="11"/>
        </w:numPr>
        <w:spacing w:line="360" w:lineRule="auto"/>
        <w:ind w:firstLineChars="0"/>
      </w:pPr>
      <w:r>
        <w:rPr>
          <w:rFonts w:hint="eastAsia"/>
        </w:rPr>
        <w:t>负责服务器搭建</w:t>
      </w:r>
    </w:p>
    <w:p>
      <w:pPr>
        <w:pStyle w:val="26"/>
        <w:numPr>
          <w:ilvl w:val="1"/>
          <w:numId w:val="11"/>
        </w:numPr>
        <w:spacing w:line="360" w:lineRule="auto"/>
        <w:ind w:firstLineChars="0"/>
      </w:pPr>
      <w:r>
        <w:t>处理应用逻辑</w:t>
      </w:r>
    </w:p>
    <w:p>
      <w:pPr>
        <w:pStyle w:val="26"/>
        <w:numPr>
          <w:ilvl w:val="1"/>
          <w:numId w:val="11"/>
        </w:numPr>
        <w:spacing w:line="360" w:lineRule="auto"/>
        <w:ind w:firstLineChars="0"/>
      </w:pPr>
      <w:r>
        <w:t>为前端提供接口数据</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t>测试工程师</w:t>
      </w:r>
    </w:p>
    <w:p>
      <w:pPr>
        <w:pStyle w:val="26"/>
        <w:numPr>
          <w:ilvl w:val="1"/>
          <w:numId w:val="11"/>
        </w:numPr>
        <w:spacing w:line="360" w:lineRule="auto"/>
        <w:ind w:firstLineChars="0"/>
      </w:pPr>
      <w:r>
        <w:t>负责检测前后端项目是否有bug</w:t>
      </w:r>
      <w:r>
        <w:rPr>
          <w:rFonts w:hint="eastAsia"/>
        </w:rPr>
        <w:t>，</w:t>
      </w:r>
      <w:r>
        <w:t>保证项目尽量完美</w:t>
      </w:r>
    </w:p>
    <w:p>
      <w:pPr>
        <w:pStyle w:val="26"/>
        <w:numPr>
          <w:ilvl w:val="1"/>
          <w:numId w:val="11"/>
        </w:numPr>
        <w:spacing w:line="360" w:lineRule="auto"/>
        <w:ind w:firstLineChars="0"/>
      </w:pPr>
      <w:r>
        <w:t>及时提出bug由前后端人员解决</w:t>
      </w:r>
    </w:p>
    <w:p>
      <w:pPr>
        <w:pStyle w:val="26"/>
        <w:numPr>
          <w:ilvl w:val="0"/>
          <w:numId w:val="11"/>
        </w:numPr>
        <w:spacing w:line="360" w:lineRule="auto"/>
        <w:ind w:firstLineChars="0"/>
      </w:pPr>
      <w:r>
        <w:t>运维工程师</w:t>
      </w:r>
    </w:p>
    <w:p>
      <w:pPr>
        <w:pStyle w:val="26"/>
        <w:numPr>
          <w:ilvl w:val="1"/>
          <w:numId w:val="11"/>
        </w:numPr>
        <w:spacing w:line="360" w:lineRule="auto"/>
        <w:ind w:firstLineChars="0"/>
      </w:pPr>
      <w:r>
        <w:t>负责线上环境的安全</w:t>
      </w:r>
      <w:r>
        <w:rPr>
          <w:rFonts w:hint="eastAsia"/>
        </w:rPr>
        <w:t>，</w:t>
      </w:r>
      <w:r>
        <w:t>部署项目上线</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rPr>
          <w:rFonts w:hint="eastAsia"/>
        </w:rPr>
        <w:t>S</w:t>
      </w:r>
      <w:r>
        <w:t>EO工程师</w:t>
      </w:r>
    </w:p>
    <w:p>
      <w:pPr>
        <w:pStyle w:val="26"/>
        <w:numPr>
          <w:ilvl w:val="1"/>
          <w:numId w:val="11"/>
        </w:numPr>
        <w:spacing w:line="360" w:lineRule="auto"/>
        <w:ind w:firstLineChars="0"/>
      </w:pPr>
      <w:r>
        <w:t>负责做网站的整体</w:t>
      </w:r>
      <w:r>
        <w:rPr>
          <w:rFonts w:hint="eastAsia"/>
        </w:rPr>
        <w:t>S</w:t>
      </w:r>
      <w:r>
        <w:t>EO优化</w:t>
      </w:r>
    </w:p>
    <w:p>
      <w:pPr>
        <w:pStyle w:val="26"/>
        <w:numPr>
          <w:ilvl w:val="1"/>
          <w:numId w:val="11"/>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纯甲方公司</w:t>
      </w:r>
    </w:p>
    <w:p>
      <w:pPr>
        <w:pStyle w:val="26"/>
        <w:numPr>
          <w:ilvl w:val="0"/>
          <w:numId w:val="12"/>
        </w:numPr>
        <w:spacing w:line="360" w:lineRule="auto"/>
        <w:ind w:firstLineChars="0"/>
      </w:pPr>
      <w:r>
        <w:rPr>
          <w:rFonts w:hint="eastAsia"/>
        </w:rPr>
        <w:t>1</w:t>
      </w:r>
      <w:r>
        <w:t>0</w:t>
      </w:r>
      <w:r>
        <w:rPr>
          <w:rFonts w:hint="eastAsia"/>
        </w:rPr>
        <w:t>-</w:t>
      </w:r>
      <w:r>
        <w:t>30人公司</w:t>
      </w:r>
    </w:p>
    <w:p>
      <w:pPr>
        <w:pStyle w:val="26"/>
        <w:numPr>
          <w:ilvl w:val="1"/>
          <w:numId w:val="12"/>
        </w:numPr>
        <w:spacing w:line="360" w:lineRule="auto"/>
        <w:ind w:firstLineChars="0"/>
      </w:pPr>
      <w:r>
        <w:t>前端人员</w:t>
      </w:r>
      <w:r>
        <w:rPr>
          <w:rFonts w:hint="eastAsia"/>
        </w:rPr>
        <w:t>1人</w:t>
      </w:r>
    </w:p>
    <w:p>
      <w:pPr>
        <w:pStyle w:val="26"/>
        <w:numPr>
          <w:ilvl w:val="1"/>
          <w:numId w:val="12"/>
        </w:numPr>
        <w:spacing w:line="360" w:lineRule="auto"/>
        <w:ind w:firstLineChars="0"/>
      </w:pPr>
      <w:r>
        <w:t>后端人员</w:t>
      </w:r>
      <w:r>
        <w:rPr>
          <w:rFonts w:hint="eastAsia"/>
        </w:rPr>
        <w:t>3人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3</w:t>
      </w:r>
      <w:r>
        <w:t>0 – 60人公司</w:t>
      </w:r>
    </w:p>
    <w:p>
      <w:pPr>
        <w:pStyle w:val="26"/>
        <w:numPr>
          <w:ilvl w:val="1"/>
          <w:numId w:val="12"/>
        </w:numPr>
        <w:spacing w:line="360" w:lineRule="auto"/>
        <w:ind w:firstLineChars="0"/>
      </w:pPr>
      <w:r>
        <w:t>前端人员</w:t>
      </w:r>
      <w:r>
        <w:rPr>
          <w:rFonts w:hint="eastAsia"/>
        </w:rPr>
        <w:t>1-2人</w:t>
      </w:r>
    </w:p>
    <w:p>
      <w:pPr>
        <w:pStyle w:val="26"/>
        <w:numPr>
          <w:ilvl w:val="1"/>
          <w:numId w:val="12"/>
        </w:numPr>
        <w:spacing w:line="360" w:lineRule="auto"/>
        <w:ind w:firstLineChars="0"/>
      </w:pPr>
      <w:r>
        <w:t>后端人员3</w:t>
      </w:r>
      <w:r>
        <w:rPr>
          <w:rFonts w:hint="eastAsia"/>
        </w:rPr>
        <w:t>-</w:t>
      </w:r>
      <w:r>
        <w:t>5</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6</w:t>
      </w:r>
      <w:r>
        <w:t>0</w:t>
      </w:r>
      <w:r>
        <w:rPr>
          <w:rFonts w:hint="eastAsia"/>
        </w:rPr>
        <w:t>-</w:t>
      </w:r>
      <w:r>
        <w:t>100人公司</w:t>
      </w:r>
    </w:p>
    <w:p>
      <w:pPr>
        <w:pStyle w:val="26"/>
        <w:numPr>
          <w:ilvl w:val="1"/>
          <w:numId w:val="12"/>
        </w:numPr>
        <w:spacing w:line="360" w:lineRule="auto"/>
        <w:ind w:firstLineChars="0"/>
      </w:pPr>
      <w:r>
        <w:t>前端人员1</w:t>
      </w:r>
      <w:r>
        <w:rPr>
          <w:rFonts w:hint="eastAsia"/>
        </w:rPr>
        <w:t>-</w:t>
      </w:r>
      <w:r>
        <w:t>3</w:t>
      </w:r>
      <w:r>
        <w:rPr>
          <w:rFonts w:hint="eastAsia"/>
        </w:rPr>
        <w:t>人</w:t>
      </w:r>
    </w:p>
    <w:p>
      <w:pPr>
        <w:pStyle w:val="26"/>
        <w:numPr>
          <w:ilvl w:val="1"/>
          <w:numId w:val="12"/>
        </w:numPr>
        <w:spacing w:line="360" w:lineRule="auto"/>
        <w:ind w:firstLineChars="0"/>
      </w:pPr>
      <w:r>
        <w:t>后端人员5</w:t>
      </w:r>
      <w:r>
        <w:rPr>
          <w:rFonts w:hint="eastAsia"/>
        </w:rPr>
        <w:t>-</w:t>
      </w:r>
      <w:r>
        <w:t>8</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t>100</w:t>
      </w:r>
      <w:r>
        <w:rPr>
          <w:rFonts w:hint="eastAsia"/>
        </w:rPr>
        <w:t>-</w:t>
      </w:r>
      <w:r>
        <w:t>300人公司</w:t>
      </w:r>
    </w:p>
    <w:p>
      <w:pPr>
        <w:pStyle w:val="26"/>
        <w:numPr>
          <w:ilvl w:val="1"/>
          <w:numId w:val="12"/>
        </w:numPr>
        <w:spacing w:line="360" w:lineRule="auto"/>
        <w:ind w:firstLineChars="0"/>
      </w:pPr>
      <w:r>
        <w:t>前端人员3-5</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pStyle w:val="26"/>
        <w:numPr>
          <w:ilvl w:val="0"/>
          <w:numId w:val="12"/>
        </w:numPr>
        <w:spacing w:line="360" w:lineRule="auto"/>
        <w:ind w:firstLineChars="0"/>
      </w:pPr>
      <w:r>
        <w:t>300人以上公司</w:t>
      </w:r>
    </w:p>
    <w:p>
      <w:pPr>
        <w:pStyle w:val="26"/>
        <w:numPr>
          <w:ilvl w:val="1"/>
          <w:numId w:val="12"/>
        </w:numPr>
        <w:spacing w:line="360" w:lineRule="auto"/>
        <w:ind w:firstLineChars="0"/>
      </w:pPr>
      <w:r>
        <w:t>前端人员5 -8</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3"/>
        </w:numPr>
        <w:spacing w:line="360" w:lineRule="auto"/>
        <w:ind w:firstLineChars="0"/>
      </w:pPr>
      <w:r>
        <w:rPr>
          <w:rFonts w:hint="eastAsia"/>
        </w:rPr>
        <w:t>外包公司人员配置不是特别固定，一般根据业务需求按需招人</w:t>
      </w:r>
    </w:p>
    <w:p>
      <w:pPr>
        <w:pStyle w:val="26"/>
        <w:numPr>
          <w:ilvl w:val="0"/>
          <w:numId w:val="13"/>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pPr>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spacing w:line="360" w:lineRule="auto"/>
      </w:pPr>
      <w:r>
        <w:t>具体流程说明</w:t>
      </w:r>
    </w:p>
    <w:p>
      <w:pPr>
        <w:pStyle w:val="26"/>
        <w:numPr>
          <w:ilvl w:val="0"/>
          <w:numId w:val="14"/>
        </w:numPr>
        <w:spacing w:line="360" w:lineRule="auto"/>
        <w:ind w:firstLineChars="0"/>
      </w:pPr>
      <w:r>
        <w:rPr>
          <w:rFonts w:hint="eastAsia"/>
        </w:rPr>
        <w:t>客户，甲方公司提出需求</w:t>
      </w:r>
    </w:p>
    <w:p>
      <w:pPr>
        <w:pStyle w:val="26"/>
        <w:numPr>
          <w:ilvl w:val="0"/>
          <w:numId w:val="14"/>
        </w:numPr>
        <w:spacing w:line="360" w:lineRule="auto"/>
        <w:ind w:firstLineChars="0"/>
      </w:pPr>
      <w:r>
        <w:rPr>
          <w:rFonts w:hint="eastAsia"/>
        </w:rPr>
        <w:t>产品经理，项目经理明确需求</w:t>
      </w:r>
    </w:p>
    <w:p>
      <w:pPr>
        <w:pStyle w:val="26"/>
        <w:numPr>
          <w:ilvl w:val="0"/>
          <w:numId w:val="14"/>
        </w:numPr>
        <w:spacing w:line="360" w:lineRule="auto"/>
        <w:ind w:firstLineChars="0"/>
      </w:pPr>
      <w:r>
        <w:rPr>
          <w:rFonts w:hint="eastAsia"/>
        </w:rPr>
        <w:t>产品经理出概念图同客户(甲方公司)确认需求</w:t>
      </w:r>
    </w:p>
    <w:p>
      <w:pPr>
        <w:pStyle w:val="26"/>
        <w:numPr>
          <w:ilvl w:val="0"/>
          <w:numId w:val="14"/>
        </w:numPr>
        <w:spacing w:line="360" w:lineRule="auto"/>
        <w:ind w:firstLineChars="0"/>
      </w:pPr>
      <w:r>
        <w:rPr>
          <w:rFonts w:hint="eastAsia"/>
        </w:rPr>
        <w:t>产品经理出prd图</w:t>
      </w:r>
      <w:r>
        <w:rPr>
          <w:rFonts w:hint="eastAsia"/>
          <w:lang w:val="en-US" w:eastAsia="zh-CN"/>
        </w:rPr>
        <w:t>/</w:t>
      </w:r>
      <w:r>
        <w:rPr>
          <w:rFonts w:hint="eastAsia"/>
        </w:rPr>
        <w:t>原型图(</w:t>
      </w:r>
      <w:r>
        <w:rPr>
          <w:rFonts w:hint="eastAsia"/>
          <w:lang w:val="en-US" w:eastAsia="zh-CN"/>
        </w:rPr>
        <w:t>通常会拉上相关人员开会讨论确定需求</w:t>
      </w:r>
      <w:r>
        <w:rPr>
          <w:rFonts w:hint="eastAsia"/>
        </w:rPr>
        <w:t>)</w:t>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4"/>
        </w:numPr>
        <w:spacing w:line="360" w:lineRule="auto"/>
        <w:ind w:firstLineChars="0"/>
      </w:pPr>
      <w:r>
        <w:rPr>
          <w:rFonts w:hint="eastAsia"/>
        </w:rPr>
        <w:t>UI设计师出设计(标注)图</w:t>
      </w:r>
    </w:p>
    <w:p>
      <w:pPr>
        <w:pStyle w:val="26"/>
        <w:numPr>
          <w:ilvl w:val="0"/>
          <w:numId w:val="14"/>
        </w:numPr>
        <w:spacing w:line="360" w:lineRule="auto"/>
        <w:ind w:firstLineChars="0"/>
      </w:pPr>
      <w:r>
        <w:rPr>
          <w:rFonts w:hint="eastAsia"/>
        </w:rPr>
        <w:t>开发人员进行开发（前端人员，后端开发人员）</w:t>
      </w:r>
    </w:p>
    <w:p>
      <w:pPr>
        <w:pStyle w:val="26"/>
        <w:numPr>
          <w:ilvl w:val="0"/>
          <w:numId w:val="14"/>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4"/>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4"/>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 xml:space="preserve">React + Antd + React-router + Redux + axios + React Native </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
        <w:numPr>
          <w:ilvl w:val="0"/>
          <w:numId w:val="1"/>
        </w:numPr>
        <w:spacing w:line="360" w:lineRule="auto"/>
      </w:pPr>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作用域(链)，原型(链)，闭包，执行上下文(栈)，继承，</w:t>
      </w:r>
    </w:p>
    <w:p>
      <w:pPr>
        <w:pStyle w:val="26"/>
        <w:numPr>
          <w:ilvl w:val="0"/>
          <w:numId w:val="18"/>
        </w:numPr>
        <w:spacing w:line="360" w:lineRule="auto"/>
        <w:ind w:firstLineChars="0"/>
      </w:pPr>
      <w:r>
        <w:t>操作</w:t>
      </w:r>
      <w:r>
        <w:rPr>
          <w:rFonts w:hint="eastAsia"/>
        </w:rPr>
        <w:t>D</w:t>
      </w:r>
      <w:r>
        <w:t>OM</w:t>
      </w:r>
    </w:p>
    <w:p>
      <w:pPr>
        <w:pStyle w:val="3"/>
        <w:numPr>
          <w:ilvl w:val="1"/>
          <w:numId w:val="1"/>
        </w:numPr>
        <w:spacing w:line="360" w:lineRule="auto"/>
      </w:pPr>
      <w:r>
        <w:rPr>
          <w:rFonts w:hint="eastAsia"/>
        </w:rPr>
        <w:t>H5，C3新特性</w:t>
      </w:r>
    </w:p>
    <w:p>
      <w:pPr>
        <w:pStyle w:val="26"/>
        <w:numPr>
          <w:ilvl w:val="0"/>
          <w:numId w:val="19"/>
        </w:numPr>
        <w:spacing w:line="360" w:lineRule="auto"/>
        <w:ind w:firstLineChars="0"/>
      </w:pPr>
      <w:r>
        <w:t>语义化标签</w:t>
      </w:r>
    </w:p>
    <w:p>
      <w:pPr>
        <w:pStyle w:val="26"/>
        <w:numPr>
          <w:ilvl w:val="0"/>
          <w:numId w:val="19"/>
        </w:numPr>
        <w:spacing w:line="360" w:lineRule="auto"/>
        <w:ind w:firstLineChars="0"/>
      </w:pPr>
      <w:r>
        <w:t>本地存储</w:t>
      </w:r>
    </w:p>
    <w:p>
      <w:pPr>
        <w:pStyle w:val="26"/>
        <w:numPr>
          <w:ilvl w:val="0"/>
          <w:numId w:val="19"/>
        </w:numPr>
        <w:spacing w:line="360" w:lineRule="auto"/>
        <w:ind w:firstLineChars="0"/>
      </w:pPr>
      <w:r>
        <w:rPr>
          <w:rFonts w:hint="eastAsia"/>
        </w:rPr>
        <w:t>Canvas，audio，video</w:t>
      </w:r>
    </w:p>
    <w:p>
      <w:pPr>
        <w:pStyle w:val="26"/>
        <w:numPr>
          <w:ilvl w:val="0"/>
          <w:numId w:val="19"/>
        </w:numPr>
        <w:spacing w:line="360" w:lineRule="auto"/>
        <w:ind w:firstLineChars="0"/>
      </w:pPr>
      <w:r>
        <w:t>C3新增选择器</w:t>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w:t>
      </w:r>
      <w:r>
        <w:rPr>
          <w:rFonts w:hint="eastAsia"/>
          <w:sz w:val="24"/>
          <w:szCs w:val="24"/>
          <w:lang w:val="en-US" w:eastAsia="zh-CN"/>
        </w:rPr>
        <w:t>一</w:t>
      </w:r>
      <w:r>
        <w:rPr>
          <w:rFonts w:hint="eastAsia"/>
          <w:sz w:val="24"/>
          <w:szCs w:val="24"/>
        </w:rPr>
        <w:t>系列配置</w:t>
      </w:r>
    </w:p>
    <w:p>
      <w:pPr>
        <w:numPr>
          <w:ilvl w:val="0"/>
          <w:numId w:val="44"/>
        </w:numPr>
        <w:spacing w:line="360" w:lineRule="auto"/>
        <w:rPr>
          <w:sz w:val="24"/>
          <w:szCs w:val="24"/>
        </w:rPr>
      </w:pPr>
      <w:r>
        <w:rPr>
          <w:rFonts w:hint="eastAsia"/>
          <w:b/>
          <w:bCs/>
          <w:sz w:val="24"/>
          <w:szCs w:val="24"/>
        </w:rPr>
        <w:t>浏览器兼容性(browser compatibility)</w:t>
      </w:r>
      <w:r>
        <w:rPr>
          <w:rFonts w:hint="eastAsia"/>
          <w:sz w:val="24"/>
          <w:szCs w:val="24"/>
        </w:rPr>
        <w:t>: 通过加载polyfill来兼容低版本浏览器</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hash整体打包内容的md5值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numPr>
          <w:ilvl w:val="1"/>
          <w:numId w:val="53"/>
        </w:numPr>
        <w:spacing w:line="360" w:lineRule="auto"/>
      </w:pPr>
      <w:r>
        <w:rPr>
          <w:rFonts w:hint="eastAsia"/>
        </w:rPr>
        <w:t>问题: polyfill辅助函数是在每个模块中内置定义的, 很可能重复定义了</w:t>
      </w:r>
    </w:p>
    <w:p>
      <w:pPr>
        <w:numPr>
          <w:ilvl w:val="0"/>
          <w:numId w:val="53"/>
        </w:numPr>
        <w:spacing w:line="360" w:lineRule="auto"/>
      </w:pPr>
      <w:r>
        <w:rPr>
          <w:rFonts w:hint="eastAsia"/>
        </w:rPr>
        <w:t>使用@babel/plugin-transform-runtime</w:t>
      </w:r>
    </w:p>
    <w:p>
      <w:pPr>
        <w:numPr>
          <w:ilvl w:val="1"/>
          <w:numId w:val="53"/>
        </w:numPr>
        <w:spacing w:line="360" w:lineRule="auto"/>
      </w:pPr>
      <w:r>
        <w:t>引入单独helpers定义的辅助函数, 不再产生重复定义的多余代码</w:t>
      </w:r>
    </w:p>
    <w:p>
      <w:pPr>
        <w:numPr>
          <w:ilvl w:val="1"/>
          <w:numId w:val="53"/>
        </w:numPr>
        <w:spacing w:line="360" w:lineRule="auto"/>
      </w:pPr>
      <w:r>
        <w:rPr>
          <w:rFonts w:hint="eastAsia"/>
        </w:rPr>
        <w:t>减小打包文件</w:t>
      </w:r>
    </w:p>
    <w:p>
      <w:pPr>
        <w:pStyle w:val="3"/>
        <w:numPr>
          <w:ilvl w:val="1"/>
          <w:numId w:val="1"/>
        </w:numPr>
        <w:spacing w:line="360" w:lineRule="auto"/>
      </w:pPr>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对象/数组浅拷贝与深拷贝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消息订阅与发布</w:t>
      </w:r>
    </w:p>
    <w:p>
      <w:pPr>
        <w:pStyle w:val="4"/>
        <w:numPr>
          <w:ilvl w:val="2"/>
          <w:numId w:val="1"/>
        </w:numPr>
        <w:spacing w:line="360" w:lineRule="auto"/>
        <w:rPr>
          <w:sz w:val="28"/>
          <w:szCs w:val="28"/>
        </w:rPr>
      </w:pPr>
      <w:r>
        <w:rPr>
          <w:rFonts w:hint="eastAsia"/>
          <w:sz w:val="28"/>
          <w:szCs w:val="28"/>
        </w:rPr>
        <w:t>PubSub: 包含所有功能的订阅/发布消息的管理者</w:t>
      </w:r>
    </w:p>
    <w:p>
      <w:pPr>
        <w:pStyle w:val="4"/>
        <w:numPr>
          <w:ilvl w:val="2"/>
          <w:numId w:val="1"/>
        </w:numPr>
        <w:spacing w:line="360" w:lineRule="auto"/>
        <w:rPr>
          <w:sz w:val="28"/>
          <w:szCs w:val="28"/>
        </w:rPr>
      </w:pPr>
      <w:r>
        <w:rPr>
          <w:rFonts w:hint="eastAsia"/>
          <w:sz w:val="28"/>
          <w:szCs w:val="28"/>
        </w:rPr>
        <w:t xml:space="preserve">PubSub.subscribe(msg, subscriber): 订阅消息    </w:t>
      </w:r>
    </w:p>
    <w:p>
      <w:pPr>
        <w:pStyle w:val="4"/>
        <w:numPr>
          <w:ilvl w:val="2"/>
          <w:numId w:val="1"/>
        </w:numPr>
        <w:spacing w:line="360" w:lineRule="auto"/>
        <w:rPr>
          <w:sz w:val="28"/>
          <w:szCs w:val="28"/>
        </w:rPr>
      </w:pPr>
      <w:r>
        <w:rPr>
          <w:rFonts w:hint="eastAsia"/>
          <w:sz w:val="28"/>
          <w:szCs w:val="28"/>
        </w:rPr>
        <w:t>PubSub.publish(msg, data): 异步发布消息</w:t>
      </w:r>
    </w:p>
    <w:p>
      <w:pPr>
        <w:pStyle w:val="4"/>
        <w:numPr>
          <w:ilvl w:val="2"/>
          <w:numId w:val="1"/>
        </w:numPr>
        <w:spacing w:line="360" w:lineRule="auto"/>
        <w:rPr>
          <w:sz w:val="28"/>
          <w:szCs w:val="28"/>
        </w:rPr>
      </w:pPr>
      <w:r>
        <w:rPr>
          <w:rFonts w:hint="eastAsia"/>
          <w:sz w:val="28"/>
          <w:szCs w:val="28"/>
        </w:rPr>
        <w:t>PubSub.publishSync(msg, data): 同步发布消息</w:t>
      </w:r>
    </w:p>
    <w:p>
      <w:pPr>
        <w:pStyle w:val="4"/>
        <w:numPr>
          <w:ilvl w:val="2"/>
          <w:numId w:val="1"/>
        </w:numPr>
        <w:spacing w:line="360" w:lineRule="auto"/>
        <w:rPr>
          <w:sz w:val="28"/>
          <w:szCs w:val="28"/>
        </w:rPr>
      </w:pPr>
      <w:r>
        <w:rPr>
          <w:rFonts w:hint="eastAsia"/>
          <w:sz w:val="28"/>
          <w:szCs w:val="28"/>
        </w:rPr>
        <w:t>PubSub.unsubscribe(flag): 取消订阅</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rPr>
          <w:rFonts w:hint="eastAsia" w:eastAsia="宋体"/>
          <w:lang w:eastAsia="zh-CN"/>
        </w:rPr>
      </w:pPr>
      <w:r>
        <w:drawing>
          <wp:inline distT="0" distB="0" distL="114300" distR="114300">
            <wp:extent cx="5269865" cy="3272155"/>
            <wp:effectExtent l="0" t="0" r="698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69865" cy="3272155"/>
                    </a:xfrm>
                    <a:prstGeom prst="rect">
                      <a:avLst/>
                    </a:prstGeom>
                    <a:noFill/>
                    <a:ln>
                      <a:noFill/>
                    </a:ln>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pStyle w:val="12"/>
        <w:keepNext w:val="0"/>
        <w:keepLines w:val="0"/>
        <w:widowControl/>
        <w:suppressLineNumbers w:val="0"/>
        <w:spacing w:before="168" w:beforeAutospacing="0" w:after="168"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 beforeCreate(): 在实例初始化之后调用, data和methods都还没有初始化完成, 通过this不能访问</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(2) created(): 此时data和methods都已初始化完成, 可以通过this去操作, 可以在此发ajax请求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(3) beforeMount(): 模板已经在内存中编译, 但还没有挂载到页面上, 不能通过ref找到对应的标签对象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(4) mounted(): 页面已经初始显示, 可以通过ref找到对应的标签, 也可以选择此时发ajax请求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(5) beforeUpdate(): 在数据更新之后, 界面更新前调用, 只能访问到原有的界面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(6) updated(): 在界面更新之后调用, 此时可以访问最新的界面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(7) beforeDestroy(): 实例销毁之前调用, 此时实例仍然可以正常工作</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(8) destroyed(): Vue 实例销毁后调用, 实例已经无法正常工作了</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(9) deactivated():组件失活, 但没有死亡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(10) activated(): 组件激活, 被复用</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(11) errorCaptured(): 用于捕获子组件的错误,return false可以阻止错误向上冒泡(传递)</w:t>
      </w:r>
    </w:p>
    <w:p>
      <w:pPr>
        <w:jc w:val="center"/>
        <w:rPr>
          <w:rFonts w:hint="eastAsia" w:eastAsia="宋体"/>
          <w:lang w:eastAsia="zh-CN"/>
        </w:rPr>
      </w:pPr>
      <w:r>
        <w:rPr>
          <w:rFonts w:hint="eastAsia" w:eastAsia="宋体"/>
          <w:lang w:eastAsia="zh-CN"/>
        </w:rPr>
        <w:drawing>
          <wp:inline distT="0" distB="0" distL="114300" distR="114300">
            <wp:extent cx="5270500" cy="7566660"/>
            <wp:effectExtent l="0" t="0" r="6350" b="15240"/>
            <wp:docPr id="7" name="图片 7" descr="vue组件生命周期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ue组件生命周期详图"/>
                    <pic:cNvPicPr>
                      <a:picLocks noChangeAspect="1"/>
                    </pic:cNvPicPr>
                  </pic:nvPicPr>
                  <pic:blipFill>
                    <a:blip r:embed="rId22"/>
                    <a:stretch>
                      <a:fillRect/>
                    </a:stretch>
                  </pic:blipFill>
                  <pic:spPr>
                    <a:xfrm>
                      <a:off x="0" y="0"/>
                      <a:ext cx="5270500" cy="7566660"/>
                    </a:xfrm>
                    <a:prstGeom prst="rect">
                      <a:avLst/>
                    </a:prstGeom>
                  </pic:spPr>
                </pic:pic>
              </a:graphicData>
            </a:graphic>
          </wp:inline>
        </w:drawing>
      </w:r>
    </w:p>
    <w:p>
      <w:pPr>
        <w:pStyle w:val="3"/>
        <w:numPr>
          <w:ilvl w:val="1"/>
          <w:numId w:val="1"/>
        </w:numPr>
        <w:spacing w:line="360" w:lineRule="auto"/>
      </w:pPr>
      <w:r>
        <w:t>组件通信方式</w:t>
      </w:r>
    </w:p>
    <w:p>
      <w:pPr>
        <w:rPr>
          <w:rFonts w:hint="eastAsia" w:eastAsia="宋体"/>
          <w:lang w:eastAsia="zh-CN"/>
        </w:rPr>
      </w:pPr>
      <w:r>
        <w:rPr>
          <w:rFonts w:hint="eastAsia" w:eastAsia="宋体"/>
          <w:lang w:eastAsia="zh-CN"/>
        </w:rPr>
        <w:object>
          <v:shape id="_x0000_i1025" o:spt="75" type="#_x0000_t75" style="height:36.65pt;width:110.55pt;" o:ole="t" filled="f" o:preferrelative="t" stroked="f" coordsize="21600,21600">
            <v:path/>
            <v:fill on="f" focussize="0,0"/>
            <v:stroke on="f"/>
            <v:imagedata r:id="rId24" o:title=""/>
            <o:lock v:ext="edit" aspectratio="t"/>
            <w10:wrap type="none"/>
            <w10:anchorlock/>
          </v:shape>
          <o:OLEObject Type="Embed" ProgID="Package" ShapeID="_x0000_i1025" DrawAspect="Content" ObjectID="_1468075725" r:id="rId23">
            <o:LockedField>false</o:LockedField>
          </o:OLEObject>
        </w:object>
      </w:r>
    </w:p>
    <w:p>
      <w:pPr>
        <w:rPr>
          <w:rFonts w:hint="eastAsia" w:eastAsia="宋体"/>
          <w:lang w:eastAsia="zh-CN"/>
        </w:rPr>
      </w:pPr>
      <w:r>
        <w:rPr>
          <w:rFonts w:hint="eastAsia" w:eastAsia="宋体"/>
          <w:lang w:eastAsia="zh-CN"/>
        </w:rPr>
        <w:object>
          <v:shape id="_x0000_i1026" o:spt="75" type="#_x0000_t75" style="height:36.65pt;width:110.55pt;" o:ole="t" filled="f" o:preferrelative="t" stroked="f" coordsize="21600,21600">
            <v:path/>
            <v:fill on="f" focussize="0,0"/>
            <v:stroke on="f"/>
            <v:imagedata r:id="rId26" o:title=""/>
            <o:lock v:ext="edit" aspectratio="t"/>
            <w10:wrap type="none"/>
            <w10:anchorlock/>
          </v:shape>
          <o:OLEObject Type="Embed" ProgID="Package" ShapeID="_x0000_i1026" DrawAspect="Content" ObjectID="_1468075726" r:id="rId25">
            <o:LockedField>false</o:LockedField>
          </o:OLEObject>
        </w:object>
      </w:r>
    </w:p>
    <w:p>
      <w:pPr>
        <w:pStyle w:val="3"/>
        <w:numPr>
          <w:ilvl w:val="1"/>
          <w:numId w:val="1"/>
        </w:numPr>
        <w:spacing w:line="360" w:lineRule="auto"/>
      </w:pPr>
      <w:r>
        <w:t>路由</w:t>
      </w:r>
    </w:p>
    <w:p>
      <w:pPr>
        <w:pStyle w:val="4"/>
        <w:numPr>
          <w:ilvl w:val="2"/>
          <w:numId w:val="1"/>
        </w:numPr>
        <w:spacing w:line="360" w:lineRule="auto"/>
      </w:pPr>
      <w:r>
        <w:t>路由跳转</w:t>
      </w:r>
    </w:p>
    <w:p>
      <w:pPr>
        <w:pStyle w:val="26"/>
        <w:numPr>
          <w:ilvl w:val="0"/>
          <w:numId w:val="57"/>
        </w:numPr>
        <w:spacing w:line="360" w:lineRule="auto"/>
        <w:ind w:firstLineChars="0"/>
      </w:pPr>
      <w:r>
        <w:rPr>
          <w:rFonts w:hint="eastAsia"/>
        </w:rPr>
        <w:t xml:space="preserve">创建路由器: new </w:t>
      </w:r>
      <w:r>
        <w:rPr>
          <w:rFonts w:hint="eastAsia"/>
          <w:lang w:val="en-US" w:eastAsia="zh-CN"/>
        </w:rPr>
        <w:t>Vue</w:t>
      </w:r>
      <w:r>
        <w:rPr>
          <w:rFonts w:hint="eastAsia"/>
        </w:rPr>
        <w:t>Router({ })</w:t>
      </w:r>
    </w:p>
    <w:p>
      <w:pPr>
        <w:pStyle w:val="26"/>
        <w:numPr>
          <w:ilvl w:val="0"/>
          <w:numId w:val="57"/>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7"/>
        </w:numPr>
        <w:spacing w:line="360" w:lineRule="auto"/>
        <w:ind w:firstLineChars="0"/>
      </w:pPr>
      <w:r>
        <w:rPr>
          <w:rFonts w:hint="eastAsia"/>
        </w:rPr>
        <w:t>注册</w:t>
      </w:r>
      <w:r>
        <w:t>路由器</w:t>
      </w:r>
      <w:r>
        <w:rPr>
          <w:rFonts w:hint="eastAsia"/>
        </w:rPr>
        <w:t>: new Vue({router})</w:t>
      </w:r>
    </w:p>
    <w:p>
      <w:pPr>
        <w:pStyle w:val="26"/>
        <w:numPr>
          <w:ilvl w:val="0"/>
          <w:numId w:val="57"/>
        </w:numPr>
        <w:spacing w:line="360" w:lineRule="auto"/>
        <w:ind w:firstLineChars="0"/>
      </w:pPr>
      <w:r>
        <w:rPr>
          <w:rFonts w:hint="eastAsia"/>
        </w:rPr>
        <w:t xml:space="preserve">路由链接: </w:t>
      </w:r>
      <w:r>
        <w:t>&lt;router-link :to="{name: 'home', params: {id: 1}}"&gt;home&lt;/router-link&gt;</w:t>
      </w:r>
    </w:p>
    <w:p>
      <w:pPr>
        <w:pStyle w:val="26"/>
        <w:numPr>
          <w:ilvl w:val="0"/>
          <w:numId w:val="57"/>
        </w:numPr>
        <w:spacing w:line="360" w:lineRule="auto"/>
        <w:ind w:firstLineChars="0"/>
      </w:pPr>
      <w:r>
        <w:rPr>
          <w:rFonts w:hint="eastAsia"/>
        </w:rPr>
        <w:t>编程式路由跳转: router.push()/replace()/back()</w:t>
      </w:r>
    </w:p>
    <w:p>
      <w:pPr>
        <w:pStyle w:val="26"/>
        <w:numPr>
          <w:ilvl w:val="0"/>
          <w:numId w:val="57"/>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8"/>
        </w:numPr>
        <w:spacing w:line="360" w:lineRule="auto"/>
        <w:ind w:firstLineChars="0"/>
      </w:pPr>
      <w:r>
        <w:rPr>
          <w:rFonts w:hint="eastAsia"/>
        </w:rPr>
        <w:t>模块化，组件化</w:t>
      </w:r>
    </w:p>
    <w:p>
      <w:pPr>
        <w:pStyle w:val="26"/>
        <w:numPr>
          <w:ilvl w:val="0"/>
          <w:numId w:val="58"/>
        </w:numPr>
        <w:spacing w:line="360" w:lineRule="auto"/>
        <w:ind w:firstLineChars="0"/>
      </w:pPr>
      <w:r>
        <w:t>JSX语法</w:t>
      </w:r>
    </w:p>
    <w:p>
      <w:pPr>
        <w:pStyle w:val="26"/>
        <w:numPr>
          <w:ilvl w:val="1"/>
          <w:numId w:val="58"/>
        </w:numPr>
        <w:spacing w:line="360" w:lineRule="auto"/>
        <w:ind w:firstLineChars="0"/>
      </w:pPr>
      <w:r>
        <w:t>在js中直接写html</w:t>
      </w:r>
    </w:p>
    <w:p>
      <w:pPr>
        <w:pStyle w:val="26"/>
        <w:numPr>
          <w:ilvl w:val="1"/>
          <w:numId w:val="58"/>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8"/>
        </w:numPr>
        <w:spacing w:line="360" w:lineRule="auto"/>
        <w:ind w:firstLineChars="0"/>
      </w:pPr>
      <w:r>
        <w:rPr>
          <w:rFonts w:hint="eastAsia"/>
        </w:rPr>
        <w:t>组件的3个基本属性</w:t>
      </w:r>
    </w:p>
    <w:p>
      <w:pPr>
        <w:pStyle w:val="26"/>
        <w:numPr>
          <w:ilvl w:val="1"/>
          <w:numId w:val="58"/>
        </w:numPr>
        <w:spacing w:line="360" w:lineRule="auto"/>
        <w:ind w:firstLineChars="0"/>
      </w:pPr>
      <w:r>
        <w:rPr>
          <w:rFonts w:hint="eastAsia"/>
        </w:rPr>
        <w:t>s</w:t>
      </w:r>
      <w:r>
        <w:t>tat</w:t>
      </w:r>
      <w:r>
        <w:rPr>
          <w:rFonts w:hint="eastAsia"/>
        </w:rPr>
        <w:t xml:space="preserve">e:  </w:t>
      </w:r>
      <w:r>
        <w:t>组件状态</w:t>
      </w:r>
    </w:p>
    <w:p>
      <w:pPr>
        <w:pStyle w:val="26"/>
        <w:numPr>
          <w:ilvl w:val="1"/>
          <w:numId w:val="58"/>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8"/>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8"/>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59"/>
        </w:numPr>
        <w:spacing w:line="360" w:lineRule="auto"/>
        <w:ind w:firstLineChars="0"/>
        <w:rPr>
          <w:bCs/>
        </w:rPr>
      </w:pPr>
      <w:r>
        <w:rPr>
          <w:bCs/>
        </w:rPr>
        <w:t>父传子</w:t>
      </w:r>
      <w:r>
        <w:rPr>
          <w:rFonts w:hint="eastAsia"/>
          <w:bCs/>
        </w:rPr>
        <w:t>: 非函数属性</w:t>
      </w:r>
    </w:p>
    <w:p>
      <w:pPr>
        <w:pStyle w:val="26"/>
        <w:numPr>
          <w:ilvl w:val="0"/>
          <w:numId w:val="59"/>
        </w:numPr>
        <w:spacing w:line="360" w:lineRule="auto"/>
        <w:ind w:firstLineChars="0"/>
        <w:rPr>
          <w:bCs/>
        </w:rPr>
      </w:pPr>
      <w:r>
        <w:rPr>
          <w:bCs/>
        </w:rPr>
        <w:t>子传父</w:t>
      </w:r>
      <w:r>
        <w:rPr>
          <w:rFonts w:hint="eastAsia"/>
          <w:bCs/>
        </w:rPr>
        <w:t>: 函数属性</w:t>
      </w:r>
    </w:p>
    <w:p>
      <w:pPr>
        <w:pStyle w:val="26"/>
        <w:numPr>
          <w:ilvl w:val="0"/>
          <w:numId w:val="59"/>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0"/>
        </w:numPr>
        <w:spacing w:line="360" w:lineRule="auto"/>
        <w:ind w:firstLineChars="0"/>
        <w:rPr>
          <w:bCs/>
        </w:rPr>
      </w:pPr>
      <w:r>
        <w:rPr>
          <w:rFonts w:hint="eastAsia"/>
          <w:bCs/>
        </w:rPr>
        <w:t>订阅消息: PubSub.subscribe(‘消息名称’, callback)</w:t>
      </w:r>
    </w:p>
    <w:p>
      <w:pPr>
        <w:pStyle w:val="26"/>
        <w:numPr>
          <w:ilvl w:val="0"/>
          <w:numId w:val="60"/>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1"/>
        </w:numPr>
        <w:spacing w:line="360" w:lineRule="auto"/>
        <w:ind w:firstLineChars="0"/>
        <w:rPr>
          <w:bCs/>
        </w:rPr>
      </w:pPr>
      <w:r>
        <w:rPr>
          <w:rFonts w:hint="eastAsia"/>
          <w:bCs/>
        </w:rPr>
        <w:t>多用于中大型项目，组件嵌套层级较多，数据较为复杂的场景</w:t>
      </w:r>
    </w:p>
    <w:p>
      <w:pPr>
        <w:pStyle w:val="26"/>
        <w:numPr>
          <w:ilvl w:val="0"/>
          <w:numId w:val="61"/>
        </w:numPr>
        <w:spacing w:line="360" w:lineRule="auto"/>
        <w:ind w:firstLineChars="0"/>
        <w:rPr>
          <w:bCs/>
        </w:rPr>
      </w:pPr>
      <w:r>
        <w:rPr>
          <w:rFonts w:hint="eastAsia"/>
          <w:bCs/>
        </w:rPr>
        <w:t>何为 store</w:t>
      </w:r>
    </w:p>
    <w:p>
      <w:pPr>
        <w:pStyle w:val="26"/>
        <w:numPr>
          <w:ilvl w:val="1"/>
          <w:numId w:val="61"/>
        </w:numPr>
        <w:spacing w:line="360" w:lineRule="auto"/>
        <w:ind w:firstLine="420"/>
        <w:rPr>
          <w:bCs/>
        </w:rPr>
      </w:pPr>
      <w:r>
        <w:rPr>
          <w:rFonts w:hint="eastAsia"/>
          <w:bCs/>
        </w:rPr>
        <w:t>store 是一个 javascript 对象，它保存了整个应用的 state。</w:t>
      </w:r>
    </w:p>
    <w:p>
      <w:pPr>
        <w:pStyle w:val="26"/>
        <w:numPr>
          <w:ilvl w:val="1"/>
          <w:numId w:val="61"/>
        </w:numPr>
        <w:spacing w:line="360" w:lineRule="auto"/>
        <w:ind w:firstLine="420"/>
        <w:rPr>
          <w:bCs/>
        </w:rPr>
      </w:pPr>
      <w:r>
        <w:rPr>
          <w:rFonts w:hint="eastAsia"/>
          <w:bCs/>
        </w:rPr>
        <w:t>允许通过 getState() 访问 state</w:t>
      </w:r>
    </w:p>
    <w:p>
      <w:pPr>
        <w:pStyle w:val="26"/>
        <w:numPr>
          <w:ilvl w:val="1"/>
          <w:numId w:val="61"/>
        </w:numPr>
        <w:spacing w:line="360" w:lineRule="auto"/>
        <w:ind w:firstLine="420"/>
        <w:rPr>
          <w:bCs/>
        </w:rPr>
      </w:pPr>
      <w:r>
        <w:rPr>
          <w:rFonts w:hint="eastAsia"/>
          <w:bCs/>
        </w:rPr>
        <w:t>通过 dispatch(action) 改变 state</w:t>
      </w:r>
    </w:p>
    <w:p>
      <w:pPr>
        <w:pStyle w:val="26"/>
        <w:numPr>
          <w:ilvl w:val="1"/>
          <w:numId w:val="61"/>
        </w:numPr>
        <w:spacing w:line="360" w:lineRule="auto"/>
        <w:ind w:firstLine="420"/>
        <w:rPr>
          <w:bCs/>
        </w:rPr>
      </w:pPr>
      <w:r>
        <w:rPr>
          <w:rFonts w:hint="eastAsia"/>
          <w:bCs/>
        </w:rPr>
        <w:t>通过 subscribe(listener) 注册 listeners</w:t>
      </w:r>
    </w:p>
    <w:p>
      <w:pPr>
        <w:pStyle w:val="26"/>
        <w:numPr>
          <w:ilvl w:val="0"/>
          <w:numId w:val="61"/>
        </w:numPr>
        <w:spacing w:line="360" w:lineRule="auto"/>
        <w:ind w:firstLineChars="0"/>
        <w:rPr>
          <w:bCs/>
        </w:rPr>
      </w:pPr>
      <w:r>
        <w:rPr>
          <w:rFonts w:hint="eastAsia"/>
          <w:bCs/>
        </w:rPr>
        <w:t>何为 action</w:t>
      </w:r>
    </w:p>
    <w:p>
      <w:pPr>
        <w:pStyle w:val="26"/>
        <w:numPr>
          <w:ilvl w:val="1"/>
          <w:numId w:val="62"/>
        </w:numPr>
        <w:spacing w:line="360" w:lineRule="auto"/>
        <w:ind w:firstLine="420"/>
        <w:rPr>
          <w:bCs/>
        </w:rPr>
      </w:pPr>
      <w:r>
        <w:rPr>
          <w:rFonts w:hint="eastAsia"/>
          <w:bCs/>
        </w:rPr>
        <w:t>action是一个纯 js对象，</w:t>
      </w:r>
    </w:p>
    <w:p>
      <w:pPr>
        <w:pStyle w:val="26"/>
        <w:numPr>
          <w:ilvl w:val="1"/>
          <w:numId w:val="62"/>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2"/>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1"/>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3"/>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3"/>
        </w:numPr>
        <w:spacing w:line="360" w:lineRule="auto"/>
        <w:ind w:left="-420" w:firstLine="419" w:firstLineChars="0"/>
      </w:pPr>
      <w:r>
        <w:t>路由</w:t>
      </w:r>
      <w:r>
        <w:rPr>
          <w:rFonts w:hint="eastAsia"/>
        </w:rPr>
        <w:t>:</w:t>
      </w:r>
      <w:r>
        <w:t xml:space="preserve">  &lt;Route path='/home' component={Home}&gt;&lt;/Route&gt;</w:t>
      </w:r>
    </w:p>
    <w:p>
      <w:pPr>
        <w:pStyle w:val="26"/>
        <w:numPr>
          <w:ilvl w:val="0"/>
          <w:numId w:val="63"/>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3"/>
        </w:numPr>
        <w:spacing w:line="360" w:lineRule="auto"/>
        <w:ind w:left="-420" w:firstLine="419" w:firstLineChars="0"/>
      </w:pPr>
      <w:r>
        <w:t>路由重定向</w:t>
      </w:r>
      <w:r>
        <w:rPr>
          <w:rFonts w:hint="eastAsia"/>
        </w:rPr>
        <w:t>:</w:t>
      </w:r>
      <w:r>
        <w:t xml:space="preserve"> &lt;Redirect to='/home'/&gt;</w:t>
      </w:r>
    </w:p>
    <w:p>
      <w:pPr>
        <w:pStyle w:val="26"/>
        <w:numPr>
          <w:ilvl w:val="0"/>
          <w:numId w:val="63"/>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3"/>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4"/>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5"/>
        </w:numPr>
      </w:pPr>
      <w:r>
        <w:rPr>
          <w:rFonts w:hint="eastAsia"/>
        </w:rPr>
        <w:t>jQuery是一个功能强大的函数库, 封装了以下功能</w:t>
      </w:r>
    </w:p>
    <w:p>
      <w:pPr>
        <w:numPr>
          <w:ilvl w:val="1"/>
          <w:numId w:val="65"/>
        </w:numPr>
      </w:pPr>
      <w:r>
        <w:rPr>
          <w:rFonts w:hint="eastAsia"/>
        </w:rPr>
        <w:t>DOM的CRUD</w:t>
      </w:r>
    </w:p>
    <w:p>
      <w:pPr>
        <w:numPr>
          <w:ilvl w:val="1"/>
          <w:numId w:val="65"/>
        </w:numPr>
      </w:pPr>
      <w:r>
        <w:rPr>
          <w:rFonts w:hint="eastAsia"/>
        </w:rPr>
        <w:t>DOM事件处理</w:t>
      </w:r>
    </w:p>
    <w:p>
      <w:pPr>
        <w:numPr>
          <w:ilvl w:val="1"/>
          <w:numId w:val="65"/>
        </w:numPr>
      </w:pPr>
      <w:r>
        <w:rPr>
          <w:rFonts w:hint="eastAsia"/>
        </w:rPr>
        <w:t>ajax请求</w:t>
      </w:r>
    </w:p>
    <w:p>
      <w:pPr>
        <w:numPr>
          <w:ilvl w:val="1"/>
          <w:numId w:val="65"/>
        </w:numPr>
      </w:pPr>
      <w:r>
        <w:rPr>
          <w:rFonts w:hint="eastAsia"/>
        </w:rPr>
        <w:t>各种小的工具函数</w:t>
      </w:r>
    </w:p>
    <w:p>
      <w:pPr>
        <w:ind w:left="420"/>
      </w:pPr>
    </w:p>
    <w:p>
      <w:pPr>
        <w:numPr>
          <w:ilvl w:val="0"/>
          <w:numId w:val="65"/>
        </w:numPr>
      </w:pPr>
      <w:r>
        <w:rPr>
          <w:rFonts w:hint="eastAsia"/>
        </w:rPr>
        <w:t>核心语法</w:t>
      </w:r>
    </w:p>
    <w:p>
      <w:pPr>
        <w:numPr>
          <w:ilvl w:val="1"/>
          <w:numId w:val="65"/>
        </w:numPr>
      </w:pPr>
      <w:r>
        <w:rPr>
          <w:rFonts w:hint="eastAsia"/>
        </w:rPr>
        <w:t>jQuery核心函数</w:t>
      </w:r>
    </w:p>
    <w:p>
      <w:pPr>
        <w:numPr>
          <w:ilvl w:val="1"/>
          <w:numId w:val="65"/>
        </w:numPr>
      </w:pPr>
      <w:r>
        <w:rPr>
          <w:rFonts w:hint="eastAsia"/>
        </w:rPr>
        <w:t>jQuery核心对象</w:t>
      </w:r>
    </w:p>
    <w:p>
      <w:pPr>
        <w:ind w:left="420"/>
      </w:pPr>
    </w:p>
    <w:p>
      <w:pPr>
        <w:numPr>
          <w:ilvl w:val="0"/>
          <w:numId w:val="65"/>
        </w:numPr>
      </w:pPr>
      <w:r>
        <w:rPr>
          <w:rFonts w:hint="eastAsia"/>
        </w:rPr>
        <w:t>特点:</w:t>
      </w:r>
    </w:p>
    <w:p>
      <w:pPr>
        <w:numPr>
          <w:ilvl w:val="1"/>
          <w:numId w:val="65"/>
        </w:numPr>
      </w:pPr>
      <w:r>
        <w:rPr>
          <w:rFonts w:hint="eastAsia"/>
        </w:rPr>
        <w:t>链式调用</w:t>
      </w:r>
    </w:p>
    <w:p>
      <w:pPr>
        <w:numPr>
          <w:ilvl w:val="1"/>
          <w:numId w:val="65"/>
        </w:numPr>
      </w:pPr>
      <w:r>
        <w:rPr>
          <w:rFonts w:hint="eastAsia"/>
        </w:rPr>
        <w:t>读写合一</w:t>
      </w:r>
    </w:p>
    <w:p>
      <w:pPr>
        <w:numPr>
          <w:ilvl w:val="1"/>
          <w:numId w:val="65"/>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6"/>
        </w:numPr>
      </w:pPr>
      <w:r>
        <w:rPr>
          <w:rFonts w:hint="eastAsia"/>
        </w:rPr>
        <w:t>是什么?</w:t>
      </w:r>
    </w:p>
    <w:p>
      <w:pPr>
        <w:ind w:firstLine="420"/>
      </w:pPr>
      <w:r>
        <w:rPr>
          <w:rFonts w:hint="eastAsia"/>
        </w:rPr>
        <w:t>就是jquery库向外暴露的$和jQuery, 一般都用$</w:t>
      </w:r>
    </w:p>
    <w:p>
      <w:pPr>
        <w:ind w:firstLine="420"/>
      </w:pPr>
    </w:p>
    <w:p>
      <w:pPr>
        <w:numPr>
          <w:ilvl w:val="0"/>
          <w:numId w:val="66"/>
        </w:numPr>
      </w:pPr>
      <w:r>
        <w:rPr>
          <w:rFonts w:hint="eastAsia"/>
        </w:rPr>
        <w:t>它有2种使用方式:</w:t>
      </w:r>
    </w:p>
    <w:p>
      <w:pPr>
        <w:numPr>
          <w:ilvl w:val="1"/>
          <w:numId w:val="66"/>
        </w:numPr>
      </w:pPr>
      <w:r>
        <w:rPr>
          <w:rFonts w:hint="eastAsia"/>
        </w:rPr>
        <w:t>作为函数使用</w:t>
      </w:r>
    </w:p>
    <w:p>
      <w:pPr>
        <w:numPr>
          <w:ilvl w:val="1"/>
          <w:numId w:val="66"/>
        </w:numPr>
      </w:pPr>
      <w:r>
        <w:rPr>
          <w:rFonts w:hint="eastAsia"/>
        </w:rPr>
        <w:t>作为对象使用</w:t>
      </w:r>
    </w:p>
    <w:p>
      <w:pPr>
        <w:ind w:left="420"/>
      </w:pPr>
    </w:p>
    <w:p>
      <w:pPr>
        <w:numPr>
          <w:ilvl w:val="0"/>
          <w:numId w:val="66"/>
        </w:numPr>
      </w:pPr>
      <w:r>
        <w:rPr>
          <w:rFonts w:hint="eastAsia"/>
        </w:rPr>
        <w:t>$作为函数使用</w:t>
      </w:r>
    </w:p>
    <w:p>
      <w:pPr>
        <w:numPr>
          <w:ilvl w:val="1"/>
          <w:numId w:val="66"/>
        </w:numPr>
      </w:pPr>
      <w:r>
        <w:rPr>
          <w:rFonts w:hint="eastAsia"/>
        </w:rPr>
        <w:t>参数为函数: 指定回调函数在页面加载完后执行</w:t>
      </w:r>
    </w:p>
    <w:p>
      <w:pPr>
        <w:numPr>
          <w:ilvl w:val="1"/>
          <w:numId w:val="66"/>
        </w:numPr>
      </w:pPr>
      <w:r>
        <w:rPr>
          <w:rFonts w:hint="eastAsia"/>
        </w:rPr>
        <w:t>参数是选择器字符串: 查找所有匹配的元素, 返回jQuery对象</w:t>
      </w:r>
    </w:p>
    <w:p>
      <w:pPr>
        <w:numPr>
          <w:ilvl w:val="1"/>
          <w:numId w:val="66"/>
        </w:numPr>
      </w:pPr>
      <w:r>
        <w:rPr>
          <w:rFonts w:hint="eastAsia"/>
        </w:rPr>
        <w:t>参数是标签格式字符串: 创建DOM对象, 返回jQuery对象</w:t>
      </w:r>
    </w:p>
    <w:p>
      <w:pPr>
        <w:numPr>
          <w:ilvl w:val="1"/>
          <w:numId w:val="66"/>
        </w:numPr>
      </w:pPr>
      <w:r>
        <w:rPr>
          <w:rFonts w:hint="eastAsia"/>
        </w:rPr>
        <w:t>参数是DOM元素: 返回包含此DOM元素的jQuery对象</w:t>
      </w:r>
    </w:p>
    <w:p>
      <w:pPr>
        <w:ind w:left="420"/>
      </w:pPr>
    </w:p>
    <w:p>
      <w:pPr>
        <w:numPr>
          <w:ilvl w:val="0"/>
          <w:numId w:val="66"/>
        </w:numPr>
      </w:pPr>
      <w:r>
        <w:rPr>
          <w:rFonts w:hint="eastAsia"/>
        </w:rPr>
        <w:t>$作为函数对象使用</w:t>
      </w:r>
    </w:p>
    <w:p>
      <w:pPr>
        <w:numPr>
          <w:ilvl w:val="1"/>
          <w:numId w:val="66"/>
        </w:numPr>
      </w:pPr>
      <w:r>
        <w:rPr>
          <w:rFonts w:hint="eastAsia"/>
        </w:rPr>
        <w:t>发送ajax请求的各种方法: $.ajax()/get()/post()/getJSON()</w:t>
      </w:r>
    </w:p>
    <w:p>
      <w:pPr>
        <w:numPr>
          <w:ilvl w:val="1"/>
          <w:numId w:val="66"/>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7"/>
        </w:numPr>
      </w:pPr>
      <w:r>
        <w:rPr>
          <w:rFonts w:hint="eastAsia"/>
        </w:rPr>
        <w:t>2种情况产生的对象 (内部包含n个dom元素对象)</w:t>
      </w:r>
    </w:p>
    <w:p>
      <w:pPr>
        <w:numPr>
          <w:ilvl w:val="1"/>
          <w:numId w:val="67"/>
        </w:numPr>
      </w:pPr>
      <w:r>
        <w:rPr>
          <w:rFonts w:hint="eastAsia"/>
        </w:rPr>
        <w:t>执行$函数返回的对象</w:t>
      </w:r>
    </w:p>
    <w:p>
      <w:pPr>
        <w:numPr>
          <w:ilvl w:val="1"/>
          <w:numId w:val="67"/>
        </w:numPr>
      </w:pPr>
      <w:r>
        <w:rPr>
          <w:rFonts w:hint="eastAsia"/>
        </w:rPr>
        <w:t>调用jQuery核心对象的方法返回的对象</w:t>
      </w:r>
    </w:p>
    <w:p/>
    <w:p>
      <w:pPr>
        <w:numPr>
          <w:ilvl w:val="0"/>
          <w:numId w:val="67"/>
        </w:numPr>
      </w:pPr>
      <w:r>
        <w:rPr>
          <w:rFonts w:hint="eastAsia"/>
        </w:rPr>
        <w:t>主要方法</w:t>
      </w:r>
    </w:p>
    <w:p>
      <w:pPr>
        <w:numPr>
          <w:ilvl w:val="1"/>
          <w:numId w:val="67"/>
        </w:numPr>
      </w:pPr>
      <w:r>
        <w:rPr>
          <w:rFonts w:hint="eastAsia"/>
        </w:rPr>
        <w:t>进行DOM进行增删改的方法</w:t>
      </w:r>
    </w:p>
    <w:p>
      <w:pPr>
        <w:numPr>
          <w:ilvl w:val="1"/>
          <w:numId w:val="67"/>
        </w:numPr>
      </w:pPr>
      <w:r>
        <w:rPr>
          <w:rFonts w:hint="eastAsia"/>
        </w:rPr>
        <w:t>对内部的DOM元素进行进一步过滤查找的方法</w:t>
      </w:r>
    </w:p>
    <w:p>
      <w:pPr>
        <w:numPr>
          <w:ilvl w:val="1"/>
          <w:numId w:val="67"/>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8"/>
        </w:numPr>
        <w:spacing w:line="360" w:lineRule="auto"/>
        <w:ind w:firstLineChars="0"/>
      </w:pPr>
      <w:r>
        <w:t>没有</w:t>
      </w:r>
      <w:r>
        <w:rPr>
          <w:rFonts w:hint="eastAsia"/>
        </w:rPr>
        <w:t>D</w:t>
      </w:r>
      <w:r>
        <w:t>OM</w:t>
      </w:r>
      <w:r>
        <w:rPr>
          <w:rFonts w:hint="eastAsia"/>
        </w:rPr>
        <w:t>，</w:t>
      </w:r>
      <w:r>
        <w:t>一切基于组件化</w:t>
      </w:r>
    </w:p>
    <w:p>
      <w:pPr>
        <w:pStyle w:val="26"/>
        <w:numPr>
          <w:ilvl w:val="0"/>
          <w:numId w:val="68"/>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69"/>
        </w:numPr>
        <w:spacing w:line="360" w:lineRule="auto"/>
        <w:ind w:firstLineChars="0"/>
      </w:pPr>
      <w:r>
        <w:rPr>
          <w:rFonts w:hint="eastAsia"/>
        </w:rPr>
        <w:t>语法:</w:t>
      </w:r>
      <w:r>
        <w:t xml:space="preserve"> wx.request()</w:t>
      </w:r>
    </w:p>
    <w:p>
      <w:pPr>
        <w:pStyle w:val="26"/>
        <w:numPr>
          <w:ilvl w:val="0"/>
          <w:numId w:val="69"/>
        </w:numPr>
        <w:spacing w:line="360" w:lineRule="auto"/>
        <w:ind w:firstLineChars="0"/>
      </w:pPr>
      <w:r>
        <w:t>注意点</w:t>
      </w:r>
      <w:r>
        <w:rPr>
          <w:rFonts w:hint="eastAsia"/>
        </w:rPr>
        <w:t>:</w:t>
      </w:r>
    </w:p>
    <w:p>
      <w:pPr>
        <w:pStyle w:val="26"/>
        <w:numPr>
          <w:ilvl w:val="1"/>
          <w:numId w:val="69"/>
        </w:numPr>
        <w:spacing w:line="360" w:lineRule="auto"/>
        <w:ind w:firstLineChars="0"/>
      </w:pPr>
      <w:r>
        <w:t>发送的都是https请求</w:t>
      </w:r>
    </w:p>
    <w:p>
      <w:pPr>
        <w:pStyle w:val="26"/>
        <w:numPr>
          <w:ilvl w:val="1"/>
          <w:numId w:val="69"/>
        </w:numPr>
        <w:spacing w:line="360" w:lineRule="auto"/>
        <w:ind w:firstLineChars="0"/>
      </w:pPr>
      <w:r>
        <w:rPr>
          <w:rFonts w:hint="eastAsia"/>
        </w:rPr>
        <w:t>一个域名下最多配置2</w:t>
      </w:r>
      <w:r>
        <w:t>0个域名</w:t>
      </w:r>
    </w:p>
    <w:p>
      <w:pPr>
        <w:pStyle w:val="26"/>
        <w:numPr>
          <w:ilvl w:val="1"/>
          <w:numId w:val="69"/>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0"/>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0"/>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1"/>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1"/>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1"/>
        </w:numPr>
        <w:spacing w:line="360" w:lineRule="auto"/>
        <w:ind w:left="420" w:firstLineChars="0"/>
      </w:pPr>
      <w:r>
        <w:t>code是登录的临时凭证</w:t>
      </w:r>
      <w:r>
        <w:rPr>
          <w:rFonts w:hint="eastAsia"/>
        </w:rPr>
        <w:t>，</w:t>
      </w:r>
      <w:r>
        <w:t>通过wx.login()获取</w:t>
      </w:r>
    </w:p>
    <w:p>
      <w:pPr>
        <w:pStyle w:val="26"/>
        <w:numPr>
          <w:ilvl w:val="0"/>
          <w:numId w:val="71"/>
        </w:numPr>
        <w:spacing w:line="360" w:lineRule="auto"/>
        <w:ind w:left="420" w:firstLineChars="0"/>
      </w:pPr>
      <w:r>
        <w:rPr>
          <w:rFonts w:hint="eastAsia"/>
        </w:rPr>
        <w:t>将code发送给当前应用的服务器</w:t>
      </w:r>
    </w:p>
    <w:p>
      <w:pPr>
        <w:pStyle w:val="26"/>
        <w:numPr>
          <w:ilvl w:val="0"/>
          <w:numId w:val="71"/>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2"/>
        </w:numPr>
        <w:spacing w:line="360" w:lineRule="auto"/>
        <w:ind w:firstLineChars="0"/>
      </w:pPr>
      <w:r>
        <w:rPr>
          <w:rFonts w:hint="eastAsia"/>
        </w:rPr>
        <w:t>请求下单支付： 将商品信息发送给商家服务器</w:t>
      </w:r>
    </w:p>
    <w:p>
      <w:pPr>
        <w:pStyle w:val="26"/>
        <w:numPr>
          <w:ilvl w:val="0"/>
          <w:numId w:val="72"/>
        </w:numPr>
        <w:spacing w:line="360" w:lineRule="auto"/>
        <w:ind w:firstLineChars="0"/>
      </w:pPr>
      <w:r>
        <w:rPr>
          <w:rFonts w:hint="eastAsia"/>
        </w:rPr>
        <w:t>获取openId</w:t>
      </w:r>
      <w:r>
        <w:t>: 从腾讯服务器获取当前用户的唯一标识</w:t>
      </w:r>
    </w:p>
    <w:p>
      <w:pPr>
        <w:pStyle w:val="26"/>
        <w:numPr>
          <w:ilvl w:val="0"/>
          <w:numId w:val="72"/>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2"/>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2"/>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4"/>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4"/>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5"/>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5"/>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打包生成的dist文件中的文件是压缩文件，如果发生错误不能很好的提示是哪里出了问题</w:t>
      </w:r>
    </w:p>
    <w:p>
      <w:pPr>
        <w:pStyle w:val="26"/>
        <w:numPr>
          <w:ilvl w:val="0"/>
          <w:numId w:val="76"/>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7"/>
        </w:numPr>
        <w:spacing w:line="360" w:lineRule="auto"/>
        <w:ind w:firstLineChars="0"/>
      </w:pPr>
      <w:r>
        <w:rPr>
          <w:rFonts w:hint="eastAsia"/>
        </w:rPr>
        <w:t>实际项目上线文件是不需要.map文件的，如果没有去掉无形导致项目体积增大</w:t>
      </w:r>
    </w:p>
    <w:p>
      <w:pPr>
        <w:pStyle w:val="26"/>
        <w:numPr>
          <w:ilvl w:val="0"/>
          <w:numId w:val="77"/>
        </w:numPr>
        <w:spacing w:line="360" w:lineRule="auto"/>
        <w:ind w:firstLineChars="0"/>
      </w:pPr>
      <w:r>
        <w:rPr>
          <w:rFonts w:hint="eastAsia"/>
        </w:rPr>
        <w:t>vue-cli2: 设置修改config/index  ==&gt;  productionSourceMap: false</w:t>
      </w:r>
    </w:p>
    <w:p>
      <w:pPr>
        <w:pStyle w:val="26"/>
        <w:numPr>
          <w:ilvl w:val="0"/>
          <w:numId w:val="77"/>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8"/>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8"/>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79"/>
        </w:numPr>
        <w:spacing w:line="360" w:lineRule="auto"/>
        <w:ind w:firstLineChars="0"/>
      </w:pPr>
      <w:r>
        <w:rPr>
          <w:rFonts w:hint="eastAsia"/>
        </w:rPr>
        <w:t>配置正向代理</w:t>
      </w:r>
    </w:p>
    <w:p>
      <w:pPr>
        <w:pStyle w:val="26"/>
        <w:numPr>
          <w:ilvl w:val="0"/>
          <w:numId w:val="79"/>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79"/>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79"/>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0"/>
        </w:numPr>
        <w:spacing w:line="360" w:lineRule="auto"/>
        <w:ind w:firstLineChars="0"/>
      </w:pPr>
      <w:r>
        <w:rPr>
          <w:rFonts w:hint="eastAsia"/>
        </w:rPr>
        <w:t>后台使用CORS解决跨域，存在风险，容易被人恶意攻击</w:t>
      </w:r>
    </w:p>
    <w:p>
      <w:pPr>
        <w:pStyle w:val="26"/>
        <w:numPr>
          <w:ilvl w:val="0"/>
          <w:numId w:val="80"/>
        </w:numPr>
        <w:spacing w:line="360" w:lineRule="auto"/>
        <w:ind w:firstLineChars="0"/>
      </w:pPr>
      <w:r>
        <w:rPr>
          <w:rFonts w:hint="eastAsia"/>
        </w:rPr>
        <w:t>使用nginx反向代理</w:t>
      </w:r>
    </w:p>
    <w:p>
      <w:pPr>
        <w:pStyle w:val="26"/>
        <w:numPr>
          <w:ilvl w:val="0"/>
          <w:numId w:val="80"/>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1"/>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1"/>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1"/>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2"/>
        </w:numPr>
        <w:spacing w:line="360" w:lineRule="auto"/>
        <w:ind w:firstLineChars="0"/>
      </w:pPr>
      <w:r>
        <w:rPr>
          <w:rFonts w:hint="eastAsia"/>
        </w:rPr>
        <w:t>目标: 想办法在列表数据更新显示之后才去创建swiper</w:t>
      </w:r>
    </w:p>
    <w:p>
      <w:pPr>
        <w:pStyle w:val="26"/>
        <w:numPr>
          <w:ilvl w:val="0"/>
          <w:numId w:val="82"/>
        </w:numPr>
        <w:spacing w:line="360" w:lineRule="auto"/>
        <w:ind w:firstLineChars="0"/>
      </w:pPr>
      <w:r>
        <w:rPr>
          <w:rFonts w:hint="eastAsia"/>
        </w:rPr>
        <w:t>方式一: 使用watch+$nextTick()</w:t>
      </w:r>
    </w:p>
    <w:p>
      <w:pPr>
        <w:pStyle w:val="26"/>
        <w:numPr>
          <w:ilvl w:val="0"/>
          <w:numId w:val="82"/>
        </w:numPr>
        <w:spacing w:line="360" w:lineRule="auto"/>
        <w:ind w:firstLineChars="0"/>
      </w:pPr>
      <w:r>
        <w:rPr>
          <w:rFonts w:hint="eastAsia"/>
        </w:rPr>
        <w:t>方式二: 使用回调+$nextTick()</w:t>
      </w:r>
    </w:p>
    <w:p>
      <w:pPr>
        <w:pStyle w:val="3"/>
        <w:numPr>
          <w:ilvl w:val="1"/>
          <w:numId w:val="1"/>
        </w:numPr>
        <w:spacing w:line="360" w:lineRule="auto"/>
      </w:pPr>
      <w:bookmarkStart w:id="0" w:name="_GoBack"/>
      <w:bookmarkEnd w:id="0"/>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3"/>
        </w:numPr>
        <w:spacing w:line="360" w:lineRule="auto"/>
        <w:ind w:firstLineChars="0"/>
      </w:pPr>
      <w:r>
        <w:rPr>
          <w:rFonts w:hint="eastAsia"/>
        </w:rPr>
        <w:t>响应式式属性</w:t>
      </w:r>
    </w:p>
    <w:p>
      <w:pPr>
        <w:pStyle w:val="26"/>
        <w:numPr>
          <w:ilvl w:val="1"/>
          <w:numId w:val="83"/>
        </w:numPr>
        <w:spacing w:line="360" w:lineRule="auto"/>
        <w:ind w:firstLine="420"/>
      </w:pPr>
      <w:r>
        <w:rPr>
          <w:rFonts w:hint="eastAsia"/>
        </w:rPr>
        <w:t>Vue实例初始化之前定义在data中的属性</w:t>
      </w:r>
    </w:p>
    <w:p>
      <w:pPr>
        <w:pStyle w:val="26"/>
        <w:numPr>
          <w:ilvl w:val="1"/>
          <w:numId w:val="83"/>
        </w:numPr>
        <w:spacing w:line="360" w:lineRule="auto"/>
        <w:ind w:firstLine="420"/>
      </w:pPr>
      <w:r>
        <w:rPr>
          <w:rFonts w:hint="eastAsia"/>
        </w:rPr>
        <w:t>修改响应式属性之后，会触发视图更新</w:t>
      </w:r>
      <w:r>
        <w:rPr>
          <w:rFonts w:hint="eastAsia"/>
        </w:rPr>
        <w:tab/>
      </w:r>
    </w:p>
    <w:p>
      <w:pPr>
        <w:pStyle w:val="26"/>
        <w:numPr>
          <w:ilvl w:val="0"/>
          <w:numId w:val="83"/>
        </w:numPr>
        <w:spacing w:line="360" w:lineRule="auto"/>
        <w:ind w:firstLineChars="0"/>
      </w:pPr>
      <w:r>
        <w:rPr>
          <w:rFonts w:hint="eastAsia"/>
        </w:rPr>
        <w:t>非响应式属性</w:t>
      </w:r>
    </w:p>
    <w:p>
      <w:pPr>
        <w:pStyle w:val="26"/>
        <w:numPr>
          <w:ilvl w:val="1"/>
          <w:numId w:val="83"/>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4"/>
        </w:numPr>
        <w:spacing w:line="360" w:lineRule="auto"/>
        <w:ind w:firstLineChars="0"/>
      </w:pPr>
      <w:r>
        <w:rPr>
          <w:rFonts w:hint="eastAsia"/>
        </w:rPr>
        <w:t>使用Vue.set() 或t</w:t>
      </w:r>
      <w:r>
        <w:t>his.$set(target, propertyName, value)</w:t>
      </w:r>
    </w:p>
    <w:p>
      <w:pPr>
        <w:pStyle w:val="26"/>
        <w:numPr>
          <w:ilvl w:val="0"/>
          <w:numId w:val="84"/>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5"/>
        </w:numPr>
        <w:spacing w:line="360" w:lineRule="auto"/>
        <w:ind w:left="419" w:firstLineChars="0"/>
      </w:pPr>
      <w:r>
        <w:rPr>
          <w:rFonts w:hint="eastAsia"/>
        </w:rPr>
        <w:t>使用keep-alive缓存路由组件</w:t>
      </w:r>
    </w:p>
    <w:p>
      <w:pPr>
        <w:pStyle w:val="26"/>
        <w:numPr>
          <w:ilvl w:val="0"/>
          <w:numId w:val="85"/>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6"/>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6"/>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6"/>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7"/>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7"/>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8"/>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8"/>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npm install vue-lazyload</w:t>
      </w:r>
    </w:p>
    <w:p>
      <w:pPr>
        <w:pStyle w:val="26"/>
        <w:numPr>
          <w:ilvl w:val="0"/>
          <w:numId w:val="89"/>
        </w:numPr>
        <w:spacing w:line="360" w:lineRule="auto"/>
        <w:ind w:firstLineChars="0"/>
      </w:pPr>
      <w:r>
        <w:rPr>
          <w:rFonts w:hint="eastAsia"/>
        </w:rPr>
        <w:t>声明使用: Vue.use(VueLazyLoad, {loading: loading图片})</w:t>
      </w:r>
    </w:p>
    <w:p>
      <w:pPr>
        <w:pStyle w:val="26"/>
        <w:numPr>
          <w:ilvl w:val="0"/>
          <w:numId w:val="89"/>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0"/>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0"/>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7"/>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1"/>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8"/>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2"/>
        </w:numPr>
        <w:spacing w:line="360" w:lineRule="auto"/>
        <w:ind w:left="419" w:firstLineChars="0"/>
        <w:jc w:val="left"/>
      </w:pPr>
      <w:r>
        <w:t>HTML标签有始终。 减少浏览器的判断时间</w:t>
      </w:r>
    </w:p>
    <w:p>
      <w:pPr>
        <w:pStyle w:val="26"/>
        <w:numPr>
          <w:ilvl w:val="0"/>
          <w:numId w:val="92"/>
        </w:numPr>
        <w:spacing w:line="360" w:lineRule="auto"/>
        <w:ind w:left="419" w:firstLineChars="0"/>
        <w:jc w:val="left"/>
      </w:pPr>
      <w:r>
        <w:t>把script标签移到HTML文件末尾，因为JS会阻塞后面的页面的显示。</w:t>
      </w:r>
    </w:p>
    <w:p>
      <w:pPr>
        <w:pStyle w:val="26"/>
        <w:numPr>
          <w:ilvl w:val="0"/>
          <w:numId w:val="92"/>
        </w:numPr>
        <w:spacing w:line="360" w:lineRule="auto"/>
        <w:ind w:left="419" w:firstLineChars="0"/>
        <w:jc w:val="left"/>
      </w:pPr>
      <w:r>
        <w:t>减少iframe的使用，因为iframe会增加一条http请求，阻止页面加载，即使内容为空，加载也需要时间</w:t>
      </w:r>
    </w:p>
    <w:p>
      <w:pPr>
        <w:pStyle w:val="26"/>
        <w:numPr>
          <w:ilvl w:val="0"/>
          <w:numId w:val="92"/>
        </w:numPr>
        <w:spacing w:line="360" w:lineRule="auto"/>
        <w:ind w:left="419" w:firstLineChars="0"/>
        <w:jc w:val="left"/>
      </w:pPr>
      <w:r>
        <w:t>id和class，在能看明白的基础上，简化命名，在含有关键字的连接词中连接符号用'-'，不要用'_'</w:t>
      </w:r>
    </w:p>
    <w:p>
      <w:pPr>
        <w:pStyle w:val="26"/>
        <w:numPr>
          <w:ilvl w:val="0"/>
          <w:numId w:val="92"/>
        </w:numPr>
        <w:spacing w:line="360" w:lineRule="auto"/>
        <w:ind w:left="419" w:firstLineChars="0"/>
        <w:jc w:val="left"/>
      </w:pPr>
      <w:r>
        <w:t>保持统一大小写，统一大小写有利于浏览器缓存，虽然浏览器不区分大小写，但是w3c标准为小写</w:t>
      </w:r>
    </w:p>
    <w:p>
      <w:pPr>
        <w:pStyle w:val="26"/>
        <w:numPr>
          <w:ilvl w:val="0"/>
          <w:numId w:val="92"/>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2"/>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2"/>
        </w:numPr>
        <w:spacing w:line="360" w:lineRule="auto"/>
        <w:ind w:left="419" w:firstLineChars="0"/>
        <w:jc w:val="left"/>
      </w:pPr>
      <w:r>
        <w:t>减少注释，因为过多注释不光占用空间，如果里面有大量关键词会影响搜索引擎的搜索</w:t>
      </w:r>
    </w:p>
    <w:p>
      <w:pPr>
        <w:pStyle w:val="26"/>
        <w:numPr>
          <w:ilvl w:val="0"/>
          <w:numId w:val="92"/>
        </w:numPr>
        <w:spacing w:line="360" w:lineRule="auto"/>
        <w:ind w:left="419" w:firstLineChars="0"/>
        <w:jc w:val="left"/>
      </w:pPr>
      <w:r>
        <w:t>使用css+div代替table布局，去掉格式化控制标签如：strong，b，i等，使用css控制</w:t>
      </w:r>
    </w:p>
    <w:p>
      <w:pPr>
        <w:pStyle w:val="26"/>
        <w:numPr>
          <w:ilvl w:val="0"/>
          <w:numId w:val="92"/>
        </w:numPr>
        <w:spacing w:line="360" w:lineRule="auto"/>
        <w:ind w:left="419" w:firstLineChars="0"/>
        <w:jc w:val="left"/>
      </w:pPr>
      <w:r>
        <w:t>代码要结构化、语义化</w:t>
      </w:r>
    </w:p>
    <w:p>
      <w:pPr>
        <w:pStyle w:val="26"/>
        <w:numPr>
          <w:ilvl w:val="0"/>
          <w:numId w:val="92"/>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2"/>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2"/>
        </w:numPr>
        <w:spacing w:line="360" w:lineRule="auto"/>
        <w:ind w:left="419" w:firstLineChars="0"/>
        <w:jc w:val="left"/>
      </w:pPr>
      <w:r>
        <w:t>尽量减少重绘重排的次数</w:t>
      </w:r>
    </w:p>
    <w:p>
      <w:pPr>
        <w:pStyle w:val="26"/>
        <w:numPr>
          <w:ilvl w:val="0"/>
          <w:numId w:val="92"/>
        </w:numPr>
        <w:spacing w:line="360" w:lineRule="auto"/>
        <w:ind w:left="419" w:firstLineChars="0"/>
        <w:jc w:val="left"/>
      </w:pPr>
      <w:r>
        <w:t>选择器命名规范</w:t>
      </w:r>
      <w:r>
        <w:rPr>
          <w:rFonts w:hint="eastAsia"/>
        </w:rPr>
        <w:t>，</w:t>
      </w:r>
      <w:r>
        <w:t>通过id寻找更快</w:t>
      </w:r>
    </w:p>
    <w:p>
      <w:pPr>
        <w:pStyle w:val="26"/>
        <w:numPr>
          <w:ilvl w:val="0"/>
          <w:numId w:val="92"/>
        </w:numPr>
        <w:spacing w:line="360" w:lineRule="auto"/>
        <w:ind w:left="419" w:firstLineChars="0"/>
        <w:jc w:val="left"/>
      </w:pPr>
      <w:r>
        <w:t>动画区域开启独立的图层</w:t>
      </w:r>
    </w:p>
    <w:p>
      <w:pPr>
        <w:pStyle w:val="26"/>
        <w:numPr>
          <w:ilvl w:val="1"/>
          <w:numId w:val="92"/>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2"/>
        </w:numPr>
        <w:spacing w:line="360" w:lineRule="auto"/>
        <w:ind w:left="839" w:firstLineChars="0"/>
        <w:jc w:val="left"/>
      </w:pPr>
      <w:r>
        <w:t>Will-change: xxx;</w:t>
      </w:r>
    </w:p>
    <w:p>
      <w:pPr>
        <w:pStyle w:val="26"/>
        <w:numPr>
          <w:ilvl w:val="0"/>
          <w:numId w:val="92"/>
        </w:numPr>
        <w:spacing w:line="360" w:lineRule="auto"/>
        <w:ind w:left="419" w:firstLineChars="0"/>
        <w:jc w:val="left"/>
      </w:pPr>
      <w:r>
        <w:t>合并、压缩你的css文件，减少http请求，可以借助工具或者自动化构建。</w:t>
      </w:r>
    </w:p>
    <w:p>
      <w:pPr>
        <w:pStyle w:val="26"/>
        <w:numPr>
          <w:ilvl w:val="0"/>
          <w:numId w:val="92"/>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3"/>
        </w:numPr>
        <w:spacing w:line="360" w:lineRule="auto"/>
        <w:ind w:firstLineChars="0"/>
      </w:pPr>
      <w:r>
        <w:rPr>
          <w:rFonts w:hint="eastAsia"/>
        </w:rPr>
        <w:t>合并压缩js</w:t>
      </w:r>
    </w:p>
    <w:p>
      <w:pPr>
        <w:pStyle w:val="26"/>
        <w:numPr>
          <w:ilvl w:val="0"/>
          <w:numId w:val="93"/>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3"/>
        </w:numPr>
        <w:spacing w:line="360" w:lineRule="auto"/>
        <w:ind w:firstLineChars="0"/>
      </w:pPr>
      <w:r>
        <w:t>减少请求的个数</w:t>
      </w:r>
      <w:r>
        <w:rPr>
          <w:rFonts w:hint="eastAsia"/>
        </w:rPr>
        <w:t>，</w:t>
      </w:r>
      <w:r>
        <w:t>节省网络资源</w:t>
      </w:r>
    </w:p>
    <w:p>
      <w:pPr>
        <w:pStyle w:val="26"/>
        <w:numPr>
          <w:ilvl w:val="0"/>
          <w:numId w:val="93"/>
        </w:numPr>
        <w:spacing w:line="360" w:lineRule="auto"/>
        <w:ind w:firstLineChars="0"/>
      </w:pPr>
      <w:r>
        <w:t>封装功能函数实现复用</w:t>
      </w:r>
    </w:p>
    <w:p>
      <w:pPr>
        <w:pStyle w:val="26"/>
        <w:numPr>
          <w:ilvl w:val="0"/>
          <w:numId w:val="93"/>
        </w:numPr>
        <w:spacing w:line="360" w:lineRule="auto"/>
        <w:ind w:firstLineChars="0"/>
      </w:pPr>
      <w:r>
        <w:t>循环语句中避免定义变量</w:t>
      </w:r>
    </w:p>
    <w:p>
      <w:pPr>
        <w:pStyle w:val="26"/>
        <w:numPr>
          <w:ilvl w:val="0"/>
          <w:numId w:val="93"/>
        </w:numPr>
        <w:spacing w:line="360" w:lineRule="auto"/>
        <w:ind w:firstLineChars="0"/>
      </w:pPr>
      <w:r>
        <w:t>慎用闭包</w:t>
      </w:r>
    </w:p>
    <w:p>
      <w:pPr>
        <w:pStyle w:val="26"/>
        <w:numPr>
          <w:ilvl w:val="0"/>
          <w:numId w:val="93"/>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4"/>
        </w:numPr>
        <w:spacing w:line="360" w:lineRule="auto"/>
        <w:ind w:firstLineChars="0"/>
      </w:pPr>
      <w:r>
        <w:rPr>
          <w:rFonts w:hint="eastAsia"/>
        </w:rPr>
        <w:t>一个大型项目中内容足够复杂，在很多页面中部分内容是重复的</w:t>
      </w:r>
    </w:p>
    <w:p>
      <w:pPr>
        <w:pStyle w:val="26"/>
        <w:numPr>
          <w:ilvl w:val="0"/>
          <w:numId w:val="94"/>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5"/>
        </w:numPr>
        <w:spacing w:line="360" w:lineRule="auto"/>
        <w:ind w:firstLineChars="0"/>
      </w:pPr>
      <w:r>
        <w:rPr>
          <w:rFonts w:hint="eastAsia"/>
        </w:rPr>
        <w:t>抽取封装组件</w:t>
      </w:r>
    </w:p>
    <w:p>
      <w:pPr>
        <w:pStyle w:val="26"/>
        <w:numPr>
          <w:ilvl w:val="0"/>
          <w:numId w:val="95"/>
        </w:numPr>
        <w:spacing w:line="360" w:lineRule="auto"/>
        <w:ind w:firstLineChars="0"/>
      </w:pPr>
      <w:r>
        <w:rPr>
          <w:rFonts w:hint="eastAsia"/>
        </w:rPr>
        <w:t xml:space="preserve">封装组件思想: </w:t>
      </w:r>
    </w:p>
    <w:p>
      <w:pPr>
        <w:pStyle w:val="26"/>
        <w:numPr>
          <w:ilvl w:val="1"/>
          <w:numId w:val="95"/>
        </w:numPr>
        <w:spacing w:line="360" w:lineRule="auto"/>
        <w:ind w:firstLineChars="0"/>
      </w:pPr>
      <w:r>
        <w:t>组件内部保留相同的内容</w:t>
      </w:r>
    </w:p>
    <w:p>
      <w:pPr>
        <w:pStyle w:val="26"/>
        <w:numPr>
          <w:ilvl w:val="1"/>
          <w:numId w:val="95"/>
        </w:numPr>
        <w:spacing w:line="360" w:lineRule="auto"/>
        <w:ind w:firstLineChars="0"/>
      </w:pPr>
      <w:r>
        <w:t>不同的内容抽取出来由使用者传递进组件内部</w:t>
      </w:r>
      <w:r>
        <w:rPr>
          <w:rFonts w:hint="eastAsia"/>
        </w:rPr>
        <w:t>，</w:t>
      </w:r>
      <w:r>
        <w:t>提供组件的复用性</w:t>
      </w:r>
    </w:p>
    <w:p>
      <w:pPr>
        <w:pStyle w:val="26"/>
        <w:numPr>
          <w:ilvl w:val="1"/>
          <w:numId w:val="95"/>
        </w:numPr>
        <w:spacing w:line="360" w:lineRule="auto"/>
        <w:ind w:firstLineChars="0"/>
      </w:pPr>
      <w:r>
        <w:t>组件内部可提前声明规定用户传递的参数的必要性和数据类型</w:t>
      </w:r>
    </w:p>
    <w:p>
      <w:pPr>
        <w:pStyle w:val="26"/>
        <w:numPr>
          <w:ilvl w:val="1"/>
          <w:numId w:val="95"/>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9"/>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6"/>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6"/>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6"/>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6"/>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50"/>
                    <a:stretch>
                      <a:fillRect/>
                    </a:stretch>
                  </pic:blipFill>
                  <pic:spPr>
                    <a:xfrm>
                      <a:off x="0" y="0"/>
                      <a:ext cx="5271135" cy="1113155"/>
                    </a:xfrm>
                    <a:prstGeom prst="rect">
                      <a:avLst/>
                    </a:prstGeom>
                  </pic:spPr>
                </pic:pic>
              </a:graphicData>
            </a:graphic>
          </wp:inline>
        </w:drawing>
      </w:r>
    </w:p>
    <w:p>
      <w:pPr>
        <w:pStyle w:val="26"/>
        <w:numPr>
          <w:ilvl w:val="0"/>
          <w:numId w:val="96"/>
        </w:numPr>
        <w:spacing w:line="360" w:lineRule="auto"/>
        <w:ind w:left="420" w:firstLineChars="0"/>
      </w:pPr>
      <w:r>
        <w:rPr>
          <w:rFonts w:hint="eastAsia"/>
        </w:rPr>
        <w:t>MVVM的优势: 不用亲自操作DOM, 数据是响应式的, 一旦数据变化</w:t>
      </w:r>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7"/>
        </w:numPr>
        <w:spacing w:line="360" w:lineRule="auto"/>
        <w:ind w:left="420" w:firstLineChars="0"/>
      </w:pPr>
      <w:r>
        <w:rPr>
          <w:rFonts w:hint="eastAsia"/>
        </w:rPr>
        <w:t>利用localStroage，A页面将数据存入localStroage，B页面读取localStorage中的数据</w:t>
      </w:r>
    </w:p>
    <w:p>
      <w:pPr>
        <w:pStyle w:val="26"/>
        <w:numPr>
          <w:ilvl w:val="0"/>
          <w:numId w:val="97"/>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7"/>
        </w:numPr>
        <w:spacing w:line="360" w:lineRule="auto"/>
        <w:ind w:left="420" w:firstLineChars="0"/>
      </w:pPr>
      <w:r>
        <w:t>localStorage中有个</w:t>
      </w:r>
      <w:r>
        <w:rPr>
          <w:rFonts w:hint="eastAsia"/>
        </w:rPr>
        <w:t>‘storage’事件</w:t>
      </w:r>
    </w:p>
    <w:p>
      <w:pPr>
        <w:pStyle w:val="26"/>
        <w:numPr>
          <w:ilvl w:val="0"/>
          <w:numId w:val="97"/>
        </w:numPr>
        <w:spacing w:line="360" w:lineRule="auto"/>
        <w:ind w:left="420" w:firstLineChars="0"/>
      </w:pPr>
      <w:r>
        <w:t>window.addEventListener(‘storage’, callback)</w:t>
      </w:r>
      <w:r>
        <w:rPr>
          <w:rFonts w:hint="eastAsia"/>
        </w:rPr>
        <w:t>，A页面存数据，B页面监听事件</w:t>
      </w:r>
    </w:p>
    <w:p>
      <w:pPr>
        <w:pStyle w:val="26"/>
        <w:numPr>
          <w:ilvl w:val="0"/>
          <w:numId w:val="97"/>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8"/>
        </w:numPr>
        <w:spacing w:line="360" w:lineRule="auto"/>
      </w:pPr>
      <w:r>
        <w:t>如果传递的基本数据类型</w:t>
      </w:r>
      <w:r>
        <w:rPr>
          <w:rFonts w:hint="eastAsia"/>
        </w:rPr>
        <w:t>，</w:t>
      </w:r>
      <w:r>
        <w:t>不会影响</w:t>
      </w:r>
    </w:p>
    <w:p>
      <w:pPr>
        <w:numPr>
          <w:ilvl w:val="0"/>
          <w:numId w:val="98"/>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99"/>
        </w:numPr>
        <w:spacing w:line="360" w:lineRule="auto"/>
      </w:pPr>
      <w:r>
        <w:rPr>
          <w:rFonts w:hint="eastAsia"/>
        </w:rPr>
        <w:t>跨域写： 默认允许，比如&lt;a&gt;、重定向和表单提交</w:t>
      </w:r>
    </w:p>
    <w:p>
      <w:pPr>
        <w:numPr>
          <w:ilvl w:val="0"/>
          <w:numId w:val="99"/>
        </w:numPr>
        <w:spacing w:line="360" w:lineRule="auto"/>
      </w:pPr>
      <w:r>
        <w:rPr>
          <w:rFonts w:hint="eastAsia"/>
        </w:rPr>
        <w:t>跨域资源嵌入： 默认允许, 比如: &lt;script&gt; / &lt;link&gt; / &lt;img&gt; / &lt;video&gt; / &lt;audio&gt; / &lt;iframe&gt;</w:t>
      </w:r>
    </w:p>
    <w:p>
      <w:pPr>
        <w:numPr>
          <w:ilvl w:val="0"/>
          <w:numId w:val="99"/>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0"/>
        </w:numPr>
        <w:spacing w:line="360" w:lineRule="auto"/>
      </w:pPr>
      <w:r>
        <w:rPr>
          <w:rFonts w:hint="eastAsia"/>
        </w:rPr>
        <w:t>就是利用由于浏览器的同源策略对嵌入资源不做限制的行为进行跨站请求伪造的</w:t>
      </w:r>
    </w:p>
    <w:p>
      <w:pPr>
        <w:numPr>
          <w:ilvl w:val="0"/>
          <w:numId w:val="100"/>
        </w:numPr>
        <w:spacing w:line="360" w:lineRule="auto"/>
      </w:pPr>
      <w:r>
        <w:rPr>
          <w:rFonts w:hint="eastAsia"/>
        </w:rPr>
        <w:t>原理分析图</w:t>
      </w:r>
    </w:p>
    <w:p>
      <w:pPr>
        <w:spacing w:line="360" w:lineRule="auto"/>
        <w:rPr>
          <w:rFonts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51"/>
                    <a:stretch>
                      <a:fillRect/>
                    </a:stretch>
                  </pic:blipFill>
                  <pic:spPr>
                    <a:xfrm>
                      <a:off x="0" y="0"/>
                      <a:ext cx="4427855" cy="3386455"/>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numPr>
          <w:ilvl w:val="0"/>
          <w:numId w:val="101"/>
        </w:numPr>
        <w:spacing w:line="360" w:lineRule="auto"/>
        <w:rPr>
          <w:rFonts w:eastAsiaTheme="minorEastAsia"/>
        </w:rPr>
      </w:pPr>
      <w:r>
        <w:rPr>
          <w:rFonts w:ascii="Segoe UI Emoji" w:hAnsi="Segoe UI Emoji" w:eastAsia="Segoe UI Emoji" w:cs="Segoe UI Emoji"/>
          <w:color w:val="404040"/>
          <w:sz w:val="24"/>
          <w:szCs w:val="24"/>
          <w:shd w:val="clear" w:color="auto" w:fill="FFFFFF"/>
        </w:rPr>
        <w:t>referer</w:t>
      </w:r>
      <w:r>
        <w:rPr>
          <w:rFonts w:hint="eastAsia" w:ascii="Segoe UI Emoji" w:hAnsi="Segoe UI Emoji" w:cs="Segoe UI Emoji"/>
          <w:color w:val="404040"/>
          <w:sz w:val="24"/>
          <w:szCs w:val="24"/>
          <w:shd w:val="clear" w:color="auto" w:fill="FFFFFF"/>
        </w:rPr>
        <w:t>请求头</w:t>
      </w:r>
    </w:p>
    <w:p>
      <w:pPr>
        <w:numPr>
          <w:ilvl w:val="0"/>
          <w:numId w:val="101"/>
        </w:numPr>
        <w:spacing w:line="360" w:lineRule="auto"/>
        <w:rPr>
          <w:rFonts w:eastAsiaTheme="minorEastAsia"/>
        </w:rPr>
      </w:pPr>
      <w:r>
        <w:rPr>
          <w:rFonts w:hint="eastAsia" w:eastAsiaTheme="minorEastAsia"/>
        </w:rPr>
        <w:t>Token</w:t>
      </w:r>
    </w:p>
    <w:p>
      <w:pPr>
        <w:numPr>
          <w:ilvl w:val="0"/>
          <w:numId w:val="101"/>
        </w:numPr>
        <w:spacing w:line="360" w:lineRule="auto"/>
      </w:pPr>
      <w:r>
        <w:rPr>
          <w:rFonts w:hint="eastAsia" w:eastAsiaTheme="minorEastAsia"/>
        </w:rPr>
        <w:t xml:space="preserve">userId </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pPr>
      <w:r>
        <w:rPr>
          <w:rFonts w:hint="eastAsia"/>
        </w:rPr>
        <w:tab/>
      </w:r>
      <w:r>
        <w:rPr>
          <w:rFonts w:hint="eastAsia"/>
        </w:rPr>
        <w:t>提交评价内容为: ‘&lt;a href='东京热'&gt;我要好好学习，天天大保健&lt;/a&gt;’服务器获取参数在返回的评论数据中添加该字符串，前后获取遍历显示在页面，结果: &lt;p&gt;&lt;a href='xxx'&gt;我要好好学习，天天大保健&lt;/a&gt;&lt;/p&gt;</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26"/>
        <w:spacing w:line="360" w:lineRule="auto"/>
        <w:ind w:firstLine="0" w:firstLineChars="0"/>
      </w:pPr>
      <w:r>
        <w:rPr>
          <w:rFonts w:hint="eastAsia"/>
        </w:rPr>
        <w:t>3</w:t>
      </w:r>
      <w:r>
        <w:t xml:space="preserve">. </w:t>
      </w:r>
      <w:r>
        <w:rPr>
          <w:rFonts w:hint="eastAsia"/>
        </w:rPr>
        <w:t>验证请求的referer信息</w:t>
      </w:r>
    </w:p>
    <w:p>
      <w:pPr>
        <w:pStyle w:val="26"/>
        <w:spacing w:line="360" w:lineRule="auto"/>
        <w:ind w:firstLine="0" w:firstLineChars="0"/>
      </w:pPr>
      <w:r>
        <w:rPr>
          <w:rFonts w:hint="eastAsia"/>
        </w:rPr>
        <w:t>4</w:t>
      </w:r>
      <w:r>
        <w:t>. 进行token验证</w:t>
      </w:r>
    </w:p>
    <w:p>
      <w:pPr>
        <w:pStyle w:val="3"/>
        <w:numPr>
          <w:ilvl w:val="1"/>
          <w:numId w:val="1"/>
        </w:numPr>
        <w:spacing w:line="360" w:lineRule="auto"/>
      </w:pPr>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2"/>
        </w:numPr>
        <w:spacing w:line="360" w:lineRule="auto"/>
        <w:ind w:firstLineChars="0"/>
      </w:pPr>
      <w:r>
        <w:rPr>
          <w:rFonts w:hint="eastAsia"/>
        </w:rPr>
        <w:t>Vuex数据保存在运行内存中，vue实例初始化的时候为其分配内存</w:t>
      </w:r>
    </w:p>
    <w:p>
      <w:pPr>
        <w:pStyle w:val="26"/>
        <w:numPr>
          <w:ilvl w:val="0"/>
          <w:numId w:val="102"/>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3"/>
        </w:numPr>
        <w:spacing w:line="360" w:lineRule="auto"/>
        <w:ind w:firstLineChars="0"/>
      </w:pPr>
      <w:r>
        <w:rPr>
          <w:rFonts w:hint="eastAsia"/>
        </w:rPr>
        <w:t>Vuex的数据都是每次组件加载时候动态请求获取数据保存</w:t>
      </w:r>
    </w:p>
    <w:p>
      <w:pPr>
        <w:pStyle w:val="26"/>
        <w:numPr>
          <w:ilvl w:val="1"/>
          <w:numId w:val="103"/>
        </w:numPr>
        <w:spacing w:line="360" w:lineRule="auto"/>
        <w:ind w:firstLineChars="0"/>
      </w:pPr>
      <w:r>
        <w:t>优点</w:t>
      </w:r>
      <w:r>
        <w:rPr>
          <w:rFonts w:hint="eastAsia"/>
        </w:rPr>
        <w:t>： 保证数据不会丢失</w:t>
      </w:r>
    </w:p>
    <w:p>
      <w:pPr>
        <w:pStyle w:val="26"/>
        <w:numPr>
          <w:ilvl w:val="1"/>
          <w:numId w:val="103"/>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3"/>
        </w:numPr>
        <w:spacing w:line="360" w:lineRule="auto"/>
        <w:ind w:firstLineChars="0"/>
      </w:pPr>
      <w:r>
        <w:t>将</w:t>
      </w:r>
      <w:r>
        <w:rPr>
          <w:rFonts w:hint="eastAsia"/>
        </w:rPr>
        <w:t>Vuex中的数据每次同步更新保存到sessionStorage中</w:t>
      </w:r>
    </w:p>
    <w:p>
      <w:pPr>
        <w:pStyle w:val="26"/>
        <w:numPr>
          <w:ilvl w:val="1"/>
          <w:numId w:val="103"/>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3"/>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3"/>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3"/>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3"/>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8240;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singleLevel"/>
    <w:tmpl w:val="8FAE1A12"/>
    <w:lvl w:ilvl="0" w:tentative="0">
      <w:start w:val="1"/>
      <w:numFmt w:val="decimal"/>
      <w:lvlText w:val="%1."/>
      <w:lvlJc w:val="left"/>
      <w:pPr>
        <w:ind w:left="425" w:hanging="425"/>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F9C6E5F5"/>
    <w:multiLevelType w:val="singleLevel"/>
    <w:tmpl w:val="F9C6E5F5"/>
    <w:lvl w:ilvl="0" w:tentative="0">
      <w:start w:val="1"/>
      <w:numFmt w:val="decimal"/>
      <w:lvlText w:val="%1)"/>
      <w:lvlJc w:val="left"/>
      <w:pPr>
        <w:ind w:left="425" w:hanging="425"/>
      </w:pPr>
      <w:rPr>
        <w:rFonts w:hint="default"/>
      </w:rPr>
    </w:lvl>
  </w:abstractNum>
  <w:abstractNum w:abstractNumId="44">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5">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7">
    <w:nsid w:val="0CD89681"/>
    <w:multiLevelType w:val="singleLevel"/>
    <w:tmpl w:val="0CD89681"/>
    <w:lvl w:ilvl="0" w:tentative="0">
      <w:start w:val="1"/>
      <w:numFmt w:val="decimal"/>
      <w:lvlText w:val="%1)"/>
      <w:lvlJc w:val="left"/>
      <w:pPr>
        <w:ind w:left="425" w:hanging="425"/>
      </w:pPr>
      <w:rPr>
        <w:rFonts w:hint="default"/>
      </w:rPr>
    </w:lvl>
  </w:abstractNum>
  <w:abstractNum w:abstractNumId="48">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0">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84BD62E"/>
    <w:multiLevelType w:val="singleLevel"/>
    <w:tmpl w:val="184BD62E"/>
    <w:lvl w:ilvl="0" w:tentative="0">
      <w:start w:val="1"/>
      <w:numFmt w:val="decimal"/>
      <w:lvlText w:val="%1."/>
      <w:lvlJc w:val="left"/>
      <w:pPr>
        <w:ind w:left="425" w:hanging="425"/>
      </w:pPr>
      <w:rPr>
        <w:rFonts w:hint="default"/>
      </w:rPr>
    </w:lvl>
  </w:abstractNum>
  <w:abstractNum w:abstractNumId="53">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6">
    <w:nsid w:val="2422AFFC"/>
    <w:multiLevelType w:val="singleLevel"/>
    <w:tmpl w:val="2422AFFC"/>
    <w:lvl w:ilvl="0" w:tentative="0">
      <w:start w:val="1"/>
      <w:numFmt w:val="decimal"/>
      <w:lvlText w:val="%1."/>
      <w:lvlJc w:val="left"/>
      <w:pPr>
        <w:ind w:left="425" w:hanging="425"/>
      </w:pPr>
      <w:rPr>
        <w:rFonts w:hint="default"/>
      </w:rPr>
    </w:lvl>
  </w:abstractNum>
  <w:abstractNum w:abstractNumId="57">
    <w:nsid w:val="2605DACF"/>
    <w:multiLevelType w:val="multilevel"/>
    <w:tmpl w:val="2605DACF"/>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8">
    <w:nsid w:val="2629BD47"/>
    <w:multiLevelType w:val="singleLevel"/>
    <w:tmpl w:val="2629BD47"/>
    <w:lvl w:ilvl="0" w:tentative="0">
      <w:start w:val="1"/>
      <w:numFmt w:val="decimal"/>
      <w:lvlText w:val="%1."/>
      <w:lvlJc w:val="left"/>
      <w:pPr>
        <w:ind w:left="425" w:hanging="425"/>
      </w:pPr>
      <w:rPr>
        <w:rFonts w:hint="default"/>
      </w:rPr>
    </w:lvl>
  </w:abstractNum>
  <w:abstractNum w:abstractNumId="59">
    <w:nsid w:val="2CD27BE8"/>
    <w:multiLevelType w:val="singleLevel"/>
    <w:tmpl w:val="2CD27BE8"/>
    <w:lvl w:ilvl="0" w:tentative="0">
      <w:start w:val="1"/>
      <w:numFmt w:val="decimal"/>
      <w:lvlText w:val="%1."/>
      <w:lvlJc w:val="left"/>
      <w:pPr>
        <w:ind w:left="425" w:hanging="425"/>
      </w:pPr>
      <w:rPr>
        <w:rFonts w:hint="default"/>
      </w:rPr>
    </w:lvl>
  </w:abstractNum>
  <w:abstractNum w:abstractNumId="60">
    <w:nsid w:val="2D18BB12"/>
    <w:multiLevelType w:val="singleLevel"/>
    <w:tmpl w:val="2D18BB12"/>
    <w:lvl w:ilvl="0" w:tentative="0">
      <w:start w:val="1"/>
      <w:numFmt w:val="decimal"/>
      <w:lvlText w:val="%1."/>
      <w:lvlJc w:val="left"/>
      <w:pPr>
        <w:ind w:left="425" w:hanging="425"/>
      </w:pPr>
      <w:rPr>
        <w:rFonts w:hint="default"/>
      </w:rPr>
    </w:lvl>
  </w:abstractNum>
  <w:abstractNum w:abstractNumId="61">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2">
    <w:nsid w:val="31B8EF72"/>
    <w:multiLevelType w:val="singleLevel"/>
    <w:tmpl w:val="31B8EF72"/>
    <w:lvl w:ilvl="0" w:tentative="0">
      <w:start w:val="1"/>
      <w:numFmt w:val="decimal"/>
      <w:lvlText w:val="%1."/>
      <w:lvlJc w:val="left"/>
      <w:pPr>
        <w:ind w:left="425" w:hanging="425"/>
      </w:pPr>
      <w:rPr>
        <w:rFonts w:hint="default"/>
      </w:rPr>
    </w:lvl>
  </w:abstractNum>
  <w:abstractNum w:abstractNumId="63">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4">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5">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7">
    <w:nsid w:val="3B0DAF7D"/>
    <w:multiLevelType w:val="singleLevel"/>
    <w:tmpl w:val="3B0DAF7D"/>
    <w:lvl w:ilvl="0" w:tentative="0">
      <w:start w:val="1"/>
      <w:numFmt w:val="decimal"/>
      <w:lvlText w:val="%1."/>
      <w:lvlJc w:val="left"/>
      <w:pPr>
        <w:ind w:left="425" w:hanging="425"/>
      </w:pPr>
      <w:rPr>
        <w:rFonts w:hint="default"/>
      </w:rPr>
    </w:lvl>
  </w:abstractNum>
  <w:abstractNum w:abstractNumId="68">
    <w:nsid w:val="3BE282F6"/>
    <w:multiLevelType w:val="singleLevel"/>
    <w:tmpl w:val="3BE282F6"/>
    <w:lvl w:ilvl="0" w:tentative="0">
      <w:start w:val="1"/>
      <w:numFmt w:val="decimal"/>
      <w:lvlText w:val="%1."/>
      <w:lvlJc w:val="left"/>
      <w:pPr>
        <w:ind w:left="425" w:hanging="425"/>
      </w:pPr>
      <w:rPr>
        <w:rFonts w:hint="default"/>
      </w:rPr>
    </w:lvl>
  </w:abstractNum>
  <w:abstractNum w:abstractNumId="69">
    <w:nsid w:val="3C2ADB37"/>
    <w:multiLevelType w:val="singleLevel"/>
    <w:tmpl w:val="3C2ADB37"/>
    <w:lvl w:ilvl="0" w:tentative="0">
      <w:start w:val="1"/>
      <w:numFmt w:val="decimal"/>
      <w:lvlText w:val="%1."/>
      <w:lvlJc w:val="left"/>
      <w:pPr>
        <w:ind w:left="425" w:hanging="425"/>
      </w:pPr>
      <w:rPr>
        <w:rFonts w:hint="default"/>
      </w:rPr>
    </w:lvl>
  </w:abstractNum>
  <w:abstractNum w:abstractNumId="70">
    <w:nsid w:val="3DCE6E09"/>
    <w:multiLevelType w:val="singleLevel"/>
    <w:tmpl w:val="3DCE6E09"/>
    <w:lvl w:ilvl="0" w:tentative="0">
      <w:start w:val="1"/>
      <w:numFmt w:val="decimal"/>
      <w:suff w:val="space"/>
      <w:lvlText w:val="%1."/>
      <w:lvlJc w:val="left"/>
    </w:lvl>
  </w:abstractNum>
  <w:abstractNum w:abstractNumId="71">
    <w:nsid w:val="3F002CC3"/>
    <w:multiLevelType w:val="singleLevel"/>
    <w:tmpl w:val="3F002CC3"/>
    <w:lvl w:ilvl="0" w:tentative="0">
      <w:start w:val="1"/>
      <w:numFmt w:val="decimal"/>
      <w:lvlText w:val="%1."/>
      <w:lvlJc w:val="left"/>
      <w:pPr>
        <w:ind w:left="425" w:hanging="425"/>
      </w:pPr>
      <w:rPr>
        <w:rFonts w:hint="default"/>
      </w:rPr>
    </w:lvl>
  </w:abstractNum>
  <w:abstractNum w:abstractNumId="72">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5">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6">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8">
    <w:nsid w:val="501AB1C9"/>
    <w:multiLevelType w:val="singleLevel"/>
    <w:tmpl w:val="501AB1C9"/>
    <w:lvl w:ilvl="0" w:tentative="0">
      <w:start w:val="1"/>
      <w:numFmt w:val="decimal"/>
      <w:lvlText w:val="%1."/>
      <w:lvlJc w:val="left"/>
      <w:pPr>
        <w:ind w:left="425" w:hanging="425"/>
      </w:pPr>
      <w:rPr>
        <w:rFonts w:hint="default"/>
      </w:rPr>
    </w:lvl>
  </w:abstractNum>
  <w:abstractNum w:abstractNumId="79">
    <w:nsid w:val="530708B5"/>
    <w:multiLevelType w:val="singleLevel"/>
    <w:tmpl w:val="530708B5"/>
    <w:lvl w:ilvl="0" w:tentative="0">
      <w:start w:val="1"/>
      <w:numFmt w:val="decimal"/>
      <w:lvlText w:val="%1."/>
      <w:lvlJc w:val="left"/>
      <w:pPr>
        <w:ind w:left="425" w:hanging="425"/>
      </w:pPr>
      <w:rPr>
        <w:rFonts w:hint="default"/>
      </w:rPr>
    </w:lvl>
  </w:abstractNum>
  <w:abstractNum w:abstractNumId="80">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1">
    <w:nsid w:val="56FA521F"/>
    <w:multiLevelType w:val="singleLevel"/>
    <w:tmpl w:val="56FA521F"/>
    <w:lvl w:ilvl="0" w:tentative="0">
      <w:start w:val="1"/>
      <w:numFmt w:val="decimal"/>
      <w:lvlText w:val="%1."/>
      <w:lvlJc w:val="left"/>
      <w:pPr>
        <w:ind w:left="425" w:hanging="425"/>
      </w:pPr>
      <w:rPr>
        <w:rFonts w:hint="default"/>
      </w:rPr>
    </w:lvl>
  </w:abstractNum>
  <w:abstractNum w:abstractNumId="82">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4">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5">
    <w:nsid w:val="6027FAA6"/>
    <w:multiLevelType w:val="singleLevel"/>
    <w:tmpl w:val="6027FAA6"/>
    <w:lvl w:ilvl="0" w:tentative="0">
      <w:start w:val="1"/>
      <w:numFmt w:val="decimal"/>
      <w:lvlText w:val="%1."/>
      <w:lvlJc w:val="left"/>
      <w:pPr>
        <w:ind w:left="425" w:hanging="425"/>
      </w:pPr>
      <w:rPr>
        <w:rFonts w:hint="default"/>
      </w:rPr>
    </w:lvl>
  </w:abstractNum>
  <w:abstractNum w:abstractNumId="86">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7">
    <w:nsid w:val="62476BEA"/>
    <w:multiLevelType w:val="singleLevel"/>
    <w:tmpl w:val="62476BEA"/>
    <w:lvl w:ilvl="0" w:tentative="0">
      <w:start w:val="1"/>
      <w:numFmt w:val="decimal"/>
      <w:lvlText w:val="%1."/>
      <w:lvlJc w:val="left"/>
      <w:pPr>
        <w:ind w:left="425" w:hanging="425"/>
      </w:pPr>
      <w:rPr>
        <w:rFonts w:hint="default"/>
      </w:rPr>
    </w:lvl>
  </w:abstractNum>
  <w:abstractNum w:abstractNumId="88">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9">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1">
    <w:nsid w:val="66BBA24B"/>
    <w:multiLevelType w:val="singleLevel"/>
    <w:tmpl w:val="66BBA24B"/>
    <w:lvl w:ilvl="0" w:tentative="0">
      <w:start w:val="1"/>
      <w:numFmt w:val="decimal"/>
      <w:lvlText w:val="%1."/>
      <w:lvlJc w:val="left"/>
      <w:pPr>
        <w:ind w:left="425" w:hanging="425"/>
      </w:pPr>
      <w:rPr>
        <w:rFonts w:hint="default"/>
      </w:rPr>
    </w:lvl>
  </w:abstractNum>
  <w:abstractNum w:abstractNumId="92">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77D2BF72"/>
    <w:multiLevelType w:val="singleLevel"/>
    <w:tmpl w:val="77D2BF72"/>
    <w:lvl w:ilvl="0" w:tentative="0">
      <w:start w:val="1"/>
      <w:numFmt w:val="decimal"/>
      <w:lvlText w:val="%1."/>
      <w:lvlJc w:val="left"/>
      <w:pPr>
        <w:ind w:left="425" w:hanging="425"/>
      </w:pPr>
      <w:rPr>
        <w:rFonts w:hint="default"/>
      </w:rPr>
    </w:lvl>
  </w:abstractNum>
  <w:abstractNum w:abstractNumId="98">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99">
    <w:nsid w:val="7A38028F"/>
    <w:multiLevelType w:val="singleLevel"/>
    <w:tmpl w:val="7A38028F"/>
    <w:lvl w:ilvl="0" w:tentative="0">
      <w:start w:val="1"/>
      <w:numFmt w:val="decimal"/>
      <w:lvlText w:val="%1."/>
      <w:lvlJc w:val="left"/>
      <w:pPr>
        <w:ind w:left="425" w:hanging="425"/>
      </w:pPr>
      <w:rPr>
        <w:rFonts w:hint="default"/>
      </w:rPr>
    </w:lvl>
  </w:abstractNum>
  <w:abstractNum w:abstractNumId="100">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1">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2">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8"/>
  </w:num>
  <w:num w:numId="4">
    <w:abstractNumId w:val="26"/>
  </w:num>
  <w:num w:numId="5">
    <w:abstractNumId w:val="4"/>
  </w:num>
  <w:num w:numId="6">
    <w:abstractNumId w:val="56"/>
  </w:num>
  <w:num w:numId="7">
    <w:abstractNumId w:val="17"/>
  </w:num>
  <w:num w:numId="8">
    <w:abstractNumId w:val="20"/>
  </w:num>
  <w:num w:numId="9">
    <w:abstractNumId w:val="97"/>
  </w:num>
  <w:num w:numId="10">
    <w:abstractNumId w:val="69"/>
  </w:num>
  <w:num w:numId="11">
    <w:abstractNumId w:val="95"/>
  </w:num>
  <w:num w:numId="12">
    <w:abstractNumId w:val="48"/>
  </w:num>
  <w:num w:numId="13">
    <w:abstractNumId w:val="54"/>
  </w:num>
  <w:num w:numId="14">
    <w:abstractNumId w:val="59"/>
  </w:num>
  <w:num w:numId="15">
    <w:abstractNumId w:val="96"/>
  </w:num>
  <w:num w:numId="16">
    <w:abstractNumId w:val="73"/>
  </w:num>
  <w:num w:numId="17">
    <w:abstractNumId w:val="62"/>
  </w:num>
  <w:num w:numId="18">
    <w:abstractNumId w:val="60"/>
  </w:num>
  <w:num w:numId="19">
    <w:abstractNumId w:val="3"/>
  </w:num>
  <w:num w:numId="20">
    <w:abstractNumId w:val="67"/>
  </w:num>
  <w:num w:numId="21">
    <w:abstractNumId w:val="5"/>
  </w:num>
  <w:num w:numId="22">
    <w:abstractNumId w:val="2"/>
  </w:num>
  <w:num w:numId="23">
    <w:abstractNumId w:val="29"/>
  </w:num>
  <w:num w:numId="24">
    <w:abstractNumId w:val="79"/>
  </w:num>
  <w:num w:numId="25">
    <w:abstractNumId w:val="40"/>
  </w:num>
  <w:num w:numId="26">
    <w:abstractNumId w:val="0"/>
  </w:num>
  <w:num w:numId="27">
    <w:abstractNumId w:val="39"/>
  </w:num>
  <w:num w:numId="28">
    <w:abstractNumId w:val="88"/>
  </w:num>
  <w:num w:numId="29">
    <w:abstractNumId w:val="49"/>
  </w:num>
  <w:num w:numId="30">
    <w:abstractNumId w:val="30"/>
  </w:num>
  <w:num w:numId="31">
    <w:abstractNumId w:val="44"/>
  </w:num>
  <w:num w:numId="32">
    <w:abstractNumId w:val="27"/>
  </w:num>
  <w:num w:numId="33">
    <w:abstractNumId w:val="102"/>
  </w:num>
  <w:num w:numId="34">
    <w:abstractNumId w:val="61"/>
  </w:num>
  <w:num w:numId="35">
    <w:abstractNumId w:val="34"/>
  </w:num>
  <w:num w:numId="36">
    <w:abstractNumId w:val="66"/>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5"/>
  </w:num>
  <w:num w:numId="44">
    <w:abstractNumId w:val="86"/>
  </w:num>
  <w:num w:numId="45">
    <w:abstractNumId w:val="90"/>
  </w:num>
  <w:num w:numId="46">
    <w:abstractNumId w:val="101"/>
  </w:num>
  <w:num w:numId="47">
    <w:abstractNumId w:val="51"/>
  </w:num>
  <w:num w:numId="48">
    <w:abstractNumId w:val="45"/>
  </w:num>
  <w:num w:numId="49">
    <w:abstractNumId w:val="100"/>
  </w:num>
  <w:num w:numId="50">
    <w:abstractNumId w:val="89"/>
  </w:num>
  <w:num w:numId="51">
    <w:abstractNumId w:val="35"/>
  </w:num>
  <w:num w:numId="52">
    <w:abstractNumId w:val="63"/>
  </w:num>
  <w:num w:numId="53">
    <w:abstractNumId w:val="13"/>
  </w:num>
  <w:num w:numId="54">
    <w:abstractNumId w:val="18"/>
  </w:num>
  <w:num w:numId="55">
    <w:abstractNumId w:val="12"/>
  </w:num>
  <w:num w:numId="56">
    <w:abstractNumId w:val="77"/>
  </w:num>
  <w:num w:numId="57">
    <w:abstractNumId w:val="55"/>
  </w:num>
  <w:num w:numId="58">
    <w:abstractNumId w:val="82"/>
  </w:num>
  <w:num w:numId="59">
    <w:abstractNumId w:val="36"/>
  </w:num>
  <w:num w:numId="60">
    <w:abstractNumId w:val="52"/>
  </w:num>
  <w:num w:numId="61">
    <w:abstractNumId w:val="19"/>
  </w:num>
  <w:num w:numId="62">
    <w:abstractNumId w:val="37"/>
  </w:num>
  <w:num w:numId="63">
    <w:abstractNumId w:val="41"/>
  </w:num>
  <w:num w:numId="64">
    <w:abstractNumId w:val="7"/>
  </w:num>
  <w:num w:numId="65">
    <w:abstractNumId w:val="31"/>
  </w:num>
  <w:num w:numId="66">
    <w:abstractNumId w:val="8"/>
  </w:num>
  <w:num w:numId="67">
    <w:abstractNumId w:val="80"/>
  </w:num>
  <w:num w:numId="68">
    <w:abstractNumId w:val="94"/>
  </w:num>
  <w:num w:numId="69">
    <w:abstractNumId w:val="1"/>
  </w:num>
  <w:num w:numId="70">
    <w:abstractNumId w:val="64"/>
  </w:num>
  <w:num w:numId="71">
    <w:abstractNumId w:val="72"/>
  </w:num>
  <w:num w:numId="72">
    <w:abstractNumId w:val="92"/>
  </w:num>
  <w:num w:numId="73">
    <w:abstractNumId w:val="25"/>
  </w:num>
  <w:num w:numId="74">
    <w:abstractNumId w:val="46"/>
  </w:num>
  <w:num w:numId="75">
    <w:abstractNumId w:val="32"/>
  </w:num>
  <w:num w:numId="76">
    <w:abstractNumId w:val="9"/>
  </w:num>
  <w:num w:numId="77">
    <w:abstractNumId w:val="78"/>
  </w:num>
  <w:num w:numId="78">
    <w:abstractNumId w:val="81"/>
  </w:num>
  <w:num w:numId="79">
    <w:abstractNumId w:val="87"/>
  </w:num>
  <w:num w:numId="80">
    <w:abstractNumId w:val="6"/>
  </w:num>
  <w:num w:numId="81">
    <w:abstractNumId w:val="11"/>
  </w:num>
  <w:num w:numId="82">
    <w:abstractNumId w:val="91"/>
  </w:num>
  <w:num w:numId="83">
    <w:abstractNumId w:val="50"/>
  </w:num>
  <w:num w:numId="84">
    <w:abstractNumId w:val="84"/>
  </w:num>
  <w:num w:numId="85">
    <w:abstractNumId w:val="83"/>
  </w:num>
  <w:num w:numId="86">
    <w:abstractNumId w:val="85"/>
  </w:num>
  <w:num w:numId="87">
    <w:abstractNumId w:val="38"/>
  </w:num>
  <w:num w:numId="88">
    <w:abstractNumId w:val="99"/>
  </w:num>
  <w:num w:numId="89">
    <w:abstractNumId w:val="71"/>
  </w:num>
  <w:num w:numId="90">
    <w:abstractNumId w:val="43"/>
  </w:num>
  <w:num w:numId="91">
    <w:abstractNumId w:val="47"/>
  </w:num>
  <w:num w:numId="92">
    <w:abstractNumId w:val="98"/>
  </w:num>
  <w:num w:numId="93">
    <w:abstractNumId w:val="76"/>
  </w:num>
  <w:num w:numId="94">
    <w:abstractNumId w:val="42"/>
  </w:num>
  <w:num w:numId="95">
    <w:abstractNumId w:val="10"/>
  </w:num>
  <w:num w:numId="96">
    <w:abstractNumId w:val="65"/>
  </w:num>
  <w:num w:numId="97">
    <w:abstractNumId w:val="74"/>
  </w:num>
  <w:num w:numId="98">
    <w:abstractNumId w:val="70"/>
  </w:num>
  <w:num w:numId="99">
    <w:abstractNumId w:val="68"/>
  </w:num>
  <w:num w:numId="100">
    <w:abstractNumId w:val="22"/>
  </w:num>
  <w:num w:numId="101">
    <w:abstractNumId w:val="57"/>
  </w:num>
  <w:num w:numId="102">
    <w:abstractNumId w:val="53"/>
  </w:num>
  <w:num w:numId="10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BB136D"/>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3C5204"/>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314AF"/>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E1640C"/>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3509BC"/>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91285F"/>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2FE45B5"/>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5A426A"/>
    <w:rsid w:val="256E0995"/>
    <w:rsid w:val="25791073"/>
    <w:rsid w:val="257935EE"/>
    <w:rsid w:val="257D2445"/>
    <w:rsid w:val="2588551F"/>
    <w:rsid w:val="258E3BBE"/>
    <w:rsid w:val="25975D0B"/>
    <w:rsid w:val="25A83646"/>
    <w:rsid w:val="25B130D8"/>
    <w:rsid w:val="25B67531"/>
    <w:rsid w:val="25C50D0F"/>
    <w:rsid w:val="25D15A27"/>
    <w:rsid w:val="25D337AA"/>
    <w:rsid w:val="25E51B52"/>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C53FF9"/>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ED31D53"/>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4858"/>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729B6"/>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187AAC"/>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91088C"/>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390A"/>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496720"/>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646825"/>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C9047F"/>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9C1C7F"/>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A66468"/>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715C1"/>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32F75"/>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AE4E93"/>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3.xml"/><Relationship Id="rId49" Type="http://schemas.openxmlformats.org/officeDocument/2006/relationships/image" Target="media/image39.jpe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emf"/><Relationship Id="rId25" Type="http://schemas.openxmlformats.org/officeDocument/2006/relationships/oleObject" Target="embeddings/oleObject2.bin"/><Relationship Id="rId24" Type="http://schemas.openxmlformats.org/officeDocument/2006/relationships/image" Target="media/image15.emf"/><Relationship Id="rId23" Type="http://schemas.openxmlformats.org/officeDocument/2006/relationships/oleObject" Target="embeddings/oleObject1.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50</TotalTime>
  <ScaleCrop>false</ScaleCrop>
  <LinksUpToDate>false</LinksUpToDate>
  <CharactersWithSpaces>29959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大飞</cp:lastModifiedBy>
  <cp:lastPrinted>2014-02-13T02:31:00Z</cp:lastPrinted>
  <dcterms:modified xsi:type="dcterms:W3CDTF">2020-09-17T06:23:38Z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