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FE89D" w14:textId="74FCDA1E" w:rsidR="00302960" w:rsidRPr="00B5309D" w:rsidRDefault="00302960" w:rsidP="00302960">
      <w:pPr>
        <w:pStyle w:val="1"/>
        <w:jc w:val="center"/>
        <w:rPr>
          <w:rFonts w:ascii="Times New Roman" w:hAnsi="Times New Roman" w:cs="Times New Roman"/>
        </w:rPr>
      </w:pPr>
      <w:r w:rsidRPr="00B5309D">
        <w:rPr>
          <w:rFonts w:ascii="Times New Roman" w:hAnsi="Times New Roman" w:cs="Times New Roman"/>
        </w:rPr>
        <w:t>Variable List and Descriptions</w:t>
      </w:r>
    </w:p>
    <w:p w14:paraId="0B6C77FB" w14:textId="5B4394A6" w:rsidR="007D248E" w:rsidRPr="00B5309D" w:rsidRDefault="007D248E" w:rsidP="007D248E">
      <w:pPr>
        <w:rPr>
          <w:rFonts w:ascii="Times New Roman" w:hAnsi="Times New Roman" w:cs="Times New Roman"/>
        </w:rPr>
      </w:pPr>
    </w:p>
    <w:p w14:paraId="1BCB2336" w14:textId="6B2BC214" w:rsidR="00302960" w:rsidRPr="00B5309D" w:rsidRDefault="00302960" w:rsidP="008579E8">
      <w:pPr>
        <w:pStyle w:val="1"/>
        <w:numPr>
          <w:ilvl w:val="0"/>
          <w:numId w:val="10"/>
        </w:numPr>
        <w:rPr>
          <w:rFonts w:ascii="Times New Roman" w:hAnsi="Times New Roman" w:cs="Times New Roman"/>
        </w:rPr>
      </w:pPr>
      <w:r w:rsidRPr="00302960">
        <w:rPr>
          <w:rFonts w:ascii="Times New Roman" w:hAnsi="Times New Roman" w:cs="Times New Roman"/>
        </w:rPr>
        <w:t>High-Frequency Sensor Data</w:t>
      </w:r>
    </w:p>
    <w:p w14:paraId="49699588" w14:textId="2247DACF" w:rsidR="00A8387A" w:rsidRPr="00B5309D" w:rsidRDefault="00A8387A" w:rsidP="00A8387A">
      <w:pPr>
        <w:rPr>
          <w:rFonts w:ascii="Times New Roman" w:hAnsi="Times New Roman" w:cs="Times New Roman"/>
        </w:rPr>
      </w:pPr>
    </w:p>
    <w:p w14:paraId="6CC14C0F" w14:textId="0085A06F" w:rsidR="00302960" w:rsidRPr="00B5309D" w:rsidRDefault="00302960" w:rsidP="00B04CD9">
      <w:pPr>
        <w:rPr>
          <w:rFonts w:ascii="Times New Roman" w:hAnsi="Times New Roman" w:cs="Times New Roman"/>
        </w:rPr>
      </w:pPr>
      <w:r w:rsidRPr="00302960">
        <w:rPr>
          <w:rFonts w:ascii="Times New Roman" w:hAnsi="Times New Roman" w:cs="Times New Roman"/>
        </w:rPr>
        <w:t>Each molding cycle corresponds to one CSV file. Data recording starts at the moment the mold closes and ends at the moment the next cycle begins.</w:t>
      </w:r>
    </w:p>
    <w:p w14:paraId="315332BF" w14:textId="5FCE9D9B" w:rsidR="00302960" w:rsidRPr="00B5309D" w:rsidRDefault="00302960" w:rsidP="00B04CD9">
      <w:pPr>
        <w:rPr>
          <w:rFonts w:ascii="Times New Roman" w:hAnsi="Times New Roman" w:cs="Times New Roman"/>
        </w:rPr>
      </w:pPr>
      <w:r w:rsidRPr="00302960">
        <w:rPr>
          <w:rFonts w:ascii="Times New Roman" w:hAnsi="Times New Roman" w:cs="Times New Roman"/>
        </w:rPr>
        <w:t>Example CSV filename:</w:t>
      </w:r>
    </w:p>
    <w:p w14:paraId="1592C8C2" w14:textId="77777777" w:rsidR="00BF2523" w:rsidRPr="00B5309D" w:rsidRDefault="00BF2523" w:rsidP="00B04CD9">
      <w:pPr>
        <w:rPr>
          <w:rFonts w:ascii="Times New Roman" w:hAnsi="Times New Roman" w:cs="Times New Roman"/>
        </w:rPr>
      </w:pPr>
      <w:r w:rsidRPr="00B5309D">
        <w:rPr>
          <w:rFonts w:ascii="Times New Roman" w:hAnsi="Times New Roman" w:cs="Times New Roman"/>
        </w:rPr>
        <w:t>“mold_data_611925088_56694.csv”</w:t>
      </w:r>
    </w:p>
    <w:p w14:paraId="73C773FD" w14:textId="77777777" w:rsidR="00302960" w:rsidRPr="00302960" w:rsidRDefault="00302960" w:rsidP="00302960">
      <w:pPr>
        <w:rPr>
          <w:rFonts w:ascii="Times New Roman" w:hAnsi="Times New Roman" w:cs="Times New Roman"/>
        </w:rPr>
      </w:pPr>
      <w:r w:rsidRPr="00302960">
        <w:rPr>
          <w:rFonts w:ascii="Times New Roman" w:hAnsi="Times New Roman" w:cs="Times New Roman"/>
        </w:rPr>
        <w:t>Where 611925088 is the cycle timestamp code, corresponding to spcTime in the Injection Molding Machine Status Data and versionTime in the Machine Process Setting Parameters; 56694 is the cycle number, corresponding to Id in both the Injection Molding Machine Status Data and the Machine Process Setting Parameters.</w:t>
      </w:r>
    </w:p>
    <w:p w14:paraId="640308D1" w14:textId="485F1C01" w:rsidR="00B25B8B" w:rsidRPr="00B5309D" w:rsidRDefault="00302960" w:rsidP="00B04CD9">
      <w:pPr>
        <w:rPr>
          <w:rFonts w:ascii="Times New Roman" w:hAnsi="Times New Roman" w:cs="Times New Roman"/>
        </w:rPr>
      </w:pPr>
      <w:r w:rsidRPr="00302960">
        <w:rPr>
          <w:rFonts w:ascii="Times New Roman" w:hAnsi="Times New Roman" w:cs="Times New Roman"/>
        </w:rPr>
        <w:t>Each file contains 24 columns:</w:t>
      </w:r>
    </w:p>
    <w:p w14:paraId="3DA09B37" w14:textId="556F7056" w:rsidR="00B04CD9" w:rsidRPr="00B5309D" w:rsidRDefault="00B04CD9" w:rsidP="00B04CD9">
      <w:pPr>
        <w:rPr>
          <w:rFonts w:ascii="Times New Roman" w:hAnsi="Times New Roman" w:cs="Times New Roman"/>
        </w:rPr>
      </w:pPr>
    </w:p>
    <w:tbl>
      <w:tblPr>
        <w:tblStyle w:val="11"/>
        <w:tblW w:w="9067" w:type="dxa"/>
        <w:tblLook w:val="04A0" w:firstRow="1" w:lastRow="0" w:firstColumn="1" w:lastColumn="0" w:noHBand="0" w:noVBand="1"/>
      </w:tblPr>
      <w:tblGrid>
        <w:gridCol w:w="2689"/>
        <w:gridCol w:w="3118"/>
        <w:gridCol w:w="3260"/>
      </w:tblGrid>
      <w:tr w:rsidR="00B04CD9" w:rsidRPr="00B5309D" w14:paraId="7E6143BE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16A4BB3D" w14:textId="671554C9" w:rsidR="00B04CD9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Name</w:t>
            </w:r>
          </w:p>
        </w:tc>
        <w:tc>
          <w:tcPr>
            <w:tcW w:w="3118" w:type="dxa"/>
            <w:vAlign w:val="center"/>
          </w:tcPr>
          <w:p w14:paraId="48AFC6B6" w14:textId="4EE7BEEA" w:rsidR="00B04CD9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Description</w:t>
            </w:r>
          </w:p>
        </w:tc>
        <w:tc>
          <w:tcPr>
            <w:tcW w:w="3260" w:type="dxa"/>
            <w:vAlign w:val="center"/>
          </w:tcPr>
          <w:p w14:paraId="1A670CC3" w14:textId="36EC639E" w:rsidR="00B04CD9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Remarks</w:t>
            </w:r>
          </w:p>
        </w:tc>
      </w:tr>
      <w:tr w:rsidR="00B04CD9" w:rsidRPr="00B5309D" w14:paraId="166EE815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7470C4FC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SampleTime</w:t>
            </w:r>
          </w:p>
        </w:tc>
        <w:tc>
          <w:tcPr>
            <w:tcW w:w="3118" w:type="dxa"/>
            <w:vAlign w:val="center"/>
          </w:tcPr>
          <w:p w14:paraId="2541E638" w14:textId="4EF3816F" w:rsidR="00B04CD9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Sampling Time</w:t>
            </w:r>
          </w:p>
        </w:tc>
        <w:tc>
          <w:tcPr>
            <w:tcW w:w="3260" w:type="dxa"/>
            <w:vAlign w:val="center"/>
          </w:tcPr>
          <w:p w14:paraId="6C29B0C2" w14:textId="1F56D595" w:rsidR="00B04CD9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From the start of mold closing to the start of mold closing in the next cycle</w:t>
            </w:r>
          </w:p>
        </w:tc>
      </w:tr>
      <w:tr w:rsidR="00B04CD9" w:rsidRPr="00B5309D" w14:paraId="66BED8C2" w14:textId="77777777" w:rsidTr="00A51336">
        <w:trPr>
          <w:trHeight w:val="2058"/>
        </w:trPr>
        <w:tc>
          <w:tcPr>
            <w:tcW w:w="2689" w:type="dxa"/>
            <w:vAlign w:val="center"/>
          </w:tcPr>
          <w:p w14:paraId="37CA2CCB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Phase</w:t>
            </w:r>
          </w:p>
        </w:tc>
        <w:tc>
          <w:tcPr>
            <w:tcW w:w="3118" w:type="dxa"/>
            <w:vAlign w:val="center"/>
          </w:tcPr>
          <w:p w14:paraId="6225464E" w14:textId="4272E2E0" w:rsidR="00B04CD9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Action phases of the injection molding machine</w:t>
            </w:r>
          </w:p>
        </w:tc>
        <w:tc>
          <w:tcPr>
            <w:tcW w:w="3260" w:type="dxa"/>
            <w:vAlign w:val="center"/>
          </w:tcPr>
          <w:p w14:paraId="4B070104" w14:textId="6C159023" w:rsidR="00B04CD9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Action phases, including: 0–Idle, 1–Mold Closing, 2–Nozzle Forward, 3–Injection, 4–Packing/Holding, 6–Plasticizing, 7–Decompression, 8–Cooling, 9–Nozzle Backward, 10–Mold Opening, 11–Ejector Forward, 12–Ejector Backward, 13–16–Core 1–4 Forward, 17–20–Core 1–4 Backward.</w:t>
            </w:r>
          </w:p>
        </w:tc>
      </w:tr>
      <w:tr w:rsidR="00986B7B" w:rsidRPr="00B5309D" w14:paraId="6BC999B3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428E704E" w14:textId="77777777" w:rsidR="00986B7B" w:rsidRPr="00B5309D" w:rsidRDefault="00986B7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Sensor1</w:t>
            </w:r>
          </w:p>
        </w:tc>
        <w:tc>
          <w:tcPr>
            <w:tcW w:w="3118" w:type="dxa"/>
            <w:vMerge w:val="restart"/>
            <w:vAlign w:val="center"/>
          </w:tcPr>
          <w:p w14:paraId="6D773467" w14:textId="579455F9" w:rsidR="00986B7B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In-cavity Pressure</w:t>
            </w:r>
          </w:p>
        </w:tc>
        <w:tc>
          <w:tcPr>
            <w:tcW w:w="3260" w:type="dxa"/>
            <w:vMerge w:val="restart"/>
            <w:vAlign w:val="center"/>
          </w:tcPr>
          <w:p w14:paraId="11224BFB" w14:textId="72645FEA" w:rsidR="00986B7B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In-cavity sensor signals</w:t>
            </w:r>
          </w:p>
        </w:tc>
      </w:tr>
      <w:tr w:rsidR="00986B7B" w:rsidRPr="00B5309D" w14:paraId="52805244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301A46BD" w14:textId="77777777" w:rsidR="00986B7B" w:rsidRPr="00B5309D" w:rsidRDefault="00986B7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Sensor2</w:t>
            </w:r>
          </w:p>
        </w:tc>
        <w:tc>
          <w:tcPr>
            <w:tcW w:w="3118" w:type="dxa"/>
            <w:vMerge/>
            <w:vAlign w:val="center"/>
          </w:tcPr>
          <w:p w14:paraId="7B188AE9" w14:textId="77777777" w:rsidR="00986B7B" w:rsidRPr="00B5309D" w:rsidRDefault="00986B7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  <w:tc>
          <w:tcPr>
            <w:tcW w:w="3260" w:type="dxa"/>
            <w:vMerge/>
            <w:vAlign w:val="center"/>
          </w:tcPr>
          <w:p w14:paraId="77960D12" w14:textId="77777777" w:rsidR="00986B7B" w:rsidRPr="00B5309D" w:rsidRDefault="00986B7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</w:tr>
      <w:tr w:rsidR="00986B7B" w:rsidRPr="00B5309D" w14:paraId="02F3FD90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1FE0D5BE" w14:textId="77777777" w:rsidR="00986B7B" w:rsidRPr="00B5309D" w:rsidRDefault="00986B7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Sensor3</w:t>
            </w:r>
          </w:p>
        </w:tc>
        <w:tc>
          <w:tcPr>
            <w:tcW w:w="3118" w:type="dxa"/>
            <w:vMerge/>
            <w:vAlign w:val="center"/>
          </w:tcPr>
          <w:p w14:paraId="0F74A81A" w14:textId="77777777" w:rsidR="00986B7B" w:rsidRPr="00B5309D" w:rsidRDefault="00986B7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  <w:tc>
          <w:tcPr>
            <w:tcW w:w="3260" w:type="dxa"/>
            <w:vMerge/>
            <w:vAlign w:val="center"/>
          </w:tcPr>
          <w:p w14:paraId="0961AB44" w14:textId="77777777" w:rsidR="00986B7B" w:rsidRPr="00B5309D" w:rsidRDefault="00986B7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</w:tr>
      <w:tr w:rsidR="00986B7B" w:rsidRPr="00B5309D" w14:paraId="15E5C8E1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65533715" w14:textId="77777777" w:rsidR="00986B7B" w:rsidRPr="00B5309D" w:rsidRDefault="00986B7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Sensor5</w:t>
            </w:r>
          </w:p>
        </w:tc>
        <w:tc>
          <w:tcPr>
            <w:tcW w:w="3118" w:type="dxa"/>
            <w:vMerge w:val="restart"/>
            <w:vAlign w:val="center"/>
          </w:tcPr>
          <w:p w14:paraId="4474FC32" w14:textId="409E35BE" w:rsidR="00986B7B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In-cavity Temperature</w:t>
            </w:r>
          </w:p>
        </w:tc>
        <w:tc>
          <w:tcPr>
            <w:tcW w:w="3260" w:type="dxa"/>
            <w:vMerge/>
            <w:vAlign w:val="center"/>
          </w:tcPr>
          <w:p w14:paraId="56FBD34B" w14:textId="77777777" w:rsidR="00986B7B" w:rsidRPr="00B5309D" w:rsidRDefault="00986B7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</w:tr>
      <w:tr w:rsidR="00986B7B" w:rsidRPr="00B5309D" w14:paraId="08987DCC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2B58110B" w14:textId="77777777" w:rsidR="00986B7B" w:rsidRPr="00B5309D" w:rsidRDefault="00986B7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Sensor6</w:t>
            </w:r>
          </w:p>
        </w:tc>
        <w:tc>
          <w:tcPr>
            <w:tcW w:w="3118" w:type="dxa"/>
            <w:vMerge/>
            <w:vAlign w:val="center"/>
          </w:tcPr>
          <w:p w14:paraId="6C929A66" w14:textId="77777777" w:rsidR="00986B7B" w:rsidRPr="00B5309D" w:rsidRDefault="00986B7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  <w:tc>
          <w:tcPr>
            <w:tcW w:w="3260" w:type="dxa"/>
            <w:vMerge/>
            <w:vAlign w:val="center"/>
          </w:tcPr>
          <w:p w14:paraId="4F3A3F3A" w14:textId="77777777" w:rsidR="00986B7B" w:rsidRPr="00B5309D" w:rsidRDefault="00986B7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</w:tr>
      <w:tr w:rsidR="00986B7B" w:rsidRPr="00B5309D" w14:paraId="7FD12325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5D1EB9E6" w14:textId="77777777" w:rsidR="00986B7B" w:rsidRPr="00B5309D" w:rsidRDefault="00986B7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Sensor8</w:t>
            </w:r>
          </w:p>
        </w:tc>
        <w:tc>
          <w:tcPr>
            <w:tcW w:w="3118" w:type="dxa"/>
            <w:vAlign w:val="center"/>
          </w:tcPr>
          <w:p w14:paraId="7ECE8EA2" w14:textId="486C566B" w:rsidR="00986B7B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Actual flow rate of the mold temperature controller (water flowmeter)</w:t>
            </w:r>
          </w:p>
        </w:tc>
        <w:tc>
          <w:tcPr>
            <w:tcW w:w="3260" w:type="dxa"/>
            <w:vMerge/>
            <w:vAlign w:val="center"/>
          </w:tcPr>
          <w:p w14:paraId="5542D423" w14:textId="77777777" w:rsidR="00986B7B" w:rsidRPr="00B5309D" w:rsidRDefault="00986B7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</w:tr>
      <w:tr w:rsidR="00B04CD9" w:rsidRPr="00B5309D" w14:paraId="69209CE1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153E39E1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SP</w:t>
            </w:r>
          </w:p>
        </w:tc>
        <w:tc>
          <w:tcPr>
            <w:tcW w:w="3118" w:type="dxa"/>
            <w:vAlign w:val="center"/>
          </w:tcPr>
          <w:p w14:paraId="0F3F34E6" w14:textId="27335FD7" w:rsidR="00B04CD9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Actual screw position</w:t>
            </w:r>
          </w:p>
        </w:tc>
        <w:tc>
          <w:tcPr>
            <w:tcW w:w="3260" w:type="dxa"/>
            <w:vAlign w:val="center"/>
          </w:tcPr>
          <w:p w14:paraId="06DD0BF6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</w:tr>
      <w:tr w:rsidR="00B04CD9" w:rsidRPr="00B5309D" w14:paraId="361C083F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232F4CA4" w14:textId="215C800B" w:rsidR="00B04CD9" w:rsidRPr="00B5309D" w:rsidRDefault="00F20D8F" w:rsidP="00F20D8F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IJ</w:t>
            </w:r>
          </w:p>
        </w:tc>
        <w:tc>
          <w:tcPr>
            <w:tcW w:w="3118" w:type="dxa"/>
            <w:vAlign w:val="center"/>
          </w:tcPr>
          <w:p w14:paraId="689BEE71" w14:textId="0DCE3174" w:rsidR="00B04CD9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Injection pressure at the nozzle</w:t>
            </w:r>
          </w:p>
        </w:tc>
        <w:tc>
          <w:tcPr>
            <w:tcW w:w="3260" w:type="dxa"/>
            <w:vAlign w:val="center"/>
          </w:tcPr>
          <w:p w14:paraId="41174E1A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</w:tr>
      <w:tr w:rsidR="00B04CD9" w:rsidRPr="00B5309D" w14:paraId="3E228BF6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6C7539B1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MouldTemp1</w:t>
            </w:r>
          </w:p>
        </w:tc>
        <w:tc>
          <w:tcPr>
            <w:tcW w:w="3118" w:type="dxa"/>
            <w:vAlign w:val="center"/>
          </w:tcPr>
          <w:p w14:paraId="68332F36" w14:textId="0CD7BA65" w:rsidR="00B04CD9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Temperature of thermal controller 1</w:t>
            </w:r>
          </w:p>
        </w:tc>
        <w:tc>
          <w:tcPr>
            <w:tcW w:w="3260" w:type="dxa"/>
            <w:vMerge w:val="restart"/>
            <w:vAlign w:val="center"/>
          </w:tcPr>
          <w:p w14:paraId="0EA72AD3" w14:textId="17790667" w:rsidR="00B04CD9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Actual temperature sensor of the mold temperature controller</w:t>
            </w:r>
          </w:p>
        </w:tc>
      </w:tr>
      <w:tr w:rsidR="00B04CD9" w:rsidRPr="00B5309D" w14:paraId="1E4CD16C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4E6035C2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MouldTemp2</w:t>
            </w:r>
          </w:p>
        </w:tc>
        <w:tc>
          <w:tcPr>
            <w:tcW w:w="3118" w:type="dxa"/>
            <w:vAlign w:val="center"/>
          </w:tcPr>
          <w:p w14:paraId="5BFB21B3" w14:textId="14A7760F" w:rsidR="00B04CD9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Temperature of thermal controller 2</w:t>
            </w:r>
          </w:p>
        </w:tc>
        <w:tc>
          <w:tcPr>
            <w:tcW w:w="3260" w:type="dxa"/>
            <w:vMerge/>
            <w:vAlign w:val="center"/>
          </w:tcPr>
          <w:p w14:paraId="4C48C225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</w:tr>
      <w:tr w:rsidR="00B04CD9" w:rsidRPr="00B5309D" w14:paraId="4DB0ED37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040AD6C2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MouldTemp3</w:t>
            </w:r>
          </w:p>
        </w:tc>
        <w:tc>
          <w:tcPr>
            <w:tcW w:w="3118" w:type="dxa"/>
            <w:vAlign w:val="center"/>
          </w:tcPr>
          <w:p w14:paraId="2EDD7EA2" w14:textId="25210B00" w:rsidR="00B04CD9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Cooling water temperature</w:t>
            </w:r>
          </w:p>
        </w:tc>
        <w:tc>
          <w:tcPr>
            <w:tcW w:w="3260" w:type="dxa"/>
            <w:vMerge/>
            <w:vAlign w:val="center"/>
          </w:tcPr>
          <w:p w14:paraId="024FE280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</w:tr>
      <w:tr w:rsidR="00B04CD9" w:rsidRPr="00B5309D" w14:paraId="541EDC8A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178930F9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MouldTemp4</w:t>
            </w:r>
          </w:p>
        </w:tc>
        <w:tc>
          <w:tcPr>
            <w:tcW w:w="3118" w:type="dxa"/>
            <w:vAlign w:val="center"/>
          </w:tcPr>
          <w:p w14:paraId="052890B6" w14:textId="665F7623" w:rsidR="00B04CD9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Heating water temperature</w:t>
            </w:r>
          </w:p>
        </w:tc>
        <w:tc>
          <w:tcPr>
            <w:tcW w:w="3260" w:type="dxa"/>
            <w:vMerge/>
            <w:vAlign w:val="center"/>
          </w:tcPr>
          <w:p w14:paraId="004437D7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</w:tr>
      <w:tr w:rsidR="00B04CD9" w:rsidRPr="00B5309D" w14:paraId="0E13310F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3EFF8522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MouldTemp5</w:t>
            </w:r>
          </w:p>
        </w:tc>
        <w:tc>
          <w:tcPr>
            <w:tcW w:w="3118" w:type="dxa"/>
            <w:vAlign w:val="center"/>
          </w:tcPr>
          <w:p w14:paraId="6BA339E6" w14:textId="0853D195" w:rsidR="00B04CD9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Return water temperature</w:t>
            </w:r>
          </w:p>
        </w:tc>
        <w:tc>
          <w:tcPr>
            <w:tcW w:w="3260" w:type="dxa"/>
            <w:vMerge/>
            <w:vAlign w:val="center"/>
          </w:tcPr>
          <w:p w14:paraId="6FF11082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</w:tr>
      <w:tr w:rsidR="00B04CD9" w:rsidRPr="00B5309D" w14:paraId="3C5253E5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114DBA3C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lastRenderedPageBreak/>
              <w:t>MouldTemp9</w:t>
            </w:r>
          </w:p>
        </w:tc>
        <w:tc>
          <w:tcPr>
            <w:tcW w:w="3118" w:type="dxa"/>
            <w:vMerge w:val="restart"/>
            <w:vAlign w:val="center"/>
          </w:tcPr>
          <w:p w14:paraId="6DEE4299" w14:textId="1BCA2F70" w:rsidR="00B04CD9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Moving mold temperature</w:t>
            </w:r>
          </w:p>
        </w:tc>
        <w:tc>
          <w:tcPr>
            <w:tcW w:w="3260" w:type="dxa"/>
            <w:vMerge w:val="restart"/>
            <w:vAlign w:val="center"/>
          </w:tcPr>
          <w:p w14:paraId="687DC743" w14:textId="10F71C57" w:rsidR="00B04CD9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Actual mold core temperature sensor signal</w:t>
            </w:r>
          </w:p>
        </w:tc>
      </w:tr>
      <w:tr w:rsidR="00B04CD9" w:rsidRPr="00B5309D" w14:paraId="6D04900F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3D694A03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MouldTemp10</w:t>
            </w:r>
          </w:p>
        </w:tc>
        <w:tc>
          <w:tcPr>
            <w:tcW w:w="3118" w:type="dxa"/>
            <w:vMerge/>
            <w:vAlign w:val="center"/>
          </w:tcPr>
          <w:p w14:paraId="0B493C6B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  <w:tc>
          <w:tcPr>
            <w:tcW w:w="3260" w:type="dxa"/>
            <w:vMerge/>
            <w:vAlign w:val="center"/>
          </w:tcPr>
          <w:p w14:paraId="139F9ADB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</w:tr>
      <w:tr w:rsidR="00B04CD9" w:rsidRPr="00B5309D" w14:paraId="5057194A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63177ABF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MouldTemp11</w:t>
            </w:r>
          </w:p>
        </w:tc>
        <w:tc>
          <w:tcPr>
            <w:tcW w:w="3118" w:type="dxa"/>
            <w:vMerge/>
            <w:vAlign w:val="center"/>
          </w:tcPr>
          <w:p w14:paraId="16CCCF6D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  <w:tc>
          <w:tcPr>
            <w:tcW w:w="3260" w:type="dxa"/>
            <w:vMerge/>
            <w:vAlign w:val="center"/>
          </w:tcPr>
          <w:p w14:paraId="4A3E3A80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</w:tr>
      <w:tr w:rsidR="00B04CD9" w:rsidRPr="00B5309D" w14:paraId="049E0990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38720F17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MouldTemp12</w:t>
            </w:r>
          </w:p>
        </w:tc>
        <w:tc>
          <w:tcPr>
            <w:tcW w:w="3118" w:type="dxa"/>
            <w:vMerge w:val="restart"/>
            <w:vAlign w:val="center"/>
          </w:tcPr>
          <w:p w14:paraId="0AB9ABB7" w14:textId="10029A85" w:rsidR="00B04CD9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Fixed mold temperature</w:t>
            </w:r>
          </w:p>
        </w:tc>
        <w:tc>
          <w:tcPr>
            <w:tcW w:w="3260" w:type="dxa"/>
            <w:vMerge/>
            <w:vAlign w:val="center"/>
          </w:tcPr>
          <w:p w14:paraId="0FFD5477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</w:tr>
      <w:tr w:rsidR="00B04CD9" w:rsidRPr="00B5309D" w14:paraId="4F362BF8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3DE192DC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MouldTemp13</w:t>
            </w:r>
          </w:p>
        </w:tc>
        <w:tc>
          <w:tcPr>
            <w:tcW w:w="3118" w:type="dxa"/>
            <w:vMerge/>
            <w:vAlign w:val="center"/>
          </w:tcPr>
          <w:p w14:paraId="11CBC895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  <w:tc>
          <w:tcPr>
            <w:tcW w:w="3260" w:type="dxa"/>
            <w:vMerge/>
            <w:vAlign w:val="center"/>
          </w:tcPr>
          <w:p w14:paraId="51DABA9E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</w:tr>
      <w:tr w:rsidR="00B04CD9" w:rsidRPr="00B5309D" w14:paraId="06DBA69F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6C41AA80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MouldTemp14</w:t>
            </w:r>
          </w:p>
        </w:tc>
        <w:tc>
          <w:tcPr>
            <w:tcW w:w="3118" w:type="dxa"/>
            <w:vMerge/>
            <w:vAlign w:val="center"/>
          </w:tcPr>
          <w:p w14:paraId="2E36CF70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  <w:tc>
          <w:tcPr>
            <w:tcW w:w="3260" w:type="dxa"/>
            <w:vMerge/>
            <w:vAlign w:val="center"/>
          </w:tcPr>
          <w:p w14:paraId="07C0B490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</w:tr>
      <w:tr w:rsidR="00B04CD9" w:rsidRPr="00B5309D" w14:paraId="20AFC827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3393DEFB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MouldFlow1</w:t>
            </w:r>
          </w:p>
        </w:tc>
        <w:tc>
          <w:tcPr>
            <w:tcW w:w="3118" w:type="dxa"/>
            <w:vAlign w:val="center"/>
          </w:tcPr>
          <w:p w14:paraId="4ADE0605" w14:textId="7E9D9BFB" w:rsidR="00B04CD9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Total volume per cycle</w:t>
            </w:r>
          </w:p>
        </w:tc>
        <w:tc>
          <w:tcPr>
            <w:tcW w:w="3260" w:type="dxa"/>
            <w:vMerge w:val="restart"/>
            <w:vAlign w:val="center"/>
          </w:tcPr>
          <w:p w14:paraId="4299C88E" w14:textId="2A3F5599" w:rsidR="00B04CD9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Actual supplied water flow rate of the mold temperature controller</w:t>
            </w:r>
          </w:p>
        </w:tc>
      </w:tr>
      <w:tr w:rsidR="00B04CD9" w:rsidRPr="00B5309D" w14:paraId="35544E6A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129E4E79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MouldFlow2</w:t>
            </w:r>
          </w:p>
        </w:tc>
        <w:tc>
          <w:tcPr>
            <w:tcW w:w="3118" w:type="dxa"/>
            <w:vAlign w:val="center"/>
          </w:tcPr>
          <w:p w14:paraId="5E352450" w14:textId="717A2986" w:rsidR="00B04CD9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Total cooling water volume per cycle</w:t>
            </w:r>
          </w:p>
        </w:tc>
        <w:tc>
          <w:tcPr>
            <w:tcW w:w="3260" w:type="dxa"/>
            <w:vMerge/>
            <w:vAlign w:val="center"/>
          </w:tcPr>
          <w:p w14:paraId="37BEFF48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</w:tr>
      <w:tr w:rsidR="00B04CD9" w:rsidRPr="00B5309D" w14:paraId="6A462769" w14:textId="77777777" w:rsidTr="00C645FD">
        <w:trPr>
          <w:trHeight w:val="397"/>
        </w:trPr>
        <w:tc>
          <w:tcPr>
            <w:tcW w:w="2689" w:type="dxa"/>
            <w:vAlign w:val="center"/>
          </w:tcPr>
          <w:p w14:paraId="7E510980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MouldFlow3</w:t>
            </w:r>
          </w:p>
        </w:tc>
        <w:tc>
          <w:tcPr>
            <w:tcW w:w="3118" w:type="dxa"/>
            <w:vAlign w:val="center"/>
          </w:tcPr>
          <w:p w14:paraId="05E68145" w14:textId="78AEE775" w:rsidR="00B04CD9" w:rsidRPr="00B5309D" w:rsidRDefault="00B25B8B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  <w:r w:rsidRPr="00B5309D">
              <w:rPr>
                <w:rFonts w:ascii="Times New Roman" w:eastAsia="等线" w:hAnsi="Times New Roman"/>
                <w:sz w:val="21"/>
                <w:szCs w:val="16"/>
              </w:rPr>
              <w:t>Total heating water volume per cycle</w:t>
            </w:r>
          </w:p>
        </w:tc>
        <w:tc>
          <w:tcPr>
            <w:tcW w:w="3260" w:type="dxa"/>
            <w:vMerge/>
            <w:vAlign w:val="center"/>
          </w:tcPr>
          <w:p w14:paraId="76F9DAA7" w14:textId="77777777" w:rsidR="00B04CD9" w:rsidRPr="00B5309D" w:rsidRDefault="00B04CD9">
            <w:pPr>
              <w:widowControl w:val="0"/>
              <w:jc w:val="both"/>
              <w:rPr>
                <w:rFonts w:ascii="Times New Roman" w:eastAsia="等线" w:hAnsi="Times New Roman"/>
                <w:sz w:val="21"/>
                <w:szCs w:val="16"/>
              </w:rPr>
            </w:pPr>
          </w:p>
        </w:tc>
      </w:tr>
    </w:tbl>
    <w:p w14:paraId="2F35678A" w14:textId="77777777" w:rsidR="00B04CD9" w:rsidRPr="00B5309D" w:rsidRDefault="00B04CD9" w:rsidP="00B04CD9">
      <w:pPr>
        <w:rPr>
          <w:rFonts w:ascii="Times New Roman" w:hAnsi="Times New Roman" w:cs="Times New Roman"/>
        </w:rPr>
      </w:pPr>
    </w:p>
    <w:p w14:paraId="7017E584" w14:textId="77777777" w:rsidR="00A3152C" w:rsidRPr="00B5309D" w:rsidRDefault="00A3152C" w:rsidP="00A3152C">
      <w:pPr>
        <w:rPr>
          <w:rFonts w:ascii="Times New Roman" w:hAnsi="Times New Roman" w:cs="Times New Roman"/>
        </w:rPr>
      </w:pPr>
    </w:p>
    <w:p w14:paraId="0BF4475C" w14:textId="7499D649" w:rsidR="00B25B8B" w:rsidRPr="00B5309D" w:rsidRDefault="00B25B8B" w:rsidP="008579E8">
      <w:pPr>
        <w:pStyle w:val="1"/>
        <w:numPr>
          <w:ilvl w:val="0"/>
          <w:numId w:val="10"/>
        </w:numPr>
        <w:rPr>
          <w:rFonts w:ascii="Times New Roman" w:hAnsi="Times New Roman" w:cs="Times New Roman"/>
        </w:rPr>
      </w:pPr>
      <w:r w:rsidRPr="00B5309D">
        <w:rPr>
          <w:rFonts w:ascii="Times New Roman" w:hAnsi="Times New Roman" w:cs="Times New Roman"/>
        </w:rPr>
        <w:t xml:space="preserve">Injection Molding Machine Status Data, </w:t>
      </w:r>
      <w:r w:rsidRPr="00B5309D">
        <w:rPr>
          <w:rFonts w:ascii="Times New Roman" w:hAnsi="Times New Roman" w:cs="Times New Roman"/>
        </w:rPr>
        <w:t>spc</w:t>
      </w:r>
    </w:p>
    <w:p w14:paraId="5230BB67" w14:textId="66BECDE1" w:rsidR="00A3152C" w:rsidRPr="00B5309D" w:rsidRDefault="00A3152C" w:rsidP="00A3152C">
      <w:pPr>
        <w:rPr>
          <w:rFonts w:ascii="Times New Roman" w:hAnsi="Times New Roman" w:cs="Times New Roman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6"/>
        <w:gridCol w:w="2135"/>
        <w:gridCol w:w="4076"/>
      </w:tblGrid>
      <w:tr w:rsidR="00B25B8B" w:rsidRPr="00B5309D" w14:paraId="4AC82B6D" w14:textId="77777777" w:rsidTr="00C645FD">
        <w:trPr>
          <w:trHeight w:val="397"/>
        </w:trPr>
        <w:tc>
          <w:tcPr>
            <w:tcW w:w="0" w:type="auto"/>
            <w:vAlign w:val="center"/>
          </w:tcPr>
          <w:p w14:paraId="52C7E0EB" w14:textId="3FFD197E" w:rsidR="00B25B8B" w:rsidRPr="00B5309D" w:rsidRDefault="00B25B8B" w:rsidP="00B25B8B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sz w:val="21"/>
                <w:szCs w:val="16"/>
              </w:rPr>
              <w:t>Name</w:t>
            </w:r>
          </w:p>
        </w:tc>
        <w:tc>
          <w:tcPr>
            <w:tcW w:w="2170" w:type="dxa"/>
            <w:vAlign w:val="center"/>
          </w:tcPr>
          <w:p w14:paraId="590C80A5" w14:textId="6B478C75" w:rsidR="00B25B8B" w:rsidRPr="00B5309D" w:rsidRDefault="00B25B8B" w:rsidP="00B25B8B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sz w:val="21"/>
                <w:szCs w:val="16"/>
              </w:rPr>
              <w:t>Description</w:t>
            </w:r>
          </w:p>
        </w:tc>
        <w:tc>
          <w:tcPr>
            <w:tcW w:w="4252" w:type="dxa"/>
            <w:vAlign w:val="center"/>
          </w:tcPr>
          <w:p w14:paraId="322183C0" w14:textId="79D3C0BB" w:rsidR="00B25B8B" w:rsidRPr="00B5309D" w:rsidRDefault="00B25B8B" w:rsidP="00B25B8B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sz w:val="21"/>
                <w:szCs w:val="16"/>
              </w:rPr>
              <w:t>Remarks</w:t>
            </w:r>
          </w:p>
        </w:tc>
      </w:tr>
      <w:tr w:rsidR="00B86EA5" w:rsidRPr="00B5309D" w14:paraId="6EEA71BC" w14:textId="77777777" w:rsidTr="00C645FD">
        <w:trPr>
          <w:trHeight w:val="397"/>
        </w:trPr>
        <w:tc>
          <w:tcPr>
            <w:tcW w:w="0" w:type="auto"/>
            <w:vAlign w:val="center"/>
          </w:tcPr>
          <w:p w14:paraId="7C36C3CB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spcTime</w:t>
            </w:r>
          </w:p>
        </w:tc>
        <w:tc>
          <w:tcPr>
            <w:tcW w:w="2170" w:type="dxa"/>
            <w:vAlign w:val="center"/>
          </w:tcPr>
          <w:p w14:paraId="5C0242B9" w14:textId="50A1B1C6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Record Time</w:t>
            </w:r>
          </w:p>
        </w:tc>
        <w:tc>
          <w:tcPr>
            <w:tcW w:w="4252" w:type="dxa"/>
            <w:vAlign w:val="center"/>
          </w:tcPr>
          <w:p w14:paraId="268246FF" w14:textId="48233185" w:rsidR="00B86EA5" w:rsidRPr="00B5309D" w:rsidRDefault="00DA46E2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MES timestamp at the end of the cycle</w:t>
            </w:r>
          </w:p>
        </w:tc>
      </w:tr>
      <w:tr w:rsidR="00B86EA5" w:rsidRPr="00B5309D" w14:paraId="1E5835EF" w14:textId="77777777" w:rsidTr="00C645FD">
        <w:trPr>
          <w:trHeight w:val="397"/>
        </w:trPr>
        <w:tc>
          <w:tcPr>
            <w:tcW w:w="0" w:type="auto"/>
            <w:vAlign w:val="center"/>
          </w:tcPr>
          <w:p w14:paraId="331A35FB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EL_CYC_TIME</w:t>
            </w:r>
          </w:p>
        </w:tc>
        <w:tc>
          <w:tcPr>
            <w:tcW w:w="2170" w:type="dxa"/>
            <w:vAlign w:val="center"/>
          </w:tcPr>
          <w:p w14:paraId="0F959B41" w14:textId="0F0E07B4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Cycle Time</w:t>
            </w:r>
          </w:p>
        </w:tc>
        <w:tc>
          <w:tcPr>
            <w:tcW w:w="4252" w:type="dxa"/>
            <w:vAlign w:val="center"/>
          </w:tcPr>
          <w:p w14:paraId="1C19A193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7F9C20BC" w14:textId="77777777" w:rsidTr="00C645FD">
        <w:trPr>
          <w:trHeight w:val="397"/>
        </w:trPr>
        <w:tc>
          <w:tcPr>
            <w:tcW w:w="0" w:type="auto"/>
            <w:vAlign w:val="center"/>
          </w:tcPr>
          <w:p w14:paraId="3919C7C6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EL_NZL_MEAN</w:t>
            </w:r>
          </w:p>
        </w:tc>
        <w:tc>
          <w:tcPr>
            <w:tcW w:w="2170" w:type="dxa"/>
            <w:vAlign w:val="center"/>
          </w:tcPr>
          <w:p w14:paraId="2D11C861" w14:textId="25C25844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Average Temperature</w:t>
            </w:r>
          </w:p>
        </w:tc>
        <w:tc>
          <w:tcPr>
            <w:tcW w:w="4252" w:type="dxa"/>
            <w:vAlign w:val="center"/>
          </w:tcPr>
          <w:p w14:paraId="3D1F94CC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188A0F2B" w14:textId="77777777" w:rsidTr="00C645FD">
        <w:trPr>
          <w:trHeight w:val="397"/>
        </w:trPr>
        <w:tc>
          <w:tcPr>
            <w:tcW w:w="0" w:type="auto"/>
            <w:vAlign w:val="center"/>
          </w:tcPr>
          <w:p w14:paraId="23A0C934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EL_CLAMP_PRESS</w:t>
            </w:r>
          </w:p>
        </w:tc>
        <w:tc>
          <w:tcPr>
            <w:tcW w:w="2170" w:type="dxa"/>
            <w:vAlign w:val="center"/>
          </w:tcPr>
          <w:p w14:paraId="6A53A1EF" w14:textId="6C48FB30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Clamping Pressure</w:t>
            </w:r>
          </w:p>
        </w:tc>
        <w:tc>
          <w:tcPr>
            <w:tcW w:w="4252" w:type="dxa"/>
            <w:vAlign w:val="center"/>
          </w:tcPr>
          <w:p w14:paraId="12BDDB12" w14:textId="67BD55FE" w:rsidR="00B86EA5" w:rsidRPr="00B5309D" w:rsidRDefault="00DA46E2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System pressure during high-pressure clamping</w:t>
            </w:r>
          </w:p>
        </w:tc>
      </w:tr>
      <w:tr w:rsidR="00B86EA5" w:rsidRPr="00B5309D" w14:paraId="2523F00F" w14:textId="77777777" w:rsidTr="00C645FD">
        <w:trPr>
          <w:trHeight w:val="397"/>
        </w:trPr>
        <w:tc>
          <w:tcPr>
            <w:tcW w:w="0" w:type="auto"/>
            <w:vAlign w:val="center"/>
          </w:tcPr>
          <w:p w14:paraId="03749EFF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EL_MOP</w:t>
            </w:r>
          </w:p>
        </w:tc>
        <w:tc>
          <w:tcPr>
            <w:tcW w:w="2170" w:type="dxa"/>
            <w:vAlign w:val="center"/>
          </w:tcPr>
          <w:p w14:paraId="2C043CDC" w14:textId="2492800F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Mold Opening End Position</w:t>
            </w:r>
          </w:p>
        </w:tc>
        <w:tc>
          <w:tcPr>
            <w:tcW w:w="4252" w:type="dxa"/>
            <w:vAlign w:val="center"/>
          </w:tcPr>
          <w:p w14:paraId="364F8EBE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16725684" w14:textId="77777777" w:rsidTr="00C645FD">
        <w:trPr>
          <w:trHeight w:val="397"/>
        </w:trPr>
        <w:tc>
          <w:tcPr>
            <w:tcW w:w="0" w:type="auto"/>
            <w:vAlign w:val="center"/>
          </w:tcPr>
          <w:p w14:paraId="6EBD2B8A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EL_PLST_END_ERR</w:t>
            </w:r>
          </w:p>
        </w:tc>
        <w:tc>
          <w:tcPr>
            <w:tcW w:w="2170" w:type="dxa"/>
            <w:vAlign w:val="center"/>
          </w:tcPr>
          <w:p w14:paraId="6A3C40E5" w14:textId="1719D313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Plasticizing End Position</w:t>
            </w:r>
          </w:p>
        </w:tc>
        <w:tc>
          <w:tcPr>
            <w:tcW w:w="4252" w:type="dxa"/>
            <w:vAlign w:val="center"/>
          </w:tcPr>
          <w:p w14:paraId="23C9F96B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6AF0A1FE" w14:textId="77777777" w:rsidTr="00C645FD">
        <w:trPr>
          <w:trHeight w:val="397"/>
        </w:trPr>
        <w:tc>
          <w:tcPr>
            <w:tcW w:w="0" w:type="auto"/>
            <w:vAlign w:val="center"/>
          </w:tcPr>
          <w:p w14:paraId="3B6DB4DC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EL_INJ_START_STR</w:t>
            </w:r>
          </w:p>
        </w:tc>
        <w:tc>
          <w:tcPr>
            <w:tcW w:w="2170" w:type="dxa"/>
            <w:vAlign w:val="center"/>
          </w:tcPr>
          <w:p w14:paraId="7AC02A85" w14:textId="5D409D34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Injection Start Position</w:t>
            </w:r>
          </w:p>
        </w:tc>
        <w:tc>
          <w:tcPr>
            <w:tcW w:w="4252" w:type="dxa"/>
            <w:vAlign w:val="center"/>
          </w:tcPr>
          <w:p w14:paraId="6CAAAE61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66337553" w14:textId="77777777" w:rsidTr="00C645FD">
        <w:trPr>
          <w:trHeight w:val="397"/>
        </w:trPr>
        <w:tc>
          <w:tcPr>
            <w:tcW w:w="0" w:type="auto"/>
            <w:vAlign w:val="center"/>
          </w:tcPr>
          <w:p w14:paraId="2C8376B3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EL_MAX_INJ_PRESS</w:t>
            </w:r>
          </w:p>
        </w:tc>
        <w:tc>
          <w:tcPr>
            <w:tcW w:w="2170" w:type="dxa"/>
            <w:vAlign w:val="center"/>
          </w:tcPr>
          <w:p w14:paraId="4A6D7A62" w14:textId="04FEAB53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Maximum Injection Pressure</w:t>
            </w:r>
          </w:p>
        </w:tc>
        <w:tc>
          <w:tcPr>
            <w:tcW w:w="4252" w:type="dxa"/>
            <w:vAlign w:val="center"/>
          </w:tcPr>
          <w:p w14:paraId="527B7B3B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6372EE84" w14:textId="77777777" w:rsidTr="00C645FD">
        <w:trPr>
          <w:trHeight w:val="397"/>
        </w:trPr>
        <w:tc>
          <w:tcPr>
            <w:tcW w:w="0" w:type="auto"/>
            <w:vAlign w:val="center"/>
          </w:tcPr>
          <w:p w14:paraId="5F28EAC2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EL_IV_END_STR</w:t>
            </w:r>
          </w:p>
        </w:tc>
        <w:tc>
          <w:tcPr>
            <w:tcW w:w="2170" w:type="dxa"/>
            <w:vAlign w:val="center"/>
          </w:tcPr>
          <w:p w14:paraId="3FC30D1D" w14:textId="61EC366E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V/P Switchover Position</w:t>
            </w:r>
          </w:p>
        </w:tc>
        <w:tc>
          <w:tcPr>
            <w:tcW w:w="4252" w:type="dxa"/>
            <w:vAlign w:val="center"/>
          </w:tcPr>
          <w:p w14:paraId="3E4E7889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4704EC46" w14:textId="77777777" w:rsidTr="00C645FD">
        <w:trPr>
          <w:trHeight w:val="397"/>
        </w:trPr>
        <w:tc>
          <w:tcPr>
            <w:tcW w:w="0" w:type="auto"/>
            <w:vAlign w:val="center"/>
          </w:tcPr>
          <w:p w14:paraId="4B353A7C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EL_IV_END_TIME</w:t>
            </w:r>
          </w:p>
        </w:tc>
        <w:tc>
          <w:tcPr>
            <w:tcW w:w="2170" w:type="dxa"/>
            <w:vAlign w:val="center"/>
          </w:tcPr>
          <w:p w14:paraId="54117C8A" w14:textId="088E1F28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V/P Switchover Time</w:t>
            </w:r>
          </w:p>
        </w:tc>
        <w:tc>
          <w:tcPr>
            <w:tcW w:w="4252" w:type="dxa"/>
            <w:vAlign w:val="center"/>
          </w:tcPr>
          <w:p w14:paraId="60235872" w14:textId="6B7A5124" w:rsidR="00B86EA5" w:rsidRPr="00B5309D" w:rsidRDefault="00DA46E2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Does not include the injection start delay time</w:t>
            </w:r>
          </w:p>
        </w:tc>
      </w:tr>
      <w:tr w:rsidR="00B86EA5" w:rsidRPr="00B5309D" w14:paraId="58AB4AE9" w14:textId="77777777" w:rsidTr="00C645FD">
        <w:trPr>
          <w:trHeight w:val="397"/>
        </w:trPr>
        <w:tc>
          <w:tcPr>
            <w:tcW w:w="0" w:type="auto"/>
            <w:vAlign w:val="center"/>
          </w:tcPr>
          <w:p w14:paraId="22E9119F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EL_IV_END_PRESS</w:t>
            </w:r>
          </w:p>
        </w:tc>
        <w:tc>
          <w:tcPr>
            <w:tcW w:w="2170" w:type="dxa"/>
            <w:vAlign w:val="center"/>
          </w:tcPr>
          <w:p w14:paraId="6255D295" w14:textId="74B70040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V/P Switchover Pressure</w:t>
            </w:r>
          </w:p>
        </w:tc>
        <w:tc>
          <w:tcPr>
            <w:tcW w:w="4252" w:type="dxa"/>
            <w:vAlign w:val="center"/>
          </w:tcPr>
          <w:p w14:paraId="71189F7C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33D1FA47" w14:textId="77777777" w:rsidTr="00C645FD">
        <w:trPr>
          <w:trHeight w:val="397"/>
        </w:trPr>
        <w:tc>
          <w:tcPr>
            <w:tcW w:w="0" w:type="auto"/>
            <w:vAlign w:val="center"/>
          </w:tcPr>
          <w:p w14:paraId="3E65B804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EL_VPS_END_STR</w:t>
            </w:r>
          </w:p>
        </w:tc>
        <w:tc>
          <w:tcPr>
            <w:tcW w:w="2170" w:type="dxa"/>
            <w:vAlign w:val="center"/>
          </w:tcPr>
          <w:p w14:paraId="5F515674" w14:textId="07BF92E5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Injection End Position</w:t>
            </w:r>
          </w:p>
        </w:tc>
        <w:tc>
          <w:tcPr>
            <w:tcW w:w="4252" w:type="dxa"/>
            <w:vAlign w:val="center"/>
          </w:tcPr>
          <w:p w14:paraId="042FAB79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67D72677" w14:textId="77777777" w:rsidTr="00C645FD">
        <w:trPr>
          <w:trHeight w:val="397"/>
        </w:trPr>
        <w:tc>
          <w:tcPr>
            <w:tcW w:w="0" w:type="auto"/>
            <w:vAlign w:val="center"/>
          </w:tcPr>
          <w:p w14:paraId="197B4DE9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EL_MIN_INJ_STR</w:t>
            </w:r>
          </w:p>
        </w:tc>
        <w:tc>
          <w:tcPr>
            <w:tcW w:w="2170" w:type="dxa"/>
            <w:vAlign w:val="center"/>
          </w:tcPr>
          <w:p w14:paraId="2A68AE80" w14:textId="70F9424D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Minimum Shot Position</w:t>
            </w:r>
          </w:p>
        </w:tc>
        <w:tc>
          <w:tcPr>
            <w:tcW w:w="4252" w:type="dxa"/>
            <w:vAlign w:val="center"/>
          </w:tcPr>
          <w:p w14:paraId="1A77251A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555307D8" w14:textId="77777777" w:rsidTr="00C645FD">
        <w:trPr>
          <w:trHeight w:val="397"/>
        </w:trPr>
        <w:tc>
          <w:tcPr>
            <w:tcW w:w="0" w:type="auto"/>
            <w:vAlign w:val="center"/>
          </w:tcPr>
          <w:p w14:paraId="43EBA322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op_mode</w:t>
            </w:r>
          </w:p>
        </w:tc>
        <w:tc>
          <w:tcPr>
            <w:tcW w:w="2170" w:type="dxa"/>
            <w:vAlign w:val="center"/>
          </w:tcPr>
          <w:p w14:paraId="41DE2B83" w14:textId="4EA6E21D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Operation Mode</w:t>
            </w:r>
          </w:p>
        </w:tc>
        <w:tc>
          <w:tcPr>
            <w:tcW w:w="4252" w:type="dxa"/>
            <w:vAlign w:val="center"/>
          </w:tcPr>
          <w:p w14:paraId="1CC1E3F6" w14:textId="2B7E1AB8" w:rsidR="00B86EA5" w:rsidRPr="00B5309D" w:rsidRDefault="00DA46E2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1: Mold setup, 2: Manual, 3: Semi-automatic, 4: Fully automatic</w:t>
            </w:r>
          </w:p>
        </w:tc>
      </w:tr>
      <w:tr w:rsidR="00B86EA5" w:rsidRPr="00B5309D" w14:paraId="74AF1E41" w14:textId="77777777" w:rsidTr="00C645FD">
        <w:trPr>
          <w:trHeight w:val="397"/>
        </w:trPr>
        <w:tc>
          <w:tcPr>
            <w:tcW w:w="0" w:type="auto"/>
            <w:vAlign w:val="center"/>
          </w:tcPr>
          <w:p w14:paraId="6D60D224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EL_PLST_TIME</w:t>
            </w:r>
          </w:p>
        </w:tc>
        <w:tc>
          <w:tcPr>
            <w:tcW w:w="2170" w:type="dxa"/>
            <w:vAlign w:val="center"/>
          </w:tcPr>
          <w:p w14:paraId="366AA5C4" w14:textId="454EE5D6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Plasticizing Time</w:t>
            </w:r>
          </w:p>
        </w:tc>
        <w:tc>
          <w:tcPr>
            <w:tcW w:w="4252" w:type="dxa"/>
            <w:vAlign w:val="center"/>
          </w:tcPr>
          <w:p w14:paraId="4CC9CC4A" w14:textId="55584467" w:rsidR="00B86EA5" w:rsidRPr="00B5309D" w:rsidRDefault="00DA46E2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Does not include decompression time</w:t>
            </w:r>
          </w:p>
        </w:tc>
      </w:tr>
      <w:tr w:rsidR="00B86EA5" w:rsidRPr="00B5309D" w14:paraId="2B402A46" w14:textId="77777777" w:rsidTr="00C645FD">
        <w:trPr>
          <w:trHeight w:val="397"/>
        </w:trPr>
        <w:tc>
          <w:tcPr>
            <w:tcW w:w="0" w:type="auto"/>
            <w:vAlign w:val="center"/>
          </w:tcPr>
          <w:p w14:paraId="7D28889D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EL_LAST_COOL_TIME</w:t>
            </w:r>
          </w:p>
        </w:tc>
        <w:tc>
          <w:tcPr>
            <w:tcW w:w="2170" w:type="dxa"/>
            <w:vAlign w:val="center"/>
          </w:tcPr>
          <w:p w14:paraId="170DE98C" w14:textId="4DD8DE33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Post-cooling Time</w:t>
            </w:r>
          </w:p>
        </w:tc>
        <w:tc>
          <w:tcPr>
            <w:tcW w:w="4252" w:type="dxa"/>
            <w:vAlign w:val="center"/>
          </w:tcPr>
          <w:p w14:paraId="2C03DCF3" w14:textId="20C94CF3" w:rsidR="00B86EA5" w:rsidRPr="00B5309D" w:rsidRDefault="00DA46E2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Cooling time after plasticizing ends</w:t>
            </w:r>
          </w:p>
        </w:tc>
      </w:tr>
      <w:tr w:rsidR="00B86EA5" w:rsidRPr="00B5309D" w14:paraId="4E5A2613" w14:textId="77777777" w:rsidTr="00C645FD">
        <w:trPr>
          <w:trHeight w:val="397"/>
        </w:trPr>
        <w:tc>
          <w:tcPr>
            <w:tcW w:w="0" w:type="auto"/>
            <w:vAlign w:val="center"/>
          </w:tcPr>
          <w:p w14:paraId="57A28AA8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lastRenderedPageBreak/>
              <w:t>EL_MC_TIME</w:t>
            </w:r>
          </w:p>
        </w:tc>
        <w:tc>
          <w:tcPr>
            <w:tcW w:w="2170" w:type="dxa"/>
            <w:vAlign w:val="center"/>
          </w:tcPr>
          <w:p w14:paraId="11AE36F6" w14:textId="06295ADA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Mold Closing Time</w:t>
            </w:r>
          </w:p>
        </w:tc>
        <w:tc>
          <w:tcPr>
            <w:tcW w:w="4252" w:type="dxa"/>
            <w:vAlign w:val="center"/>
          </w:tcPr>
          <w:p w14:paraId="20D60A69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765B3671" w14:textId="77777777" w:rsidTr="00C645FD">
        <w:trPr>
          <w:trHeight w:val="397"/>
        </w:trPr>
        <w:tc>
          <w:tcPr>
            <w:tcW w:w="0" w:type="auto"/>
            <w:vAlign w:val="center"/>
          </w:tcPr>
          <w:p w14:paraId="73738F20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EL_MO_TIME</w:t>
            </w:r>
          </w:p>
        </w:tc>
        <w:tc>
          <w:tcPr>
            <w:tcW w:w="2170" w:type="dxa"/>
            <w:vAlign w:val="center"/>
          </w:tcPr>
          <w:p w14:paraId="3346B1DE" w14:textId="56500532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Mold Opening Time</w:t>
            </w:r>
          </w:p>
        </w:tc>
        <w:tc>
          <w:tcPr>
            <w:tcW w:w="4252" w:type="dxa"/>
            <w:vAlign w:val="center"/>
          </w:tcPr>
          <w:p w14:paraId="51DF15FC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019D7652" w14:textId="77777777" w:rsidTr="00C645FD">
        <w:trPr>
          <w:trHeight w:val="397"/>
        </w:trPr>
        <w:tc>
          <w:tcPr>
            <w:tcW w:w="0" w:type="auto"/>
            <w:vAlign w:val="center"/>
          </w:tcPr>
          <w:p w14:paraId="24447B59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EL_EF_TIME</w:t>
            </w:r>
          </w:p>
        </w:tc>
        <w:tc>
          <w:tcPr>
            <w:tcW w:w="2170" w:type="dxa"/>
            <w:vAlign w:val="center"/>
          </w:tcPr>
          <w:p w14:paraId="723CC731" w14:textId="1ED85D6E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Ejector Forward Time</w:t>
            </w:r>
          </w:p>
        </w:tc>
        <w:tc>
          <w:tcPr>
            <w:tcW w:w="4252" w:type="dxa"/>
            <w:vAlign w:val="center"/>
          </w:tcPr>
          <w:p w14:paraId="7E32E58E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3B721CFE" w14:textId="77777777" w:rsidTr="00C645FD">
        <w:trPr>
          <w:trHeight w:val="397"/>
        </w:trPr>
        <w:tc>
          <w:tcPr>
            <w:tcW w:w="0" w:type="auto"/>
            <w:vAlign w:val="center"/>
          </w:tcPr>
          <w:p w14:paraId="10D0D37A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EL_EB_TIME</w:t>
            </w:r>
          </w:p>
        </w:tc>
        <w:tc>
          <w:tcPr>
            <w:tcW w:w="2170" w:type="dxa"/>
            <w:vAlign w:val="center"/>
          </w:tcPr>
          <w:p w14:paraId="364D9ED4" w14:textId="05D64211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Ejector Backward Time</w:t>
            </w:r>
          </w:p>
        </w:tc>
        <w:tc>
          <w:tcPr>
            <w:tcW w:w="4252" w:type="dxa"/>
            <w:vAlign w:val="center"/>
          </w:tcPr>
          <w:p w14:paraId="69534B06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575B4335" w14:textId="77777777" w:rsidTr="00C645FD">
        <w:trPr>
          <w:trHeight w:val="397"/>
        </w:trPr>
        <w:tc>
          <w:tcPr>
            <w:tcW w:w="0" w:type="auto"/>
            <w:vAlign w:val="center"/>
          </w:tcPr>
          <w:p w14:paraId="23CF00C3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EL_IDLE_TIME</w:t>
            </w:r>
          </w:p>
        </w:tc>
        <w:tc>
          <w:tcPr>
            <w:tcW w:w="2170" w:type="dxa"/>
            <w:vAlign w:val="center"/>
          </w:tcPr>
          <w:p w14:paraId="575CED10" w14:textId="71B34863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Idle Time</w:t>
            </w:r>
          </w:p>
        </w:tc>
        <w:tc>
          <w:tcPr>
            <w:tcW w:w="4252" w:type="dxa"/>
            <w:vAlign w:val="center"/>
          </w:tcPr>
          <w:p w14:paraId="3C710861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31AC9537" w14:textId="77777777" w:rsidTr="00C645FD">
        <w:trPr>
          <w:trHeight w:val="397"/>
        </w:trPr>
        <w:tc>
          <w:tcPr>
            <w:tcW w:w="0" w:type="auto"/>
            <w:vAlign w:val="center"/>
          </w:tcPr>
          <w:p w14:paraId="632E3D84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EL_CORE_IN_TIME_&lt;Nr&gt;</w:t>
            </w:r>
          </w:p>
        </w:tc>
        <w:tc>
          <w:tcPr>
            <w:tcW w:w="2170" w:type="dxa"/>
            <w:vAlign w:val="center"/>
          </w:tcPr>
          <w:p w14:paraId="7FFAD50E" w14:textId="25DF60BB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Core Forward Time</w:t>
            </w:r>
          </w:p>
        </w:tc>
        <w:tc>
          <w:tcPr>
            <w:tcW w:w="4252" w:type="dxa"/>
            <w:vAlign w:val="center"/>
          </w:tcPr>
          <w:p w14:paraId="4199505B" w14:textId="4CD43F4B" w:rsidR="00B86EA5" w:rsidRPr="00B5309D" w:rsidRDefault="00DA46E2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Nr ranges from 0 to 4</w:t>
            </w:r>
          </w:p>
        </w:tc>
      </w:tr>
      <w:tr w:rsidR="00B86EA5" w:rsidRPr="00B5309D" w14:paraId="203E50B4" w14:textId="77777777" w:rsidTr="00C645FD">
        <w:trPr>
          <w:trHeight w:val="397"/>
        </w:trPr>
        <w:tc>
          <w:tcPr>
            <w:tcW w:w="0" w:type="auto"/>
            <w:vAlign w:val="center"/>
          </w:tcPr>
          <w:p w14:paraId="44E536DF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EL_CORE_OUT_TIME_&lt;Nr&gt;</w:t>
            </w:r>
          </w:p>
        </w:tc>
        <w:tc>
          <w:tcPr>
            <w:tcW w:w="2170" w:type="dxa"/>
            <w:vAlign w:val="center"/>
          </w:tcPr>
          <w:p w14:paraId="2876E553" w14:textId="7BFD906A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Core Backward Time</w:t>
            </w:r>
          </w:p>
        </w:tc>
        <w:tc>
          <w:tcPr>
            <w:tcW w:w="4252" w:type="dxa"/>
            <w:vAlign w:val="center"/>
          </w:tcPr>
          <w:p w14:paraId="1A61426F" w14:textId="6F348FC4" w:rsidR="00B86EA5" w:rsidRPr="00B5309D" w:rsidRDefault="00DA46E2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Nr ranges from 0 to 4</w:t>
            </w:r>
          </w:p>
        </w:tc>
      </w:tr>
      <w:tr w:rsidR="00B86EA5" w:rsidRPr="00B5309D" w14:paraId="28C784AB" w14:textId="77777777" w:rsidTr="00C645FD">
        <w:trPr>
          <w:trHeight w:val="397"/>
        </w:trPr>
        <w:tc>
          <w:tcPr>
            <w:tcW w:w="0" w:type="auto"/>
            <w:vAlign w:val="center"/>
          </w:tcPr>
          <w:p w14:paraId="11AABB99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EL_IV_TIME</w:t>
            </w:r>
          </w:p>
        </w:tc>
        <w:tc>
          <w:tcPr>
            <w:tcW w:w="2170" w:type="dxa"/>
            <w:vAlign w:val="center"/>
          </w:tcPr>
          <w:p w14:paraId="5DEB8484" w14:textId="7FB2752D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Filling Time</w:t>
            </w:r>
          </w:p>
        </w:tc>
        <w:tc>
          <w:tcPr>
            <w:tcW w:w="4252" w:type="dxa"/>
            <w:vAlign w:val="center"/>
          </w:tcPr>
          <w:p w14:paraId="6CF9087D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color w:val="FF0000"/>
                <w:kern w:val="2"/>
                <w:sz w:val="21"/>
                <w:szCs w:val="21"/>
              </w:rPr>
            </w:pPr>
          </w:p>
        </w:tc>
      </w:tr>
      <w:tr w:rsidR="00B86EA5" w:rsidRPr="00B5309D" w14:paraId="0C56579B" w14:textId="77777777" w:rsidTr="00C645FD">
        <w:trPr>
          <w:trHeight w:val="397"/>
        </w:trPr>
        <w:tc>
          <w:tcPr>
            <w:tcW w:w="0" w:type="auto"/>
            <w:vAlign w:val="center"/>
          </w:tcPr>
          <w:p w14:paraId="09396546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EL_PP_TIME</w:t>
            </w:r>
          </w:p>
        </w:tc>
        <w:tc>
          <w:tcPr>
            <w:tcW w:w="2170" w:type="dxa"/>
            <w:vAlign w:val="center"/>
          </w:tcPr>
          <w:p w14:paraId="79EED70A" w14:textId="011F76CF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Packing/Holding Time</w:t>
            </w:r>
          </w:p>
        </w:tc>
        <w:tc>
          <w:tcPr>
            <w:tcW w:w="4252" w:type="dxa"/>
            <w:vAlign w:val="center"/>
          </w:tcPr>
          <w:p w14:paraId="0D6239F6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color w:val="FF0000"/>
                <w:kern w:val="2"/>
                <w:sz w:val="21"/>
                <w:szCs w:val="21"/>
              </w:rPr>
            </w:pPr>
          </w:p>
        </w:tc>
      </w:tr>
      <w:tr w:rsidR="00B86EA5" w:rsidRPr="00B5309D" w14:paraId="7C012ECC" w14:textId="77777777" w:rsidTr="00C645FD">
        <w:trPr>
          <w:trHeight w:val="397"/>
        </w:trPr>
        <w:tc>
          <w:tcPr>
            <w:tcW w:w="0" w:type="auto"/>
            <w:vAlign w:val="center"/>
          </w:tcPr>
          <w:p w14:paraId="676B827D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EL_SB1_TIME</w:t>
            </w:r>
          </w:p>
        </w:tc>
        <w:tc>
          <w:tcPr>
            <w:tcW w:w="2170" w:type="dxa"/>
            <w:vAlign w:val="center"/>
          </w:tcPr>
          <w:p w14:paraId="2279E38F" w14:textId="42296BD1" w:rsidR="00B86EA5" w:rsidRPr="00B5309D" w:rsidRDefault="00DA46E2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Pre-decompression Time</w:t>
            </w:r>
          </w:p>
        </w:tc>
        <w:tc>
          <w:tcPr>
            <w:tcW w:w="4252" w:type="dxa"/>
            <w:vAlign w:val="center"/>
          </w:tcPr>
          <w:p w14:paraId="72C49E7E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color w:val="FF0000"/>
                <w:kern w:val="2"/>
                <w:sz w:val="21"/>
                <w:szCs w:val="21"/>
              </w:rPr>
            </w:pPr>
          </w:p>
        </w:tc>
      </w:tr>
      <w:tr w:rsidR="00B86EA5" w:rsidRPr="00B5309D" w14:paraId="050E4634" w14:textId="77777777" w:rsidTr="00C645FD">
        <w:trPr>
          <w:trHeight w:val="397"/>
        </w:trPr>
        <w:tc>
          <w:tcPr>
            <w:tcW w:w="0" w:type="auto"/>
            <w:vAlign w:val="center"/>
          </w:tcPr>
          <w:p w14:paraId="546D3F05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EL_SB2_TIME</w:t>
            </w:r>
          </w:p>
        </w:tc>
        <w:tc>
          <w:tcPr>
            <w:tcW w:w="2170" w:type="dxa"/>
            <w:vAlign w:val="center"/>
          </w:tcPr>
          <w:p w14:paraId="7E1786D8" w14:textId="526DFD65" w:rsidR="00B86EA5" w:rsidRPr="00B5309D" w:rsidRDefault="00DA46E2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Post-decompression Time</w:t>
            </w:r>
          </w:p>
        </w:tc>
        <w:tc>
          <w:tcPr>
            <w:tcW w:w="4252" w:type="dxa"/>
            <w:vAlign w:val="center"/>
          </w:tcPr>
          <w:p w14:paraId="0C0DB610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color w:val="FF0000"/>
                <w:kern w:val="2"/>
                <w:sz w:val="21"/>
                <w:szCs w:val="21"/>
              </w:rPr>
            </w:pPr>
          </w:p>
        </w:tc>
      </w:tr>
      <w:tr w:rsidR="00B86EA5" w:rsidRPr="00B5309D" w14:paraId="21E97EE5" w14:textId="77777777" w:rsidTr="00C645FD">
        <w:trPr>
          <w:trHeight w:val="397"/>
        </w:trPr>
        <w:tc>
          <w:tcPr>
            <w:tcW w:w="0" w:type="auto"/>
            <w:vAlign w:val="center"/>
          </w:tcPr>
          <w:p w14:paraId="0FA7E9D2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EL_CF_TIME</w:t>
            </w:r>
          </w:p>
        </w:tc>
        <w:tc>
          <w:tcPr>
            <w:tcW w:w="2170" w:type="dxa"/>
            <w:vAlign w:val="center"/>
          </w:tcPr>
          <w:p w14:paraId="37C1E838" w14:textId="1F2E8763" w:rsidR="00B86EA5" w:rsidRPr="00B5309D" w:rsidRDefault="00DA46E2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Nozzle Forward Time</w:t>
            </w:r>
          </w:p>
        </w:tc>
        <w:tc>
          <w:tcPr>
            <w:tcW w:w="4252" w:type="dxa"/>
            <w:vAlign w:val="center"/>
          </w:tcPr>
          <w:p w14:paraId="1E75A28B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color w:val="FF0000"/>
                <w:kern w:val="2"/>
                <w:sz w:val="21"/>
                <w:szCs w:val="21"/>
              </w:rPr>
            </w:pPr>
          </w:p>
        </w:tc>
      </w:tr>
      <w:tr w:rsidR="00B86EA5" w:rsidRPr="00B5309D" w14:paraId="20D32627" w14:textId="77777777" w:rsidTr="00C645FD">
        <w:trPr>
          <w:trHeight w:val="397"/>
        </w:trPr>
        <w:tc>
          <w:tcPr>
            <w:tcW w:w="0" w:type="auto"/>
            <w:vAlign w:val="center"/>
          </w:tcPr>
          <w:p w14:paraId="15B5ED36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EL_CB_TIME</w:t>
            </w:r>
          </w:p>
        </w:tc>
        <w:tc>
          <w:tcPr>
            <w:tcW w:w="2170" w:type="dxa"/>
            <w:vAlign w:val="center"/>
          </w:tcPr>
          <w:p w14:paraId="7F59F82C" w14:textId="02555512" w:rsidR="00B86EA5" w:rsidRPr="00B5309D" w:rsidRDefault="00DA46E2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Nozzle Backward Time</w:t>
            </w:r>
          </w:p>
        </w:tc>
        <w:tc>
          <w:tcPr>
            <w:tcW w:w="4252" w:type="dxa"/>
            <w:vAlign w:val="center"/>
          </w:tcPr>
          <w:p w14:paraId="486D3691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color w:val="FF0000"/>
                <w:kern w:val="2"/>
                <w:sz w:val="21"/>
                <w:szCs w:val="21"/>
              </w:rPr>
            </w:pPr>
          </w:p>
        </w:tc>
      </w:tr>
      <w:tr w:rsidR="00B86EA5" w:rsidRPr="00B5309D" w14:paraId="09C989A6" w14:textId="77777777" w:rsidTr="00C645FD">
        <w:trPr>
          <w:trHeight w:val="397"/>
        </w:trPr>
        <w:tc>
          <w:tcPr>
            <w:tcW w:w="0" w:type="auto"/>
            <w:vAlign w:val="center"/>
          </w:tcPr>
          <w:p w14:paraId="5F6B78F6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EL_BARREL_MEAN_&lt;Nr&gt;</w:t>
            </w:r>
          </w:p>
        </w:tc>
        <w:tc>
          <w:tcPr>
            <w:tcW w:w="2170" w:type="dxa"/>
            <w:vAlign w:val="center"/>
          </w:tcPr>
          <w:p w14:paraId="390C6A8E" w14:textId="0F56715E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Barrel Temperature</w:t>
            </w:r>
          </w:p>
        </w:tc>
        <w:tc>
          <w:tcPr>
            <w:tcW w:w="4252" w:type="dxa"/>
            <w:vAlign w:val="center"/>
          </w:tcPr>
          <w:p w14:paraId="12E8D895" w14:textId="1D5348F3" w:rsidR="00B86EA5" w:rsidRPr="00B5309D" w:rsidRDefault="00DA46E2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Nr ranges from 1 to 7. Sampled once per second, averaged over the entire cycle</w:t>
            </w:r>
          </w:p>
        </w:tc>
      </w:tr>
      <w:tr w:rsidR="00B86EA5" w:rsidRPr="00B5309D" w14:paraId="627DF0F6" w14:textId="77777777" w:rsidTr="00C645FD">
        <w:trPr>
          <w:trHeight w:val="397"/>
        </w:trPr>
        <w:tc>
          <w:tcPr>
            <w:tcW w:w="0" w:type="auto"/>
            <w:vAlign w:val="center"/>
          </w:tcPr>
          <w:p w14:paraId="13B25DA7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EL_HTRN_TI_&lt;Nr&gt;</w:t>
            </w:r>
          </w:p>
        </w:tc>
        <w:tc>
          <w:tcPr>
            <w:tcW w:w="2170" w:type="dxa"/>
            <w:vAlign w:val="center"/>
          </w:tcPr>
          <w:p w14:paraId="3CBF99EC" w14:textId="1EDD9477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Hot Runner Temperature</w:t>
            </w:r>
          </w:p>
        </w:tc>
        <w:tc>
          <w:tcPr>
            <w:tcW w:w="4252" w:type="dxa"/>
            <w:vAlign w:val="center"/>
          </w:tcPr>
          <w:p w14:paraId="713D94AF" w14:textId="0FC8F601" w:rsidR="00B86EA5" w:rsidRPr="00B5309D" w:rsidRDefault="00DA46E2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color w:val="FF0000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Nr ranges from 0 to 7. Value at the end of the cycle</w:t>
            </w:r>
          </w:p>
        </w:tc>
      </w:tr>
      <w:tr w:rsidR="00B86EA5" w:rsidRPr="00B5309D" w14:paraId="5DD92644" w14:textId="77777777" w:rsidTr="00C645FD">
        <w:trPr>
          <w:trHeight w:val="397"/>
        </w:trPr>
        <w:tc>
          <w:tcPr>
            <w:tcW w:w="0" w:type="auto"/>
            <w:vAlign w:val="center"/>
          </w:tcPr>
          <w:p w14:paraId="14920315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EL_PLST_BP_&lt;Nr&gt;</w:t>
            </w:r>
          </w:p>
        </w:tc>
        <w:tc>
          <w:tcPr>
            <w:tcW w:w="2170" w:type="dxa"/>
            <w:vAlign w:val="center"/>
          </w:tcPr>
          <w:p w14:paraId="408CFDD1" w14:textId="1CDFFA9C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Plasticizing Back Pressure</w:t>
            </w:r>
          </w:p>
        </w:tc>
        <w:tc>
          <w:tcPr>
            <w:tcW w:w="4252" w:type="dxa"/>
            <w:vAlign w:val="center"/>
          </w:tcPr>
          <w:p w14:paraId="3A51593C" w14:textId="615C5A69" w:rsidR="00B86EA5" w:rsidRPr="00B5309D" w:rsidRDefault="00DA46E2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color w:val="FF0000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Nr ranges from 0 to 4</w:t>
            </w: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br/>
              <w:t>Sampled every 0.01 s; average over the last 0.1 s of each stage, representing a steady-state value</w:t>
            </w:r>
          </w:p>
        </w:tc>
      </w:tr>
      <w:tr w:rsidR="00B86EA5" w:rsidRPr="00B5309D" w14:paraId="6C07C4DB" w14:textId="77777777" w:rsidTr="00C645FD">
        <w:trPr>
          <w:trHeight w:val="397"/>
        </w:trPr>
        <w:tc>
          <w:tcPr>
            <w:tcW w:w="0" w:type="auto"/>
            <w:vAlign w:val="center"/>
          </w:tcPr>
          <w:p w14:paraId="6E9DE5E0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EL_PP_STG_POS_&lt;Nr&gt;</w:t>
            </w:r>
          </w:p>
        </w:tc>
        <w:tc>
          <w:tcPr>
            <w:tcW w:w="2170" w:type="dxa"/>
            <w:vAlign w:val="center"/>
          </w:tcPr>
          <w:p w14:paraId="3A88C726" w14:textId="6C0F73FA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Packing End Position</w:t>
            </w:r>
          </w:p>
        </w:tc>
        <w:tc>
          <w:tcPr>
            <w:tcW w:w="4252" w:type="dxa"/>
            <w:vAlign w:val="center"/>
          </w:tcPr>
          <w:p w14:paraId="1A0FD269" w14:textId="6712E72C" w:rsidR="00B86EA5" w:rsidRPr="00B5309D" w:rsidRDefault="00DA46E2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Nr ranges from 0 to 4; position at the end of packing/holding for each segment</w:t>
            </w:r>
          </w:p>
        </w:tc>
      </w:tr>
      <w:tr w:rsidR="00B86EA5" w:rsidRPr="00B5309D" w14:paraId="6062DE18" w14:textId="77777777" w:rsidTr="00C645FD">
        <w:trPr>
          <w:trHeight w:val="397"/>
        </w:trPr>
        <w:tc>
          <w:tcPr>
            <w:tcW w:w="0" w:type="auto"/>
            <w:vAlign w:val="center"/>
          </w:tcPr>
          <w:p w14:paraId="0118070A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EL_IV_STG_TIME_&lt;Nr&gt;</w:t>
            </w:r>
          </w:p>
        </w:tc>
        <w:tc>
          <w:tcPr>
            <w:tcW w:w="2170" w:type="dxa"/>
            <w:vAlign w:val="center"/>
          </w:tcPr>
          <w:p w14:paraId="11D2B951" w14:textId="68BF14D2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Filling Time</w:t>
            </w:r>
          </w:p>
        </w:tc>
        <w:tc>
          <w:tcPr>
            <w:tcW w:w="4252" w:type="dxa"/>
            <w:vAlign w:val="center"/>
          </w:tcPr>
          <w:p w14:paraId="038A015C" w14:textId="0E6CF630" w:rsidR="00B86EA5" w:rsidRPr="00B5309D" w:rsidRDefault="00DA46E2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Nr ranges from 0 to 4</w:t>
            </w:r>
          </w:p>
        </w:tc>
      </w:tr>
      <w:tr w:rsidR="00B86EA5" w:rsidRPr="00B5309D" w14:paraId="079739B3" w14:textId="77777777" w:rsidTr="00C645FD">
        <w:trPr>
          <w:trHeight w:val="397"/>
        </w:trPr>
        <w:tc>
          <w:tcPr>
            <w:tcW w:w="0" w:type="auto"/>
            <w:vAlign w:val="center"/>
          </w:tcPr>
          <w:p w14:paraId="4BEF16FC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EL_EF_END_POS</w:t>
            </w:r>
          </w:p>
        </w:tc>
        <w:tc>
          <w:tcPr>
            <w:tcW w:w="2170" w:type="dxa"/>
            <w:vAlign w:val="center"/>
          </w:tcPr>
          <w:p w14:paraId="2E519A57" w14:textId="48C4B5C8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Ejector Forward End Position</w:t>
            </w:r>
          </w:p>
        </w:tc>
        <w:tc>
          <w:tcPr>
            <w:tcW w:w="4252" w:type="dxa"/>
            <w:vAlign w:val="center"/>
          </w:tcPr>
          <w:p w14:paraId="49A2DA22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17D25464" w14:textId="77777777" w:rsidTr="00C645FD">
        <w:trPr>
          <w:trHeight w:val="397"/>
        </w:trPr>
        <w:tc>
          <w:tcPr>
            <w:tcW w:w="0" w:type="auto"/>
            <w:vAlign w:val="center"/>
          </w:tcPr>
          <w:p w14:paraId="4F8D385B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EL_CF_END_PRESS</w:t>
            </w:r>
          </w:p>
        </w:tc>
        <w:tc>
          <w:tcPr>
            <w:tcW w:w="2170" w:type="dxa"/>
            <w:vAlign w:val="center"/>
          </w:tcPr>
          <w:p w14:paraId="77B7DAF7" w14:textId="4105D082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Nozzle Forward End Pressure</w:t>
            </w:r>
          </w:p>
        </w:tc>
        <w:tc>
          <w:tcPr>
            <w:tcW w:w="4252" w:type="dxa"/>
            <w:vAlign w:val="center"/>
          </w:tcPr>
          <w:p w14:paraId="473A04AE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62B92ED9" w14:textId="77777777" w:rsidTr="00C645FD">
        <w:trPr>
          <w:trHeight w:val="397"/>
        </w:trPr>
        <w:tc>
          <w:tcPr>
            <w:tcW w:w="0" w:type="auto"/>
            <w:vAlign w:val="center"/>
          </w:tcPr>
          <w:p w14:paraId="7AFC373F" w14:textId="74A8F44B" w:rsidR="00B86EA5" w:rsidRPr="00B5309D" w:rsidRDefault="00854758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Id</w:t>
            </w:r>
          </w:p>
        </w:tc>
        <w:tc>
          <w:tcPr>
            <w:tcW w:w="2170" w:type="dxa"/>
            <w:vAlign w:val="center"/>
          </w:tcPr>
          <w:p w14:paraId="38E0718F" w14:textId="7ACD4FA6" w:rsidR="00B86EA5" w:rsidRPr="00B5309D" w:rsidRDefault="00B25B8B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Cycle Id</w:t>
            </w:r>
          </w:p>
        </w:tc>
        <w:tc>
          <w:tcPr>
            <w:tcW w:w="4252" w:type="dxa"/>
            <w:vAlign w:val="center"/>
          </w:tcPr>
          <w:p w14:paraId="381397F4" w14:textId="3E46B865" w:rsidR="00B86EA5" w:rsidRPr="00B5309D" w:rsidRDefault="00DA46E2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Number of cycles produced by the machine</w:t>
            </w:r>
          </w:p>
        </w:tc>
      </w:tr>
      <w:tr w:rsidR="00B86EA5" w:rsidRPr="00B5309D" w14:paraId="4C251805" w14:textId="77777777" w:rsidTr="00C645FD">
        <w:trPr>
          <w:trHeight w:val="397"/>
        </w:trPr>
        <w:tc>
          <w:tcPr>
            <w:tcW w:w="0" w:type="auto"/>
            <w:vAlign w:val="center"/>
          </w:tcPr>
          <w:p w14:paraId="75473869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remark</w:t>
            </w:r>
          </w:p>
        </w:tc>
        <w:tc>
          <w:tcPr>
            <w:tcW w:w="2170" w:type="dxa"/>
            <w:vAlign w:val="center"/>
          </w:tcPr>
          <w:p w14:paraId="484BFE78" w14:textId="36815487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Remarks</w:t>
            </w:r>
          </w:p>
        </w:tc>
        <w:tc>
          <w:tcPr>
            <w:tcW w:w="4252" w:type="dxa"/>
            <w:vAlign w:val="center"/>
          </w:tcPr>
          <w:p w14:paraId="67AF538C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7219386D" w14:textId="77777777" w:rsidTr="00C645FD">
        <w:trPr>
          <w:trHeight w:val="397"/>
        </w:trPr>
        <w:tc>
          <w:tcPr>
            <w:tcW w:w="0" w:type="auto"/>
            <w:vAlign w:val="center"/>
          </w:tcPr>
          <w:p w14:paraId="461762D0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ext_mold_temp_flt_&lt;Nr&gt;</w:t>
            </w:r>
          </w:p>
        </w:tc>
        <w:tc>
          <w:tcPr>
            <w:tcW w:w="2170" w:type="dxa"/>
            <w:vAlign w:val="center"/>
          </w:tcPr>
          <w:p w14:paraId="0A36AE17" w14:textId="50969BF0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Mold Temperature</w:t>
            </w:r>
          </w:p>
        </w:tc>
        <w:tc>
          <w:tcPr>
            <w:tcW w:w="4252" w:type="dxa"/>
            <w:vAlign w:val="center"/>
          </w:tcPr>
          <w:p w14:paraId="0D28D251" w14:textId="11D38F2E" w:rsidR="00B86EA5" w:rsidRPr="00B5309D" w:rsidRDefault="00DA46E2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Nr ranges from 0 to 4. Sampled once per second, averaged over the entire cycle, including: Thermal Controller 1, Thermal Controller 2, Cooling Water, Heating Water, and Return Water (°C)</w:t>
            </w: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.</w:t>
            </w:r>
          </w:p>
        </w:tc>
      </w:tr>
      <w:tr w:rsidR="00B86EA5" w:rsidRPr="00B5309D" w14:paraId="44391F7C" w14:textId="77777777" w:rsidTr="00C645FD">
        <w:trPr>
          <w:trHeight w:val="397"/>
        </w:trPr>
        <w:tc>
          <w:tcPr>
            <w:tcW w:w="0" w:type="auto"/>
            <w:vAlign w:val="center"/>
          </w:tcPr>
          <w:p w14:paraId="4C96A6FB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ext_mold_flow_flt_&lt;Nr&gt;</w:t>
            </w:r>
          </w:p>
        </w:tc>
        <w:tc>
          <w:tcPr>
            <w:tcW w:w="2170" w:type="dxa"/>
            <w:vAlign w:val="center"/>
          </w:tcPr>
          <w:p w14:paraId="4A90CEEA" w14:textId="550D429E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Mold Water Flow Rate</w:t>
            </w:r>
          </w:p>
        </w:tc>
        <w:tc>
          <w:tcPr>
            <w:tcW w:w="4252" w:type="dxa"/>
            <w:vAlign w:val="center"/>
          </w:tcPr>
          <w:p w14:paraId="3CBD4627" w14:textId="6B18D35F" w:rsidR="00B86EA5" w:rsidRPr="00B5309D" w:rsidRDefault="00DA46E2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Nr ranges from 0 to 3. Value at the end of the cycle, including: Instantaneous flow rate, Total cooling water volume per cycle, Total volume per cycle, and Total heating water volume per cycle (L)</w:t>
            </w: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.</w:t>
            </w:r>
          </w:p>
        </w:tc>
      </w:tr>
      <w:tr w:rsidR="00B86EA5" w:rsidRPr="00B5309D" w14:paraId="42531A62" w14:textId="77777777" w:rsidTr="00C645FD">
        <w:trPr>
          <w:trHeight w:val="397"/>
        </w:trPr>
        <w:tc>
          <w:tcPr>
            <w:tcW w:w="0" w:type="auto"/>
            <w:vAlign w:val="center"/>
          </w:tcPr>
          <w:p w14:paraId="5E799F4D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lastRenderedPageBreak/>
              <w:t>ext_mold_time_flt_&lt;Nr&gt;</w:t>
            </w:r>
          </w:p>
        </w:tc>
        <w:tc>
          <w:tcPr>
            <w:tcW w:w="2170" w:type="dxa"/>
            <w:vAlign w:val="center"/>
          </w:tcPr>
          <w:p w14:paraId="7AE14335" w14:textId="1F6BDE8B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Mold Water Flow Time</w:t>
            </w:r>
          </w:p>
        </w:tc>
        <w:tc>
          <w:tcPr>
            <w:tcW w:w="4252" w:type="dxa"/>
            <w:vAlign w:val="center"/>
          </w:tcPr>
          <w:p w14:paraId="51B25AD2" w14:textId="7E87C6C3" w:rsidR="00B86EA5" w:rsidRPr="00B5309D" w:rsidRDefault="00DA46E2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Nr ranges from 0 to 4 (s), including: Total time per cycle, Cooling water time per cycle, Heating water time per cycle, Switching time from heating to cooling water, and switching time from cooling to heating water; value at the end of the cycle</w:t>
            </w: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.</w:t>
            </w:r>
          </w:p>
        </w:tc>
      </w:tr>
      <w:tr w:rsidR="00B86EA5" w:rsidRPr="00B5309D" w14:paraId="6950A2C4" w14:textId="77777777" w:rsidTr="00C645FD">
        <w:trPr>
          <w:trHeight w:val="397"/>
        </w:trPr>
        <w:tc>
          <w:tcPr>
            <w:tcW w:w="0" w:type="auto"/>
            <w:vAlign w:val="center"/>
          </w:tcPr>
          <w:p w14:paraId="0927F141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rob_enbl</w:t>
            </w:r>
          </w:p>
        </w:tc>
        <w:tc>
          <w:tcPr>
            <w:tcW w:w="2170" w:type="dxa"/>
            <w:vAlign w:val="center"/>
          </w:tcPr>
          <w:p w14:paraId="5C5F014F" w14:textId="0F6B1304" w:rsidR="00B86EA5" w:rsidRPr="00B5309D" w:rsidRDefault="00B25B8B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Robot Usage</w:t>
            </w:r>
          </w:p>
        </w:tc>
        <w:tc>
          <w:tcPr>
            <w:tcW w:w="4252" w:type="dxa"/>
            <w:vAlign w:val="center"/>
          </w:tcPr>
          <w:p w14:paraId="09FDD13C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</w:tbl>
    <w:p w14:paraId="1DA4289E" w14:textId="4B85903A" w:rsidR="001C1B3A" w:rsidRPr="00B5309D" w:rsidRDefault="001C1B3A" w:rsidP="0006568F">
      <w:pPr>
        <w:rPr>
          <w:rFonts w:ascii="Times New Roman" w:hAnsi="Times New Roman" w:cs="Times New Roman"/>
        </w:rPr>
      </w:pPr>
    </w:p>
    <w:p w14:paraId="4CD051F1" w14:textId="77777777" w:rsidR="00A3152C" w:rsidRPr="00B5309D" w:rsidRDefault="00A3152C" w:rsidP="007D248E">
      <w:pPr>
        <w:rPr>
          <w:rFonts w:ascii="Times New Roman" w:hAnsi="Times New Roman" w:cs="Times New Roman"/>
        </w:rPr>
      </w:pPr>
    </w:p>
    <w:p w14:paraId="4054B059" w14:textId="6AD19AFE" w:rsidR="00DA46E2" w:rsidRPr="00B5309D" w:rsidRDefault="00DA46E2" w:rsidP="008579E8">
      <w:pPr>
        <w:pStyle w:val="1"/>
        <w:numPr>
          <w:ilvl w:val="0"/>
          <w:numId w:val="10"/>
        </w:numPr>
        <w:rPr>
          <w:rFonts w:ascii="Times New Roman" w:hAnsi="Times New Roman" w:cs="Times New Roman"/>
        </w:rPr>
      </w:pPr>
      <w:r w:rsidRPr="00B5309D">
        <w:rPr>
          <w:rFonts w:ascii="Times New Roman" w:hAnsi="Times New Roman" w:cs="Times New Roman"/>
        </w:rPr>
        <w:t xml:space="preserve">Machine Process Setting Parameters, </w:t>
      </w:r>
      <w:r w:rsidRPr="00B5309D">
        <w:rPr>
          <w:rFonts w:ascii="Times New Roman" w:hAnsi="Times New Roman" w:cs="Times New Roman"/>
        </w:rPr>
        <w:t>d</w:t>
      </w:r>
      <w:r w:rsidRPr="00B5309D">
        <w:rPr>
          <w:rFonts w:ascii="Times New Roman" w:hAnsi="Times New Roman" w:cs="Times New Roman"/>
        </w:rPr>
        <w:t>ataset</w:t>
      </w:r>
    </w:p>
    <w:p w14:paraId="74F7C9C0" w14:textId="77777777" w:rsidR="004802A7" w:rsidRPr="00B5309D" w:rsidRDefault="004802A7" w:rsidP="004802A7">
      <w:pPr>
        <w:rPr>
          <w:rFonts w:ascii="Times New Roman" w:hAnsi="Times New Roman" w:cs="Times New Roman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2551"/>
        <w:gridCol w:w="4394"/>
      </w:tblGrid>
      <w:tr w:rsidR="00DA46E2" w:rsidRPr="00B5309D" w14:paraId="26637F04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532F01AC" w14:textId="48B13EBD" w:rsidR="00DA46E2" w:rsidRPr="00B5309D" w:rsidRDefault="00DA46E2" w:rsidP="00DA46E2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sz w:val="21"/>
                <w:szCs w:val="16"/>
              </w:rPr>
              <w:t>Name</w:t>
            </w:r>
          </w:p>
        </w:tc>
        <w:tc>
          <w:tcPr>
            <w:tcW w:w="2551" w:type="dxa"/>
            <w:vAlign w:val="center"/>
          </w:tcPr>
          <w:p w14:paraId="4D601839" w14:textId="48108D34" w:rsidR="00DA46E2" w:rsidRPr="00B5309D" w:rsidRDefault="00DA46E2" w:rsidP="00DA46E2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sz w:val="21"/>
                <w:szCs w:val="16"/>
              </w:rPr>
              <w:t>Description</w:t>
            </w:r>
          </w:p>
        </w:tc>
        <w:tc>
          <w:tcPr>
            <w:tcW w:w="4394" w:type="dxa"/>
            <w:vAlign w:val="center"/>
          </w:tcPr>
          <w:p w14:paraId="38E438CA" w14:textId="01AAE586" w:rsidR="00DA46E2" w:rsidRPr="00B5309D" w:rsidRDefault="00DA46E2" w:rsidP="00DA46E2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sz w:val="21"/>
                <w:szCs w:val="16"/>
              </w:rPr>
              <w:t>Remarks</w:t>
            </w:r>
          </w:p>
        </w:tc>
      </w:tr>
      <w:tr w:rsidR="00B86EA5" w:rsidRPr="00B5309D" w14:paraId="3EBF323F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520C89EE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techType</w:t>
            </w:r>
          </w:p>
        </w:tc>
        <w:tc>
          <w:tcPr>
            <w:tcW w:w="2551" w:type="dxa"/>
            <w:vAlign w:val="center"/>
          </w:tcPr>
          <w:p w14:paraId="46144242" w14:textId="654353D4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Process Type</w:t>
            </w:r>
          </w:p>
        </w:tc>
        <w:tc>
          <w:tcPr>
            <w:tcW w:w="4394" w:type="dxa"/>
            <w:vAlign w:val="center"/>
          </w:tcPr>
          <w:p w14:paraId="5ED840AA" w14:textId="77777777" w:rsidR="00B5309D" w:rsidRPr="00B5309D" w:rsidRDefault="00B5309D" w:rsidP="00B5309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 xml:space="preserve">1. currentValue is the current value. When inserting into dbspc, if productType is machine setup adjustment, then one row will be inserted; </w:t>
            </w:r>
          </w:p>
          <w:p w14:paraId="2935B22B" w14:textId="77777777" w:rsidR="00B5309D" w:rsidRPr="00B5309D" w:rsidRDefault="00B5309D" w:rsidP="00B5309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 xml:space="preserve">2. standardValue is the standard value, and standardDeviation is the standard deviation, which are generated when submitting in iMark; </w:t>
            </w:r>
          </w:p>
          <w:p w14:paraId="0C00F17E" w14:textId="77777777" w:rsidR="00B5309D" w:rsidRPr="00B5309D" w:rsidRDefault="00B5309D" w:rsidP="00B5309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 xml:space="preserve">3. specifiedTimeValue refers to values at specific times, 8:00 AM and 8:00 PM </w:t>
            </w:r>
          </w:p>
          <w:p w14:paraId="6DC1CC15" w14:textId="11DC3F77" w:rsidR="00B86EA5" w:rsidRPr="00B5309D" w:rsidRDefault="00B5309D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4. realTimeValue is the real-time valu</w:t>
            </w:r>
          </w:p>
        </w:tc>
      </w:tr>
      <w:tr w:rsidR="00B86EA5" w:rsidRPr="00B5309D" w14:paraId="7017ADF8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47F77506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versionTime</w:t>
            </w:r>
          </w:p>
        </w:tc>
        <w:tc>
          <w:tcPr>
            <w:tcW w:w="2551" w:type="dxa"/>
            <w:vAlign w:val="center"/>
          </w:tcPr>
          <w:p w14:paraId="7B5154B9" w14:textId="6F0B1686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Record Time</w:t>
            </w:r>
          </w:p>
        </w:tc>
        <w:tc>
          <w:tcPr>
            <w:tcW w:w="4394" w:type="dxa"/>
            <w:vAlign w:val="center"/>
          </w:tcPr>
          <w:p w14:paraId="0BB3141F" w14:textId="5C9ED0E1" w:rsidR="00B86EA5" w:rsidRPr="00B5309D" w:rsidRDefault="00B5309D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This value is the same as spcTime in the spc database</w:t>
            </w:r>
          </w:p>
        </w:tc>
      </w:tr>
      <w:tr w:rsidR="00B86EA5" w:rsidRPr="00B5309D" w14:paraId="23617E52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2F339823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remark</w:t>
            </w:r>
          </w:p>
        </w:tc>
        <w:tc>
          <w:tcPr>
            <w:tcW w:w="2551" w:type="dxa"/>
            <w:vAlign w:val="center"/>
          </w:tcPr>
          <w:p w14:paraId="69603ECB" w14:textId="66B878DF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Remarks</w:t>
            </w:r>
          </w:p>
        </w:tc>
        <w:tc>
          <w:tcPr>
            <w:tcW w:w="4394" w:type="dxa"/>
            <w:vAlign w:val="center"/>
          </w:tcPr>
          <w:p w14:paraId="76AE9A47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00230AAB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6E37D23F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adjust_reasons</w:t>
            </w:r>
          </w:p>
        </w:tc>
        <w:tc>
          <w:tcPr>
            <w:tcW w:w="2551" w:type="dxa"/>
            <w:vAlign w:val="center"/>
          </w:tcPr>
          <w:p w14:paraId="6E89BF82" w14:textId="310167A9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Reason for Machine Setup Adjustment</w:t>
            </w:r>
          </w:p>
        </w:tc>
        <w:tc>
          <w:tcPr>
            <w:tcW w:w="4394" w:type="dxa"/>
            <w:vAlign w:val="center"/>
          </w:tcPr>
          <w:p w14:paraId="4281944C" w14:textId="10BF6E2C" w:rsidR="00B86EA5" w:rsidRPr="00B5309D" w:rsidRDefault="00B5309D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Format: “scrap type ID,”. The meaning of the scrap type ID can be found in the DBFactoryBadProductType table, which is defined in the factory information settings of iMark</w:t>
            </w:r>
          </w:p>
        </w:tc>
      </w:tr>
      <w:tr w:rsidR="00B86EA5" w:rsidRPr="00B5309D" w14:paraId="5FF050F8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5B5CFA8A" w14:textId="0ED32B8F" w:rsidR="00B86EA5" w:rsidRPr="00B5309D" w:rsidRDefault="00854758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  <w:highlight w:val="yellow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Id</w:t>
            </w:r>
          </w:p>
        </w:tc>
        <w:tc>
          <w:tcPr>
            <w:tcW w:w="2551" w:type="dxa"/>
            <w:vAlign w:val="center"/>
          </w:tcPr>
          <w:p w14:paraId="190477B9" w14:textId="5D613C55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Cycle Id (Number of cycles produced by the machine)</w:t>
            </w:r>
            <w:r w:rsidR="00854758"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）</w:t>
            </w:r>
          </w:p>
        </w:tc>
        <w:tc>
          <w:tcPr>
            <w:tcW w:w="4394" w:type="dxa"/>
            <w:vAlign w:val="center"/>
          </w:tcPr>
          <w:p w14:paraId="33CD2424" w14:textId="6664956A" w:rsidR="00B86EA5" w:rsidRPr="00B5309D" w:rsidRDefault="00B5309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This value is the same as Id in the spc database</w:t>
            </w:r>
          </w:p>
        </w:tc>
      </w:tr>
      <w:tr w:rsidR="00B86EA5" w:rsidRPr="00B5309D" w14:paraId="58148112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215F1668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mc_press_&lt;Nr&gt;</w:t>
            </w:r>
          </w:p>
        </w:tc>
        <w:tc>
          <w:tcPr>
            <w:tcW w:w="2551" w:type="dxa"/>
            <w:vAlign w:val="center"/>
          </w:tcPr>
          <w:p w14:paraId="57EB653A" w14:textId="359EC5B9" w:rsidR="00B86EA5" w:rsidRPr="00B5309D" w:rsidRDefault="00DA46E2" w:rsidP="00B86EA5">
            <w:pPr>
              <w:jc w:val="both"/>
              <w:rPr>
                <w:rFonts w:ascii="Times New Roman" w:eastAsia="等线" w:hAnsi="Times New Roman" w:cs="Times New Roman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Mold Closing Pressure</w:t>
            </w:r>
          </w:p>
        </w:tc>
        <w:tc>
          <w:tcPr>
            <w:tcW w:w="4394" w:type="dxa"/>
            <w:vMerge w:val="restart"/>
            <w:vAlign w:val="center"/>
          </w:tcPr>
          <w:p w14:paraId="536EADF5" w14:textId="7FF7E631" w:rsidR="00B86EA5" w:rsidRPr="00B5309D" w:rsidRDefault="00B5309D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Nr refers to the sub-stage: 0 for Mold Closing 1, 1 for Mold Closing 2, 2 for Mold Protection, 3 for High Pressure. High pressure has no position</w:t>
            </w:r>
          </w:p>
        </w:tc>
      </w:tr>
      <w:tr w:rsidR="00B86EA5" w:rsidRPr="00B5309D" w14:paraId="5AA196F8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25A86D0D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mc_speed_&lt;Nr&gt;</w:t>
            </w:r>
          </w:p>
        </w:tc>
        <w:tc>
          <w:tcPr>
            <w:tcW w:w="2551" w:type="dxa"/>
            <w:vAlign w:val="center"/>
          </w:tcPr>
          <w:p w14:paraId="496C5993" w14:textId="66E94965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Mold Closing Speed</w:t>
            </w:r>
          </w:p>
        </w:tc>
        <w:tc>
          <w:tcPr>
            <w:tcW w:w="4394" w:type="dxa"/>
            <w:vMerge/>
            <w:vAlign w:val="center"/>
          </w:tcPr>
          <w:p w14:paraId="2D596C6F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15E88457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04298E3A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mc_pos_&lt;Nr&gt;</w:t>
            </w:r>
          </w:p>
        </w:tc>
        <w:tc>
          <w:tcPr>
            <w:tcW w:w="2551" w:type="dxa"/>
            <w:vAlign w:val="center"/>
          </w:tcPr>
          <w:p w14:paraId="4941EA49" w14:textId="111A69D9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Mold Closing End Position</w:t>
            </w:r>
          </w:p>
        </w:tc>
        <w:tc>
          <w:tcPr>
            <w:tcW w:w="4394" w:type="dxa"/>
            <w:vMerge/>
            <w:vAlign w:val="center"/>
          </w:tcPr>
          <w:p w14:paraId="415FDE86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09FD63CD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1429AB64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mo_press_&lt;Nr&gt;</w:t>
            </w:r>
          </w:p>
        </w:tc>
        <w:tc>
          <w:tcPr>
            <w:tcW w:w="2551" w:type="dxa"/>
            <w:vAlign w:val="center"/>
          </w:tcPr>
          <w:p w14:paraId="1DA0CE22" w14:textId="4DC803FC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Mold Opening Pressure</w:t>
            </w:r>
          </w:p>
        </w:tc>
        <w:tc>
          <w:tcPr>
            <w:tcW w:w="4394" w:type="dxa"/>
            <w:vMerge w:val="restart"/>
            <w:vAlign w:val="center"/>
          </w:tcPr>
          <w:p w14:paraId="42FD499A" w14:textId="5BCCD616" w:rsidR="00B86EA5" w:rsidRPr="00B5309D" w:rsidRDefault="00B5309D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Nr refers to the sub-stage: 2 for Unlocking, 3 for High Speed, 4 for Medium Speed, 5 for Low Speed</w:t>
            </w:r>
          </w:p>
        </w:tc>
      </w:tr>
      <w:tr w:rsidR="00B86EA5" w:rsidRPr="00B5309D" w14:paraId="3B048FE0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58EA748E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mo_speed_&lt;Nr&gt;</w:t>
            </w:r>
          </w:p>
        </w:tc>
        <w:tc>
          <w:tcPr>
            <w:tcW w:w="2551" w:type="dxa"/>
            <w:vAlign w:val="center"/>
          </w:tcPr>
          <w:p w14:paraId="3586578F" w14:textId="354F52AE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Mold Opening Speed</w:t>
            </w:r>
          </w:p>
        </w:tc>
        <w:tc>
          <w:tcPr>
            <w:tcW w:w="4394" w:type="dxa"/>
            <w:vMerge/>
            <w:vAlign w:val="center"/>
          </w:tcPr>
          <w:p w14:paraId="2965A200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082CE3F6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39104EDB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mo_pos_&lt;Nr&gt;</w:t>
            </w:r>
          </w:p>
        </w:tc>
        <w:tc>
          <w:tcPr>
            <w:tcW w:w="2551" w:type="dxa"/>
            <w:vAlign w:val="center"/>
          </w:tcPr>
          <w:p w14:paraId="41ADF02A" w14:textId="3E7C1C1B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Mold Opening End Position</w:t>
            </w:r>
          </w:p>
        </w:tc>
        <w:tc>
          <w:tcPr>
            <w:tcW w:w="4394" w:type="dxa"/>
            <w:vMerge/>
            <w:vAlign w:val="center"/>
          </w:tcPr>
          <w:p w14:paraId="5452D11B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00A74014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3D31FE1A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ef_press_&lt;Nr&gt;</w:t>
            </w:r>
          </w:p>
        </w:tc>
        <w:tc>
          <w:tcPr>
            <w:tcW w:w="2551" w:type="dxa"/>
            <w:vAlign w:val="center"/>
          </w:tcPr>
          <w:p w14:paraId="41EE0BF4" w14:textId="7FFC7FFF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Ejector Forward Pressure</w:t>
            </w:r>
          </w:p>
        </w:tc>
        <w:tc>
          <w:tcPr>
            <w:tcW w:w="4394" w:type="dxa"/>
            <w:vMerge w:val="restart"/>
            <w:vAlign w:val="center"/>
          </w:tcPr>
          <w:p w14:paraId="088F6877" w14:textId="1719414F" w:rsidR="00B86EA5" w:rsidRPr="00B5309D" w:rsidRDefault="00B5309D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Nr refers to the sub-stage: 0 for Segment 1, 1 for Segment 2, 2 for Segment 3</w:t>
            </w:r>
          </w:p>
        </w:tc>
      </w:tr>
      <w:tr w:rsidR="00B86EA5" w:rsidRPr="00B5309D" w14:paraId="7E18817D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2B51DE23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ef_speed_&lt;Nr&gt;</w:t>
            </w:r>
          </w:p>
        </w:tc>
        <w:tc>
          <w:tcPr>
            <w:tcW w:w="2551" w:type="dxa"/>
            <w:vAlign w:val="center"/>
          </w:tcPr>
          <w:p w14:paraId="7EC3B842" w14:textId="0D18913B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Ejector Forward Speed</w:t>
            </w:r>
          </w:p>
        </w:tc>
        <w:tc>
          <w:tcPr>
            <w:tcW w:w="4394" w:type="dxa"/>
            <w:vMerge/>
            <w:vAlign w:val="center"/>
          </w:tcPr>
          <w:p w14:paraId="25C47DBD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458CE4B0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0D2CA3B5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ef_time_&lt;Nr&gt;</w:t>
            </w:r>
          </w:p>
        </w:tc>
        <w:tc>
          <w:tcPr>
            <w:tcW w:w="2551" w:type="dxa"/>
            <w:vAlign w:val="center"/>
          </w:tcPr>
          <w:p w14:paraId="0490FDA5" w14:textId="14ED84B6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Ejector Forward Time</w:t>
            </w:r>
          </w:p>
        </w:tc>
        <w:tc>
          <w:tcPr>
            <w:tcW w:w="4394" w:type="dxa"/>
            <w:vMerge/>
            <w:vAlign w:val="center"/>
          </w:tcPr>
          <w:p w14:paraId="6B12A690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64702D7E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492E0FE0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ef_pos_&lt;Nr&gt;</w:t>
            </w:r>
          </w:p>
        </w:tc>
        <w:tc>
          <w:tcPr>
            <w:tcW w:w="2551" w:type="dxa"/>
            <w:vAlign w:val="center"/>
          </w:tcPr>
          <w:p w14:paraId="0723D959" w14:textId="1E1468BF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Ejector Forward End Position</w:t>
            </w:r>
          </w:p>
        </w:tc>
        <w:tc>
          <w:tcPr>
            <w:tcW w:w="4394" w:type="dxa"/>
            <w:vMerge/>
            <w:vAlign w:val="center"/>
          </w:tcPr>
          <w:p w14:paraId="4A34BE2A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69A09427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3E8E2B9E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lastRenderedPageBreak/>
              <w:t>ef_points</w:t>
            </w:r>
          </w:p>
        </w:tc>
        <w:tc>
          <w:tcPr>
            <w:tcW w:w="2551" w:type="dxa"/>
            <w:vAlign w:val="center"/>
          </w:tcPr>
          <w:p w14:paraId="6F2C1500" w14:textId="44FD4480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Number of Ejector Forward Segments</w:t>
            </w:r>
          </w:p>
        </w:tc>
        <w:tc>
          <w:tcPr>
            <w:tcW w:w="4394" w:type="dxa"/>
            <w:vAlign w:val="center"/>
          </w:tcPr>
          <w:p w14:paraId="5CF978EA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63D0D349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506092A1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color w:val="000000"/>
                <w:kern w:val="2"/>
                <w:sz w:val="21"/>
                <w:szCs w:val="21"/>
              </w:rPr>
              <w:t>ef_times</w:t>
            </w:r>
          </w:p>
        </w:tc>
        <w:tc>
          <w:tcPr>
            <w:tcW w:w="2551" w:type="dxa"/>
            <w:vAlign w:val="center"/>
          </w:tcPr>
          <w:p w14:paraId="23E60AFF" w14:textId="573F73DE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Number of Ejections</w:t>
            </w:r>
          </w:p>
        </w:tc>
        <w:tc>
          <w:tcPr>
            <w:tcW w:w="4394" w:type="dxa"/>
            <w:vAlign w:val="center"/>
          </w:tcPr>
          <w:p w14:paraId="0BC6C719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color w:val="FF0000"/>
                <w:kern w:val="2"/>
                <w:sz w:val="21"/>
                <w:szCs w:val="21"/>
              </w:rPr>
            </w:pPr>
          </w:p>
        </w:tc>
      </w:tr>
      <w:tr w:rsidR="00B86EA5" w:rsidRPr="00B5309D" w14:paraId="3AE00100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5D46831D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color w:val="000000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color w:val="000000"/>
                <w:kern w:val="2"/>
                <w:sz w:val="21"/>
                <w:szCs w:val="21"/>
              </w:rPr>
              <w:t>eje_oprt_mode</w:t>
            </w:r>
          </w:p>
        </w:tc>
        <w:tc>
          <w:tcPr>
            <w:tcW w:w="2551" w:type="dxa"/>
            <w:vAlign w:val="center"/>
          </w:tcPr>
          <w:p w14:paraId="7520E971" w14:textId="50223B4D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Ejector Pin Mode</w:t>
            </w:r>
          </w:p>
        </w:tc>
        <w:tc>
          <w:tcPr>
            <w:tcW w:w="4394" w:type="dxa"/>
            <w:vAlign w:val="center"/>
          </w:tcPr>
          <w:p w14:paraId="7D979299" w14:textId="3E44189E" w:rsidR="00B86EA5" w:rsidRPr="00B5309D" w:rsidRDefault="00B5309D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0 means "Not used"; 1 means "Dwell"; 2 means "Vibration"; 3 means "Multiple times";</w:t>
            </w:r>
          </w:p>
        </w:tc>
      </w:tr>
      <w:tr w:rsidR="00B86EA5" w:rsidRPr="00B5309D" w14:paraId="22ADCA52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3E933BEF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color w:val="000000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color w:val="000000"/>
                <w:kern w:val="2"/>
                <w:sz w:val="21"/>
                <w:szCs w:val="21"/>
              </w:rPr>
              <w:t>phs_start_delay_10</w:t>
            </w:r>
          </w:p>
        </w:tc>
        <w:tc>
          <w:tcPr>
            <w:tcW w:w="2551" w:type="dxa"/>
            <w:vAlign w:val="center"/>
          </w:tcPr>
          <w:p w14:paraId="316F1EFC" w14:textId="415E7AED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Ejector Forward Start Delay</w:t>
            </w:r>
          </w:p>
        </w:tc>
        <w:tc>
          <w:tcPr>
            <w:tcW w:w="4394" w:type="dxa"/>
            <w:vAlign w:val="center"/>
          </w:tcPr>
          <w:p w14:paraId="395F9397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0896FB28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003763B1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eb_press_&lt;Nr&gt;</w:t>
            </w:r>
          </w:p>
        </w:tc>
        <w:tc>
          <w:tcPr>
            <w:tcW w:w="2551" w:type="dxa"/>
            <w:vAlign w:val="center"/>
          </w:tcPr>
          <w:p w14:paraId="67F81DBE" w14:textId="7DF1EBD5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Ejector Backward Pressure</w:t>
            </w:r>
          </w:p>
        </w:tc>
        <w:tc>
          <w:tcPr>
            <w:tcW w:w="4394" w:type="dxa"/>
            <w:vMerge w:val="restart"/>
            <w:vAlign w:val="center"/>
          </w:tcPr>
          <w:p w14:paraId="1151C248" w14:textId="6660F8F2" w:rsidR="00B86EA5" w:rsidRPr="00B5309D" w:rsidRDefault="00B5309D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Nr refers to the sub-stage: 0 for Segment 1, 1 for Segment 2, 2 for Segment 3</w:t>
            </w:r>
          </w:p>
        </w:tc>
      </w:tr>
      <w:tr w:rsidR="00B86EA5" w:rsidRPr="00B5309D" w14:paraId="6BDC7695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232DED72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eb_speed_&lt;Nr&gt;</w:t>
            </w:r>
          </w:p>
        </w:tc>
        <w:tc>
          <w:tcPr>
            <w:tcW w:w="2551" w:type="dxa"/>
            <w:vAlign w:val="center"/>
          </w:tcPr>
          <w:p w14:paraId="33FB05EE" w14:textId="3B6A0F46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Ejector Backward Speed</w:t>
            </w:r>
          </w:p>
        </w:tc>
        <w:tc>
          <w:tcPr>
            <w:tcW w:w="4394" w:type="dxa"/>
            <w:vMerge/>
            <w:vAlign w:val="center"/>
          </w:tcPr>
          <w:p w14:paraId="0DFE324D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383AF992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03BE1E54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eb_time_&lt;Nr&gt;</w:t>
            </w:r>
          </w:p>
        </w:tc>
        <w:tc>
          <w:tcPr>
            <w:tcW w:w="2551" w:type="dxa"/>
            <w:vAlign w:val="center"/>
          </w:tcPr>
          <w:p w14:paraId="2F9E3B15" w14:textId="36D8584F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Ejector Backward Time</w:t>
            </w:r>
          </w:p>
        </w:tc>
        <w:tc>
          <w:tcPr>
            <w:tcW w:w="4394" w:type="dxa"/>
            <w:vMerge/>
            <w:vAlign w:val="center"/>
          </w:tcPr>
          <w:p w14:paraId="07ADF920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60081D3E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498531AD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eb_pos_&lt;Nr&gt;</w:t>
            </w:r>
          </w:p>
        </w:tc>
        <w:tc>
          <w:tcPr>
            <w:tcW w:w="2551" w:type="dxa"/>
            <w:vAlign w:val="center"/>
          </w:tcPr>
          <w:p w14:paraId="15CF994F" w14:textId="78E787AA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Ejector Backward End Position</w:t>
            </w:r>
          </w:p>
        </w:tc>
        <w:tc>
          <w:tcPr>
            <w:tcW w:w="4394" w:type="dxa"/>
            <w:vMerge/>
            <w:vAlign w:val="center"/>
          </w:tcPr>
          <w:p w14:paraId="24C977DD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159A7907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3256CA10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eb_points</w:t>
            </w:r>
          </w:p>
        </w:tc>
        <w:tc>
          <w:tcPr>
            <w:tcW w:w="2551" w:type="dxa"/>
            <w:vAlign w:val="center"/>
          </w:tcPr>
          <w:p w14:paraId="469288ED" w14:textId="7E16CEF7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Number of Ejector Backward Segments</w:t>
            </w:r>
          </w:p>
        </w:tc>
        <w:tc>
          <w:tcPr>
            <w:tcW w:w="4394" w:type="dxa"/>
            <w:vAlign w:val="center"/>
          </w:tcPr>
          <w:p w14:paraId="38224414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555C6013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6221B923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color w:val="000000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color w:val="000000"/>
                <w:kern w:val="2"/>
                <w:sz w:val="21"/>
                <w:szCs w:val="21"/>
              </w:rPr>
              <w:t>phs_start_delay_11</w:t>
            </w:r>
          </w:p>
        </w:tc>
        <w:tc>
          <w:tcPr>
            <w:tcW w:w="2551" w:type="dxa"/>
            <w:vAlign w:val="center"/>
          </w:tcPr>
          <w:p w14:paraId="42C86B60" w14:textId="17FBC1A5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Ejector Backward Start Delay</w:t>
            </w:r>
          </w:p>
        </w:tc>
        <w:tc>
          <w:tcPr>
            <w:tcW w:w="4394" w:type="dxa"/>
            <w:vAlign w:val="center"/>
          </w:tcPr>
          <w:p w14:paraId="3AC5E7DA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41083FCF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53DE967D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core_in_press_&lt;Nr&gt;</w:t>
            </w:r>
          </w:p>
        </w:tc>
        <w:tc>
          <w:tcPr>
            <w:tcW w:w="2551" w:type="dxa"/>
            <w:vAlign w:val="center"/>
          </w:tcPr>
          <w:p w14:paraId="1D400E3B" w14:textId="0E6DF16F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Core In Pressure</w:t>
            </w:r>
          </w:p>
        </w:tc>
        <w:tc>
          <w:tcPr>
            <w:tcW w:w="4394" w:type="dxa"/>
            <w:vMerge w:val="restart"/>
            <w:vAlign w:val="center"/>
          </w:tcPr>
          <w:p w14:paraId="2DD1DB8D" w14:textId="77777777" w:rsidR="00B5309D" w:rsidRPr="00B5309D" w:rsidRDefault="00B5309D" w:rsidP="00B5309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Nr refers to the termination index: 0–3 correspond to Core 1 to Core 4</w:t>
            </w: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br/>
              <w:t>Remarks: core-related settings such as mode, action position, priority, etc., are not included</w:t>
            </w:r>
          </w:p>
          <w:p w14:paraId="66E07348" w14:textId="77777777" w:rsidR="00B5309D" w:rsidRPr="00B5309D" w:rsidRDefault="00B5309D" w:rsidP="00B5309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mode</w:t>
            </w: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br/>
              <w:t>Control mode: 0 indicates time, 1 indicates limit switch, 2 indicates gear count</w:t>
            </w:r>
          </w:p>
          <w:p w14:paraId="608A9F25" w14:textId="7CB45946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color w:val="0000FF"/>
                <w:kern w:val="2"/>
                <w:sz w:val="21"/>
                <w:szCs w:val="21"/>
              </w:rPr>
            </w:pPr>
          </w:p>
        </w:tc>
      </w:tr>
      <w:tr w:rsidR="00B86EA5" w:rsidRPr="00B5309D" w14:paraId="74229A2C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7484BB38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core_in_speed_&lt;Nr&gt;</w:t>
            </w:r>
          </w:p>
        </w:tc>
        <w:tc>
          <w:tcPr>
            <w:tcW w:w="2551" w:type="dxa"/>
            <w:vAlign w:val="center"/>
          </w:tcPr>
          <w:p w14:paraId="230F3713" w14:textId="112209A1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Core In Speed</w:t>
            </w:r>
          </w:p>
        </w:tc>
        <w:tc>
          <w:tcPr>
            <w:tcW w:w="4394" w:type="dxa"/>
            <w:vMerge/>
            <w:vAlign w:val="center"/>
          </w:tcPr>
          <w:p w14:paraId="0E7D3338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784C4AFA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6E8177FA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core_in_mode_&lt;Nr&gt;</w:t>
            </w:r>
          </w:p>
        </w:tc>
        <w:tc>
          <w:tcPr>
            <w:tcW w:w="2551" w:type="dxa"/>
            <w:vAlign w:val="center"/>
          </w:tcPr>
          <w:p w14:paraId="77E4A488" w14:textId="13929196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Core In Control Mode</w:t>
            </w:r>
          </w:p>
        </w:tc>
        <w:tc>
          <w:tcPr>
            <w:tcW w:w="4394" w:type="dxa"/>
            <w:vMerge/>
            <w:vAlign w:val="center"/>
          </w:tcPr>
          <w:p w14:paraId="36CD2D36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1148F3DF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21E55B46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core_in_time_&lt;Nr&gt;</w:t>
            </w:r>
          </w:p>
        </w:tc>
        <w:tc>
          <w:tcPr>
            <w:tcW w:w="2551" w:type="dxa"/>
            <w:vAlign w:val="center"/>
          </w:tcPr>
          <w:p w14:paraId="76EB490B" w14:textId="09102096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Core In Time</w:t>
            </w:r>
          </w:p>
        </w:tc>
        <w:tc>
          <w:tcPr>
            <w:tcW w:w="4394" w:type="dxa"/>
            <w:vMerge/>
            <w:vAlign w:val="center"/>
          </w:tcPr>
          <w:p w14:paraId="265E78B1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21D738AB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36C0761F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core_out_press_&lt;Nr&gt;</w:t>
            </w:r>
          </w:p>
        </w:tc>
        <w:tc>
          <w:tcPr>
            <w:tcW w:w="2551" w:type="dxa"/>
            <w:vAlign w:val="center"/>
          </w:tcPr>
          <w:p w14:paraId="10806160" w14:textId="7C311906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Core Out Pressure</w:t>
            </w:r>
          </w:p>
        </w:tc>
        <w:tc>
          <w:tcPr>
            <w:tcW w:w="4394" w:type="dxa"/>
            <w:vMerge/>
            <w:vAlign w:val="center"/>
          </w:tcPr>
          <w:p w14:paraId="156D6C0F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0E0C6C41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58A5BAF5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core_out_speed_&lt;Nr&gt;</w:t>
            </w:r>
          </w:p>
        </w:tc>
        <w:tc>
          <w:tcPr>
            <w:tcW w:w="2551" w:type="dxa"/>
            <w:vAlign w:val="center"/>
          </w:tcPr>
          <w:p w14:paraId="690223BD" w14:textId="241C573A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Core Out Speed</w:t>
            </w:r>
          </w:p>
        </w:tc>
        <w:tc>
          <w:tcPr>
            <w:tcW w:w="4394" w:type="dxa"/>
            <w:vMerge/>
            <w:vAlign w:val="center"/>
          </w:tcPr>
          <w:p w14:paraId="3EB05728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2F3BB3D8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0DA1C179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core_out_mode_&lt;Nr&gt;</w:t>
            </w:r>
          </w:p>
        </w:tc>
        <w:tc>
          <w:tcPr>
            <w:tcW w:w="2551" w:type="dxa"/>
            <w:vAlign w:val="center"/>
          </w:tcPr>
          <w:p w14:paraId="1187F9DB" w14:textId="1F8759E2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Core Out Control Mode</w:t>
            </w:r>
          </w:p>
        </w:tc>
        <w:tc>
          <w:tcPr>
            <w:tcW w:w="4394" w:type="dxa"/>
            <w:vMerge/>
            <w:vAlign w:val="center"/>
          </w:tcPr>
          <w:p w14:paraId="2899CC34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4E9BC238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206F2DDA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core_out_time_&lt;Nr&gt;</w:t>
            </w:r>
          </w:p>
        </w:tc>
        <w:tc>
          <w:tcPr>
            <w:tcW w:w="2551" w:type="dxa"/>
            <w:vAlign w:val="center"/>
          </w:tcPr>
          <w:p w14:paraId="643EC981" w14:textId="71E05537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Core Out Time</w:t>
            </w:r>
          </w:p>
        </w:tc>
        <w:tc>
          <w:tcPr>
            <w:tcW w:w="4394" w:type="dxa"/>
            <w:vMerge/>
            <w:vAlign w:val="center"/>
          </w:tcPr>
          <w:p w14:paraId="437730E6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25883CCF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4876AFF1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cf_press_&lt;Nr&gt;</w:t>
            </w:r>
          </w:p>
        </w:tc>
        <w:tc>
          <w:tcPr>
            <w:tcW w:w="2551" w:type="dxa"/>
            <w:vAlign w:val="center"/>
          </w:tcPr>
          <w:p w14:paraId="0C4882FA" w14:textId="03D1E976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Nozzle Forward Pressure</w:t>
            </w:r>
          </w:p>
        </w:tc>
        <w:tc>
          <w:tcPr>
            <w:tcW w:w="4394" w:type="dxa"/>
            <w:vMerge w:val="restart"/>
            <w:vAlign w:val="center"/>
          </w:tcPr>
          <w:p w14:paraId="399F0B7B" w14:textId="06BDD51A" w:rsidR="00B86EA5" w:rsidRPr="00B5309D" w:rsidRDefault="00B5309D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Nr refers to the sub-stage: 0 for high speed, 1 for low speed</w:t>
            </w:r>
          </w:p>
        </w:tc>
      </w:tr>
      <w:tr w:rsidR="00B86EA5" w:rsidRPr="00B5309D" w14:paraId="3F8E085F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7691A3D8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cf_speed_&lt;Nr&gt;</w:t>
            </w:r>
          </w:p>
        </w:tc>
        <w:tc>
          <w:tcPr>
            <w:tcW w:w="2551" w:type="dxa"/>
            <w:vAlign w:val="center"/>
          </w:tcPr>
          <w:p w14:paraId="4C477CB8" w14:textId="7BB0A972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Nozzle Forward Speed</w:t>
            </w:r>
          </w:p>
        </w:tc>
        <w:tc>
          <w:tcPr>
            <w:tcW w:w="4394" w:type="dxa"/>
            <w:vMerge/>
            <w:vAlign w:val="center"/>
          </w:tcPr>
          <w:p w14:paraId="294B0F13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2039FA95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46E3EE64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cf_pos_&lt;Nr&gt;</w:t>
            </w:r>
          </w:p>
        </w:tc>
        <w:tc>
          <w:tcPr>
            <w:tcW w:w="2551" w:type="dxa"/>
            <w:vAlign w:val="center"/>
          </w:tcPr>
          <w:p w14:paraId="313D4FEA" w14:textId="5A9A3BBA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Nozzle Forward End Position</w:t>
            </w:r>
          </w:p>
        </w:tc>
        <w:tc>
          <w:tcPr>
            <w:tcW w:w="4394" w:type="dxa"/>
            <w:vMerge/>
            <w:vAlign w:val="center"/>
          </w:tcPr>
          <w:p w14:paraId="7506C82A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79C257E0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6B4EDB67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cf_ls_delay</w:t>
            </w:r>
          </w:p>
        </w:tc>
        <w:tc>
          <w:tcPr>
            <w:tcW w:w="2551" w:type="dxa"/>
            <w:vAlign w:val="center"/>
          </w:tcPr>
          <w:p w14:paraId="4B43DDE0" w14:textId="75B0ABB6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Nozzle Forward Time</w:t>
            </w:r>
          </w:p>
        </w:tc>
        <w:tc>
          <w:tcPr>
            <w:tcW w:w="4394" w:type="dxa"/>
            <w:vAlign w:val="center"/>
          </w:tcPr>
          <w:p w14:paraId="76A6D83B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72634A2F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2FB223BD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cb_press</w:t>
            </w:r>
          </w:p>
        </w:tc>
        <w:tc>
          <w:tcPr>
            <w:tcW w:w="2551" w:type="dxa"/>
            <w:vAlign w:val="center"/>
          </w:tcPr>
          <w:p w14:paraId="6011CAC5" w14:textId="3C74E36E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Nozzle Backward Pressure</w:t>
            </w:r>
          </w:p>
        </w:tc>
        <w:tc>
          <w:tcPr>
            <w:tcW w:w="4394" w:type="dxa"/>
            <w:vAlign w:val="center"/>
          </w:tcPr>
          <w:p w14:paraId="0E912C75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244AEED8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6621EA6D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cb_speed</w:t>
            </w:r>
          </w:p>
        </w:tc>
        <w:tc>
          <w:tcPr>
            <w:tcW w:w="2551" w:type="dxa"/>
            <w:vAlign w:val="center"/>
          </w:tcPr>
          <w:p w14:paraId="3E2B5374" w14:textId="0D56AAD7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Nozzle Backward Speed</w:t>
            </w:r>
          </w:p>
        </w:tc>
        <w:tc>
          <w:tcPr>
            <w:tcW w:w="4394" w:type="dxa"/>
            <w:vAlign w:val="center"/>
          </w:tcPr>
          <w:p w14:paraId="2CADD82D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6D9AE413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69B9ACA8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cb_time</w:t>
            </w:r>
          </w:p>
        </w:tc>
        <w:tc>
          <w:tcPr>
            <w:tcW w:w="2551" w:type="dxa"/>
            <w:vAlign w:val="center"/>
          </w:tcPr>
          <w:p w14:paraId="1321A138" w14:textId="3DC70BCD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Nozzle Backward Time</w:t>
            </w:r>
          </w:p>
        </w:tc>
        <w:tc>
          <w:tcPr>
            <w:tcW w:w="4394" w:type="dxa"/>
            <w:vAlign w:val="center"/>
          </w:tcPr>
          <w:p w14:paraId="0D8976B0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4808C6CA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6A2C9833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cb_pos</w:t>
            </w:r>
          </w:p>
        </w:tc>
        <w:tc>
          <w:tcPr>
            <w:tcW w:w="2551" w:type="dxa"/>
            <w:vAlign w:val="center"/>
          </w:tcPr>
          <w:p w14:paraId="4BD7BA90" w14:textId="35C50F3B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Nozzle Backward End Position</w:t>
            </w:r>
          </w:p>
        </w:tc>
        <w:tc>
          <w:tcPr>
            <w:tcW w:w="4394" w:type="dxa"/>
            <w:vAlign w:val="center"/>
          </w:tcPr>
          <w:p w14:paraId="295F4C8F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3F940A38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13BF201B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pack_press_&lt;Nr&gt;</w:t>
            </w:r>
          </w:p>
        </w:tc>
        <w:tc>
          <w:tcPr>
            <w:tcW w:w="2551" w:type="dxa"/>
            <w:vAlign w:val="center"/>
          </w:tcPr>
          <w:p w14:paraId="263F74CA" w14:textId="40836302" w:rsidR="00B86EA5" w:rsidRPr="00B5309D" w:rsidRDefault="00DA46E2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Packing Pressure</w:t>
            </w:r>
          </w:p>
        </w:tc>
        <w:tc>
          <w:tcPr>
            <w:tcW w:w="4394" w:type="dxa"/>
            <w:vMerge w:val="restart"/>
            <w:vAlign w:val="center"/>
          </w:tcPr>
          <w:p w14:paraId="4C56F8CF" w14:textId="12AA617C" w:rsidR="00B86EA5" w:rsidRPr="00B5309D" w:rsidRDefault="00B5309D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Nr refers to the sub-stage: 0–4 correspond to Packing/Holding Segment 1 to Segment 5</w:t>
            </w:r>
          </w:p>
        </w:tc>
      </w:tr>
      <w:tr w:rsidR="00B86EA5" w:rsidRPr="00B5309D" w14:paraId="3BD1E950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2D58EB33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pack_speed_&lt;Nr&gt;</w:t>
            </w:r>
          </w:p>
        </w:tc>
        <w:tc>
          <w:tcPr>
            <w:tcW w:w="2551" w:type="dxa"/>
            <w:vAlign w:val="center"/>
          </w:tcPr>
          <w:p w14:paraId="4743C9BC" w14:textId="72E5399C" w:rsidR="00B86EA5" w:rsidRPr="00B5309D" w:rsidRDefault="00DA46E2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Packing Speed</w:t>
            </w:r>
          </w:p>
        </w:tc>
        <w:tc>
          <w:tcPr>
            <w:tcW w:w="4394" w:type="dxa"/>
            <w:vMerge/>
            <w:vAlign w:val="center"/>
          </w:tcPr>
          <w:p w14:paraId="079D6254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6B1B1D82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7EF06FC2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pack_time_&lt;Nr&gt;</w:t>
            </w:r>
          </w:p>
        </w:tc>
        <w:tc>
          <w:tcPr>
            <w:tcW w:w="2551" w:type="dxa"/>
            <w:vAlign w:val="center"/>
          </w:tcPr>
          <w:p w14:paraId="68FC738A" w14:textId="1B99B5EE" w:rsidR="00B86EA5" w:rsidRPr="00B5309D" w:rsidRDefault="00DA46E2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Packing Time</w:t>
            </w:r>
          </w:p>
        </w:tc>
        <w:tc>
          <w:tcPr>
            <w:tcW w:w="4394" w:type="dxa"/>
            <w:vMerge/>
            <w:vAlign w:val="center"/>
          </w:tcPr>
          <w:p w14:paraId="0EC65E44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71319786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0A47F705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vps_time</w:t>
            </w:r>
          </w:p>
        </w:tc>
        <w:tc>
          <w:tcPr>
            <w:tcW w:w="2551" w:type="dxa"/>
            <w:vAlign w:val="center"/>
          </w:tcPr>
          <w:p w14:paraId="05DC38C9" w14:textId="6E285033" w:rsidR="00B86EA5" w:rsidRPr="00B5309D" w:rsidRDefault="00DA46E2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Packing Switchover Time</w:t>
            </w:r>
          </w:p>
        </w:tc>
        <w:tc>
          <w:tcPr>
            <w:tcW w:w="4394" w:type="dxa"/>
            <w:vAlign w:val="center"/>
          </w:tcPr>
          <w:p w14:paraId="4D592D74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2CDA1832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168EEE76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lastRenderedPageBreak/>
              <w:t>vps_str</w:t>
            </w:r>
          </w:p>
        </w:tc>
        <w:tc>
          <w:tcPr>
            <w:tcW w:w="2551" w:type="dxa"/>
            <w:vAlign w:val="center"/>
          </w:tcPr>
          <w:p w14:paraId="045EE53C" w14:textId="24B040AF" w:rsidR="00B86EA5" w:rsidRPr="00B5309D" w:rsidRDefault="00DA46E2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Packing Switchover Position</w:t>
            </w:r>
          </w:p>
        </w:tc>
        <w:tc>
          <w:tcPr>
            <w:tcW w:w="4394" w:type="dxa"/>
            <w:vAlign w:val="center"/>
          </w:tcPr>
          <w:p w14:paraId="02FC872A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65C1A73E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45DF0A03" w14:textId="77777777" w:rsidR="00B86EA5" w:rsidRPr="00B5309D" w:rsidRDefault="00B86EA5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vps_prss</w:t>
            </w:r>
          </w:p>
        </w:tc>
        <w:tc>
          <w:tcPr>
            <w:tcW w:w="2551" w:type="dxa"/>
            <w:vAlign w:val="center"/>
          </w:tcPr>
          <w:p w14:paraId="188FE963" w14:textId="18AE34B2" w:rsidR="00B86EA5" w:rsidRPr="00B5309D" w:rsidRDefault="00DA46E2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Packing Switchover Pressure</w:t>
            </w:r>
          </w:p>
        </w:tc>
        <w:tc>
          <w:tcPr>
            <w:tcW w:w="4394" w:type="dxa"/>
            <w:vAlign w:val="center"/>
          </w:tcPr>
          <w:p w14:paraId="6B743FD4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374E19CE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5139DFD9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vps_by_time_enbl</w:t>
            </w:r>
          </w:p>
        </w:tc>
        <w:tc>
          <w:tcPr>
            <w:tcW w:w="2551" w:type="dxa"/>
            <w:vAlign w:val="center"/>
          </w:tcPr>
          <w:p w14:paraId="344D5802" w14:textId="2CFE5766" w:rsidR="00B86EA5" w:rsidRPr="00B5309D" w:rsidRDefault="00DA46E2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Packing/Holding Switchover Enabled by Time</w:t>
            </w:r>
          </w:p>
        </w:tc>
        <w:tc>
          <w:tcPr>
            <w:tcW w:w="4394" w:type="dxa"/>
            <w:vAlign w:val="center"/>
          </w:tcPr>
          <w:p w14:paraId="318ADD07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1F1A85C1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4A40B985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vps_by_str_enbl</w:t>
            </w:r>
          </w:p>
        </w:tc>
        <w:tc>
          <w:tcPr>
            <w:tcW w:w="2551" w:type="dxa"/>
            <w:vAlign w:val="center"/>
          </w:tcPr>
          <w:p w14:paraId="3019FA4F" w14:textId="6792AE0F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Packing/Holding Switchover Enabled by Position</w:t>
            </w:r>
          </w:p>
        </w:tc>
        <w:tc>
          <w:tcPr>
            <w:tcW w:w="4394" w:type="dxa"/>
            <w:vAlign w:val="center"/>
          </w:tcPr>
          <w:p w14:paraId="14872170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2180E12C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5789FC34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vps_by_prss_enbl</w:t>
            </w:r>
          </w:p>
        </w:tc>
        <w:tc>
          <w:tcPr>
            <w:tcW w:w="2551" w:type="dxa"/>
            <w:vAlign w:val="center"/>
          </w:tcPr>
          <w:p w14:paraId="639D2E7B" w14:textId="3693B037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Packing/Holding Switchover Enabled by Pressure</w:t>
            </w:r>
          </w:p>
        </w:tc>
        <w:tc>
          <w:tcPr>
            <w:tcW w:w="4394" w:type="dxa"/>
            <w:vAlign w:val="center"/>
          </w:tcPr>
          <w:p w14:paraId="2F7E75FB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70244418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684B174B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inj_press_&lt;Nr&gt;</w:t>
            </w:r>
          </w:p>
        </w:tc>
        <w:tc>
          <w:tcPr>
            <w:tcW w:w="2551" w:type="dxa"/>
            <w:vAlign w:val="center"/>
          </w:tcPr>
          <w:p w14:paraId="23C98EEF" w14:textId="195F4603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Injection Pressure</w:t>
            </w:r>
          </w:p>
        </w:tc>
        <w:tc>
          <w:tcPr>
            <w:tcW w:w="4394" w:type="dxa"/>
            <w:vMerge w:val="restart"/>
            <w:vAlign w:val="center"/>
          </w:tcPr>
          <w:p w14:paraId="0C889E0E" w14:textId="7F4A8FD9" w:rsidR="00B86EA5" w:rsidRPr="00B5309D" w:rsidRDefault="00B5309D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Nr refers to the sub-stage: 0–4 correspond to Injection Segment 1 to Segment 5; Nr = 4 has no end position or time</w:t>
            </w:r>
          </w:p>
        </w:tc>
      </w:tr>
      <w:tr w:rsidR="00B86EA5" w:rsidRPr="00B5309D" w14:paraId="5F5F6C2A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3A5531B9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inj_speed_&lt;Nr&gt;</w:t>
            </w:r>
          </w:p>
        </w:tc>
        <w:tc>
          <w:tcPr>
            <w:tcW w:w="2551" w:type="dxa"/>
            <w:vAlign w:val="center"/>
          </w:tcPr>
          <w:p w14:paraId="71615A59" w14:textId="76CC7A29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Injection Speed</w:t>
            </w:r>
          </w:p>
        </w:tc>
        <w:tc>
          <w:tcPr>
            <w:tcW w:w="4394" w:type="dxa"/>
            <w:vMerge/>
            <w:vAlign w:val="center"/>
          </w:tcPr>
          <w:p w14:paraId="673E62C1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781393A4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6AC5703B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inj_pos_&lt;Nr&gt;</w:t>
            </w:r>
          </w:p>
        </w:tc>
        <w:tc>
          <w:tcPr>
            <w:tcW w:w="2551" w:type="dxa"/>
            <w:vAlign w:val="center"/>
          </w:tcPr>
          <w:p w14:paraId="336F73A2" w14:textId="742F96B1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Injection End Position</w:t>
            </w:r>
          </w:p>
        </w:tc>
        <w:tc>
          <w:tcPr>
            <w:tcW w:w="4394" w:type="dxa"/>
            <w:vMerge/>
            <w:vAlign w:val="center"/>
          </w:tcPr>
          <w:p w14:paraId="6DB5F20B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6755157C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22140054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inj_time_&lt;Nr&gt;</w:t>
            </w:r>
          </w:p>
        </w:tc>
        <w:tc>
          <w:tcPr>
            <w:tcW w:w="2551" w:type="dxa"/>
            <w:vAlign w:val="center"/>
          </w:tcPr>
          <w:p w14:paraId="745D52D4" w14:textId="5677DDEF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Injection Time</w:t>
            </w:r>
          </w:p>
        </w:tc>
        <w:tc>
          <w:tcPr>
            <w:tcW w:w="4394" w:type="dxa"/>
            <w:vMerge/>
            <w:vAlign w:val="center"/>
          </w:tcPr>
          <w:p w14:paraId="11AAFA68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09448950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46262E9B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inj_points</w:t>
            </w:r>
          </w:p>
        </w:tc>
        <w:tc>
          <w:tcPr>
            <w:tcW w:w="2551" w:type="dxa"/>
            <w:vAlign w:val="center"/>
          </w:tcPr>
          <w:p w14:paraId="41D6D41D" w14:textId="7B3823D6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Number of Injection Segments</w:t>
            </w:r>
          </w:p>
        </w:tc>
        <w:tc>
          <w:tcPr>
            <w:tcW w:w="4394" w:type="dxa"/>
            <w:vAlign w:val="center"/>
          </w:tcPr>
          <w:p w14:paraId="75A6562A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20CA30CE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255485E0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pack_points</w:t>
            </w:r>
          </w:p>
        </w:tc>
        <w:tc>
          <w:tcPr>
            <w:tcW w:w="2551" w:type="dxa"/>
            <w:vAlign w:val="center"/>
          </w:tcPr>
          <w:p w14:paraId="36A0A49D" w14:textId="4F0D33B9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Number of Packing/Holding Segments</w:t>
            </w:r>
          </w:p>
        </w:tc>
        <w:tc>
          <w:tcPr>
            <w:tcW w:w="4394" w:type="dxa"/>
            <w:vAlign w:val="center"/>
          </w:tcPr>
          <w:p w14:paraId="3461A380" w14:textId="77777777" w:rsidR="00B86EA5" w:rsidRPr="00B5309D" w:rsidRDefault="00B86EA5" w:rsidP="00C645FD">
            <w:pPr>
              <w:widowControl w:val="0"/>
              <w:tabs>
                <w:tab w:val="left" w:pos="600"/>
              </w:tabs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ab/>
            </w:r>
          </w:p>
        </w:tc>
      </w:tr>
      <w:tr w:rsidR="00B86EA5" w:rsidRPr="00B5309D" w14:paraId="05BFC8B4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07BF175F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inj_ctr_by_time_enbl</w:t>
            </w:r>
          </w:p>
        </w:tc>
        <w:tc>
          <w:tcPr>
            <w:tcW w:w="2551" w:type="dxa"/>
            <w:vAlign w:val="center"/>
          </w:tcPr>
          <w:p w14:paraId="48F04465" w14:textId="3D767A27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Inter-segment Switchover Mode for Injection</w:t>
            </w:r>
          </w:p>
        </w:tc>
        <w:tc>
          <w:tcPr>
            <w:tcW w:w="4394" w:type="dxa"/>
            <w:vAlign w:val="center"/>
          </w:tcPr>
          <w:p w14:paraId="7D6AD023" w14:textId="089931EC" w:rsidR="00B86EA5" w:rsidRPr="00B5309D" w:rsidRDefault="00B5309D" w:rsidP="00C645FD">
            <w:pPr>
              <w:widowControl w:val="0"/>
              <w:tabs>
                <w:tab w:val="left" w:pos="600"/>
              </w:tabs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0 indicates position, 1 indicates time</w:t>
            </w:r>
          </w:p>
        </w:tc>
      </w:tr>
      <w:tr w:rsidR="00B86EA5" w:rsidRPr="00B5309D" w14:paraId="45F19B11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298349C7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inj_sn_func_&lt;Nr&gt;</w:t>
            </w:r>
          </w:p>
        </w:tc>
        <w:tc>
          <w:tcPr>
            <w:tcW w:w="2551" w:type="dxa"/>
            <w:vAlign w:val="center"/>
          </w:tcPr>
          <w:p w14:paraId="2CB22D76" w14:textId="64BFF0F4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Injection Auxiliary Valve Control Mode</w:t>
            </w:r>
          </w:p>
        </w:tc>
        <w:tc>
          <w:tcPr>
            <w:tcW w:w="4394" w:type="dxa"/>
            <w:vMerge w:val="restart"/>
            <w:vAlign w:val="center"/>
          </w:tcPr>
          <w:p w14:paraId="7009E05F" w14:textId="200C8B69" w:rsidR="00B86EA5" w:rsidRPr="00B5309D" w:rsidRDefault="00B5309D" w:rsidP="00C645FD">
            <w:pPr>
              <w:widowControl w:val="0"/>
              <w:tabs>
                <w:tab w:val="left" w:pos="600"/>
              </w:tabs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Nr indicates which auxiliary valve (0–14): injection boost, injection fast, hydraulic nozzle, packing decompression, gas-assisted injection, hot runner 1 to 10</w:t>
            </w: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br/>
              <w:t>Mode definition: 0 not used, 1 time open–time close; 2 time open–position close; 3 position open–time close; 4 position open–position close; 5 position open–timed close</w:t>
            </w:r>
          </w:p>
        </w:tc>
      </w:tr>
      <w:tr w:rsidR="00B86EA5" w:rsidRPr="00B5309D" w14:paraId="565985D9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60D6AD12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inj_on_time_&lt;Nr&gt;</w:t>
            </w:r>
          </w:p>
        </w:tc>
        <w:tc>
          <w:tcPr>
            <w:tcW w:w="2551" w:type="dxa"/>
            <w:vAlign w:val="center"/>
          </w:tcPr>
          <w:p w14:paraId="26BA79D6" w14:textId="0F3A205B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Injection Auxiliary Valve Open Time (Injection)</w:t>
            </w:r>
          </w:p>
        </w:tc>
        <w:tc>
          <w:tcPr>
            <w:tcW w:w="4394" w:type="dxa"/>
            <w:vMerge/>
            <w:vAlign w:val="center"/>
          </w:tcPr>
          <w:p w14:paraId="7C7CAF2F" w14:textId="77777777" w:rsidR="00B86EA5" w:rsidRPr="00B5309D" w:rsidRDefault="00B86EA5" w:rsidP="00C645FD">
            <w:pPr>
              <w:widowControl w:val="0"/>
              <w:tabs>
                <w:tab w:val="left" w:pos="600"/>
              </w:tabs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0E39449C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4370C5B3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inj_off_time_&lt;Nr&gt;</w:t>
            </w:r>
          </w:p>
        </w:tc>
        <w:tc>
          <w:tcPr>
            <w:tcW w:w="2551" w:type="dxa"/>
            <w:vAlign w:val="center"/>
          </w:tcPr>
          <w:p w14:paraId="585D4522" w14:textId="23F0A3CC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Injection Auxiliary Valve Close Time (Injection)</w:t>
            </w:r>
          </w:p>
        </w:tc>
        <w:tc>
          <w:tcPr>
            <w:tcW w:w="4394" w:type="dxa"/>
            <w:vMerge/>
            <w:vAlign w:val="center"/>
          </w:tcPr>
          <w:p w14:paraId="55072592" w14:textId="77777777" w:rsidR="00B86EA5" w:rsidRPr="00B5309D" w:rsidRDefault="00B86EA5" w:rsidP="00C645FD">
            <w:pPr>
              <w:widowControl w:val="0"/>
              <w:tabs>
                <w:tab w:val="left" w:pos="600"/>
              </w:tabs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4C48CF2C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4609BDBC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inj_on_pos_&lt;Nr&gt;</w:t>
            </w:r>
          </w:p>
        </w:tc>
        <w:tc>
          <w:tcPr>
            <w:tcW w:w="2551" w:type="dxa"/>
            <w:vAlign w:val="center"/>
          </w:tcPr>
          <w:p w14:paraId="7EC09D73" w14:textId="5293006E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Injection Auxiliary Valve Open Position (Injection)</w:t>
            </w:r>
          </w:p>
        </w:tc>
        <w:tc>
          <w:tcPr>
            <w:tcW w:w="4394" w:type="dxa"/>
            <w:vMerge/>
            <w:vAlign w:val="center"/>
          </w:tcPr>
          <w:p w14:paraId="4D9E484F" w14:textId="77777777" w:rsidR="00B86EA5" w:rsidRPr="00B5309D" w:rsidRDefault="00B86EA5" w:rsidP="00C645FD">
            <w:pPr>
              <w:widowControl w:val="0"/>
              <w:tabs>
                <w:tab w:val="left" w:pos="600"/>
              </w:tabs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59B1F954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2040A7F9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inj_off_pos_&lt;Nr&gt;</w:t>
            </w:r>
          </w:p>
        </w:tc>
        <w:tc>
          <w:tcPr>
            <w:tcW w:w="2551" w:type="dxa"/>
            <w:vAlign w:val="center"/>
          </w:tcPr>
          <w:p w14:paraId="6B78BEE4" w14:textId="1C56D958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Injection Auxiliary Valve Close Position (Injection)</w:t>
            </w:r>
          </w:p>
        </w:tc>
        <w:tc>
          <w:tcPr>
            <w:tcW w:w="4394" w:type="dxa"/>
            <w:vMerge/>
            <w:vAlign w:val="center"/>
          </w:tcPr>
          <w:p w14:paraId="40A37450" w14:textId="77777777" w:rsidR="00B86EA5" w:rsidRPr="00B5309D" w:rsidRDefault="00B86EA5" w:rsidP="00C645FD">
            <w:pPr>
              <w:widowControl w:val="0"/>
              <w:tabs>
                <w:tab w:val="left" w:pos="600"/>
              </w:tabs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5B0163F9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1BB6E44F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pack_on_time_&lt;Nr&gt;</w:t>
            </w:r>
          </w:p>
        </w:tc>
        <w:tc>
          <w:tcPr>
            <w:tcW w:w="2551" w:type="dxa"/>
            <w:vAlign w:val="center"/>
          </w:tcPr>
          <w:p w14:paraId="5261678A" w14:textId="5CB19BBB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Injection Auxiliary Valve Open Time (Packing)</w:t>
            </w:r>
          </w:p>
        </w:tc>
        <w:tc>
          <w:tcPr>
            <w:tcW w:w="4394" w:type="dxa"/>
            <w:vMerge/>
            <w:vAlign w:val="center"/>
          </w:tcPr>
          <w:p w14:paraId="63C36B89" w14:textId="77777777" w:rsidR="00B86EA5" w:rsidRPr="00B5309D" w:rsidRDefault="00B86EA5" w:rsidP="00C645FD">
            <w:pPr>
              <w:widowControl w:val="0"/>
              <w:tabs>
                <w:tab w:val="left" w:pos="600"/>
              </w:tabs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0B8AB145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5F65354D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pack_off_time_&lt;Nr&gt;</w:t>
            </w:r>
          </w:p>
        </w:tc>
        <w:tc>
          <w:tcPr>
            <w:tcW w:w="2551" w:type="dxa"/>
            <w:vAlign w:val="center"/>
          </w:tcPr>
          <w:p w14:paraId="48BAAFC0" w14:textId="3076E811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Injection Auxiliary Valve Close Time (Packing)</w:t>
            </w:r>
          </w:p>
        </w:tc>
        <w:tc>
          <w:tcPr>
            <w:tcW w:w="4394" w:type="dxa"/>
            <w:vMerge/>
            <w:vAlign w:val="center"/>
          </w:tcPr>
          <w:p w14:paraId="2765E83A" w14:textId="77777777" w:rsidR="00B86EA5" w:rsidRPr="00B5309D" w:rsidRDefault="00B86EA5" w:rsidP="00C645FD">
            <w:pPr>
              <w:widowControl w:val="0"/>
              <w:tabs>
                <w:tab w:val="left" w:pos="600"/>
              </w:tabs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07C6F9E0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62BF6062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sb&lt;Nr&gt;_mode</w:t>
            </w:r>
          </w:p>
        </w:tc>
        <w:tc>
          <w:tcPr>
            <w:tcW w:w="2551" w:type="dxa"/>
            <w:vAlign w:val="center"/>
          </w:tcPr>
          <w:p w14:paraId="62E171E8" w14:textId="20FB62EA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Decompression Mode</w:t>
            </w:r>
          </w:p>
        </w:tc>
        <w:tc>
          <w:tcPr>
            <w:tcW w:w="4394" w:type="dxa"/>
            <w:vMerge w:val="restart"/>
            <w:vAlign w:val="center"/>
          </w:tcPr>
          <w:p w14:paraId="710C813D" w14:textId="7285441C" w:rsidR="00B86EA5" w:rsidRPr="00B5309D" w:rsidRDefault="00B5309D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Nr indicates which decompression: pre-decompression 1, post-decompression 2</w:t>
            </w:r>
          </w:p>
        </w:tc>
      </w:tr>
      <w:tr w:rsidR="00B86EA5" w:rsidRPr="00B5309D" w14:paraId="5B0A0C9B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776CAB76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sb&lt;Nr&gt;_press</w:t>
            </w:r>
          </w:p>
        </w:tc>
        <w:tc>
          <w:tcPr>
            <w:tcW w:w="2551" w:type="dxa"/>
            <w:vAlign w:val="center"/>
          </w:tcPr>
          <w:p w14:paraId="1EFACAB3" w14:textId="4FE7445E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Decompression Pressure</w:t>
            </w:r>
          </w:p>
        </w:tc>
        <w:tc>
          <w:tcPr>
            <w:tcW w:w="4394" w:type="dxa"/>
            <w:vMerge/>
            <w:vAlign w:val="center"/>
          </w:tcPr>
          <w:p w14:paraId="09F6C5AC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27B282B1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2B928E32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sb&lt;Nr&gt;_speed</w:t>
            </w:r>
          </w:p>
        </w:tc>
        <w:tc>
          <w:tcPr>
            <w:tcW w:w="2551" w:type="dxa"/>
            <w:vAlign w:val="center"/>
          </w:tcPr>
          <w:p w14:paraId="3065DF9E" w14:textId="64D9CB9C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Decompression Speed</w:t>
            </w:r>
          </w:p>
        </w:tc>
        <w:tc>
          <w:tcPr>
            <w:tcW w:w="4394" w:type="dxa"/>
            <w:vMerge/>
            <w:vAlign w:val="center"/>
          </w:tcPr>
          <w:p w14:paraId="7982BDA6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76A2F1DE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064C7DAC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sb&lt;Nr&gt;_str</w:t>
            </w:r>
          </w:p>
        </w:tc>
        <w:tc>
          <w:tcPr>
            <w:tcW w:w="2551" w:type="dxa"/>
            <w:vAlign w:val="center"/>
          </w:tcPr>
          <w:p w14:paraId="3F7DD9E5" w14:textId="04888A44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Decompression Distance</w:t>
            </w:r>
          </w:p>
        </w:tc>
        <w:tc>
          <w:tcPr>
            <w:tcW w:w="4394" w:type="dxa"/>
            <w:vMerge/>
            <w:vAlign w:val="center"/>
          </w:tcPr>
          <w:p w14:paraId="247D5141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47EC1414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6425C7E2" w14:textId="77777777" w:rsidR="00B86EA5" w:rsidRPr="00B5309D" w:rsidRDefault="00B86EA5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sb&lt;Nr&gt;_time</w:t>
            </w:r>
          </w:p>
        </w:tc>
        <w:tc>
          <w:tcPr>
            <w:tcW w:w="2551" w:type="dxa"/>
            <w:vAlign w:val="center"/>
          </w:tcPr>
          <w:p w14:paraId="18721B38" w14:textId="48CF0C73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Decompression Time</w:t>
            </w:r>
          </w:p>
        </w:tc>
        <w:tc>
          <w:tcPr>
            <w:tcW w:w="4394" w:type="dxa"/>
            <w:vMerge/>
            <w:vAlign w:val="center"/>
          </w:tcPr>
          <w:p w14:paraId="2B71CDAC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5301CF22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46CB1FE0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lastRenderedPageBreak/>
              <w:t>plst_press_&lt;Nr&gt;</w:t>
            </w:r>
          </w:p>
        </w:tc>
        <w:tc>
          <w:tcPr>
            <w:tcW w:w="2551" w:type="dxa"/>
            <w:vAlign w:val="center"/>
          </w:tcPr>
          <w:p w14:paraId="7992C1B1" w14:textId="443BA1B4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Plasticizing Pressure</w:t>
            </w:r>
          </w:p>
        </w:tc>
        <w:tc>
          <w:tcPr>
            <w:tcW w:w="4394" w:type="dxa"/>
            <w:vMerge w:val="restart"/>
            <w:vAlign w:val="center"/>
          </w:tcPr>
          <w:p w14:paraId="222A7CC8" w14:textId="2018994C" w:rsidR="00B86EA5" w:rsidRPr="00B5309D" w:rsidRDefault="00B5309D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Nr refers to the sub-stage: 0–4 correspond to Plasticizing Segment 1 to Segment 5</w:t>
            </w:r>
          </w:p>
        </w:tc>
      </w:tr>
      <w:tr w:rsidR="00B86EA5" w:rsidRPr="00B5309D" w14:paraId="14EAA0C3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07743A53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plst_speed_&lt;Nr&gt;</w:t>
            </w:r>
          </w:p>
        </w:tc>
        <w:tc>
          <w:tcPr>
            <w:tcW w:w="2551" w:type="dxa"/>
            <w:vAlign w:val="center"/>
          </w:tcPr>
          <w:p w14:paraId="10EE3602" w14:textId="779A8115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Plasticizing Screw Speed</w:t>
            </w:r>
          </w:p>
        </w:tc>
        <w:tc>
          <w:tcPr>
            <w:tcW w:w="4394" w:type="dxa"/>
            <w:vMerge/>
            <w:vAlign w:val="center"/>
          </w:tcPr>
          <w:p w14:paraId="4DF396BD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2EE3D3BE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082612FD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plst_pos_&lt;Nr&gt;</w:t>
            </w:r>
          </w:p>
        </w:tc>
        <w:tc>
          <w:tcPr>
            <w:tcW w:w="2551" w:type="dxa"/>
            <w:vAlign w:val="center"/>
          </w:tcPr>
          <w:p w14:paraId="37B32597" w14:textId="7A8F23F1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Plasticizing End Position</w:t>
            </w:r>
          </w:p>
        </w:tc>
        <w:tc>
          <w:tcPr>
            <w:tcW w:w="4394" w:type="dxa"/>
            <w:vMerge/>
            <w:vAlign w:val="center"/>
          </w:tcPr>
          <w:p w14:paraId="50D5A33A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3B543356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753EFA89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plst_bp_&lt;Nr&gt;</w:t>
            </w:r>
          </w:p>
        </w:tc>
        <w:tc>
          <w:tcPr>
            <w:tcW w:w="2551" w:type="dxa"/>
            <w:vAlign w:val="center"/>
          </w:tcPr>
          <w:p w14:paraId="0C1E43CC" w14:textId="0C7ED9A5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Plasticizing Back Pressure</w:t>
            </w:r>
          </w:p>
        </w:tc>
        <w:tc>
          <w:tcPr>
            <w:tcW w:w="4394" w:type="dxa"/>
            <w:vMerge/>
            <w:vAlign w:val="center"/>
          </w:tcPr>
          <w:p w14:paraId="3E75769D" w14:textId="77777777" w:rsidR="00B86EA5" w:rsidRPr="00B5309D" w:rsidRDefault="00B86EA5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2FE3F1A3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28424B5A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plst_points</w:t>
            </w:r>
          </w:p>
        </w:tc>
        <w:tc>
          <w:tcPr>
            <w:tcW w:w="2551" w:type="dxa"/>
            <w:vAlign w:val="center"/>
          </w:tcPr>
          <w:p w14:paraId="12517EC2" w14:textId="1F062C4D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Number of Plasticizing Segments</w:t>
            </w:r>
          </w:p>
        </w:tc>
        <w:tc>
          <w:tcPr>
            <w:tcW w:w="4394" w:type="dxa"/>
            <w:vAlign w:val="center"/>
          </w:tcPr>
          <w:p w14:paraId="3DE25BAE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6ED5850B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56B9C25F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phs_start_delay_0</w:t>
            </w:r>
          </w:p>
        </w:tc>
        <w:tc>
          <w:tcPr>
            <w:tcW w:w="2551" w:type="dxa"/>
            <w:vAlign w:val="center"/>
          </w:tcPr>
          <w:p w14:paraId="2F628D48" w14:textId="2785F3CE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Idle Time</w:t>
            </w:r>
          </w:p>
        </w:tc>
        <w:tc>
          <w:tcPr>
            <w:tcW w:w="4394" w:type="dxa"/>
            <w:vAlign w:val="center"/>
          </w:tcPr>
          <w:p w14:paraId="1AA96006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 xml:space="preserve"> </w:t>
            </w:r>
          </w:p>
        </w:tc>
      </w:tr>
      <w:tr w:rsidR="00B86EA5" w:rsidRPr="00B5309D" w14:paraId="19DB0F77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105DE00C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cooling_mode</w:t>
            </w:r>
          </w:p>
        </w:tc>
        <w:tc>
          <w:tcPr>
            <w:tcW w:w="2551" w:type="dxa"/>
            <w:vAlign w:val="center"/>
          </w:tcPr>
          <w:p w14:paraId="7C68F94F" w14:textId="5B67CB51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Cooling Mode</w:t>
            </w:r>
          </w:p>
        </w:tc>
        <w:tc>
          <w:tcPr>
            <w:tcW w:w="4394" w:type="dxa"/>
            <w:vAlign w:val="center"/>
          </w:tcPr>
          <w:p w14:paraId="159BECE0" w14:textId="2A53E9F7" w:rsidR="00B86EA5" w:rsidRPr="00B5309D" w:rsidRDefault="00B5309D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0 indicates after injection, 1 indicates after plasticizing</w:t>
            </w:r>
          </w:p>
        </w:tc>
      </w:tr>
      <w:tr w:rsidR="00B86EA5" w:rsidRPr="00B5309D" w14:paraId="35CCCD95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03ED03A7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cooling_time</w:t>
            </w:r>
          </w:p>
        </w:tc>
        <w:tc>
          <w:tcPr>
            <w:tcW w:w="2551" w:type="dxa"/>
            <w:vAlign w:val="center"/>
          </w:tcPr>
          <w:p w14:paraId="36B1D2B8" w14:textId="5F6D3F54" w:rsidR="00B86EA5" w:rsidRPr="00B5309D" w:rsidRDefault="00DA46E2" w:rsidP="00B86EA5">
            <w:pPr>
              <w:widowControl w:val="0"/>
              <w:spacing w:before="62" w:after="62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Cooling Time</w:t>
            </w:r>
          </w:p>
        </w:tc>
        <w:tc>
          <w:tcPr>
            <w:tcW w:w="4394" w:type="dxa"/>
            <w:vAlign w:val="center"/>
          </w:tcPr>
          <w:p w14:paraId="5E3BC3A1" w14:textId="77777777" w:rsidR="00B86EA5" w:rsidRPr="00B5309D" w:rsidRDefault="00B86EA5" w:rsidP="00C645FD">
            <w:pPr>
              <w:widowControl w:val="0"/>
              <w:spacing w:before="62" w:after="62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</w:p>
        </w:tc>
      </w:tr>
      <w:tr w:rsidR="00B86EA5" w:rsidRPr="00B5309D" w14:paraId="0CD25E74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0CF79BA8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fb_sp_&lt;Nr&gt;</w:t>
            </w:r>
          </w:p>
        </w:tc>
        <w:tc>
          <w:tcPr>
            <w:tcW w:w="2551" w:type="dxa"/>
            <w:vAlign w:val="center"/>
          </w:tcPr>
          <w:p w14:paraId="121B3D4C" w14:textId="74CC32C4" w:rsidR="00B86EA5" w:rsidRPr="00B5309D" w:rsidRDefault="00DA46E2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Barrel Temperature</w:t>
            </w:r>
          </w:p>
        </w:tc>
        <w:tc>
          <w:tcPr>
            <w:tcW w:w="4394" w:type="dxa"/>
            <w:vAlign w:val="center"/>
          </w:tcPr>
          <w:p w14:paraId="5DD9EFD3" w14:textId="4888DCC2" w:rsidR="00B86EA5" w:rsidRPr="00B5309D" w:rsidRDefault="00B5309D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Nr indicates which segment: 0–7 (nozzle, segment 1 to segment 7)</w:t>
            </w:r>
          </w:p>
        </w:tc>
      </w:tr>
      <w:tr w:rsidR="00B86EA5" w:rsidRPr="00B5309D" w14:paraId="0289B8EE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7D7E31B9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mdt_sp_&lt;Nr&gt;</w:t>
            </w:r>
          </w:p>
        </w:tc>
        <w:tc>
          <w:tcPr>
            <w:tcW w:w="2551" w:type="dxa"/>
            <w:vAlign w:val="center"/>
          </w:tcPr>
          <w:p w14:paraId="6D467F24" w14:textId="1E54F04D" w:rsidR="00B86EA5" w:rsidRPr="00B5309D" w:rsidRDefault="00DA46E2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Mold Temperature</w:t>
            </w:r>
          </w:p>
        </w:tc>
        <w:tc>
          <w:tcPr>
            <w:tcW w:w="4394" w:type="dxa"/>
            <w:vAlign w:val="center"/>
          </w:tcPr>
          <w:p w14:paraId="62C033A2" w14:textId="40BB7396" w:rsidR="00B86EA5" w:rsidRPr="00B5309D" w:rsidRDefault="00B5309D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0–7 correspond to: 0–4 are Thermal Controller 1, Thermal Controller 2, cooling water, heating water, return water</w:t>
            </w: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.</w:t>
            </w:r>
          </w:p>
        </w:tc>
      </w:tr>
      <w:tr w:rsidR="00B86EA5" w:rsidRPr="00B5309D" w14:paraId="039148C9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78882539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mdt_time_sp_&lt;Nr&gt;</w:t>
            </w:r>
          </w:p>
        </w:tc>
        <w:tc>
          <w:tcPr>
            <w:tcW w:w="2551" w:type="dxa"/>
            <w:vAlign w:val="center"/>
          </w:tcPr>
          <w:p w14:paraId="1A0906B4" w14:textId="71AA23E3" w:rsidR="00B86EA5" w:rsidRPr="00B5309D" w:rsidRDefault="00DA46E2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Mold Temperature Running Time</w:t>
            </w:r>
          </w:p>
        </w:tc>
        <w:tc>
          <w:tcPr>
            <w:tcW w:w="4394" w:type="dxa"/>
            <w:vAlign w:val="center"/>
          </w:tcPr>
          <w:p w14:paraId="73C2645D" w14:textId="61D6EF0E" w:rsidR="00B86EA5" w:rsidRPr="00B5309D" w:rsidRDefault="00B5309D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0–7 correspond to: 0 indicates interlock heating waiting time, 1 indicates interlock heating time, 2 indicates draining time, 3 indicates interlock cooling waiting time, 4 indicates interlock cooling time</w:t>
            </w:r>
          </w:p>
        </w:tc>
      </w:tr>
      <w:tr w:rsidR="00B86EA5" w:rsidRPr="00B5309D" w14:paraId="487A1764" w14:textId="77777777" w:rsidTr="00A51336">
        <w:trPr>
          <w:trHeight w:val="397"/>
        </w:trPr>
        <w:tc>
          <w:tcPr>
            <w:tcW w:w="2122" w:type="dxa"/>
            <w:vAlign w:val="center"/>
          </w:tcPr>
          <w:p w14:paraId="77A20A61" w14:textId="77777777" w:rsidR="00B86EA5" w:rsidRPr="00B5309D" w:rsidRDefault="00B86EA5" w:rsidP="00B86EA5">
            <w:pPr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hotruner_sp_&lt;Nr&gt;</w:t>
            </w:r>
          </w:p>
        </w:tc>
        <w:tc>
          <w:tcPr>
            <w:tcW w:w="2551" w:type="dxa"/>
            <w:vAlign w:val="center"/>
          </w:tcPr>
          <w:p w14:paraId="1E751065" w14:textId="6B379302" w:rsidR="00B86EA5" w:rsidRPr="00B5309D" w:rsidRDefault="00DA46E2" w:rsidP="00B86EA5">
            <w:pPr>
              <w:widowControl w:val="0"/>
              <w:spacing w:before="48" w:after="48"/>
              <w:jc w:val="both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Hot Runner Temperature</w:t>
            </w:r>
          </w:p>
        </w:tc>
        <w:tc>
          <w:tcPr>
            <w:tcW w:w="4394" w:type="dxa"/>
            <w:vAlign w:val="center"/>
          </w:tcPr>
          <w:p w14:paraId="5DEF82CF" w14:textId="0B0F44B6" w:rsidR="00B86EA5" w:rsidRPr="00B5309D" w:rsidRDefault="00B5309D" w:rsidP="00C645FD">
            <w:pPr>
              <w:widowControl w:val="0"/>
              <w:spacing w:before="48" w:after="48"/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</w:pPr>
            <w:r w:rsidRPr="00B5309D">
              <w:rPr>
                <w:rFonts w:ascii="Times New Roman" w:eastAsia="等线" w:hAnsi="Times New Roman" w:cs="Times New Roman"/>
                <w:kern w:val="2"/>
                <w:sz w:val="21"/>
                <w:szCs w:val="21"/>
              </w:rPr>
              <w:t>0–7</w:t>
            </w:r>
          </w:p>
        </w:tc>
      </w:tr>
    </w:tbl>
    <w:p w14:paraId="2E72008B" w14:textId="77777777" w:rsidR="00CE5DAE" w:rsidRPr="00B5309D" w:rsidRDefault="00CE5DAE">
      <w:pPr>
        <w:rPr>
          <w:rFonts w:ascii="Times New Roman" w:hAnsi="Times New Roman" w:cs="Times New Roman"/>
        </w:rPr>
      </w:pPr>
    </w:p>
    <w:sectPr w:rsidR="00CE5DAE" w:rsidRPr="00B5309D" w:rsidSect="0038008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5E8B9" w14:textId="77777777" w:rsidR="000D79DF" w:rsidRDefault="000D79DF" w:rsidP="00EE463E">
      <w:r>
        <w:separator/>
      </w:r>
    </w:p>
  </w:endnote>
  <w:endnote w:type="continuationSeparator" w:id="0">
    <w:p w14:paraId="7DD6BF22" w14:textId="77777777" w:rsidR="000D79DF" w:rsidRDefault="000D79DF" w:rsidP="00EE4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32BC9" w14:textId="77777777" w:rsidR="000D79DF" w:rsidRDefault="000D79DF" w:rsidP="00EE463E">
      <w:r>
        <w:separator/>
      </w:r>
    </w:p>
  </w:footnote>
  <w:footnote w:type="continuationSeparator" w:id="0">
    <w:p w14:paraId="44BFBF7E" w14:textId="77777777" w:rsidR="000D79DF" w:rsidRDefault="000D79DF" w:rsidP="00EE46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87D56"/>
    <w:multiLevelType w:val="hybridMultilevel"/>
    <w:tmpl w:val="4ED0E2C4"/>
    <w:lvl w:ilvl="0" w:tplc="015EF2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7442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5A63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A441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3AB6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CC9C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DC31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C812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68E6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541824"/>
    <w:multiLevelType w:val="hybridMultilevel"/>
    <w:tmpl w:val="45400590"/>
    <w:lvl w:ilvl="0" w:tplc="9A16D4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3400077"/>
    <w:multiLevelType w:val="hybridMultilevel"/>
    <w:tmpl w:val="1A3835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4D82BA1"/>
    <w:multiLevelType w:val="hybridMultilevel"/>
    <w:tmpl w:val="7F72D7F4"/>
    <w:lvl w:ilvl="0" w:tplc="D23026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EF802EC"/>
    <w:multiLevelType w:val="hybridMultilevel"/>
    <w:tmpl w:val="DEE80150"/>
    <w:lvl w:ilvl="0" w:tplc="04090019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14928D7"/>
    <w:multiLevelType w:val="hybridMultilevel"/>
    <w:tmpl w:val="518CCBE4"/>
    <w:lvl w:ilvl="0" w:tplc="ECEEE7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30E0FAA"/>
    <w:multiLevelType w:val="multilevel"/>
    <w:tmpl w:val="3D04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612DE"/>
    <w:multiLevelType w:val="hybridMultilevel"/>
    <w:tmpl w:val="AEE4019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58E6ADE"/>
    <w:multiLevelType w:val="hybridMultilevel"/>
    <w:tmpl w:val="5570402E"/>
    <w:lvl w:ilvl="0" w:tplc="70504F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D5E5ABC"/>
    <w:multiLevelType w:val="hybridMultilevel"/>
    <w:tmpl w:val="E656FCDE"/>
    <w:lvl w:ilvl="0" w:tplc="139ED1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27629287">
    <w:abstractNumId w:val="9"/>
  </w:num>
  <w:num w:numId="2" w16cid:durableId="372972209">
    <w:abstractNumId w:val="4"/>
  </w:num>
  <w:num w:numId="3" w16cid:durableId="1265377913">
    <w:abstractNumId w:val="0"/>
  </w:num>
  <w:num w:numId="4" w16cid:durableId="932935272">
    <w:abstractNumId w:val="5"/>
  </w:num>
  <w:num w:numId="5" w16cid:durableId="1116676069">
    <w:abstractNumId w:val="2"/>
  </w:num>
  <w:num w:numId="6" w16cid:durableId="1299264882">
    <w:abstractNumId w:val="1"/>
  </w:num>
  <w:num w:numId="7" w16cid:durableId="1450969795">
    <w:abstractNumId w:val="8"/>
  </w:num>
  <w:num w:numId="8" w16cid:durableId="1143621268">
    <w:abstractNumId w:val="3"/>
  </w:num>
  <w:num w:numId="9" w16cid:durableId="792290766">
    <w:abstractNumId w:val="6"/>
  </w:num>
  <w:num w:numId="10" w16cid:durableId="5746307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3A3"/>
    <w:rsid w:val="00005577"/>
    <w:rsid w:val="000067C4"/>
    <w:rsid w:val="000111DD"/>
    <w:rsid w:val="00041CA9"/>
    <w:rsid w:val="00045BD9"/>
    <w:rsid w:val="0006568F"/>
    <w:rsid w:val="0007492F"/>
    <w:rsid w:val="0007584F"/>
    <w:rsid w:val="00075F60"/>
    <w:rsid w:val="0007720B"/>
    <w:rsid w:val="00087DFF"/>
    <w:rsid w:val="00091760"/>
    <w:rsid w:val="00091FB1"/>
    <w:rsid w:val="00095082"/>
    <w:rsid w:val="000A274B"/>
    <w:rsid w:val="000A5BDA"/>
    <w:rsid w:val="000C0642"/>
    <w:rsid w:val="000D79DF"/>
    <w:rsid w:val="000E0B72"/>
    <w:rsid w:val="000F5FF5"/>
    <w:rsid w:val="0010306C"/>
    <w:rsid w:val="001034CF"/>
    <w:rsid w:val="00117BBB"/>
    <w:rsid w:val="00121914"/>
    <w:rsid w:val="0012606A"/>
    <w:rsid w:val="0013121C"/>
    <w:rsid w:val="0013775B"/>
    <w:rsid w:val="00142AD6"/>
    <w:rsid w:val="00144236"/>
    <w:rsid w:val="00150CD6"/>
    <w:rsid w:val="00160D56"/>
    <w:rsid w:val="00172E6C"/>
    <w:rsid w:val="00185E1C"/>
    <w:rsid w:val="001943E4"/>
    <w:rsid w:val="001B0ACB"/>
    <w:rsid w:val="001B7667"/>
    <w:rsid w:val="001C1B3A"/>
    <w:rsid w:val="001D4117"/>
    <w:rsid w:val="001D46D9"/>
    <w:rsid w:val="001F36F5"/>
    <w:rsid w:val="00200E55"/>
    <w:rsid w:val="00213688"/>
    <w:rsid w:val="00214399"/>
    <w:rsid w:val="00217CDE"/>
    <w:rsid w:val="00237A6A"/>
    <w:rsid w:val="002418DA"/>
    <w:rsid w:val="002516B5"/>
    <w:rsid w:val="00253D1C"/>
    <w:rsid w:val="00255472"/>
    <w:rsid w:val="002816FD"/>
    <w:rsid w:val="002933FE"/>
    <w:rsid w:val="002A11EB"/>
    <w:rsid w:val="002C0309"/>
    <w:rsid w:val="002D4121"/>
    <w:rsid w:val="002E1F22"/>
    <w:rsid w:val="002E64C0"/>
    <w:rsid w:val="002F2131"/>
    <w:rsid w:val="002F40B0"/>
    <w:rsid w:val="003012B9"/>
    <w:rsid w:val="00302960"/>
    <w:rsid w:val="003112D7"/>
    <w:rsid w:val="00316553"/>
    <w:rsid w:val="0032328C"/>
    <w:rsid w:val="00324540"/>
    <w:rsid w:val="003323A3"/>
    <w:rsid w:val="003423DD"/>
    <w:rsid w:val="003473C7"/>
    <w:rsid w:val="0035784A"/>
    <w:rsid w:val="003662B3"/>
    <w:rsid w:val="00373570"/>
    <w:rsid w:val="00376824"/>
    <w:rsid w:val="00380082"/>
    <w:rsid w:val="003918FF"/>
    <w:rsid w:val="00393476"/>
    <w:rsid w:val="003A3E0A"/>
    <w:rsid w:val="003A617B"/>
    <w:rsid w:val="003C4DF7"/>
    <w:rsid w:val="003C5841"/>
    <w:rsid w:val="003D4DEC"/>
    <w:rsid w:val="003E23F6"/>
    <w:rsid w:val="003F08A2"/>
    <w:rsid w:val="003F0EA2"/>
    <w:rsid w:val="004017A7"/>
    <w:rsid w:val="004050FA"/>
    <w:rsid w:val="004164C4"/>
    <w:rsid w:val="004252E8"/>
    <w:rsid w:val="0044278E"/>
    <w:rsid w:val="0045519D"/>
    <w:rsid w:val="00460073"/>
    <w:rsid w:val="00460AE0"/>
    <w:rsid w:val="004802A7"/>
    <w:rsid w:val="00495F05"/>
    <w:rsid w:val="004977D2"/>
    <w:rsid w:val="004A3EA2"/>
    <w:rsid w:val="004A7FA7"/>
    <w:rsid w:val="004D36E0"/>
    <w:rsid w:val="004E5F77"/>
    <w:rsid w:val="004F216D"/>
    <w:rsid w:val="004F3536"/>
    <w:rsid w:val="005055C2"/>
    <w:rsid w:val="00506D4A"/>
    <w:rsid w:val="00514FCD"/>
    <w:rsid w:val="005175EE"/>
    <w:rsid w:val="00521227"/>
    <w:rsid w:val="00543359"/>
    <w:rsid w:val="00546ECB"/>
    <w:rsid w:val="00557BD3"/>
    <w:rsid w:val="00566734"/>
    <w:rsid w:val="005700F5"/>
    <w:rsid w:val="00573DE2"/>
    <w:rsid w:val="00575026"/>
    <w:rsid w:val="00585FA2"/>
    <w:rsid w:val="00586B05"/>
    <w:rsid w:val="00586B36"/>
    <w:rsid w:val="00594FD2"/>
    <w:rsid w:val="005A384C"/>
    <w:rsid w:val="005E2A7A"/>
    <w:rsid w:val="005E39D8"/>
    <w:rsid w:val="005F0D80"/>
    <w:rsid w:val="00600C26"/>
    <w:rsid w:val="00605F82"/>
    <w:rsid w:val="006119D0"/>
    <w:rsid w:val="00624C0D"/>
    <w:rsid w:val="00630432"/>
    <w:rsid w:val="006668CA"/>
    <w:rsid w:val="00672A0F"/>
    <w:rsid w:val="00687764"/>
    <w:rsid w:val="00691E23"/>
    <w:rsid w:val="006C1DEF"/>
    <w:rsid w:val="006D76B1"/>
    <w:rsid w:val="007105AF"/>
    <w:rsid w:val="00711994"/>
    <w:rsid w:val="007129C2"/>
    <w:rsid w:val="00713AD8"/>
    <w:rsid w:val="007151BB"/>
    <w:rsid w:val="007205A7"/>
    <w:rsid w:val="0076210D"/>
    <w:rsid w:val="007627B6"/>
    <w:rsid w:val="007665A0"/>
    <w:rsid w:val="00766F8B"/>
    <w:rsid w:val="0077085C"/>
    <w:rsid w:val="0077572F"/>
    <w:rsid w:val="007B7926"/>
    <w:rsid w:val="007C0D12"/>
    <w:rsid w:val="007C57C7"/>
    <w:rsid w:val="007C67D6"/>
    <w:rsid w:val="007D1452"/>
    <w:rsid w:val="007D248E"/>
    <w:rsid w:val="007E186A"/>
    <w:rsid w:val="007E7170"/>
    <w:rsid w:val="007F3A2B"/>
    <w:rsid w:val="00817FBA"/>
    <w:rsid w:val="00830C56"/>
    <w:rsid w:val="00830C88"/>
    <w:rsid w:val="00835E6F"/>
    <w:rsid w:val="008379FC"/>
    <w:rsid w:val="008444C2"/>
    <w:rsid w:val="0085353A"/>
    <w:rsid w:val="00854758"/>
    <w:rsid w:val="00855880"/>
    <w:rsid w:val="008579E8"/>
    <w:rsid w:val="00861C25"/>
    <w:rsid w:val="00872A91"/>
    <w:rsid w:val="008751EC"/>
    <w:rsid w:val="008852A4"/>
    <w:rsid w:val="008A5F38"/>
    <w:rsid w:val="008B2FD1"/>
    <w:rsid w:val="008D026A"/>
    <w:rsid w:val="008F73FF"/>
    <w:rsid w:val="0090293E"/>
    <w:rsid w:val="00910628"/>
    <w:rsid w:val="00926AEA"/>
    <w:rsid w:val="00932F9A"/>
    <w:rsid w:val="009423DD"/>
    <w:rsid w:val="00945B46"/>
    <w:rsid w:val="00947F33"/>
    <w:rsid w:val="00951983"/>
    <w:rsid w:val="009519F4"/>
    <w:rsid w:val="00956ABC"/>
    <w:rsid w:val="00960CA9"/>
    <w:rsid w:val="009851FB"/>
    <w:rsid w:val="00986B7B"/>
    <w:rsid w:val="00992F18"/>
    <w:rsid w:val="009B4537"/>
    <w:rsid w:val="009D097D"/>
    <w:rsid w:val="009F189D"/>
    <w:rsid w:val="00A0338B"/>
    <w:rsid w:val="00A1358B"/>
    <w:rsid w:val="00A3152C"/>
    <w:rsid w:val="00A35DA0"/>
    <w:rsid w:val="00A51336"/>
    <w:rsid w:val="00A5191E"/>
    <w:rsid w:val="00A64C2E"/>
    <w:rsid w:val="00A743CB"/>
    <w:rsid w:val="00A8387A"/>
    <w:rsid w:val="00AB2456"/>
    <w:rsid w:val="00AB5703"/>
    <w:rsid w:val="00AB667B"/>
    <w:rsid w:val="00AD7CA7"/>
    <w:rsid w:val="00AE7B32"/>
    <w:rsid w:val="00AF3B41"/>
    <w:rsid w:val="00B04CD9"/>
    <w:rsid w:val="00B06496"/>
    <w:rsid w:val="00B12346"/>
    <w:rsid w:val="00B12738"/>
    <w:rsid w:val="00B13164"/>
    <w:rsid w:val="00B15F89"/>
    <w:rsid w:val="00B25B8B"/>
    <w:rsid w:val="00B40622"/>
    <w:rsid w:val="00B5309D"/>
    <w:rsid w:val="00B61CA9"/>
    <w:rsid w:val="00B6218A"/>
    <w:rsid w:val="00B6460F"/>
    <w:rsid w:val="00B70AD5"/>
    <w:rsid w:val="00B72EB9"/>
    <w:rsid w:val="00B75302"/>
    <w:rsid w:val="00B76C89"/>
    <w:rsid w:val="00B86EA5"/>
    <w:rsid w:val="00BA7EAF"/>
    <w:rsid w:val="00BB7BC5"/>
    <w:rsid w:val="00BD02DE"/>
    <w:rsid w:val="00BF2523"/>
    <w:rsid w:val="00BF26F0"/>
    <w:rsid w:val="00C12BA7"/>
    <w:rsid w:val="00C20282"/>
    <w:rsid w:val="00C51CEF"/>
    <w:rsid w:val="00C645FD"/>
    <w:rsid w:val="00C70005"/>
    <w:rsid w:val="00C811E4"/>
    <w:rsid w:val="00C87095"/>
    <w:rsid w:val="00CD40B9"/>
    <w:rsid w:val="00CD6CE5"/>
    <w:rsid w:val="00CE1167"/>
    <w:rsid w:val="00CE4AAF"/>
    <w:rsid w:val="00CE5DAE"/>
    <w:rsid w:val="00D212E0"/>
    <w:rsid w:val="00D23733"/>
    <w:rsid w:val="00D27D0C"/>
    <w:rsid w:val="00D5308C"/>
    <w:rsid w:val="00D62F71"/>
    <w:rsid w:val="00D6630A"/>
    <w:rsid w:val="00D811CB"/>
    <w:rsid w:val="00D8485B"/>
    <w:rsid w:val="00D91D0D"/>
    <w:rsid w:val="00DA11CA"/>
    <w:rsid w:val="00DA14CD"/>
    <w:rsid w:val="00DA46E2"/>
    <w:rsid w:val="00DD7A12"/>
    <w:rsid w:val="00DF3E20"/>
    <w:rsid w:val="00DF5829"/>
    <w:rsid w:val="00E139BC"/>
    <w:rsid w:val="00E163F8"/>
    <w:rsid w:val="00E2407D"/>
    <w:rsid w:val="00E2450C"/>
    <w:rsid w:val="00E24F39"/>
    <w:rsid w:val="00E27BAF"/>
    <w:rsid w:val="00E4581B"/>
    <w:rsid w:val="00E472BF"/>
    <w:rsid w:val="00E63F96"/>
    <w:rsid w:val="00E64C10"/>
    <w:rsid w:val="00E70638"/>
    <w:rsid w:val="00E72E7A"/>
    <w:rsid w:val="00E800F6"/>
    <w:rsid w:val="00E831E5"/>
    <w:rsid w:val="00E92D45"/>
    <w:rsid w:val="00EA31E5"/>
    <w:rsid w:val="00EA7758"/>
    <w:rsid w:val="00EB2DC6"/>
    <w:rsid w:val="00EB6CA5"/>
    <w:rsid w:val="00EC396E"/>
    <w:rsid w:val="00ED1902"/>
    <w:rsid w:val="00ED4E87"/>
    <w:rsid w:val="00EE4516"/>
    <w:rsid w:val="00EE463E"/>
    <w:rsid w:val="00F1463E"/>
    <w:rsid w:val="00F20D8F"/>
    <w:rsid w:val="00F21FE7"/>
    <w:rsid w:val="00F22A43"/>
    <w:rsid w:val="00F27A7E"/>
    <w:rsid w:val="00F35EDC"/>
    <w:rsid w:val="00F511FC"/>
    <w:rsid w:val="00F515DD"/>
    <w:rsid w:val="00F51F18"/>
    <w:rsid w:val="00F707E6"/>
    <w:rsid w:val="00F74416"/>
    <w:rsid w:val="00FA4189"/>
    <w:rsid w:val="00FB318E"/>
    <w:rsid w:val="00FC5F0C"/>
    <w:rsid w:val="00FE487C"/>
    <w:rsid w:val="00FE65C9"/>
    <w:rsid w:val="00FF12F3"/>
    <w:rsid w:val="00FF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686187"/>
  <w14:defaultImageDpi w14:val="330"/>
  <w15:chartTrackingRefBased/>
  <w15:docId w15:val="{C1A014EF-74D9-4C54-B32C-10AF4A6BD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7B6"/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7D248E"/>
    <w:pPr>
      <w:keepNext/>
      <w:keepLines/>
      <w:spacing w:before="24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800F6"/>
    <w:pPr>
      <w:keepNext/>
      <w:keepLines/>
      <w:spacing w:before="4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96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248E"/>
    <w:rPr>
      <w:rFonts w:asciiTheme="majorHAnsi" w:eastAsia="宋体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800F6"/>
    <w:rPr>
      <w:rFonts w:asciiTheme="majorHAnsi" w:eastAsia="宋体" w:hAnsiTheme="majorHAnsi" w:cstheme="majorBidi"/>
      <w:color w:val="2F5496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3473C7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7B7926"/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3D4DEC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3D4DEC"/>
    <w:pPr>
      <w:widowControl w:val="0"/>
      <w:jc w:val="both"/>
    </w:pPr>
    <w:rPr>
      <w:rFonts w:asciiTheme="minorHAnsi" w:eastAsiaTheme="minorEastAsia" w:hAnsiTheme="minorHAnsi"/>
      <w:kern w:val="2"/>
      <w:sz w:val="20"/>
      <w:szCs w:val="20"/>
    </w:rPr>
  </w:style>
  <w:style w:type="character" w:customStyle="1" w:styleId="a7">
    <w:name w:val="批注文字 字符"/>
    <w:basedOn w:val="a0"/>
    <w:link w:val="a6"/>
    <w:uiPriority w:val="99"/>
    <w:semiHidden/>
    <w:rsid w:val="003D4DEC"/>
    <w:rPr>
      <w:kern w:val="2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3D4DEC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D4DEC"/>
    <w:rPr>
      <w:rFonts w:ascii="Arial" w:eastAsia="宋体" w:hAnsi="Arial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EE46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EE463E"/>
    <w:rPr>
      <w:rFonts w:ascii="Arial" w:eastAsia="宋体" w:hAnsi="Arial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EE463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EE463E"/>
    <w:rPr>
      <w:rFonts w:ascii="Arial" w:eastAsia="宋体" w:hAnsi="Arial"/>
      <w:sz w:val="18"/>
      <w:szCs w:val="18"/>
    </w:rPr>
  </w:style>
  <w:style w:type="paragraph" w:styleId="ae">
    <w:name w:val="List Paragraph"/>
    <w:basedOn w:val="a"/>
    <w:uiPriority w:val="34"/>
    <w:qFormat/>
    <w:rsid w:val="003F08A2"/>
    <w:pPr>
      <w:ind w:firstLineChars="200" w:firstLine="420"/>
    </w:pPr>
  </w:style>
  <w:style w:type="paragraph" w:styleId="af">
    <w:name w:val="Normal (Web)"/>
    <w:basedOn w:val="a"/>
    <w:uiPriority w:val="99"/>
    <w:semiHidden/>
    <w:unhideWhenUsed/>
    <w:rsid w:val="00C70005"/>
    <w:pPr>
      <w:spacing w:before="100" w:beforeAutospacing="1" w:after="100" w:afterAutospacing="1"/>
    </w:pPr>
    <w:rPr>
      <w:rFonts w:ascii="宋体" w:hAnsi="宋体" w:cs="宋体"/>
    </w:rPr>
  </w:style>
  <w:style w:type="paragraph" w:styleId="af0">
    <w:name w:val="annotation subject"/>
    <w:basedOn w:val="a6"/>
    <w:next w:val="a6"/>
    <w:link w:val="af1"/>
    <w:uiPriority w:val="99"/>
    <w:semiHidden/>
    <w:unhideWhenUsed/>
    <w:rsid w:val="005700F5"/>
    <w:pPr>
      <w:widowControl/>
      <w:jc w:val="left"/>
    </w:pPr>
    <w:rPr>
      <w:rFonts w:ascii="Arial" w:eastAsia="宋体" w:hAnsi="Arial"/>
      <w:b/>
      <w:bCs/>
      <w:kern w:val="0"/>
      <w:sz w:val="24"/>
      <w:szCs w:val="24"/>
    </w:rPr>
  </w:style>
  <w:style w:type="character" w:customStyle="1" w:styleId="af1">
    <w:name w:val="批注主题 字符"/>
    <w:basedOn w:val="a7"/>
    <w:link w:val="af0"/>
    <w:uiPriority w:val="99"/>
    <w:semiHidden/>
    <w:rsid w:val="005700F5"/>
    <w:rPr>
      <w:rFonts w:ascii="Arial" w:eastAsia="宋体" w:hAnsi="Arial"/>
      <w:b/>
      <w:bCs/>
      <w:kern w:val="2"/>
      <w:sz w:val="20"/>
      <w:szCs w:val="20"/>
    </w:rPr>
  </w:style>
  <w:style w:type="character" w:styleId="af2">
    <w:name w:val="Placeholder Text"/>
    <w:basedOn w:val="a0"/>
    <w:uiPriority w:val="99"/>
    <w:semiHidden/>
    <w:rsid w:val="00DF5829"/>
    <w:rPr>
      <w:color w:val="808080"/>
    </w:rPr>
  </w:style>
  <w:style w:type="paragraph" w:customStyle="1" w:styleId="MTDisplayEquation">
    <w:name w:val="MTDisplayEquation"/>
    <w:basedOn w:val="a"/>
    <w:next w:val="a"/>
    <w:link w:val="MTDisplayEquation0"/>
    <w:rsid w:val="005F0D80"/>
    <w:pPr>
      <w:tabs>
        <w:tab w:val="center" w:pos="4520"/>
        <w:tab w:val="right" w:pos="9020"/>
      </w:tabs>
    </w:pPr>
  </w:style>
  <w:style w:type="character" w:customStyle="1" w:styleId="MTDisplayEquation0">
    <w:name w:val="MTDisplayEquation 字符"/>
    <w:basedOn w:val="a0"/>
    <w:link w:val="MTDisplayEquation"/>
    <w:rsid w:val="005F0D80"/>
    <w:rPr>
      <w:rFonts w:ascii="Arial" w:eastAsia="宋体" w:hAnsi="Arial"/>
    </w:rPr>
  </w:style>
  <w:style w:type="paragraph" w:styleId="af3">
    <w:name w:val="Revision"/>
    <w:hidden/>
    <w:uiPriority w:val="99"/>
    <w:semiHidden/>
    <w:rsid w:val="00F27A7E"/>
    <w:rPr>
      <w:rFonts w:ascii="Arial" w:eastAsia="宋体" w:hAnsi="Arial"/>
    </w:rPr>
  </w:style>
  <w:style w:type="table" w:customStyle="1" w:styleId="11">
    <w:name w:val="网格型1"/>
    <w:basedOn w:val="a1"/>
    <w:next w:val="a4"/>
    <w:uiPriority w:val="59"/>
    <w:qFormat/>
    <w:rsid w:val="00B04CD9"/>
    <w:rPr>
      <w:rFonts w:ascii="Times New Roman" w:eastAsia="宋体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semiHidden/>
    <w:rsid w:val="00302960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3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A0BB0-8FD1-43D2-B41B-5AA42E3AF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7</Pages>
  <Words>3761</Words>
  <Characters>7185</Characters>
  <Application>Microsoft Office Word</Application>
  <DocSecurity>0</DocSecurity>
  <Lines>1026</Lines>
  <Paragraphs>912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Jin</dc:creator>
  <cp:keywords/>
  <dc:description/>
  <cp:lastModifiedBy>献浩 张</cp:lastModifiedBy>
  <cp:revision>8</cp:revision>
  <dcterms:created xsi:type="dcterms:W3CDTF">2020-08-20T07:30:00Z</dcterms:created>
  <dcterms:modified xsi:type="dcterms:W3CDTF">2026-01-19T12:22:00Z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