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lang w:val="en-US"/>
        </w:rPr>
      </w:pPr>
      <w:r>
        <w:rPr>
          <w:rFonts w:hint="eastAsia"/>
          <w:lang w:eastAsia="zh-CN"/>
        </w:rPr>
        <w:t>混合</w:t>
      </w:r>
      <w:r>
        <w:rPr>
          <w:rFonts w:hint="eastAsia"/>
          <w:lang w:val="en-US" w:eastAsia="zh-CN"/>
        </w:rPr>
        <w:t>定位</w:t>
      </w:r>
      <w:r>
        <w:rPr>
          <w:rFonts w:hint="eastAsia"/>
          <w:lang w:eastAsia="zh-CN"/>
        </w:rPr>
        <w:t>导航系统在移动机器人中的研究与应用</w:t>
      </w:r>
    </w:p>
    <w:p>
      <w:pPr>
        <w:pStyle w:val="3"/>
        <w:bidi w:val="0"/>
        <w:rPr>
          <w:rFonts w:hint="eastAsia"/>
          <w:lang w:val="en-US" w:eastAsia="zh-CN"/>
        </w:rPr>
      </w:pPr>
      <w:r>
        <w:rPr>
          <w:rFonts w:hint="eastAsia"/>
          <w:lang w:val="en-US" w:eastAsia="zh-CN"/>
        </w:rPr>
        <w:t>1 绪论</w:t>
      </w:r>
    </w:p>
    <w:p>
      <w:pPr>
        <w:pStyle w:val="4"/>
        <w:bidi w:val="0"/>
        <w:rPr>
          <w:rFonts w:hint="default"/>
          <w:lang w:val="en-US" w:eastAsia="zh-CN"/>
        </w:rPr>
      </w:pPr>
      <w:r>
        <w:rPr>
          <w:rFonts w:hint="eastAsia"/>
          <w:lang w:val="en-US" w:eastAsia="zh-CN"/>
        </w:rPr>
        <w:t>1.1 选题背景及意义</w:t>
      </w:r>
    </w:p>
    <w:p>
      <w:pPr>
        <w:pStyle w:val="5"/>
        <w:bidi w:val="0"/>
      </w:pPr>
      <w:bookmarkStart w:id="0" w:name="_Toc529176882"/>
      <w:bookmarkStart w:id="1" w:name="_Toc24988"/>
      <w:bookmarkStart w:id="2" w:name="_Toc24348_WPSOffice_Level2"/>
      <w:r>
        <w:rPr>
          <w:rFonts w:hint="eastAsia"/>
          <w:lang w:val="en-US" w:eastAsia="zh-CN"/>
        </w:rPr>
        <w:t>1.1.1</w:t>
      </w:r>
      <w:r>
        <w:rPr>
          <w:rFonts w:hint="eastAsia"/>
        </w:rPr>
        <w:t>选题</w:t>
      </w:r>
      <w:r>
        <w:t>背景</w:t>
      </w:r>
      <w:bookmarkEnd w:id="0"/>
      <w:bookmarkEnd w:id="1"/>
      <w:bookmarkEnd w:id="2"/>
    </w:p>
    <w:p>
      <w:pPr>
        <w:rPr>
          <w:rFonts w:hint="eastAsia"/>
          <w:lang w:val="en-US" w:eastAsia="zh-CN"/>
        </w:rPr>
      </w:pPr>
      <w:r>
        <w:rPr>
          <w:rFonts w:hint="eastAsia"/>
          <w:lang w:val="en-US" w:eastAsia="zh-CN"/>
        </w:rPr>
        <w:t>机器人技术是上世纪中期的一项重大发明。我国科学家对机器人的定义是“机器人是一种自动化的机器，所不同的是这种机器具备一些与人或生物相似的智能能力，如感知能力、规划能力、动作能力和协同能力，是一种具有高度灵活性的自动化机器”。从20世纪60年代起，美、日、英、法等国都竞相发展机器人技术，争夺世界霸主的地位。到目前为止，机器人己经经历了第一代可编程示教再现阶段、第二代具有一定感觉功能的和自适应能力阶段，进入了第三代的自适应控制的“智能机器人”的研制、开发及其产业化的新阶段。随着智能机器人的迅猛发展，其应用前景也将更为广泛，新一代智能机器人将在农业、军事、矿业、林业、海洋、娱乐、体育、医疗、太空、服务业等方面，起到非常重要的作用。同时，人们对机器人功能的要求也越来越高。</w:t>
      </w:r>
    </w:p>
    <w:p>
      <w:pPr>
        <w:rPr>
          <w:rFonts w:hint="eastAsia"/>
          <w:lang w:val="en-US" w:eastAsia="zh-CN"/>
        </w:rPr>
      </w:pPr>
      <w:r>
        <w:rPr>
          <w:rFonts w:hint="eastAsia"/>
          <w:lang w:val="en-US" w:eastAsia="zh-CN"/>
        </w:rPr>
        <w:t>智能机器人作为二十一世纪最具前景的产业，是自动化技术和人工智能技术相结合的典范，代表着先进制造技术发展的最高水平，是人类生产力工具的又一大提升。现代生活中，机器人正在发生重大变革。在经济发展的过程中，机器人技术对各行各业都起着极大的推动作用，有效解放了生产力，完成人类所不能完成的高危作业，不仅提高人类的劳动效率，也提高了人类科学技术的发展水平，为国民经济的增长做出了巨大贡献。在未知区域（室内），人类不了解其中的环境，需要机器人先去探寻环境。或者是在一些特殊场合，其恶劣的工作环境会对人们的身体造成伤害，这时机器人就可以代替人们可靠、安全的完成一些工作任务并获取现场情况。这就需要机器人通过自己主动感知环境、进行障碍物识别、路径规划和自主导航，完成预定业务。</w:t>
      </w:r>
    </w:p>
    <w:p>
      <w:pPr>
        <w:rPr>
          <w:rFonts w:hint="eastAsia"/>
          <w:lang w:val="en-US" w:eastAsia="zh-CN"/>
        </w:rPr>
      </w:pPr>
      <w:r>
        <w:rPr>
          <w:rFonts w:hint="eastAsia"/>
          <w:lang w:val="en-US" w:eastAsia="zh-CN"/>
        </w:rPr>
        <w:t>智能机器人系统是一类能够通过传感系统感知自身状态和环境状态，实现在复杂环境中面向目标的自主移动，从而完成特定作业功能的系统。机器人系统研究内容涵盖面广，包括定位导航、路径规划、目标识别、地图构建和多传感器信息融合等关键研究领域，涉及的学科包括传感器技术、计算机技术、电子信息技术、自动控制技术及人工智能技术等重要学科领域，是科学技术发展的一个重要展示，具有重要的研究意义和价值。</w:t>
      </w:r>
    </w:p>
    <w:p>
      <w:pPr>
        <w:pStyle w:val="5"/>
        <w:bidi w:val="0"/>
        <w:rPr>
          <w:rFonts w:hint="eastAsia"/>
          <w:lang w:val="en-US" w:eastAsia="zh-CN"/>
        </w:rPr>
      </w:pPr>
      <w:bookmarkStart w:id="3" w:name="_Toc6000"/>
      <w:bookmarkStart w:id="4" w:name="_Toc529176883"/>
      <w:bookmarkStart w:id="5" w:name="_Toc19843_WPSOffice_Level2"/>
      <w:r>
        <w:rPr>
          <w:rFonts w:hint="eastAsia"/>
          <w:lang w:val="en-US" w:eastAsia="zh-CN"/>
        </w:rPr>
        <w:t>1.1.2</w:t>
      </w:r>
      <w:r>
        <w:rPr>
          <w:rFonts w:hint="eastAsia"/>
        </w:rPr>
        <w:t>研究意义</w:t>
      </w:r>
      <w:bookmarkEnd w:id="3"/>
      <w:bookmarkEnd w:id="4"/>
      <w:bookmarkEnd w:id="5"/>
    </w:p>
    <w:p>
      <w:pPr>
        <w:rPr>
          <w:rFonts w:hint="eastAsia"/>
          <w:lang w:val="en-US" w:eastAsia="zh-CN"/>
        </w:rPr>
      </w:pPr>
      <w:r>
        <w:rPr>
          <w:rFonts w:hint="eastAsia"/>
          <w:lang w:val="en-US" w:eastAsia="zh-CN"/>
        </w:rPr>
        <w:t>在矿井事故和应急救援等灾后复杂未知环境中，随时可能发生二次灾难，如救护人员直接进入灾区，人身安全得不到保障。且事故发生后无法迅速准确地获得灾难现场的信息，因此，研发一系列能够替代或部分替代人工的智能救援机器人，能快速进入事故现场，迅速准确获取事故现场环境信息以及进行辅助救援自主行为，具有极其重要的现实意义。</w:t>
      </w:r>
    </w:p>
    <w:p>
      <w:pPr>
        <w:rPr>
          <w:rFonts w:hint="eastAsia"/>
          <w:lang w:val="en-US" w:eastAsia="zh-CN"/>
        </w:rPr>
      </w:pPr>
      <w:r>
        <w:rPr>
          <w:rFonts w:hint="eastAsia"/>
          <w:lang w:val="en-US" w:eastAsia="zh-CN"/>
        </w:rPr>
        <w:t>在此背景下，对智能机器人的导航系统精准性要求就变得越来越高。导航是引导移动机器人从起点运动到终点的过程，其研究目标是通过机器人装配的传感器判断自身状态，在没有人的干预下使机器人有目的地行进并完成特定任务。导航信息包括位置和姿态角两个要素。移动机器人导航流程如下图：</w:t>
      </w:r>
    </w:p>
    <w:p>
      <w:pPr>
        <w:numPr>
          <w:ilvl w:val="0"/>
          <w:numId w:val="3"/>
        </w:numPr>
        <w:ind w:left="845" w:leftChars="0" w:hanging="425" w:firstLineChars="0"/>
        <w:rPr>
          <w:rFonts w:hint="eastAsia"/>
          <w:lang w:val="en-US" w:eastAsia="zh-CN"/>
        </w:rPr>
      </w:pPr>
      <w:r>
        <w:rPr>
          <w:rFonts w:hint="eastAsia"/>
          <w:lang w:val="en-US" w:eastAsia="zh-CN"/>
        </w:rPr>
        <w:t>各传感器测得当前机器人的位置和姿态角等导航信息；</w:t>
      </w:r>
    </w:p>
    <w:p>
      <w:pPr>
        <w:numPr>
          <w:ilvl w:val="0"/>
          <w:numId w:val="3"/>
        </w:numPr>
        <w:ind w:left="845" w:leftChars="0" w:hanging="425" w:firstLineChars="0"/>
        <w:rPr>
          <w:rFonts w:hint="eastAsia"/>
          <w:lang w:val="en-US" w:eastAsia="zh-CN"/>
        </w:rPr>
      </w:pPr>
      <w:r>
        <w:rPr>
          <w:rFonts w:hint="eastAsia"/>
          <w:lang w:val="en-US" w:eastAsia="zh-CN"/>
        </w:rPr>
        <w:t>控制台获取这些信息，结合预定义路径信息，计算出下一时刻机器人需要完成的动作（转多少度），并控制机器人做相应的动作。</w:t>
      </w:r>
    </w:p>
    <w:p>
      <w:pPr>
        <w:numPr>
          <w:ilvl w:val="0"/>
          <w:numId w:val="3"/>
        </w:numPr>
        <w:ind w:left="845" w:leftChars="0" w:hanging="425" w:firstLineChars="0"/>
        <w:rPr>
          <w:rFonts w:hint="eastAsia"/>
          <w:lang w:val="en-US" w:eastAsia="zh-CN"/>
        </w:rPr>
      </w:pPr>
      <w:r>
        <w:rPr>
          <w:rFonts w:hint="eastAsia"/>
          <w:lang w:val="en-US" w:eastAsia="zh-CN"/>
        </w:rPr>
        <w:t>动作完成后，各传感器继续测量机器人的位置、速度和姿态角，控制台继续计算下一时刻需要完成的动作，控制机器人。</w:t>
      </w:r>
    </w:p>
    <w:p>
      <w:pPr>
        <w:rPr>
          <w:rFonts w:hint="eastAsia"/>
          <w:lang w:val="en-US" w:eastAsia="zh-CN"/>
        </w:rPr>
      </w:pPr>
      <w:r>
        <w:rPr>
          <w:rFonts w:hint="eastAsia"/>
          <w:lang w:val="en-US" w:eastAsia="zh-CN"/>
        </w:rPr>
        <w:t>这个不断迭代过程，使得机器人按预定义路径从起点运动到终点，这个过程称为机器人的自主导航。通过以上分析可知，只有获得精准的机器人的导航信息，控制器才能完成规划，实现预定任务。</w:t>
      </w:r>
    </w:p>
    <w:p>
      <w:pPr>
        <w:ind w:left="0" w:leftChars="0" w:firstLine="0" w:firstLineChars="0"/>
        <w:jc w:val="center"/>
        <w:rPr>
          <w:rFonts w:hint="eastAsia"/>
          <w:lang w:val="en-US" w:eastAsia="zh-CN"/>
        </w:rPr>
      </w:pPr>
      <w:r>
        <w:rPr>
          <w:rFonts w:hint="eastAsia"/>
          <w:lang w:val="en-US" w:eastAsia="zh-CN"/>
        </w:rPr>
        <w:object>
          <v:shape id="_x0000_i1025" o:spt="75" type="#_x0000_t75" style="height:218.55pt;width:123.65pt;" o:ole="t" filled="f" o:preferrelative="t" stroked="f" coordsize="21600,21600">
            <v:path/>
            <v:fill on="f" focussize="0,0"/>
            <v:stroke on="f" weight="3pt"/>
            <v:imagedata r:id="rId5" o:title=""/>
            <o:lock v:ext="edit" aspectratio="f"/>
            <w10:wrap type="none"/>
            <w10:anchorlock/>
          </v:shape>
          <o:OLEObject Type="Embed" ProgID="Visio.Drawing.11" ShapeID="_x0000_i1025" DrawAspect="Content" ObjectID="_1468075725" r:id="rId4">
            <o:LockedField>false</o:LockedField>
          </o:OLEObject>
        </w:object>
      </w:r>
    </w:p>
    <w:p>
      <w:pPr>
        <w:ind w:left="0" w:leftChars="0" w:firstLine="0" w:firstLineChars="0"/>
        <w:jc w:val="center"/>
        <w:rPr>
          <w:rFonts w:hint="eastAsia"/>
          <w:sz w:val="18"/>
          <w:szCs w:val="18"/>
          <w:lang w:val="en-US" w:eastAsia="zh-CN"/>
        </w:rPr>
      </w:pPr>
      <w:r>
        <w:rPr>
          <w:rFonts w:hint="eastAsia"/>
          <w:sz w:val="18"/>
          <w:szCs w:val="18"/>
          <w:lang w:val="en-US" w:eastAsia="zh-CN"/>
        </w:rPr>
        <w:t>图 移动机器人导航流程图</w:t>
      </w:r>
    </w:p>
    <w:p>
      <w:pPr>
        <w:rPr>
          <w:rFonts w:hint="eastAsia"/>
          <w:lang w:val="en-US" w:eastAsia="zh-CN"/>
        </w:rPr>
      </w:pPr>
      <w:r>
        <w:rPr>
          <w:rFonts w:hint="eastAsia"/>
          <w:lang w:val="en-US" w:eastAsia="zh-CN"/>
        </w:rPr>
        <w:t>导航可以工作在两种不同的状态：一是根据导航输出的位置和航向等导航参数，操作员可以人工自由操纵并引导机器人按预定路径运动向目的地，此时导航系统可以说是一个导航参数测量装置，输出这些信息后即完成它的任务；二是根据导航系统输出的导航参数，直接传递给机器人自动控制系统，通过控制系统解算，形成控制信号，直接操纵机器人自动按路径规划信息运动向目的地，这时的导航系统相当于自动控制系统(或自动驾驶仪)中的一个敏感测量环节，由于机器人控制系统实施闭环控制，操作员仅起一个监控作用，并不参与机器人运动。习惯上把导航系统的第一种工作方式称为工作指示状态，第二种工作方式称为自动导航状态。本文主要研究导航第一种工作状态，即如何通过各传感器测量数据，输出机器人自身运动状态信息，即主要研究机器人导航信息的获取方式以及多传感器融合方式，以获取较为精确的机器人导航信息。但应用于第二种工作状态，即形成指令信号，机器人自动行为控制系统获取指令信号，控制载体姿态、航向或关闭发动机使其按预定路径运动的操作，以及二维地图生成、目标点检测和路径规划等行为，由其他人员完成，最终共同实现机器人自主混合导航系统。</w:t>
      </w:r>
    </w:p>
    <w:p>
      <w:pPr>
        <w:rPr>
          <w:rFonts w:hint="default"/>
          <w:lang w:val="en-US" w:eastAsia="zh-CN"/>
        </w:rPr>
      </w:pPr>
      <w:r>
        <w:rPr>
          <w:rFonts w:hint="eastAsia"/>
          <w:lang w:val="en-US" w:eastAsia="zh-CN"/>
        </w:rPr>
        <w:t>导航问题指检测和控制机器人从起点移动到终点的过程。导航首先通过传感器获取机器人的速度和姿态等信息，机器人的控制系统获得这些信息，结合路径规划信息，计算出机器人下一时刻需要完成的动作。以上分析可知，机器人自主导航的前提是获得准确的机器人的速度与姿态信息。因此研究如何获得机器人当前准确的速度和姿态信息，对实现机器人导航具有重大意义。</w:t>
      </w:r>
    </w:p>
    <w:p>
      <w:pPr>
        <w:pStyle w:val="4"/>
        <w:bidi w:val="0"/>
      </w:pPr>
      <w:bookmarkStart w:id="6" w:name="_Toc9877"/>
      <w:bookmarkStart w:id="7" w:name="_Toc529176884"/>
      <w:bookmarkStart w:id="8" w:name="_Toc23253_WPSOffice_Level1"/>
      <w:r>
        <w:rPr>
          <w:rFonts w:hint="eastAsia"/>
          <w:lang w:val="en-US" w:eastAsia="zh-CN"/>
        </w:rPr>
        <w:t>1.2</w:t>
      </w:r>
      <w:r>
        <w:rPr>
          <w:rFonts w:hint="eastAsia"/>
        </w:rPr>
        <w:t>国内外研究动态及发展趋势</w:t>
      </w:r>
      <w:bookmarkEnd w:id="6"/>
      <w:bookmarkEnd w:id="7"/>
      <w:bookmarkEnd w:id="8"/>
    </w:p>
    <w:p>
      <w:pPr>
        <w:pStyle w:val="5"/>
        <w:bidi w:val="0"/>
        <w:rPr>
          <w:rFonts w:hint="eastAsia"/>
          <w:lang w:val="en-US" w:eastAsia="zh-CN"/>
        </w:rPr>
      </w:pPr>
      <w:bookmarkStart w:id="9" w:name="_Toc529176885"/>
      <w:bookmarkStart w:id="10" w:name="_Toc23253_WPSOffice_Level2"/>
      <w:bookmarkStart w:id="11" w:name="_Toc1716"/>
      <w:r>
        <w:rPr>
          <w:rFonts w:hint="eastAsia"/>
          <w:lang w:val="en-US" w:eastAsia="zh-CN"/>
        </w:rPr>
        <w:t>1.2.1机器人导航</w:t>
      </w:r>
      <w:r>
        <w:t>研究</w:t>
      </w:r>
      <w:bookmarkEnd w:id="9"/>
      <w:r>
        <w:rPr>
          <w:rFonts w:hint="eastAsia"/>
          <w:lang w:val="en-US" w:eastAsia="zh-CN"/>
        </w:rPr>
        <w:t>现状</w:t>
      </w:r>
      <w:bookmarkEnd w:id="10"/>
      <w:bookmarkEnd w:id="11"/>
    </w:p>
    <w:p>
      <w:pPr>
        <w:rPr>
          <w:rFonts w:hint="eastAsia"/>
          <w:lang w:val="en-US" w:eastAsia="zh-CN"/>
        </w:rPr>
      </w:pPr>
      <w:r>
        <w:rPr>
          <w:rFonts w:hint="eastAsia"/>
          <w:lang w:val="en-US" w:eastAsia="zh-CN"/>
        </w:rPr>
        <w:t>移动机器人技术起始于上世纪60年代，在1969年到1972年中，美国斯坦福研究院研制出了具有智能化的移动机器人Shakey，该机器人可以通过感知周围环境，规划行为，执行作业任务，开启了移动机器人研究的序幕。随着科学技术的发展，移动机器人的功能也越来越成熟，应用范围越来越广泛。机器人导航技术的研究综合了导航技术领域成果，发展成为移动机器人研究的重要方向。</w:t>
      </w:r>
    </w:p>
    <w:p>
      <w:pPr>
        <w:rPr>
          <w:rFonts w:hint="eastAsia"/>
          <w:lang w:val="en-US" w:eastAsia="zh-CN"/>
        </w:rPr>
      </w:pPr>
      <w:r>
        <w:rPr>
          <w:rFonts w:hint="eastAsia"/>
          <w:lang w:val="en-US" w:eastAsia="zh-CN"/>
        </w:rPr>
        <w:t>为提高机器人的导航精度，一方面可以从硬件入手，提高传感器的测量精度，这就需要制作工艺的进一步提升，同时整个系统的成本也会随之增加；另一方面可以从算法入手，利用现代化的数据融合算法提高机器人的导航精度，这并不会增加额外的成本。</w:t>
      </w:r>
    </w:p>
    <w:p>
      <w:pPr>
        <w:rPr>
          <w:rFonts w:hint="eastAsia"/>
          <w:lang w:val="en-US" w:eastAsia="zh-CN"/>
        </w:rPr>
      </w:pPr>
      <w:r>
        <w:rPr>
          <w:rFonts w:hint="eastAsia"/>
          <w:lang w:val="en-US" w:eastAsia="zh-CN"/>
        </w:rPr>
        <w:t>导航传感器包括两类，第一类为感知自身运动信息的惯性传感器。第二类是对机器人所在场景的特征进行观测的传感器，主要有地磁计、轮式里程计、激光雷达、视觉里程计、GPS。其中惯性导航是最基本的导航方式。</w:t>
      </w:r>
    </w:p>
    <w:p>
      <w:pPr>
        <w:numPr>
          <w:ilvl w:val="0"/>
          <w:numId w:val="4"/>
        </w:numPr>
        <w:ind w:left="5" w:leftChars="0"/>
        <w:rPr>
          <w:rFonts w:hint="eastAsia"/>
          <w:lang w:val="en-US" w:eastAsia="zh-CN"/>
        </w:rPr>
      </w:pPr>
      <w:r>
        <w:rPr>
          <w:rFonts w:hint="eastAsia"/>
          <w:lang w:val="en-US" w:eastAsia="zh-CN"/>
        </w:rPr>
        <w:t>惯性导航硬件部分包括三轴陀螺仪和加速度计，可以输出三个方向的加速度和角速度，然后用软件部分设计代码，用积分的方法进行姿态、速度和位置解算；</w:t>
      </w:r>
    </w:p>
    <w:p>
      <w:pPr>
        <w:numPr>
          <w:ilvl w:val="0"/>
          <w:numId w:val="4"/>
        </w:numPr>
        <w:ind w:left="5" w:leftChars="0"/>
        <w:rPr>
          <w:rFonts w:hint="eastAsia"/>
          <w:lang w:val="en-US" w:eastAsia="zh-CN"/>
        </w:rPr>
      </w:pPr>
      <w:r>
        <w:rPr>
          <w:rFonts w:hint="eastAsia"/>
          <w:lang w:val="en-US" w:eastAsia="zh-CN"/>
        </w:rPr>
        <w:t>地磁计是用来测方位的传感器，根据运动前的方位与运动后的方位，计算机器人的姿态角。在没有干扰时，地磁计算的姿态角较为准确。</w:t>
      </w:r>
    </w:p>
    <w:p>
      <w:pPr>
        <w:numPr>
          <w:ilvl w:val="0"/>
          <w:numId w:val="4"/>
        </w:numPr>
        <w:ind w:left="5" w:leftChars="0"/>
        <w:rPr>
          <w:rFonts w:hint="eastAsia"/>
          <w:lang w:val="en-US" w:eastAsia="zh-CN"/>
        </w:rPr>
      </w:pPr>
      <w:r>
        <w:rPr>
          <w:rFonts w:hint="eastAsia"/>
          <w:lang w:val="en-US" w:eastAsia="zh-CN"/>
        </w:rPr>
        <w:t>轮式里程计是用来测量机器人的车轮转速，根据轮子的半径，便可以计算出机器人位移和速度，还可根据不同轮子间的位移，计算出机器人旋转角度。</w:t>
      </w:r>
    </w:p>
    <w:p>
      <w:pPr>
        <w:numPr>
          <w:ilvl w:val="0"/>
          <w:numId w:val="4"/>
        </w:numPr>
        <w:ind w:left="5" w:leftChars="0"/>
        <w:rPr>
          <w:rFonts w:hint="eastAsia"/>
          <w:lang w:val="en-US" w:eastAsia="zh-CN"/>
        </w:rPr>
      </w:pPr>
      <w:r>
        <w:rPr>
          <w:rFonts w:hint="eastAsia"/>
          <w:lang w:val="en-US" w:eastAsia="zh-CN"/>
        </w:rPr>
        <w:t>激光雷达通过实时计算所接收的被物体反射的红外激光信号，来确定物体的距离和角度，其精度较高。</w:t>
      </w:r>
    </w:p>
    <w:p>
      <w:pPr>
        <w:numPr>
          <w:ilvl w:val="0"/>
          <w:numId w:val="4"/>
        </w:numPr>
        <w:ind w:left="5" w:leftChars="0"/>
        <w:rPr>
          <w:rFonts w:hint="eastAsia" w:asciiTheme="minorEastAsia" w:hAnsiTheme="minorEastAsia"/>
          <w:kern w:val="0"/>
          <w:sz w:val="24"/>
          <w:lang w:val="en-US" w:eastAsia="zh-CN"/>
        </w:rPr>
      </w:pPr>
      <w:r>
        <w:rPr>
          <w:rFonts w:hint="eastAsia"/>
          <w:lang w:val="en-US" w:eastAsia="zh-CN"/>
        </w:rPr>
        <w:t>基于全球定位系统的方法，虽然可以比较精确的获取机器人的速度和姿态等信息。</w:t>
      </w:r>
    </w:p>
    <w:p>
      <w:pPr>
        <w:numPr>
          <w:ilvl w:val="0"/>
          <w:numId w:val="4"/>
        </w:numPr>
        <w:ind w:left="5" w:leftChars="0"/>
        <w:rPr>
          <w:rFonts w:hint="eastAsia" w:asciiTheme="minorEastAsia" w:hAnsiTheme="minorEastAsia"/>
          <w:kern w:val="0"/>
          <w:sz w:val="24"/>
          <w:lang w:val="en-US" w:eastAsia="zh-CN"/>
        </w:rPr>
      </w:pPr>
      <w:r>
        <w:rPr>
          <w:rFonts w:hint="eastAsia"/>
          <w:lang w:val="en-US" w:eastAsia="zh-CN"/>
        </w:rPr>
        <w:t>视觉里程计是通过相机获取环境图像序列，通过处理图像来估计机器人的速度、位置和姿态角信息。</w:t>
      </w:r>
    </w:p>
    <w:p>
      <w:pPr>
        <w:rPr>
          <w:rFonts w:hint="eastAsia"/>
          <w:lang w:val="en-US" w:eastAsia="zh-CN"/>
        </w:rPr>
      </w:pPr>
      <w:r>
        <w:rPr>
          <w:rFonts w:hint="eastAsia"/>
          <w:lang w:val="en-US" w:eastAsia="zh-CN"/>
        </w:rPr>
        <w:t>此外，在一些特殊的复杂应用环境下，单一的导航系统无法保证导航性能，应用多传感器融合技术，设计移动机器人组合导航系统可以有效的解决这个问题。</w:t>
      </w:r>
    </w:p>
    <w:p>
      <w:pPr>
        <w:rPr>
          <w:rFonts w:hint="eastAsia"/>
          <w:lang w:val="en-US" w:eastAsia="zh-CN"/>
        </w:rPr>
      </w:pPr>
      <w:r>
        <w:rPr>
          <w:rFonts w:hint="eastAsia"/>
          <w:lang w:val="en-US" w:eastAsia="zh-CN"/>
        </w:rPr>
        <w:t>在城市及室内环境遮挡使得GPS系统不再可靠，而由低成本MEMS惯性测量单元(Inertial Measurement Unit，IMU)和相机组成的视觉／惯性系统是一个不错的选择。相机捕获丰富的场景信息以及IMU可提供高精度短期运动信息，可为机器人自主导航提供必要的运动状态估计及足够的环境感知能力。</w:t>
      </w:r>
      <w:r>
        <w:rPr>
          <w:rFonts w:hint="eastAsia"/>
          <w:color w:val="auto"/>
          <w:lang w:val="en-US" w:eastAsia="zh-CN"/>
        </w:rPr>
        <w:t>既保持了纯惯导系统的自主性，又克服了纯惯导系统误差随时间的积累。</w:t>
      </w:r>
    </w:p>
    <w:p>
      <w:pPr>
        <w:rPr>
          <w:rFonts w:hint="eastAsia"/>
          <w:lang w:val="en-US" w:eastAsia="zh-CN"/>
        </w:rPr>
      </w:pPr>
      <w:r>
        <w:rPr>
          <w:rFonts w:hint="eastAsia"/>
          <w:lang w:val="en-US" w:eastAsia="zh-CN"/>
        </w:rPr>
        <w:t>20世纪80年代，多传感器信息融合技术便己经产生了。相比起单一传感器技术，多传感器融合系统显示出巨大的优越性，它可以提高测量数据的可靠性，扩展融合系统测量范围，提高系统的鲁棒性，在某些传感器发生故障时，它能够迅速的完成重组，重新投入工作。</w:t>
      </w:r>
    </w:p>
    <w:p>
      <w:pPr>
        <w:rPr>
          <w:rFonts w:hint="default"/>
          <w:lang w:val="en-US" w:eastAsia="zh-CN"/>
        </w:rPr>
      </w:pPr>
      <w:r>
        <w:rPr>
          <w:rFonts w:hint="eastAsia"/>
          <w:lang w:val="en-US" w:eastAsia="zh-CN"/>
        </w:rPr>
        <w:t>多传感器数据融合技术可以分为基于滤波和基于优化的方法，目前主流的是基于滤波的方法。卡尔曼滤波算法（Kalman Filter）是最基本的传感器融合技术。</w:t>
      </w:r>
    </w:p>
    <w:p>
      <w:pPr>
        <w:rPr>
          <w:rFonts w:hint="eastAsia"/>
          <w:lang w:val="en-US" w:eastAsia="zh-CN"/>
        </w:rPr>
      </w:pPr>
      <w:r>
        <w:rPr>
          <w:rFonts w:hint="eastAsia"/>
          <w:lang w:val="en-US" w:eastAsia="zh-CN"/>
        </w:rPr>
        <w:t>KF最初被用于惯性导航，阿波罗登月计划和c-sa飞机导航系统早期的应用实例。在文献[6]中，使用了卡尔曼滤波（Kalman Filter）算法进行数据融合，这种方法建模简单，实时性较好，但是忽略了非线性因素对滤波带来的影响。文献[8]使用扩展卡尔曼滤波（Extended Kalman Filter）方法，这是一种关于噪声均值和协方差的线性化方法，但由于其用了线性化方法，因此也引入了误差。本文使用基于四元数的无迹卡尔曼滤波（Unscented Kalman Filter）,利用无迹变换（Unscented Transform）来处理非线性系统的均值和方差的传递问题，避免了非线性系统的线性化，保留了高阶项，提高了系统高斯密度的传递函数。</w:t>
      </w:r>
    </w:p>
    <w:p>
      <w:pPr>
        <w:rPr>
          <w:rFonts w:hint="eastAsia"/>
          <w:lang w:val="en-US" w:eastAsia="zh-CN"/>
        </w:rPr>
      </w:pPr>
    </w:p>
    <w:p>
      <w:pPr>
        <w:rPr>
          <w:rFonts w:hint="default"/>
          <w:lang w:val="en-US" w:eastAsia="zh-CN"/>
        </w:rPr>
      </w:pPr>
      <w:r>
        <w:rPr>
          <w:rFonts w:hint="default"/>
          <w:lang w:val="en-US" w:eastAsia="zh-CN"/>
        </w:rPr>
        <w:t>[6] LEFFERTS E J, MARKLEY F L, SHUSTER M D. Kalman filtering for spacecraft attitude estimation [J]. Journal of Guidance Control and Dynamics, 2012, 5(4): 536-542.</w:t>
      </w:r>
    </w:p>
    <w:p>
      <w:pPr>
        <w:rPr>
          <w:rFonts w:hint="default"/>
          <w:lang w:val="en-US" w:eastAsia="zh-CN"/>
        </w:rPr>
      </w:pPr>
      <w:r>
        <w:rPr>
          <w:rFonts w:hint="default"/>
          <w:lang w:val="en-US" w:eastAsia="zh-CN"/>
        </w:rPr>
        <w:t>[8] FILIPE N, KONTITSIS M, TSIOTRAS P. Extended Kalman filter for spacecraft pose estimation using dual quaternions [C]∥Proceedings of 2015 American Control Conference. Piscataway, New Jersey, USA: IEEE, 2015: 3187-3192.</w:t>
      </w:r>
    </w:p>
    <w:p>
      <w:pPr>
        <w:rPr>
          <w:rFonts w:hint="eastAsia"/>
          <w:lang w:val="en-US" w:eastAsia="zh-CN"/>
        </w:rPr>
      </w:pPr>
    </w:p>
    <w:p>
      <w:pPr>
        <w:rPr>
          <w:rFonts w:hint="default"/>
          <w:lang w:val="en-US" w:eastAsia="zh-CN"/>
        </w:rPr>
      </w:pPr>
      <w:r>
        <w:rPr>
          <w:rFonts w:hint="eastAsia"/>
          <w:lang w:val="en-US" w:eastAsia="zh-CN"/>
        </w:rPr>
        <w:t>因其高度自主性及可用性，视觉/惯性导航系统(Visual Inertial Navigation System，VINS)成为了机器人研究领域的热点。目前VINS可分为基于滤波器的方法和基于优化/光束平差(Bundle Adjustment，BA)的方法。基于滤波器的方法由于仅优化当前的状态，故计算量较小，但由于保持之前的线性化不变，会导致状态估计非最优；基于优化的方法则通过迭代重新线性化以优化状态估计，但随着导航时间增加，计算复杂度太大。在实际操作中，基于优化的方法通常采用滑动窗口优化，以限制计算复杂度无限增加。V1NS系统另一种分类方式为：松耦合系统和紧耦合系统。松耦合系统包含独立的视觉导航系统和IMU系统，把各自状态估计结果作为组合模型输入进行耦合解算；紧耦合模型把视觉和IMU的测量值作为耦合系统的输入进行状态估计，往往可取得更优的结果。但以上所有方法都是计算增量运动，在增量运动基础上进行全局运动估计，使得最终导航误差会无限制增加，最终导致导航系统不可用。</w:t>
      </w:r>
    </w:p>
    <w:p>
      <w:pPr>
        <w:rPr>
          <w:rFonts w:hint="eastAsia"/>
          <w:lang w:val="en-US" w:eastAsia="zh-CN"/>
        </w:rPr>
      </w:pPr>
      <w:r>
        <w:rPr>
          <w:rFonts w:hint="eastAsia"/>
          <w:lang w:val="en-US" w:eastAsia="zh-CN"/>
        </w:rPr>
        <w:t>通常组合导航滤波器都采用卡尔曼滤波。多传感器融合系统能够解决复杂环境导航问题，根据不同的场景使用的不同的传感器，构建全源导航系统以实现多传感器的即插即用和不同频率的数据融合，此时采用联邦滤波器来实现多传感器数据融合。由于各导航传感器的信息更新频率不同步，且当传感器数量增加时，需要构建多个子卡尔曼滤波器，这将导致计算量急剧增加，需要提出新的数据融合算法，以实现全源导航信息融合的非等间隔滤波问题。美国国防高级研究计划局(DARPA)在2010年了开展一种全新的导航传感器融合技术一全源定位与导航技术，通过即插即用的方式兼容任意的传感器配置组合，得到一种高精度、鲁棒性强的定位与导航技术。目前，国内全源导航还处在起步阶段，但大部分方案都采用基于因子图的方法开发支持即插即用功能的实时系统。以因子图方法为基础，提出了具有高度适应性的框架来满足各种不同类型的传感器的即插即用。</w:t>
      </w:r>
    </w:p>
    <w:p>
      <w:pPr>
        <w:rPr>
          <w:rFonts w:hint="eastAsia"/>
          <w:lang w:val="en-US" w:eastAsia="zh-CN"/>
        </w:rPr>
      </w:pPr>
      <w:r>
        <w:rPr>
          <w:rFonts w:hint="eastAsia"/>
          <w:lang w:val="en-US" w:eastAsia="zh-CN"/>
        </w:rPr>
        <w:t>本课题主要对惯性导航技术和视觉技术进行分析，利用多传感器技术，使用视觉里程计来修正惯性导航的误差，实现较高精度的导航。</w:t>
      </w: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[1]基于因子图的组合导航方法及其可行性研究. 朱晓哈，陈帅，蒋长辉，张博雅，韩林</w:t>
      </w:r>
    </w:p>
    <w:p>
      <w:pPr>
        <w:ind w:left="0" w:leftChars="0" w:firstLine="0" w:firstLineChars="0"/>
        <w:rPr>
          <w:rFonts w:hint="eastAsia"/>
          <w:lang w:val="en-US" w:eastAsia="zh-CN"/>
        </w:rPr>
      </w:pPr>
      <w:r>
        <w:rPr>
          <w:rFonts w:hint="eastAsia"/>
          <w:lang w:val="en-US" w:eastAsia="zh-CN"/>
        </w:rPr>
        <w:t>[2]基于非线性优化的单目视觉／惯性组合导航算法. 程传奇，郝向阳，李建胜，刘智伟，胡鹏</w:t>
      </w:r>
    </w:p>
    <w:p>
      <w:pPr>
        <w:ind w:left="0" w:leftChars="0" w:firstLine="0" w:firstLineChars="0"/>
        <w:rPr>
          <w:rFonts w:hint="eastAsia"/>
          <w:lang w:val="en-US" w:eastAsia="zh-CN"/>
        </w:rPr>
      </w:pPr>
    </w:p>
    <w:p>
      <w:pPr>
        <w:rPr>
          <w:rFonts w:hint="eastAsia"/>
          <w:lang w:val="en-US" w:eastAsia="zh-CN"/>
        </w:rPr>
      </w:pPr>
      <w:r>
        <w:rPr>
          <w:rFonts w:hint="eastAsia"/>
          <w:lang w:val="en-US" w:eastAsia="zh-CN"/>
        </w:rPr>
        <w:t>在视觉SLAM中，使用视觉里程计实现定位，但视觉里程计在抖动或弱纹理环境中，定位误差较大，因此与惯性导航进行融合，实现更为稳定的定位。</w:t>
      </w:r>
    </w:p>
    <w:p>
      <w:pPr>
        <w:pStyle w:val="5"/>
        <w:bidi w:val="0"/>
      </w:pPr>
      <w:bookmarkStart w:id="12" w:name="_Toc8034"/>
      <w:bookmarkStart w:id="13" w:name="_Toc529176887"/>
      <w:bookmarkStart w:id="14" w:name="_Toc32766_WPSOffice_Level2"/>
      <w:r>
        <w:rPr>
          <w:rFonts w:hint="eastAsia"/>
          <w:lang w:val="en-US" w:eastAsia="zh-CN"/>
        </w:rPr>
        <w:t>1.2.2</w:t>
      </w:r>
      <w:r>
        <w:rPr>
          <w:rFonts w:hint="eastAsia"/>
        </w:rPr>
        <w:t>发展趋势</w:t>
      </w:r>
      <w:bookmarkEnd w:id="12"/>
      <w:bookmarkEnd w:id="13"/>
      <w:bookmarkEnd w:id="14"/>
    </w:p>
    <w:p>
      <w:pPr>
        <w:rPr>
          <w:rFonts w:hint="eastAsia"/>
          <w:lang w:val="en-US" w:eastAsia="zh-CN"/>
        </w:rPr>
      </w:pPr>
      <w:r>
        <w:t>移动机器人技术是传感技术、控制技术、信息处理技术、机械加工技术、电子技术、计算机技术等多门技术的结合。因此对于移动机器人的发展也必然建立在这些技术的高速发展之上的。对于移动机器人导航的</w:t>
      </w:r>
      <w:r>
        <w:rPr>
          <w:rFonts w:hint="eastAsia"/>
          <w:lang w:val="en-US" w:eastAsia="zh-CN"/>
        </w:rPr>
        <w:t>发展趋势可以概括为以下几个方向：</w:t>
      </w:r>
    </w:p>
    <w:p>
      <w:pPr>
        <w:numPr>
          <w:ilvl w:val="0"/>
          <w:numId w:val="5"/>
        </w:numPr>
        <w:ind w:left="425" w:leftChars="0" w:hanging="425" w:firstLineChars="0"/>
      </w:pPr>
      <w:r>
        <w:t>先进的传感技术</w:t>
      </w:r>
    </w:p>
    <w:p>
      <w:r>
        <w:t>传感器相当于移动机器人的感觉器官，只有先进的传感器技术才能有效的采集环境信息，从而提高导航的效率和准确性。</w:t>
      </w:r>
    </w:p>
    <w:p>
      <w:pPr>
        <w:numPr>
          <w:ilvl w:val="0"/>
          <w:numId w:val="5"/>
        </w:numPr>
        <w:ind w:left="425" w:leftChars="0" w:hanging="425" w:firstLineChars="0"/>
      </w:pPr>
      <w:r>
        <w:t>高效的信息处理技术</w:t>
      </w:r>
    </w:p>
    <w:p>
      <w:r>
        <w:t>信息处理主要是指对于传感器采集进来的信息进行处理，包括语音识别与理解技术，图像处理与模式识别技术等。由于目前移动机器人的导航大都采用基于视觉或有视觉参与的导航技术，因此计算机视觉和图像处理技术的水平对于移动机器人导航的发展将起到至关重要的作用。</w:t>
      </w:r>
    </w:p>
    <w:p>
      <w:pPr>
        <w:numPr>
          <w:ilvl w:val="0"/>
          <w:numId w:val="5"/>
        </w:numPr>
        <w:ind w:left="425" w:leftChars="0" w:hanging="425" w:firstLineChars="0"/>
      </w:pPr>
      <w:r>
        <w:t>多传感器的信息融合技术</w:t>
      </w:r>
    </w:p>
    <w:p>
      <w:r>
        <w:t>多传感器的导航方式是移动机器人导航发展的必然趋势。这种多传感器的信息融合技术充分利用了多个传感器的资源，通过对这些传感器及其观测信息的合理支配和利用，把多个传感器在空间或时间上的冗余或互补信息根据一定的准则进行组合，从而获得对被测对象的一致性解释或描述，因此它不但能够提高导航精度，同时也使整个导航系统具有了较高的鲁棒性。</w:t>
      </w:r>
    </w:p>
    <w:p>
      <w:pPr>
        <w:numPr>
          <w:ilvl w:val="0"/>
          <w:numId w:val="5"/>
        </w:numPr>
        <w:ind w:left="425" w:leftChars="0" w:hanging="425" w:firstLineChars="0"/>
      </w:pPr>
      <w:r>
        <w:t>智能方法的发展与完善</w:t>
      </w:r>
    </w:p>
    <w:p>
      <w:pPr>
        <w:rPr>
          <w:rFonts w:hint="eastAsia"/>
          <w:lang w:val="en-US" w:eastAsia="zh-CN"/>
        </w:rPr>
      </w:pPr>
      <w:r>
        <w:t>目前在移动机器人导航中，智能方法的应用是一个重要的发展方向。但目前智能算法在机器人导航中的应用范围却受到了很大局限，如神经网络应用往往局限在环境的建模和认知上，例如机器人地图构建。同时由于目前在导航过程中主要采用前馈网络，需要</w:t>
      </w:r>
      <w:r>
        <w:rPr>
          <w:rFonts w:hint="eastAsia"/>
          <w:lang w:val="en-US" w:eastAsia="zh-CN"/>
        </w:rPr>
        <w:t>提前对</w:t>
      </w:r>
      <w:r>
        <w:t>信号进行训练，因此难于实现在线应用</w:t>
      </w:r>
      <w:r>
        <w:rPr>
          <w:rFonts w:hint="eastAsia"/>
          <w:lang w:eastAsia="zh-CN"/>
        </w:rPr>
        <w:t>；</w:t>
      </w:r>
      <w:r>
        <w:t>模糊逻辑应用于复杂未知动态环境中，模糊规则很难提取，导航的效果也不理想。因此在移动机器人导航中，智能方法还有极大的发展空间。</w:t>
      </w:r>
    </w:p>
    <w:p>
      <w:pPr>
        <w:rPr>
          <w:rFonts w:hint="eastAsia"/>
          <w:lang w:val="en-US" w:eastAsia="zh-CN"/>
        </w:rPr>
      </w:pPr>
    </w:p>
    <w:p>
      <w:pPr>
        <w:pStyle w:val="3"/>
        <w:bidi w:val="0"/>
        <w:rPr>
          <w:rFonts w:hint="eastAsia"/>
          <w:lang w:val="en-US" w:eastAsia="zh-CN"/>
        </w:rPr>
      </w:pPr>
      <w:r>
        <w:rPr>
          <w:rFonts w:hint="eastAsia"/>
          <w:lang w:val="en-US" w:eastAsia="zh-CN"/>
        </w:rPr>
        <w:t>2惯性导航</w:t>
      </w:r>
    </w:p>
    <w:p>
      <w:pPr>
        <w:rPr>
          <w:rFonts w:hint="eastAsia"/>
          <w:lang w:val="en-US" w:eastAsia="zh-CN"/>
        </w:rPr>
      </w:pPr>
      <w:r>
        <w:rPr>
          <w:rFonts w:hint="eastAsia"/>
          <w:lang w:val="en-US" w:eastAsia="zh-CN"/>
        </w:rPr>
        <w:t>惯性导航系统(Inertial Navigation System,INS)INS，也称为惯性导航，是一种不依赖外部信息、也不向外部辐射能量的完全自主式导航系统，是使用最广泛的机器人导航方式。</w:t>
      </w:r>
    </w:p>
    <w:p>
      <w:pPr>
        <w:rPr>
          <w:rFonts w:hint="eastAsia"/>
          <w:position w:val="-6"/>
          <w:lang w:val="en-US" w:eastAsia="zh-CN"/>
        </w:rPr>
      </w:pPr>
      <w:r>
        <w:rPr>
          <w:rFonts w:hint="eastAsia"/>
          <w:lang w:val="en-US" w:eastAsia="zh-CN"/>
        </w:rPr>
        <w:t>惯性导航通常由两部分组成，即惯性测量单元(Inertial MeasurementUnit,IMU)和导航解算单元。惯性测量单元属于硬件部分，通常是由三个相互正交的加速度计和与三个加速度计固联的陀螺仪组成，可以输出三个方向的加速度和角速度。导航解算单元属于软件部分，通过设计好的软件程序或方法，利用惯性测量单元的输出信息，进行数值积分求解运载体的姿态、速度和位置等导航参数，这三组参数的求解过程即所谓的姿态更新算法、速度更新算法和位置更新算法。在研究惯性导航时，目前提到的水平加速度和角速度的精度要求为：加速度计</w:t>
      </w:r>
      <w:r>
        <w:rPr>
          <w:rFonts w:hint="eastAsia"/>
          <w:position w:val="-10"/>
          <w:lang w:val="en-US" w:eastAsia="zh-CN"/>
        </w:rPr>
        <w:object>
          <v:shape id="_x0000_i1026" o:spt="75" type="#_x0000_t75" style="height:24.75pt;width:94.85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lang w:val="en-US" w:eastAsia="zh-CN"/>
        </w:rPr>
        <w:t>；陀螺</w:t>
      </w:r>
      <w:r>
        <w:rPr>
          <w:rFonts w:hint="eastAsia"/>
          <w:position w:val="-6"/>
          <w:lang w:val="en-US" w:eastAsia="zh-CN"/>
        </w:rPr>
        <w:object>
          <v:shape id="_x0000_i1027" o:spt="75" type="#_x0000_t75" style="height:24.2pt;width:109.45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p>
    <w:p>
      <w:pPr>
        <w:rPr>
          <w:rFonts w:hint="eastAsia"/>
          <w:lang w:val="en-US" w:eastAsia="zh-CN"/>
        </w:rPr>
      </w:pPr>
    </w:p>
    <w:p>
      <w:pPr>
        <w:pStyle w:val="4"/>
        <w:bidi w:val="0"/>
      </w:pPr>
      <w:r>
        <w:rPr>
          <w:rFonts w:hint="eastAsia"/>
          <w:lang w:val="en-US" w:eastAsia="zh-CN"/>
        </w:rPr>
        <w:t>2.1惯性测量单元</w:t>
      </w:r>
    </w:p>
    <w:p>
      <w:pPr>
        <w:rPr>
          <w:rFonts w:hint="eastAsia"/>
          <w:lang w:val="en-US" w:eastAsia="zh-CN"/>
        </w:rPr>
      </w:pPr>
      <w:r>
        <w:rPr>
          <w:rFonts w:hint="eastAsia"/>
          <w:lang w:val="en-US" w:eastAsia="zh-CN"/>
        </w:rPr>
        <w:t>惯性测量单元（Inertial measurement unit，IMU）又称为惯性平台，是</w:t>
      </w:r>
      <w:r>
        <w:t>测量物体三轴姿态角(或角速率)以及加速度的装置</w:t>
      </w:r>
      <w:r>
        <w:rPr>
          <w:rFonts w:hint="eastAsia"/>
          <w:lang w:eastAsia="zh-CN"/>
        </w:rPr>
        <w:t>，</w:t>
      </w:r>
      <w:r>
        <w:rPr>
          <w:rFonts w:hint="eastAsia"/>
          <w:lang w:val="en-US" w:eastAsia="zh-CN"/>
        </w:rPr>
        <w:t>如下图所示，典型的惯性测量单元包含了三个单轴的加速度计、三个单轴的陀螺、IMU处理器、温度传感器和相关电源系统等。</w:t>
      </w:r>
    </w:p>
    <w:p>
      <w:pPr>
        <w:ind w:left="0" w:leftChars="0" w:firstLine="0" w:firstLineChars="0"/>
        <w:jc w:val="center"/>
        <w:rPr>
          <w:rFonts w:hint="eastAsia"/>
          <w:lang w:val="en-US" w:eastAsia="zh-CN"/>
        </w:rPr>
      </w:pPr>
      <w:r>
        <w:rPr>
          <w:rFonts w:hint="eastAsia"/>
          <w:lang w:val="en-US" w:eastAsia="zh-CN"/>
        </w:rPr>
        <w:object>
          <v:shape id="_x0000_i1028" o:spt="75" type="#_x0000_t75" style="height:262.85pt;width:285.75pt;" o:ole="t" filled="f" o:preferrelative="t" stroked="f" coordsize="21600,21600">
            <v:path/>
            <v:fill on="f" focussize="0,0"/>
            <v:stroke on="f"/>
            <v:imagedata r:id="rId11" o:title=""/>
            <o:lock v:ext="edit" aspectratio="f"/>
            <w10:wrap type="none"/>
            <w10:anchorlock/>
          </v:shape>
          <o:OLEObject Type="Embed" ProgID="Visio.Drawing.11" ShapeID="_x0000_i1028" DrawAspect="Content" ObjectID="_1468075728" r:id="rId10">
            <o:LockedField>false</o:LockedField>
          </o:OLEObject>
        </w:object>
      </w:r>
    </w:p>
    <w:p>
      <w:pPr>
        <w:ind w:left="0" w:leftChars="0" w:firstLine="0" w:firstLineChars="0"/>
        <w:jc w:val="center"/>
        <w:rPr>
          <w:rFonts w:hint="eastAsia"/>
          <w:sz w:val="18"/>
          <w:szCs w:val="18"/>
          <w:lang w:val="en-US" w:eastAsia="zh-CN"/>
        </w:rPr>
      </w:pPr>
      <w:r>
        <w:rPr>
          <w:rFonts w:hint="eastAsia"/>
          <w:sz w:val="18"/>
          <w:szCs w:val="18"/>
          <w:lang w:val="en-US" w:eastAsia="zh-CN"/>
        </w:rPr>
        <w:t>图 IMU示意图</w:t>
      </w:r>
    </w:p>
    <w:p>
      <w:pPr>
        <w:ind w:left="0" w:leftChars="0" w:firstLine="0" w:firstLineChars="0"/>
        <w:jc w:val="center"/>
        <w:rPr>
          <w:rFonts w:hint="eastAsia"/>
          <w:sz w:val="18"/>
          <w:szCs w:val="18"/>
          <w:lang w:val="en-US" w:eastAsia="zh-CN"/>
        </w:rPr>
      </w:pPr>
    </w:p>
    <w:p>
      <w:pPr>
        <w:rPr>
          <w:rFonts w:hint="eastAsia"/>
          <w:lang w:val="en-US" w:eastAsia="zh-CN"/>
        </w:rPr>
      </w:pPr>
      <w:r>
        <w:rPr>
          <w:rFonts w:hint="eastAsia"/>
          <w:lang w:val="en-US" w:eastAsia="zh-CN"/>
        </w:rPr>
        <w:t>IMU处理器对惯性传感器的输出进行量纲转换；对已知的误差项进行补偿；检查输出量的范围，以检查传感器是否正常工作。</w:t>
      </w:r>
    </w:p>
    <w:p>
      <w:pPr>
        <w:rPr>
          <w:rFonts w:hint="eastAsia"/>
          <w:lang w:val="en-US" w:eastAsia="zh-CN"/>
        </w:rPr>
      </w:pPr>
      <w:r>
        <w:rPr>
          <w:rFonts w:hint="eastAsia"/>
          <w:lang w:val="en-US" w:eastAsia="zh-CN"/>
        </w:rPr>
        <w:t>量纲转换是指将惯性传感器的直接输出（一般是一个电压信号），根据文件提供的标度因数（通过通信协议），可将输出量的单位转换为国际单位（SI），即转换成比力或角速率。典型的输出频率为100Hz~1000Hz。</w:t>
      </w:r>
    </w:p>
    <w:p>
      <w:pPr>
        <w:rPr>
          <w:rFonts w:hint="eastAsia"/>
          <w:lang w:val="en-US" w:eastAsia="zh-CN"/>
        </w:rPr>
      </w:pPr>
      <w:r>
        <w:rPr>
          <w:rFonts w:hint="eastAsia"/>
          <w:lang w:val="en-US" w:eastAsia="zh-CN"/>
        </w:rPr>
        <w:t>IMU处理器根据事先标定的误差结果，对传感器进行修正。标定参数放在存储器中，一般包括刻度因子误差、零位偏差和安装误差（交叉耦合误差）。这些误差随项随温度变化，因此需要在一定温度范实施标定，并且还要在IMU中安装温度传感器。然而每一个惯性传感器内部的温度不一定与IMU环境温度匹配，因此某些高精度的IMU采用温度控制措施，代替温度补偿。这里所讲的标定过程，专只内场标定，不同于现场标定。</w:t>
      </w:r>
    </w:p>
    <w:p>
      <w:pPr>
        <w:rPr>
          <w:rFonts w:hint="eastAsia"/>
          <w:lang w:val="en-US" w:eastAsia="zh-CN"/>
        </w:rPr>
      </w:pPr>
      <w:r>
        <w:rPr>
          <w:rFonts w:hint="eastAsia"/>
          <w:lang w:val="en-US" w:eastAsia="zh-CN"/>
        </w:rPr>
        <w:t>从应用角度划分，惯性传感器精度可以分为5个宽泛的精度类别：航海级、航空级、中等精度级、战术级和汽车级。其中航海级成本超过100万美元，提供的导航定位精度为：24小时不超过1.8km。战术级惯性传感器成本约为5000美元~20000美元。最低精度的惯性传感器，不足以达惯性导航的精度，在使用时，一般与其他导航系统组合。这个级别的加速度计价格为1美元左右，陀螺价格不低于10美元。同一类型（低精度）的EMES惯性传感器，经过标定之后可以战术级导航。</w:t>
      </w:r>
    </w:p>
    <w:p>
      <w:pPr>
        <w:rPr>
          <w:rFonts w:hint="eastAsia" w:ascii="Arial" w:hAnsi="Arial" w:cs="Arial"/>
          <w:lang w:val="en-US" w:eastAsia="zh-CN"/>
        </w:rPr>
      </w:pPr>
      <w:r>
        <w:rPr>
          <w:rFonts w:hint="eastAsia" w:ascii="Arial" w:hAnsi="Arial" w:cs="Arial"/>
          <w:lang w:val="en-US" w:eastAsia="zh-CN"/>
        </w:rPr>
        <w:t>加速度计的测量精度影响惯导系统的导航精度，惯性级加速度计必须满足灵敏度小、摩擦干扰小和量程大的要求。测量本身就是误差，而且形成的速度误差和距离误差随时间积累。用于惯性导航中的加速度计，其灵敏限必须要求在</w:t>
      </w:r>
      <w:r>
        <w:rPr>
          <w:rFonts w:hint="eastAsia"/>
          <w:position w:val="-10"/>
          <w:lang w:val="en-US" w:eastAsia="zh-CN"/>
        </w:rPr>
        <w:object>
          <v:shape id="_x0000_i1029" o:spt="75" type="#_x0000_t75" style="height:22.55pt;width:36.35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ascii="Arial" w:hAnsi="Arial" w:cs="Arial"/>
          <w:lang w:val="en-US" w:eastAsia="zh-CN"/>
        </w:rPr>
        <w:t>以下，有的要求达到</w:t>
      </w:r>
      <w:r>
        <w:rPr>
          <w:rFonts w:hint="eastAsia"/>
          <w:position w:val="-10"/>
          <w:lang w:val="en-US" w:eastAsia="zh-CN"/>
        </w:rPr>
        <w:object>
          <v:shape id="_x0000_i1030" o:spt="75" type="#_x0000_t75" style="height:23.35pt;width:89.45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ascii="Arial" w:hAnsi="Arial" w:cs="Arial"/>
          <w:lang w:val="en-US" w:eastAsia="zh-CN"/>
        </w:rPr>
        <w:t>。</w:t>
      </w:r>
    </w:p>
    <w:p>
      <w:pPr>
        <w:rPr>
          <w:rFonts w:hint="eastAsia"/>
          <w:lang w:val="en-US" w:eastAsia="zh-CN"/>
        </w:rPr>
      </w:pPr>
      <w:r>
        <w:rPr>
          <w:rFonts w:hint="eastAsia" w:ascii="Arial" w:hAnsi="Arial" w:cs="Arial"/>
          <w:lang w:val="en-US" w:eastAsia="zh-CN"/>
        </w:rPr>
        <w:t>陀螺性能决定了惯导系统的性能。陀螺精度是惯导系统精度的决定因素。其中陀螺精度中最主要的指标是陀螺漂移率，陀螺误差会1:1传给惯性平台。</w:t>
      </w:r>
    </w:p>
    <w:p>
      <w:pPr>
        <w:rPr>
          <w:rFonts w:hint="eastAsia" w:ascii="Arial" w:hAnsi="Arial" w:cs="Arial"/>
          <w:lang w:val="en-US" w:eastAsia="zh-CN"/>
        </w:rPr>
      </w:pPr>
      <w:r>
        <w:rPr>
          <w:rFonts w:hint="eastAsia" w:ascii="Arial" w:hAnsi="Arial" w:cs="Arial"/>
          <w:lang w:val="en-US" w:eastAsia="zh-CN"/>
        </w:rPr>
        <w:t>目前微机械加速度计和陀螺仪还处于中低精度范畴，在使用其实现惯性导航的系统中，需要与其它导航方式融合来实现车载系统导航功能。MEMS陀螺仪测角速度的，MEMS加速度是测线性加速度的。前者是惯性原理，后者是利用的力平衡原理。加速度计在较长时间的测量值存在累计误差。陀螺仪在较短时间内则比较准确，而较长时因漂移存有误差。因此，需要两者（相互调整）来确保航向的正确。</w:t>
      </w:r>
    </w:p>
    <w:p>
      <w:pPr>
        <w:pStyle w:val="4"/>
        <w:bidi w:val="0"/>
        <w:rPr>
          <w:rFonts w:hint="eastAsia"/>
          <w:lang w:val="en-US" w:eastAsia="zh-CN"/>
        </w:rPr>
      </w:pPr>
      <w:r>
        <w:rPr>
          <w:rFonts w:hint="eastAsia"/>
          <w:lang w:val="en-US" w:eastAsia="zh-CN"/>
        </w:rPr>
        <w:t>2.2坐标系</w:t>
      </w:r>
    </w:p>
    <w:p>
      <w:pPr>
        <w:rPr>
          <w:rFonts w:hint="eastAsia"/>
          <w:lang w:val="en-US" w:eastAsia="zh-CN"/>
        </w:rPr>
      </w:pPr>
      <w:r>
        <w:rPr>
          <w:rFonts w:hint="eastAsia"/>
          <w:lang w:val="en-US" w:eastAsia="zh-CN"/>
        </w:rPr>
        <w:t>在惯性导航系统中，惯性传感器测得的导航信息都是载体坐标系相对于惯性坐标系的信息，因此需要将惯性传感器测得的信息先转换到地球坐标系下，最后转换到导航坐标系，然后进行导航导航解算。如果使用地理坐标系（东北天）作为导航坐标系，那么机器人的瞬时地理位置用经纬度表示时，实际上就是地理坐标系和地球坐标系之间的方位关系；载体的航向姿态信息实际上是载体坐标系和地理坐标系之间的方位关系。</w:t>
      </w:r>
    </w:p>
    <w:p>
      <w:pPr>
        <w:rPr>
          <w:rFonts w:hint="eastAsia"/>
          <w:lang w:val="en-US" w:eastAsia="zh-CN"/>
        </w:rPr>
      </w:pPr>
      <w:r>
        <w:rPr>
          <w:rFonts w:hint="eastAsia"/>
          <w:lang w:val="en-US" w:eastAsia="zh-CN"/>
        </w:rPr>
        <w:t>在捷联式惯性导航系统中，一般采用地理坐标系（东北天）为导航坐标系(n系)，那么载体的瞬时地理位置当用经纬度表示时；载体的姿态信息实际上是载体坐标系(b系)和导航坐标系(t系)之间的方位关系。在捷联式惯性导航系统中涉及的坐标系有</w:t>
      </w:r>
    </w:p>
    <w:p>
      <w:pPr>
        <w:numPr>
          <w:ilvl w:val="0"/>
          <w:numId w:val="6"/>
        </w:numPr>
        <w:ind w:left="420" w:leftChars="0" w:firstLine="420" w:firstLineChars="200"/>
        <w:rPr>
          <w:rFonts w:hint="eastAsia"/>
          <w:lang w:val="en-US" w:eastAsia="zh-CN"/>
        </w:rPr>
      </w:pPr>
      <w:r>
        <w:rPr>
          <w:rFonts w:hint="eastAsia"/>
          <w:lang w:val="en-US" w:eastAsia="zh-CN"/>
        </w:rPr>
        <w:t>地心惯性坐标系（简称i系）</w:t>
      </w:r>
    </w:p>
    <w:p>
      <w:pPr>
        <w:rPr>
          <w:rFonts w:hint="eastAsia"/>
          <w:lang w:val="en-US" w:eastAsia="zh-CN"/>
        </w:rPr>
      </w:pPr>
      <w:r>
        <w:rPr>
          <w:rFonts w:hint="eastAsia"/>
          <w:lang w:val="en-US" w:eastAsia="zh-CN"/>
        </w:rPr>
        <w:t>地心惯性系就是惯性坐标系，又称绝对坐标系，其不随地球转动而转动。惯性测量单元测的的数据是以该系为参考系的。坐标原点在地球的中心，X轴与y轴在赤道平面内并且两者正交，它们分别指向空间中的两颗恒星，而Z轴沿地球自转轴指向北极。</w:t>
      </w:r>
    </w:p>
    <w:p>
      <w:pPr>
        <w:numPr>
          <w:ilvl w:val="0"/>
          <w:numId w:val="6"/>
        </w:numPr>
        <w:ind w:left="420" w:leftChars="0" w:firstLine="420" w:firstLineChars="200"/>
        <w:rPr>
          <w:rFonts w:hint="eastAsia"/>
          <w:lang w:val="en-US" w:eastAsia="zh-CN"/>
        </w:rPr>
      </w:pPr>
      <w:r>
        <w:rPr>
          <w:rFonts w:hint="eastAsia"/>
          <w:lang w:val="en-US" w:eastAsia="zh-CN"/>
        </w:rPr>
        <w:t>地球坐标系(简称e系)</w:t>
      </w:r>
    </w:p>
    <w:p>
      <w:pPr>
        <w:rPr>
          <w:rFonts w:hint="eastAsia"/>
          <w:lang w:val="en-US" w:eastAsia="zh-CN"/>
        </w:rPr>
      </w:pPr>
      <w:r>
        <w:rPr>
          <w:rFonts w:hint="eastAsia"/>
          <w:lang w:val="en-US" w:eastAsia="zh-CN"/>
        </w:rPr>
        <w:t>地球坐标系与惯性坐标系一样，坐标原点在地球的中心，z轴沿地球自转轴指向北极，x轴在赤道平面内与本初子午线相交，Y轴在赤道平面内指向东经90度。以地球自转角速度（</w:t>
      </w:r>
      <w:r>
        <w:rPr>
          <w:rFonts w:hint="eastAsia"/>
          <w:position w:val="-12"/>
          <w:lang w:val="en-US" w:eastAsia="zh-CN"/>
        </w:rPr>
        <w:object>
          <v:shape id="_x0000_i1031" o:spt="75" type="#_x0000_t75" style="height:23.4pt;width:22.05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lang w:val="en-US" w:eastAsia="zh-CN"/>
        </w:rPr>
        <w:t>=</w:t>
      </w:r>
      <w:r>
        <w:rPr>
          <w:rFonts w:hint="eastAsia"/>
          <w:position w:val="-6"/>
          <w:lang w:val="en-US" w:eastAsia="zh-CN"/>
        </w:rPr>
        <w:object>
          <v:shape id="_x0000_i1032" o:spt="75" type="#_x0000_t75" style="height:16pt;width:88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r>
        <w:rPr>
          <w:rFonts w:hint="eastAsia"/>
          <w:lang w:val="en-US" w:eastAsia="zh-CN"/>
        </w:rPr>
        <w:t>）相对于惯性坐标系绕着地球自转轴旋转。用来确定载体在地球上的相对位置，确定经纬度。</w:t>
      </w:r>
    </w:p>
    <w:p>
      <w:pPr>
        <w:numPr>
          <w:ilvl w:val="0"/>
          <w:numId w:val="6"/>
        </w:numPr>
        <w:ind w:left="420" w:leftChars="0" w:firstLine="420" w:firstLineChars="200"/>
        <w:rPr>
          <w:rFonts w:hint="eastAsia"/>
          <w:lang w:val="en-US" w:eastAsia="zh-CN"/>
        </w:rPr>
      </w:pPr>
      <w:r>
        <w:rPr>
          <w:rFonts w:hint="eastAsia"/>
          <w:lang w:val="en-US" w:eastAsia="zh-CN"/>
        </w:rPr>
        <w:t>导航系(简称n系)</w:t>
      </w:r>
    </w:p>
    <w:p>
      <w:r>
        <w:rPr>
          <w:rFonts w:hint="eastAsia"/>
          <w:lang w:val="en-US" w:eastAsia="zh-CN"/>
        </w:rPr>
        <w:t>惯性导航系统是在进行导航解算时所采用的坐标系。在捷联惯导系统中，导航参数的解算需要将加速度信号分解到导航坐标系中进行计算。一般来说可以将地理坐标系（东北天）选为导航坐标系。</w:t>
      </w:r>
    </w:p>
    <w:p>
      <w:pPr>
        <w:numPr>
          <w:ilvl w:val="0"/>
          <w:numId w:val="6"/>
        </w:numPr>
        <w:ind w:left="420" w:leftChars="0" w:firstLine="420" w:firstLineChars="200"/>
        <w:rPr>
          <w:rFonts w:hint="eastAsia"/>
          <w:lang w:val="en-US" w:eastAsia="zh-CN"/>
        </w:rPr>
      </w:pPr>
      <w:r>
        <w:rPr>
          <w:rFonts w:hint="eastAsia"/>
          <w:lang w:val="en-US" w:eastAsia="zh-CN"/>
        </w:rPr>
        <w:t>地理坐标系(简称g系)</w:t>
      </w:r>
    </w:p>
    <w:p>
      <w:pPr>
        <w:rPr>
          <w:rFonts w:hint="eastAsia"/>
          <w:lang w:val="en-US" w:eastAsia="zh-CN"/>
        </w:rPr>
      </w:pPr>
      <w:r>
        <w:rPr>
          <w:rFonts w:hint="eastAsia"/>
          <w:lang w:val="en-US" w:eastAsia="zh-CN"/>
        </w:rPr>
        <w:t>地理坐标系原点是载体重心在地球上的投影，根据坐标轴指向不同，地理坐标系的x,y,z轴可选为东北天，北东地，北西天等右手直角坐标系。一般选择东北天。用来表示载体所在位置的坐标系。</w:t>
      </w:r>
    </w:p>
    <w:p>
      <w:pPr>
        <w:numPr>
          <w:ilvl w:val="0"/>
          <w:numId w:val="6"/>
        </w:numPr>
        <w:ind w:left="420" w:leftChars="0" w:firstLine="420" w:firstLineChars="200"/>
        <w:rPr>
          <w:rFonts w:hint="eastAsia"/>
          <w:lang w:val="en-US" w:eastAsia="zh-CN"/>
        </w:rPr>
      </w:pPr>
      <w:r>
        <w:rPr>
          <w:rFonts w:hint="eastAsia"/>
          <w:lang w:val="en-US" w:eastAsia="zh-CN"/>
        </w:rPr>
        <w:t>载体坐标系(简称b系)</w:t>
      </w:r>
    </w:p>
    <w:p>
      <w:pPr>
        <w:rPr>
          <w:rFonts w:hint="eastAsia"/>
          <w:lang w:val="en-US" w:eastAsia="zh-CN"/>
        </w:rPr>
      </w:pPr>
      <w:r>
        <w:rPr>
          <w:rFonts w:hint="eastAsia"/>
          <w:lang w:val="en-US" w:eastAsia="zh-CN"/>
        </w:rPr>
        <w:t>载体坐标系原点与载体重心重合，x轴沿载体横轴向右，Y轴沿载体纵轴向前，z轴沿载体竖轴向上，即“右前上”坐标系。用来定义载体的姿态、速度等信息。</w:t>
      </w:r>
    </w:p>
    <w:p>
      <w:pPr>
        <w:rPr>
          <w:rFonts w:hint="eastAsia"/>
          <w:lang w:val="en-US" w:eastAsia="zh-CN"/>
        </w:rPr>
      </w:pPr>
      <w:r>
        <w:rPr>
          <w:rFonts w:hint="eastAsia"/>
          <w:lang w:val="en-US" w:eastAsia="zh-CN"/>
        </w:rPr>
        <w:t>机器人运动时，通过载体坐标系和导航坐标系相互转换，确定机器人位姿。</w:t>
      </w:r>
    </w:p>
    <w:p>
      <w:pPr>
        <w:rPr>
          <w:rFonts w:hint="eastAsia"/>
          <w:lang w:val="en-US" w:eastAsia="zh-CN"/>
        </w:rPr>
      </w:pPr>
      <w:r>
        <w:rPr>
          <w:rFonts w:hint="eastAsia"/>
          <w:lang w:val="en-US" w:eastAsia="zh-CN"/>
        </w:rPr>
        <w:object>
          <v:shape id="_x0000_i1033" o:spt="75" type="#_x0000_t75" style="height:140.9pt;width:114pt;" o:ole="t" filled="f" o:preferrelative="t" stroked="f" coordsize="21600,21600">
            <v:path/>
            <v:fill on="f" focussize="0,0"/>
            <v:stroke on="f"/>
            <v:imagedata r:id="rId21" o:title=""/>
            <o:lock v:ext="edit" aspectratio="f"/>
            <w10:wrap type="none"/>
            <w10:anchorlock/>
          </v:shape>
          <o:OLEObject Type="Embed" ProgID="Visio.Drawing.11" ShapeID="_x0000_i1033" DrawAspect="Content" ObjectID="_1468075733" r:id="rId20">
            <o:LockedField>false</o:LockedField>
          </o:OLEObject>
        </w:object>
      </w:r>
      <w:r>
        <w:rPr>
          <w:rFonts w:hint="eastAsia"/>
          <w:lang w:val="en-US" w:eastAsia="zh-CN"/>
        </w:rPr>
        <w:t xml:space="preserve">                     </w:t>
      </w:r>
      <w:r>
        <w:rPr>
          <w:rFonts w:hint="eastAsia"/>
          <w:lang w:val="en-US" w:eastAsia="zh-CN"/>
        </w:rPr>
        <w:object>
          <v:shape id="_x0000_i1034" o:spt="75" type="#_x0000_t75" style="height:119pt;width:159.8pt;" o:ole="t" filled="f" o:preferrelative="t" stroked="f" coordsize="21600,21600">
            <v:path/>
            <v:fill on="f" focussize="0,0"/>
            <v:stroke on="f"/>
            <v:imagedata r:id="rId23" o:title=""/>
            <o:lock v:ext="edit" aspectratio="f"/>
            <w10:wrap type="none"/>
            <w10:anchorlock/>
          </v:shape>
          <o:OLEObject Type="Embed" ProgID="Visio.Drawing.11" ShapeID="_x0000_i1034" DrawAspect="Content" ObjectID="_1468075734" r:id="rId22">
            <o:LockedField>false</o:LockedField>
          </o:OLEObject>
        </w:object>
      </w:r>
    </w:p>
    <w:p>
      <w:pPr>
        <w:ind w:left="0" w:leftChars="0" w:firstLine="0" w:firstLineChars="0"/>
        <w:rPr>
          <w:rFonts w:hint="eastAsia"/>
          <w:lang w:val="en-US" w:eastAsia="zh-CN"/>
        </w:rPr>
      </w:pPr>
      <w:r>
        <w:rPr>
          <w:rFonts w:hint="eastAsia"/>
          <w:sz w:val="18"/>
          <w:szCs w:val="18"/>
          <w:lang w:val="en-US" w:eastAsia="zh-CN"/>
        </w:rPr>
        <w:t>图3.2惯性坐标系（i系）与地球坐标系（e系）         图3.3 导航坐标系（n系）与载体坐标系（b系</w:t>
      </w:r>
      <w:r>
        <w:rPr>
          <w:rFonts w:hint="eastAsia"/>
          <w:lang w:val="en-US" w:eastAsia="zh-CN"/>
        </w:rPr>
        <w:t>）</w:t>
      </w:r>
    </w:p>
    <w:p>
      <w:pPr>
        <w:pStyle w:val="4"/>
        <w:bidi w:val="0"/>
        <w:rPr>
          <w:rFonts w:hint="eastAsia"/>
          <w:lang w:val="en-US" w:eastAsia="zh-CN"/>
        </w:rPr>
      </w:pPr>
      <w:r>
        <w:rPr>
          <w:rFonts w:hint="eastAsia"/>
          <w:lang w:val="en-US" w:eastAsia="zh-CN"/>
        </w:rPr>
        <w:t>2.3导航解算单元</w:t>
      </w:r>
    </w:p>
    <w:p>
      <w:pPr>
        <w:rPr>
          <w:rFonts w:hint="eastAsia"/>
          <w:lang w:val="en-US" w:eastAsia="zh-CN"/>
        </w:rPr>
      </w:pPr>
      <w:r>
        <w:rPr>
          <w:rFonts w:hint="eastAsia"/>
          <w:lang w:val="en-US" w:eastAsia="zh-CN"/>
        </w:rPr>
        <w:t>导航解算单元是惯性导航系统的软件部分，通过编写代码进行积分等数学运算，该部分可以称为惯性导航原理（数据处理方式）。载体坐标系与导航坐标系的相对关系即为载体姿态。载体坐标系到导航坐标系的坐标变换矩阵</w:t>
      </w:r>
      <w:r>
        <w:rPr>
          <w:rFonts w:hint="eastAsia"/>
          <w:position w:val="-12"/>
          <w:lang w:val="en-US" w:eastAsia="zh-CN"/>
        </w:rPr>
        <w:object>
          <v:shape id="_x0000_i1035" o:spt="75" type="#_x0000_t75" style="height:19pt;width:16pt;" o:ole="t" filled="f" o:preferrelative="t" stroked="f" coordsize="21600,21600">
            <v:path/>
            <v:fill on="f" focussize="0,0"/>
            <v:stroke on="f"/>
            <v:imagedata r:id="rId25" o:title=""/>
            <o:lock v:ext="edit" aspectratio="t"/>
            <w10:wrap type="none"/>
            <w10:anchorlock/>
          </v:shape>
          <o:OLEObject Type="Embed" ProgID="Equation.KSEE3" ShapeID="_x0000_i1035" DrawAspect="Content" ObjectID="_1468075735" r:id="rId24">
            <o:LockedField>false</o:LockedField>
          </o:OLEObject>
        </w:object>
      </w:r>
      <w:r>
        <w:rPr>
          <w:rFonts w:hint="eastAsia"/>
          <w:lang w:val="en-US" w:eastAsia="zh-CN"/>
        </w:rPr>
        <w:t>，又称姿态矩阵。惯性导航原理如下图。</w:t>
      </w:r>
    </w:p>
    <w:p>
      <w:pPr>
        <w:numPr>
          <w:ilvl w:val="0"/>
          <w:numId w:val="0"/>
        </w:numPr>
        <w:ind w:leftChars="0"/>
        <w:jc w:val="center"/>
      </w:pPr>
      <w:r>
        <w:object>
          <v:shape id="_x0000_i1036" o:spt="75" type="#_x0000_t75" style="height:181.1pt;width:415.4pt;" o:ole="t" filled="f" o:preferrelative="t" stroked="f" coordsize="21600,21600">
            <v:path/>
            <v:fill on="f" focussize="0,0"/>
            <v:stroke on="f"/>
            <v:imagedata r:id="rId27" o:title=""/>
            <o:lock v:ext="edit" aspectratio="f"/>
            <w10:wrap type="none"/>
            <w10:anchorlock/>
          </v:shape>
          <o:OLEObject Type="Embed" ProgID="Visio.Drawing.11" ShapeID="_x0000_i1036" DrawAspect="Content" ObjectID="_1468075736" r:id="rId26">
            <o:LockedField>false</o:LockedField>
          </o:OLEObject>
        </w:object>
      </w:r>
    </w:p>
    <w:p>
      <w:pPr>
        <w:numPr>
          <w:ilvl w:val="0"/>
          <w:numId w:val="0"/>
        </w:numPr>
        <w:jc w:val="center"/>
        <w:rPr>
          <w:rFonts w:hint="eastAsia"/>
          <w:lang w:val="en-US" w:eastAsia="zh-CN"/>
        </w:rPr>
      </w:pPr>
      <w:r>
        <w:rPr>
          <w:rFonts w:hint="eastAsia"/>
          <w:sz w:val="21"/>
          <w:szCs w:val="21"/>
          <w:lang w:val="en-US" w:eastAsia="zh-CN"/>
        </w:rPr>
        <w:t>图 惯性导航原理图</w:t>
      </w:r>
    </w:p>
    <w:p>
      <w:pPr>
        <w:numPr>
          <w:ilvl w:val="0"/>
          <w:numId w:val="7"/>
        </w:numPr>
        <w:ind w:left="425" w:leftChars="0" w:firstLine="0" w:firstLineChars="0"/>
        <w:rPr>
          <w:rFonts w:hint="eastAsia"/>
          <w:lang w:val="en-US" w:eastAsia="zh-CN"/>
        </w:rPr>
      </w:pPr>
      <w:r>
        <w:rPr>
          <w:rFonts w:hint="eastAsia"/>
          <w:lang w:val="en-US" w:eastAsia="zh-CN"/>
        </w:rPr>
        <w:t>在载体坐标系下，惯性测量单元输出机器人载体坐标系相对于惯性坐标系的角运动信息和比力速度信息。</w:t>
      </w:r>
    </w:p>
    <w:p>
      <w:pPr>
        <w:numPr>
          <w:ilvl w:val="0"/>
          <w:numId w:val="7"/>
        </w:numPr>
        <w:ind w:left="425" w:leftChars="0" w:firstLine="0" w:firstLineChars="0"/>
        <w:rPr>
          <w:rFonts w:hint="eastAsia"/>
          <w:lang w:val="en-US" w:eastAsia="zh-CN"/>
        </w:rPr>
      </w:pPr>
      <w:r>
        <w:rPr>
          <w:rFonts w:hint="eastAsia"/>
          <w:lang w:val="en-US" w:eastAsia="zh-CN"/>
        </w:rPr>
        <w:t>输出的角速度信息减去地球的自转角速度</w:t>
      </w:r>
      <w:r>
        <w:rPr>
          <w:rFonts w:hint="eastAsia"/>
          <w:position w:val="-12"/>
          <w:lang w:val="en-US" w:eastAsia="zh-CN"/>
        </w:rPr>
        <w:object>
          <v:shape id="_x0000_i1037" o:spt="75" type="#_x0000_t75" style="height:23.4pt;width:22.05pt;" o:ole="t" filled="f" o:preferrelative="t" stroked="f" coordsize="21600,21600">
            <v:path/>
            <v:fill on="f" focussize="0,0"/>
            <v:stroke on="f"/>
            <v:imagedata r:id="rId17" o:title=""/>
            <o:lock v:ext="edit" aspectratio="t"/>
            <w10:wrap type="none"/>
            <w10:anchorlock/>
          </v:shape>
          <o:OLEObject Type="Embed" ProgID="Equation.KSEE3" ShapeID="_x0000_i1037" DrawAspect="Content" ObjectID="_1468075737" r:id="rId28">
            <o:LockedField>false</o:LockedField>
          </o:OLEObject>
        </w:object>
      </w:r>
      <w:r>
        <w:rPr>
          <w:rFonts w:hint="eastAsia"/>
          <w:lang w:val="en-US" w:eastAsia="zh-CN"/>
        </w:rPr>
        <w:t>，得到运载体的载体坐标系相对于导航坐标系的角速度信息。然后计算姿态矩阵，并经解算最终得到航向角</w:t>
      </w:r>
      <w:r>
        <w:rPr>
          <w:rFonts w:hint="default" w:ascii="Calibri" w:hAnsi="Calibri" w:cs="Calibri"/>
          <w:lang w:val="en-US" w:eastAsia="zh-CN"/>
        </w:rPr>
        <w:t>ψ</w:t>
      </w:r>
      <w:r>
        <w:rPr>
          <w:rFonts w:hint="eastAsia"/>
          <w:lang w:val="en-US" w:eastAsia="zh-CN"/>
        </w:rPr>
        <w:t>。</w:t>
      </w:r>
    </w:p>
    <w:p>
      <w:pPr>
        <w:numPr>
          <w:ilvl w:val="0"/>
          <w:numId w:val="7"/>
        </w:numPr>
        <w:ind w:left="425" w:leftChars="0" w:firstLine="0" w:firstLineChars="0"/>
        <w:rPr>
          <w:rFonts w:hint="eastAsia"/>
          <w:lang w:val="en-US" w:eastAsia="zh-CN"/>
        </w:rPr>
      </w:pPr>
      <w:r>
        <w:rPr>
          <w:rFonts w:hint="eastAsia"/>
          <w:lang w:val="en-US" w:eastAsia="zh-CN"/>
        </w:rPr>
        <w:t>利用姿态矩阵，将加速度计输出的比力信息转换到导航坐标系下，然后对其进行积分得到速度和位置信息。</w:t>
      </w:r>
    </w:p>
    <w:p>
      <w:pPr>
        <w:rPr>
          <w:rFonts w:hint="eastAsia"/>
          <w:lang w:val="en-US" w:eastAsia="zh-CN"/>
        </w:rPr>
      </w:pPr>
      <w:r>
        <w:rPr>
          <w:rFonts w:hint="eastAsia"/>
          <w:lang w:val="en-US" w:eastAsia="zh-CN"/>
        </w:rPr>
        <w:t>导航解算单元计算出的航向角和位置信息是机器人角度和位置的变化量，还需根据前一时刻的机器人的方向和位置，确定当前时刻机器人的方向和位置。</w:t>
      </w:r>
    </w:p>
    <w:p>
      <w:pPr>
        <w:pStyle w:val="4"/>
        <w:bidi w:val="0"/>
        <w:rPr>
          <w:rFonts w:hint="default"/>
          <w:lang w:val="en-US" w:eastAsia="zh-CN"/>
        </w:rPr>
      </w:pPr>
      <w:r>
        <w:rPr>
          <w:rFonts w:hint="eastAsia"/>
          <w:lang w:val="en-US" w:eastAsia="zh-CN"/>
        </w:rPr>
        <w:t>2.4惯导解算</w:t>
      </w:r>
    </w:p>
    <w:p>
      <w:pPr>
        <w:rPr>
          <w:rFonts w:hint="default"/>
          <w:lang w:val="en-US" w:eastAsia="zh-CN"/>
        </w:rPr>
      </w:pPr>
      <w:r>
        <w:rPr>
          <w:rFonts w:hint="default"/>
          <w:lang w:val="en-US" w:eastAsia="zh-CN"/>
        </w:rPr>
        <w:t>惯导解算是指通过加速度计测得的载体加速度和陀螺测得的载体相对于惯性坐标系的角速度来进行载体的位姿估计。</w:t>
      </w:r>
    </w:p>
    <w:p>
      <w:pPr>
        <w:rPr>
          <w:rFonts w:hint="default"/>
          <w:lang w:val="en-US" w:eastAsia="zh-CN"/>
        </w:rPr>
      </w:pPr>
      <w:r>
        <w:rPr>
          <w:rFonts w:hint="default"/>
          <w:lang w:val="en-US" w:eastAsia="zh-CN"/>
        </w:rPr>
        <w:t>使用IMU进行惯导解算时必须考虑到噪声的影响，其实际测量模型如</w:t>
      </w:r>
      <w:r>
        <w:rPr>
          <w:rFonts w:hint="eastAsia"/>
          <w:lang w:val="en-US" w:eastAsia="zh-CN"/>
        </w:rPr>
        <w:t>式</w:t>
      </w:r>
      <w:r>
        <w:rPr>
          <w:rFonts w:hint="default"/>
          <w:lang w:val="en-US" w:eastAsia="zh-CN"/>
        </w:rPr>
        <w:t>：</w:t>
      </w:r>
    </w:p>
    <w:p>
      <w:pPr>
        <w:ind w:left="0" w:leftChars="0" w:firstLine="0" w:firstLineChars="0"/>
        <w:jc w:val="center"/>
        <w:rPr>
          <w:rFonts w:hint="default"/>
          <w:lang w:val="en-US" w:eastAsia="zh-CN"/>
        </w:rPr>
      </w:pPr>
      <w:r>
        <w:rPr>
          <w:rFonts w:hint="default"/>
          <w:position w:val="-30"/>
          <w:lang w:val="en-US" w:eastAsia="zh-CN"/>
        </w:rPr>
        <w:object>
          <v:shape id="_x0000_i1095" o:spt="75" type="#_x0000_t75" style="height:36pt;width:94pt;" o:ole="t" filled="f" o:preferrelative="t" stroked="f" coordsize="21600,21600">
            <v:path/>
            <v:fill on="f" focussize="0,0"/>
            <v:stroke on="f"/>
            <v:imagedata r:id="rId30" o:title=""/>
            <o:lock v:ext="edit" aspectratio="t"/>
            <w10:wrap type="none"/>
            <w10:anchorlock/>
          </v:shape>
          <o:OLEObject Type="Embed" ProgID="Equation.KSEE3" ShapeID="_x0000_i1095" DrawAspect="Content" ObjectID="_1468075738" r:id="rId29">
            <o:LockedField>false</o:LockedField>
          </o:OLEObject>
        </w:object>
      </w:r>
    </w:p>
    <w:p>
      <w:pPr>
        <w:rPr>
          <w:rFonts w:hint="default"/>
          <w:lang w:val="en-US" w:eastAsia="zh-CN"/>
        </w:rPr>
      </w:pPr>
      <w:r>
        <w:rPr>
          <w:rFonts w:hint="default"/>
          <w:lang w:val="en-US" w:eastAsia="zh-CN"/>
        </w:rPr>
        <w:t>其中：</w:t>
      </w:r>
      <w:r>
        <w:rPr>
          <w:rFonts w:hint="default"/>
          <w:position w:val="-14"/>
          <w:lang w:val="en-US" w:eastAsia="zh-CN"/>
        </w:rPr>
        <w:object>
          <v:shape id="_x0000_i1038" o:spt="75" type="#_x0000_t75" style="height:19pt;width:35pt;" o:ole="t" filled="f" o:preferrelative="t" stroked="f" coordsize="21600,21600">
            <v:path/>
            <v:fill on="f" focussize="0,0"/>
            <v:stroke on="f"/>
            <v:imagedata r:id="rId32" o:title=""/>
            <o:lock v:ext="edit" aspectratio="t"/>
            <w10:wrap type="none"/>
            <w10:anchorlock/>
          </v:shape>
          <o:OLEObject Type="Embed" ProgID="Equation.KSEE3" ShapeID="_x0000_i1038" DrawAspect="Content" ObjectID="_1468075739" r:id="rId31">
            <o:LockedField>false</o:LockedField>
          </o:OLEObject>
        </w:object>
      </w:r>
      <w:r>
        <w:rPr>
          <w:rFonts w:hint="default"/>
          <w:lang w:val="en-US" w:eastAsia="zh-CN"/>
        </w:rPr>
        <w:t>，为零均值的高斯白噪声，服从正态分布；</w:t>
      </w:r>
      <w:r>
        <w:rPr>
          <w:rFonts w:hint="default"/>
          <w:position w:val="-14"/>
          <w:lang w:val="en-US" w:eastAsia="zh-CN"/>
        </w:rPr>
        <w:object>
          <v:shape id="_x0000_i1039" o:spt="75" type="#_x0000_t75" style="height:19pt;width:34pt;" o:ole="t" filled="f" o:preferrelative="t" stroked="f" coordsize="21600,21600">
            <v:path/>
            <v:fill on="f" focussize="0,0"/>
            <v:stroke on="f"/>
            <v:imagedata r:id="rId34" o:title=""/>
            <o:lock v:ext="edit" aspectratio="t"/>
            <w10:wrap type="none"/>
            <w10:anchorlock/>
          </v:shape>
          <o:OLEObject Type="Embed" ProgID="Equation.KSEE3" ShapeID="_x0000_i1039" DrawAspect="Content" ObjectID="_1468075740" r:id="rId33">
            <o:LockedField>false</o:LockedField>
          </o:OLEObject>
        </w:object>
      </w:r>
      <w:r>
        <w:rPr>
          <w:rFonts w:hint="eastAsia"/>
          <w:lang w:val="en-US" w:eastAsia="zh-CN"/>
        </w:rPr>
        <w:t>分</w:t>
      </w:r>
      <w:r>
        <w:rPr>
          <w:rFonts w:hint="default"/>
          <w:lang w:val="en-US" w:eastAsia="zh-CN"/>
        </w:rPr>
        <w:t>别代表加速度计和陀螺的零漂，可通过三轴转台进行标定，零漂可以看作由高斯白噪声导致的一个随机游走过程。</w:t>
      </w:r>
    </w:p>
    <w:p>
      <w:pPr>
        <w:rPr>
          <w:rFonts w:hint="default"/>
          <w:lang w:val="en-US" w:eastAsia="zh-CN"/>
        </w:rPr>
      </w:pPr>
      <w:r>
        <w:rPr>
          <w:rFonts w:hint="default"/>
          <w:lang w:val="en-US" w:eastAsia="zh-CN"/>
        </w:rPr>
        <w:t>系统的状态量包括IMU的位置</w:t>
      </w:r>
      <w:r>
        <w:rPr>
          <w:rFonts w:hint="default"/>
          <w:position w:val="-12"/>
          <w:lang w:val="en-US" w:eastAsia="zh-CN"/>
        </w:rPr>
        <w:object>
          <v:shape id="_x0000_i1040" o:spt="75" type="#_x0000_t75" style="height:19pt;width:17pt;" o:ole="t" filled="f" o:preferrelative="t" stroked="f" coordsize="21600,21600">
            <v:path/>
            <v:fill on="f" focussize="0,0"/>
            <v:stroke on="f"/>
            <v:imagedata r:id="rId36" o:title=""/>
            <o:lock v:ext="edit" aspectratio="t"/>
            <w10:wrap type="none"/>
            <w10:anchorlock/>
          </v:shape>
          <o:OLEObject Type="Embed" ProgID="Equation.KSEE3" ShapeID="_x0000_i1040" DrawAspect="Content" ObjectID="_1468075741" r:id="rId35">
            <o:LockedField>false</o:LockedField>
          </o:OLEObject>
        </w:object>
      </w:r>
      <w:r>
        <w:rPr>
          <w:rFonts w:hint="default"/>
          <w:lang w:val="en-US" w:eastAsia="zh-CN"/>
        </w:rPr>
        <w:t>、姿态</w:t>
      </w:r>
      <w:r>
        <w:rPr>
          <w:rFonts w:hint="default"/>
          <w:position w:val="-12"/>
          <w:lang w:val="en-US" w:eastAsia="zh-CN"/>
        </w:rPr>
        <w:object>
          <v:shape id="_x0000_i1041" o:spt="75" type="#_x0000_t75" style="height:19pt;width:15pt;" o:ole="t" filled="f" o:preferrelative="t" stroked="f" coordsize="21600,21600">
            <v:path/>
            <v:fill on="f" focussize="0,0"/>
            <v:stroke on="f"/>
            <v:imagedata r:id="rId38" o:title=""/>
            <o:lock v:ext="edit" aspectratio="t"/>
            <w10:wrap type="none"/>
            <w10:anchorlock/>
          </v:shape>
          <o:OLEObject Type="Embed" ProgID="Equation.KSEE3" ShapeID="_x0000_i1041" DrawAspect="Content" ObjectID="_1468075742" r:id="rId37">
            <o:LockedField>false</o:LockedField>
          </o:OLEObject>
        </w:object>
      </w:r>
      <w:r>
        <w:rPr>
          <w:rFonts w:hint="default"/>
          <w:lang w:val="en-US" w:eastAsia="zh-CN"/>
        </w:rPr>
        <w:t>、速度</w:t>
      </w:r>
      <w:r>
        <w:rPr>
          <w:rFonts w:hint="default"/>
          <w:position w:val="-12"/>
          <w:lang w:val="en-US" w:eastAsia="zh-CN"/>
        </w:rPr>
        <w:object>
          <v:shape id="_x0000_i1042" o:spt="75" type="#_x0000_t75" style="height:19pt;width:15pt;" o:ole="t" filled="f" o:preferrelative="t" stroked="f" coordsize="21600,21600">
            <v:path/>
            <v:fill on="f" focussize="0,0"/>
            <v:stroke on="f"/>
            <v:imagedata r:id="rId40" o:title=""/>
            <o:lock v:ext="edit" aspectratio="t"/>
            <w10:wrap type="none"/>
            <w10:anchorlock/>
          </v:shape>
          <o:OLEObject Type="Embed" ProgID="Equation.KSEE3" ShapeID="_x0000_i1042" DrawAspect="Content" ObjectID="_1468075743" r:id="rId39">
            <o:LockedField>false</o:LockedField>
          </o:OLEObject>
        </w:object>
      </w:r>
      <w:r>
        <w:rPr>
          <w:rFonts w:hint="default"/>
          <w:lang w:val="en-US" w:eastAsia="zh-CN"/>
        </w:rPr>
        <w:t>以及加速度计和陀螺仪的零漂</w:t>
      </w:r>
      <w:r>
        <w:rPr>
          <w:rFonts w:hint="default"/>
          <w:position w:val="-14"/>
          <w:lang w:val="en-US" w:eastAsia="zh-CN"/>
        </w:rPr>
        <w:object>
          <v:shape id="_x0000_i1043" o:spt="75" type="#_x0000_t75" style="height:19pt;width:34pt;" o:ole="t" filled="f" o:preferrelative="t" stroked="f" coordsize="21600,21600">
            <v:path/>
            <v:fill on="f" focussize="0,0"/>
            <v:stroke on="f"/>
            <v:imagedata r:id="rId34" o:title=""/>
            <o:lock v:ext="edit" aspectratio="t"/>
            <w10:wrap type="none"/>
            <w10:anchorlock/>
          </v:shape>
          <o:OLEObject Type="Embed" ProgID="Equation.KSEE3" ShapeID="_x0000_i1043" DrawAspect="Content" ObjectID="_1468075744" r:id="rId41">
            <o:LockedField>false</o:LockedField>
          </o:OLEObject>
        </w:object>
      </w:r>
      <w:r>
        <w:rPr>
          <w:rFonts w:hint="default"/>
          <w:lang w:val="en-US" w:eastAsia="zh-CN"/>
        </w:rPr>
        <w:t>，因此状态量可表示为如式(11)</w:t>
      </w:r>
    </w:p>
    <w:p>
      <w:pPr>
        <w:ind w:left="0" w:leftChars="0" w:firstLine="0" w:firstLineChars="0"/>
        <w:jc w:val="center"/>
        <w:rPr>
          <w:rFonts w:hint="default"/>
          <w:lang w:val="en-US" w:eastAsia="zh-CN"/>
        </w:rPr>
      </w:pPr>
      <w:r>
        <w:rPr>
          <w:rFonts w:hint="default"/>
          <w:position w:val="-14"/>
          <w:lang w:val="en-US" w:eastAsia="zh-CN"/>
        </w:rPr>
        <w:object>
          <v:shape id="_x0000_i1096" o:spt="75" type="#_x0000_t75" style="height:23pt;width:137pt;" o:ole="t" filled="f" o:preferrelative="t" stroked="f" coordsize="21600,21600">
            <v:path/>
            <v:fill on="f" focussize="0,0"/>
            <v:stroke on="f"/>
            <v:imagedata r:id="rId43" o:title=""/>
            <o:lock v:ext="edit" aspectratio="t"/>
            <w10:wrap type="none"/>
            <w10:anchorlock/>
          </v:shape>
          <o:OLEObject Type="Embed" ProgID="Equation.KSEE3" ShapeID="_x0000_i1096" DrawAspect="Content" ObjectID="_1468075745" r:id="rId42">
            <o:LockedField>false</o:LockedField>
          </o:OLEObject>
        </w:object>
      </w:r>
      <w:r>
        <w:rPr>
          <w:rFonts w:hint="eastAsia"/>
          <w:lang w:val="en-US" w:eastAsia="zh-CN"/>
        </w:rPr>
        <w:t xml:space="preserve">  （11）</w:t>
      </w:r>
    </w:p>
    <w:p>
      <w:pPr>
        <w:ind w:left="0" w:leftChars="0" w:firstLine="0" w:firstLineChars="0"/>
        <w:jc w:val="center"/>
        <w:rPr>
          <w:rFonts w:hint="default"/>
          <w:lang w:val="en-US" w:eastAsia="zh-CN"/>
        </w:rPr>
      </w:pPr>
    </w:p>
    <w:p>
      <w:pPr>
        <w:rPr>
          <w:rFonts w:hint="default"/>
          <w:lang w:val="en-US"/>
        </w:rPr>
      </w:pPr>
      <w:r>
        <w:rPr>
          <w:rFonts w:hint="default"/>
          <w:lang w:val="en-US" w:eastAsia="zh-CN"/>
        </w:rPr>
        <w:t>根据定义的状态量可以得到IMU的运动方程如式(12)：</w:t>
      </w:r>
      <w:r>
        <w:rPr>
          <w:rFonts w:hint="eastAsia"/>
          <w:lang w:val="en-US" w:eastAsia="zh-CN"/>
        </w:rPr>
        <w:t>其中</w:t>
      </w:r>
      <w:r>
        <w:rPr>
          <w:rFonts w:hint="eastAsia"/>
          <w:position w:val="-6"/>
          <w:lang w:val="en-US" w:eastAsia="zh-CN"/>
        </w:rPr>
        <w:object>
          <v:shape id="_x0000_i1176" o:spt="75" type="#_x0000_t75" style="height:13.95pt;width:13pt;" o:ole="t" filled="f" o:preferrelative="t" stroked="f" coordsize="21600,21600">
            <v:path/>
            <v:fill on="f" focussize="0,0"/>
            <v:stroke on="f"/>
            <v:imagedata r:id="rId45" o:title=""/>
            <o:lock v:ext="edit" aspectratio="t"/>
            <w10:wrap type="none"/>
            <w10:anchorlock/>
          </v:shape>
          <o:OLEObject Type="Embed" ProgID="Equation.KSEE3" ShapeID="_x0000_i1176" DrawAspect="Content" ObjectID="_1468075746" r:id="rId44">
            <o:LockedField>false</o:LockedField>
          </o:OLEObject>
        </w:object>
      </w:r>
      <w:r>
        <w:rPr>
          <w:rFonts w:hint="eastAsia"/>
          <w:lang w:val="en-US" w:eastAsia="zh-CN"/>
        </w:rPr>
        <w:t>表示四元数乘法</w:t>
      </w:r>
    </w:p>
    <w:p>
      <w:pPr>
        <w:rPr>
          <w:rFonts w:hint="default"/>
          <w:lang w:val="en-US" w:eastAsia="zh-CN"/>
        </w:rPr>
      </w:pPr>
      <w:r>
        <w:rPr>
          <w:rFonts w:hint="eastAsia" w:eastAsia="宋体"/>
          <w:position w:val="-68"/>
          <w:lang w:val="en-US" w:eastAsia="zh-CN"/>
        </w:rPr>
        <w:object>
          <v:shape id="_x0000_i1177" o:spt="75" type="#_x0000_t75" style="height:73pt;width:142pt;" o:ole="t" filled="f" o:preferrelative="t" stroked="f" coordsize="21600,21600">
            <v:path/>
            <v:fill on="f" focussize="0,0"/>
            <v:stroke on="f"/>
            <v:imagedata r:id="rId47" o:title=""/>
            <o:lock v:ext="edit" aspectratio="t"/>
            <w10:wrap type="none"/>
            <w10:anchorlock/>
          </v:shape>
          <o:OLEObject Type="Embed" ProgID="Equation.KSEE3" ShapeID="_x0000_i1177" DrawAspect="Content" ObjectID="_1468075747" r:id="rId46">
            <o:LockedField>false</o:LockedField>
          </o:OLEObject>
        </w:object>
      </w:r>
      <w:r>
        <w:rPr>
          <w:rFonts w:hint="eastAsia"/>
          <w:lang w:val="en-US" w:eastAsia="zh-CN"/>
        </w:rPr>
        <w:t xml:space="preserve">  </w:t>
      </w:r>
    </w:p>
    <w:p>
      <w:pPr>
        <w:ind w:left="0" w:leftChars="0" w:firstLine="0" w:firstLineChars="0"/>
        <w:jc w:val="center"/>
        <w:rPr>
          <w:rFonts w:hint="default"/>
          <w:lang w:val="en-US" w:eastAsia="zh-CN"/>
        </w:rPr>
      </w:pPr>
      <w:r>
        <w:drawing>
          <wp:inline distT="0" distB="0" distL="114300" distR="114300">
            <wp:extent cx="4622165" cy="1749425"/>
            <wp:effectExtent l="0" t="0" r="10795" b="3175"/>
            <wp:docPr id="3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6"/>
                    <pic:cNvPicPr>
                      <a:picLocks noChangeAspect="1"/>
                    </pic:cNvPicPr>
                  </pic:nvPicPr>
                  <pic:blipFill>
                    <a:blip r:embed="rId48"/>
                    <a:stretch>
                      <a:fillRect/>
                    </a:stretch>
                  </pic:blipFill>
                  <pic:spPr>
                    <a:xfrm>
                      <a:off x="0" y="0"/>
                      <a:ext cx="4622165" cy="1749425"/>
                    </a:xfrm>
                    <a:prstGeom prst="rect">
                      <a:avLst/>
                    </a:prstGeom>
                    <a:noFill/>
                    <a:ln>
                      <a:noFill/>
                    </a:ln>
                  </pic:spPr>
                </pic:pic>
              </a:graphicData>
            </a:graphic>
          </wp:inline>
        </w:drawing>
      </w:r>
    </w:p>
    <w:p>
      <w:pPr>
        <w:rPr>
          <w:rFonts w:hint="default"/>
          <w:lang w:val="en-US" w:eastAsia="zh-CN"/>
        </w:rPr>
      </w:pPr>
      <w:r>
        <w:rPr>
          <w:rFonts w:hint="eastAsia"/>
          <w:position w:val="-12"/>
          <w:lang w:val="en-US" w:eastAsia="zh-CN"/>
        </w:rPr>
        <w:object>
          <v:shape id="_x0000_i1044" o:spt="75" type="#_x0000_t75" style="height:19pt;width:18pt;" o:ole="t" filled="f" o:preferrelative="t" stroked="f" coordsize="21600,21600">
            <v:path/>
            <v:fill on="f" focussize="0,0"/>
            <v:stroke on="f"/>
            <v:imagedata r:id="rId50" o:title=""/>
            <o:lock v:ext="edit" aspectratio="t"/>
            <w10:wrap type="none"/>
            <w10:anchorlock/>
          </v:shape>
          <o:OLEObject Type="Embed" ProgID="Equation.KSEE3" ShapeID="_x0000_i1044" DrawAspect="Content" ObjectID="_1468075748" r:id="rId49">
            <o:LockedField>false</o:LockedField>
          </o:OLEObject>
        </w:object>
      </w:r>
      <w:r>
        <w:rPr>
          <w:rFonts w:hint="default"/>
          <w:lang w:val="en-US" w:eastAsia="zh-CN"/>
        </w:rPr>
        <w:t>代表由当前IMU体坐标系到世界坐标系的旋转矩阵，根据前三个运动方程可以对惯导进行解算，其实质就是求解三个微分方程，首先用式(13)对姿态进行解算：</w:t>
      </w:r>
    </w:p>
    <w:p>
      <w:pPr>
        <w:ind w:left="0" w:leftChars="0" w:firstLine="0" w:firstLineChars="0"/>
        <w:jc w:val="center"/>
        <w:rPr>
          <w:rFonts w:hint="default"/>
          <w:lang w:val="en-US" w:eastAsia="zh-CN"/>
        </w:rPr>
      </w:pPr>
      <w:r>
        <w:drawing>
          <wp:inline distT="0" distB="0" distL="114300" distR="114300">
            <wp:extent cx="4670425" cy="398145"/>
            <wp:effectExtent l="0" t="0" r="8255" b="13335"/>
            <wp:docPr id="37"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9"/>
                    <pic:cNvPicPr>
                      <a:picLocks noChangeAspect="1"/>
                    </pic:cNvPicPr>
                  </pic:nvPicPr>
                  <pic:blipFill>
                    <a:blip r:embed="rId51"/>
                    <a:stretch>
                      <a:fillRect/>
                    </a:stretch>
                  </pic:blipFill>
                  <pic:spPr>
                    <a:xfrm>
                      <a:off x="0" y="0"/>
                      <a:ext cx="4670425" cy="398145"/>
                    </a:xfrm>
                    <a:prstGeom prst="rect">
                      <a:avLst/>
                    </a:prstGeom>
                    <a:noFill/>
                    <a:ln>
                      <a:noFill/>
                    </a:ln>
                  </pic:spPr>
                </pic:pic>
              </a:graphicData>
            </a:graphic>
          </wp:inline>
        </w:drawing>
      </w:r>
    </w:p>
    <w:p>
      <w:pPr>
        <w:rPr>
          <w:rFonts w:hint="eastAsia"/>
          <w:lang w:val="en-US" w:eastAsia="zh-CN"/>
        </w:rPr>
      </w:pPr>
      <w:r>
        <w:rPr>
          <w:rFonts w:hint="default"/>
          <w:lang w:val="en-US" w:eastAsia="zh-CN"/>
        </w:rPr>
        <w:t>其中：</w:t>
      </w:r>
      <w:r>
        <w:rPr>
          <w:rFonts w:hint="default"/>
          <w:position w:val="-12"/>
          <w:lang w:val="en-US" w:eastAsia="zh-CN"/>
        </w:rPr>
        <w:object>
          <v:shape id="_x0000_i1045" o:spt="75" type="#_x0000_t75" style="height:19pt;width:33pt;" o:ole="t" filled="f" o:preferrelative="t" stroked="f" coordsize="21600,21600">
            <v:path/>
            <v:fill on="f" focussize="0,0"/>
            <v:stroke on="f"/>
            <v:imagedata r:id="rId53" o:title=""/>
            <o:lock v:ext="edit" aspectratio="t"/>
            <w10:wrap type="none"/>
            <w10:anchorlock/>
          </v:shape>
          <o:OLEObject Type="Embed" ProgID="Equation.KSEE3" ShapeID="_x0000_i1045" DrawAspect="Content" ObjectID="_1468075749" r:id="rId52">
            <o:LockedField>false</o:LockedField>
          </o:OLEObject>
        </w:object>
      </w:r>
      <w:r>
        <w:rPr>
          <w:rFonts w:hint="default"/>
          <w:lang w:val="en-US" w:eastAsia="zh-CN"/>
        </w:rPr>
        <w:t>代表当前时刻IMU相对于世界坐标系的姿态，</w:t>
      </w:r>
      <w:r>
        <w:rPr>
          <w:rFonts w:hint="default"/>
          <w:position w:val="-12"/>
          <w:lang w:val="en-US" w:eastAsia="zh-CN"/>
        </w:rPr>
        <w:object>
          <v:shape id="_x0000_i1046" o:spt="75" type="#_x0000_t75" style="height:19pt;width:38pt;" o:ole="t" filled="f" o:preferrelative="t" stroked="f" coordsize="21600,21600">
            <v:path/>
            <v:fill on="f" focussize="0,0"/>
            <v:stroke on="f"/>
            <v:imagedata r:id="rId55" o:title=""/>
            <o:lock v:ext="edit" aspectratio="t"/>
            <w10:wrap type="none"/>
            <w10:anchorlock/>
          </v:shape>
          <o:OLEObject Type="Embed" ProgID="Equation.KSEE3" ShapeID="_x0000_i1046" DrawAspect="Content" ObjectID="_1468075750" r:id="rId54">
            <o:LockedField>false</o:LockedField>
          </o:OLEObject>
        </w:object>
      </w:r>
      <w:r>
        <w:rPr>
          <w:rFonts w:hint="default"/>
          <w:lang w:val="en-US" w:eastAsia="zh-CN"/>
        </w:rPr>
        <w:t>代表上一时刻的姿态；</w:t>
      </w:r>
      <w:r>
        <w:rPr>
          <w:rFonts w:hint="default"/>
          <w:position w:val="-6"/>
          <w:lang w:val="en-US" w:eastAsia="zh-CN"/>
        </w:rPr>
        <w:object>
          <v:shape id="_x0000_i1047" o:spt="75" type="#_x0000_t75" style="height:13.95pt;width:12pt;" o:ole="t" filled="f" o:preferrelative="t" stroked="f" coordsize="21600,21600">
            <v:path/>
            <v:fill on="f" focussize="0,0"/>
            <v:stroke on="f"/>
            <v:imagedata r:id="rId57" o:title=""/>
            <o:lock v:ext="edit" aspectratio="t"/>
            <w10:wrap type="none"/>
            <w10:anchorlock/>
          </v:shape>
          <o:OLEObject Type="Embed" ProgID="Equation.KSEE3" ShapeID="_x0000_i1047" DrawAspect="Content" ObjectID="_1468075751" r:id="rId56">
            <o:LockedField>false</o:LockedField>
          </o:OLEObject>
        </w:object>
      </w:r>
      <w:r>
        <w:rPr>
          <w:rFonts w:hint="default"/>
          <w:lang w:val="en-US" w:eastAsia="zh-CN"/>
        </w:rPr>
        <w:t>代表角度旋转矢量，由陀螺仪输出的角速度积分得到，</w:t>
      </w:r>
      <w:r>
        <w:rPr>
          <w:rFonts w:hint="default"/>
          <w:position w:val="-6"/>
          <w:lang w:val="en-US" w:eastAsia="zh-CN"/>
        </w:rPr>
        <w:object>
          <v:shape id="_x0000_i1048" o:spt="75" type="#_x0000_t75" style="height:11pt;width:12pt;" o:ole="t" filled="f" o:preferrelative="t" stroked="f" coordsize="21600,21600">
            <v:path/>
            <v:fill on="f" focussize="0,0"/>
            <v:stroke on="f"/>
            <v:imagedata r:id="rId59" o:title=""/>
            <o:lock v:ext="edit" aspectratio="t"/>
            <w10:wrap type="none"/>
            <w10:anchorlock/>
          </v:shape>
          <o:OLEObject Type="Embed" ProgID="Equation.KSEE3" ShapeID="_x0000_i1048" DrawAspect="Content" ObjectID="_1468075752" r:id="rId58">
            <o:LockedField>false</o:LockedField>
          </o:OLEObject>
        </w:object>
      </w:r>
      <w:r>
        <w:rPr>
          <w:rFonts w:hint="default"/>
          <w:lang w:val="en-US" w:eastAsia="zh-CN"/>
        </w:rPr>
        <w:t>为</w:t>
      </w:r>
      <w:r>
        <w:rPr>
          <w:rFonts w:hint="default"/>
          <w:position w:val="-6"/>
          <w:lang w:val="en-US" w:eastAsia="zh-CN"/>
        </w:rPr>
        <w:object>
          <v:shape id="_x0000_i1049" o:spt="75" type="#_x0000_t75" style="height:13.95pt;width:12pt;" o:ole="t" filled="f" o:preferrelative="t" stroked="f" coordsize="21600,21600">
            <v:path/>
            <v:fill on="f" focussize="0,0"/>
            <v:stroke on="f"/>
            <v:imagedata r:id="rId57" o:title=""/>
            <o:lock v:ext="edit" aspectratio="t"/>
            <w10:wrap type="none"/>
            <w10:anchorlock/>
          </v:shape>
          <o:OLEObject Type="Embed" ProgID="Equation.KSEE3" ShapeID="_x0000_i1049" DrawAspect="Content" ObjectID="_1468075753" r:id="rId60">
            <o:LockedField>false</o:LockedField>
          </o:OLEObject>
        </w:object>
      </w:r>
      <w:r>
        <w:rPr>
          <w:rFonts w:hint="default"/>
          <w:lang w:val="en-US" w:eastAsia="zh-CN"/>
        </w:rPr>
        <w:t>的模，此处的旋转矢量会由于圆锥运动引进一个常值漂移项，采用圆锥算法可以在一定程度进行消除</w:t>
      </w:r>
      <w:r>
        <w:rPr>
          <w:rFonts w:hint="eastAsia"/>
          <w:lang w:val="en-US" w:eastAsia="zh-CN"/>
        </w:rPr>
        <w:t>。</w:t>
      </w:r>
    </w:p>
    <w:p>
      <w:pPr>
        <w:rPr>
          <w:rFonts w:hint="default"/>
          <w:lang w:val="en-US" w:eastAsia="zh-CN"/>
        </w:rPr>
      </w:pPr>
      <w:r>
        <w:rPr>
          <w:rFonts w:hint="default"/>
          <w:lang w:val="en-US" w:eastAsia="zh-CN"/>
        </w:rPr>
        <w:t>速度解算过程如式(14)，其中，</w:t>
      </w:r>
      <w:r>
        <w:rPr>
          <w:rFonts w:hint="default"/>
          <w:position w:val="-12"/>
          <w:lang w:val="en-US" w:eastAsia="zh-CN"/>
        </w:rPr>
        <w:object>
          <v:shape id="_x0000_i1050" o:spt="75" type="#_x0000_t75" style="height:19pt;width:33pt;" o:ole="t" filled="f" o:preferrelative="t" stroked="f" coordsize="21600,21600">
            <v:path/>
            <v:fill on="f" focussize="0,0"/>
            <v:stroke on="f"/>
            <v:imagedata r:id="rId62" o:title=""/>
            <o:lock v:ext="edit" aspectratio="t"/>
            <w10:wrap type="none"/>
            <w10:anchorlock/>
          </v:shape>
          <o:OLEObject Type="Embed" ProgID="Equation.KSEE3" ShapeID="_x0000_i1050" DrawAspect="Content" ObjectID="_1468075754" r:id="rId61">
            <o:LockedField>false</o:LockedField>
          </o:OLEObject>
        </w:object>
      </w:r>
      <w:r>
        <w:rPr>
          <w:rFonts w:hint="default"/>
          <w:lang w:val="en-US" w:eastAsia="zh-CN"/>
        </w:rPr>
        <w:t>、</w:t>
      </w:r>
      <w:r>
        <w:rPr>
          <w:rFonts w:hint="default"/>
          <w:position w:val="-12"/>
          <w:lang w:val="en-US" w:eastAsia="zh-CN"/>
        </w:rPr>
        <w:object>
          <v:shape id="_x0000_i1051" o:spt="75" type="#_x0000_t75" style="height:19pt;width:38pt;" o:ole="t" filled="f" o:preferrelative="t" stroked="f" coordsize="21600,21600">
            <v:path/>
            <v:fill on="f" focussize="0,0"/>
            <v:stroke on="f"/>
            <v:imagedata r:id="rId64" o:title=""/>
            <o:lock v:ext="edit" aspectratio="t"/>
            <w10:wrap type="none"/>
            <w10:anchorlock/>
          </v:shape>
          <o:OLEObject Type="Embed" ProgID="Equation.KSEE3" ShapeID="_x0000_i1051" DrawAspect="Content" ObjectID="_1468075755" r:id="rId63">
            <o:LockedField>false</o:LockedField>
          </o:OLEObject>
        </w:object>
      </w:r>
      <w:r>
        <w:rPr>
          <w:rFonts w:hint="default"/>
          <w:lang w:val="en-US" w:eastAsia="zh-CN"/>
        </w:rPr>
        <w:t>分别为当前时刻和上一时刻IMU的速度；</w:t>
      </w:r>
      <w:r>
        <w:rPr>
          <w:rFonts w:hint="default"/>
          <w:position w:val="-14"/>
          <w:lang w:val="en-US" w:eastAsia="zh-CN"/>
        </w:rPr>
        <w:object>
          <v:shape id="_x0000_i1052" o:spt="75" type="#_x0000_t75" style="height:20pt;width:24.95pt;" o:ole="t" filled="f" o:preferrelative="t" stroked="f" coordsize="21600,21600">
            <v:path/>
            <v:fill on="f" focussize="0,0"/>
            <v:stroke on="f"/>
            <v:imagedata r:id="rId66" o:title=""/>
            <o:lock v:ext="edit" aspectratio="t"/>
            <w10:wrap type="none"/>
            <w10:anchorlock/>
          </v:shape>
          <o:OLEObject Type="Embed" ProgID="Equation.KSEE3" ShapeID="_x0000_i1052" DrawAspect="Content" ObjectID="_1468075756" r:id="rId65">
            <o:LockedField>false</o:LockedField>
          </o:OLEObject>
        </w:object>
      </w:r>
      <w:r>
        <w:rPr>
          <w:rFonts w:hint="default"/>
          <w:lang w:val="en-US" w:eastAsia="zh-CN"/>
        </w:rPr>
        <w:t>为加速度积分增量；</w:t>
      </w:r>
      <w:r>
        <w:rPr>
          <w:rFonts w:hint="default"/>
          <w:position w:val="-14"/>
          <w:lang w:val="en-US" w:eastAsia="zh-CN"/>
        </w:rPr>
        <w:object>
          <v:shape id="_x0000_i1053" o:spt="75" type="#_x0000_t75" style="height:20pt;width:22pt;" o:ole="t" filled="f" o:preferrelative="t" stroked="f" coordsize="21600,21600">
            <v:path/>
            <v:fill on="f" focussize="0,0"/>
            <v:stroke on="f"/>
            <v:imagedata r:id="rId68" o:title=""/>
            <o:lock v:ext="edit" aspectratio="t"/>
            <w10:wrap type="none"/>
            <w10:anchorlock/>
          </v:shape>
          <o:OLEObject Type="Embed" ProgID="Equation.KSEE3" ShapeID="_x0000_i1053" DrawAspect="Content" ObjectID="_1468075757" r:id="rId67">
            <o:LockedField>false</o:LockedField>
          </o:OLEObject>
        </w:object>
      </w:r>
      <w:r>
        <w:rPr>
          <w:rFonts w:hint="default"/>
          <w:lang w:val="en-US" w:eastAsia="zh-CN"/>
        </w:rPr>
        <w:t>为重力加速度积分增量。</w:t>
      </w:r>
    </w:p>
    <w:p>
      <w:pPr>
        <w:ind w:left="0" w:leftChars="0" w:firstLine="0" w:firstLineChars="0"/>
        <w:jc w:val="center"/>
        <w:rPr>
          <w:rFonts w:hint="default"/>
          <w:lang w:val="en-US" w:eastAsia="zh-CN"/>
        </w:rPr>
      </w:pPr>
      <w:r>
        <w:drawing>
          <wp:inline distT="0" distB="0" distL="114300" distR="114300">
            <wp:extent cx="4879975" cy="269875"/>
            <wp:effectExtent l="0" t="0" r="12065" b="4445"/>
            <wp:docPr id="3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5"/>
                    <pic:cNvPicPr>
                      <a:picLocks noChangeAspect="1"/>
                    </pic:cNvPicPr>
                  </pic:nvPicPr>
                  <pic:blipFill>
                    <a:blip r:embed="rId69"/>
                    <a:stretch>
                      <a:fillRect/>
                    </a:stretch>
                  </pic:blipFill>
                  <pic:spPr>
                    <a:xfrm>
                      <a:off x="0" y="0"/>
                      <a:ext cx="4879975" cy="269875"/>
                    </a:xfrm>
                    <a:prstGeom prst="rect">
                      <a:avLst/>
                    </a:prstGeom>
                    <a:noFill/>
                    <a:ln>
                      <a:noFill/>
                    </a:ln>
                  </pic:spPr>
                </pic:pic>
              </a:graphicData>
            </a:graphic>
          </wp:inline>
        </w:drawing>
      </w:r>
    </w:p>
    <w:p>
      <w:pPr>
        <w:rPr>
          <w:rFonts w:hint="default"/>
          <w:lang w:val="en-US" w:eastAsia="zh-CN"/>
        </w:rPr>
      </w:pPr>
      <w:r>
        <w:rPr>
          <w:rFonts w:hint="default"/>
          <w:lang w:val="en-US" w:eastAsia="zh-CN"/>
        </w:rPr>
        <w:t>位置解算直接由速度积分得到，如式(15)：</w:t>
      </w:r>
    </w:p>
    <w:p>
      <w:pPr>
        <w:rPr>
          <w:rFonts w:hint="default"/>
          <w:lang w:val="en-US" w:eastAsia="zh-CN"/>
        </w:rPr>
      </w:pPr>
      <w:r>
        <w:drawing>
          <wp:inline distT="0" distB="0" distL="114300" distR="114300">
            <wp:extent cx="4940300" cy="328295"/>
            <wp:effectExtent l="0" t="0" r="12700" b="6985"/>
            <wp:docPr id="3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6"/>
                    <pic:cNvPicPr>
                      <a:picLocks noChangeAspect="1"/>
                    </pic:cNvPicPr>
                  </pic:nvPicPr>
                  <pic:blipFill>
                    <a:blip r:embed="rId70"/>
                    <a:stretch>
                      <a:fillRect/>
                    </a:stretch>
                  </pic:blipFill>
                  <pic:spPr>
                    <a:xfrm>
                      <a:off x="0" y="0"/>
                      <a:ext cx="4940300" cy="3282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2.5惯性导航特点</w:t>
      </w:r>
    </w:p>
    <w:p>
      <w:pPr>
        <w:numPr>
          <w:ilvl w:val="0"/>
          <w:numId w:val="8"/>
        </w:numPr>
        <w:ind w:left="0" w:leftChars="0" w:firstLine="845" w:firstLineChars="0"/>
        <w:rPr>
          <w:rFonts w:hint="eastAsia"/>
          <w:lang w:val="en-US" w:eastAsia="zh-CN"/>
        </w:rPr>
      </w:pPr>
      <w:r>
        <w:rPr>
          <w:rFonts w:hint="eastAsia"/>
          <w:lang w:val="en-US" w:eastAsia="zh-CN"/>
        </w:rPr>
        <w:t>工作自主性强</w:t>
      </w:r>
    </w:p>
    <w:p>
      <w:pPr>
        <w:rPr>
          <w:rFonts w:hint="eastAsia"/>
          <w:lang w:val="en-US" w:eastAsia="zh-CN"/>
        </w:rPr>
      </w:pPr>
      <w:r>
        <w:rPr>
          <w:rFonts w:hint="eastAsia"/>
          <w:lang w:val="en-US" w:eastAsia="zh-CN"/>
        </w:rPr>
        <w:t>自主式导航设备不依靠地面辅助设备或其他方面的任何信息就能独立自主地进行工作。这样一方面可以扩大机器人活动范围，在没有任何地面导航台的未知环境的室内或地下通道内完成任务；另一方面它与外界无任何信息交换，可以避免被敌人发现而受攻击或施放干扰，能安全隐蔽地去执行自己的任务。惯性导航系统依靠机载设备感测加速度，不依靠任何其他信息而能独立地完成导航任务，是一种自主性最强的导航方法。</w:t>
      </w:r>
    </w:p>
    <w:p>
      <w:pPr>
        <w:numPr>
          <w:ilvl w:val="0"/>
          <w:numId w:val="8"/>
        </w:numPr>
        <w:ind w:left="0" w:leftChars="0" w:firstLine="845" w:firstLineChars="0"/>
        <w:rPr>
          <w:rFonts w:hint="eastAsia"/>
          <w:lang w:val="en-US" w:eastAsia="zh-CN"/>
        </w:rPr>
      </w:pPr>
      <w:r>
        <w:rPr>
          <w:rFonts w:hint="eastAsia"/>
          <w:lang w:val="en-US" w:eastAsia="zh-CN"/>
        </w:rPr>
        <w:t>提供导航参数多</w:t>
      </w:r>
    </w:p>
    <w:p>
      <w:pPr>
        <w:rPr>
          <w:rFonts w:hint="eastAsia"/>
          <w:lang w:val="en-US" w:eastAsia="zh-CN"/>
        </w:rPr>
      </w:pPr>
      <w:r>
        <w:rPr>
          <w:rFonts w:hint="eastAsia"/>
          <w:lang w:val="en-US" w:eastAsia="zh-CN"/>
        </w:rPr>
        <w:t>惯性导航可以为机器人提供加速度、速度、位置、姿态等最全面的导航参数。惯性导航的这一优势也是其他导航系统无法比拟的。</w:t>
      </w:r>
    </w:p>
    <w:p>
      <w:pPr>
        <w:numPr>
          <w:ilvl w:val="0"/>
          <w:numId w:val="8"/>
        </w:numPr>
        <w:ind w:left="0" w:leftChars="0" w:firstLine="845" w:firstLineChars="0"/>
        <w:rPr>
          <w:rFonts w:hint="eastAsia"/>
          <w:color w:val="auto"/>
          <w:lang w:val="en-US" w:eastAsia="zh-CN"/>
        </w:rPr>
      </w:pPr>
      <w:r>
        <w:rPr>
          <w:rFonts w:hint="eastAsia"/>
          <w:color w:val="auto"/>
          <w:lang w:val="en-US" w:eastAsia="zh-CN"/>
        </w:rPr>
        <w:t>适用条件宽</w:t>
      </w:r>
    </w:p>
    <w:p>
      <w:pPr>
        <w:rPr>
          <w:rFonts w:hint="eastAsia"/>
          <w:color w:val="auto"/>
          <w:lang w:val="en-US" w:eastAsia="zh-CN"/>
        </w:rPr>
      </w:pPr>
      <w:r>
        <w:rPr>
          <w:rFonts w:hint="eastAsia"/>
          <w:color w:val="auto"/>
          <w:lang w:val="en-US" w:eastAsia="zh-CN"/>
        </w:rPr>
        <w:t>惯性导航既不易被敌方发现，也不易被敌方干扰。同时也不受气象条件限制，能满足全天候导航的要求；也不受地面形状、沙漠或海面影响，能满足全球范围导航的要求。</w:t>
      </w:r>
    </w:p>
    <w:p>
      <w:pPr>
        <w:rPr>
          <w:rFonts w:hint="eastAsia"/>
          <w:lang w:val="en-US" w:eastAsia="zh-CN"/>
        </w:rPr>
      </w:pPr>
      <w:r>
        <w:rPr>
          <w:rFonts w:hint="eastAsia"/>
          <w:lang w:val="en-US" w:eastAsia="zh-CN"/>
        </w:rPr>
        <w:t>惯性导航的突出缺点是导航精度随时间增长而降低。</w:t>
      </w:r>
    </w:p>
    <w:p>
      <w:pPr>
        <w:rPr>
          <w:rFonts w:hint="eastAsia"/>
          <w:lang w:val="en-US" w:eastAsia="zh-CN"/>
        </w:rPr>
      </w:pPr>
      <w:r>
        <w:rPr>
          <w:rFonts w:hint="eastAsia"/>
          <w:lang w:val="en-US" w:eastAsia="zh-CN"/>
        </w:rPr>
        <w:t>首先惯性导航的核心部件陀螺在测量机器人角加速度信息时，机器人必需转得够快，或者惯量够大(角动量够大)。否则只要一个很小的力矩，就会严重影响到其稳定性。即机器人在低速运动时，陀螺测量信息误差较大。</w:t>
      </w:r>
    </w:p>
    <w:p>
      <w:pPr>
        <w:rPr>
          <w:rFonts w:hint="eastAsia"/>
          <w:lang w:val="en-US" w:eastAsia="zh-CN"/>
        </w:rPr>
      </w:pPr>
      <w:r>
        <w:rPr>
          <w:rFonts w:hint="eastAsia"/>
          <w:lang w:val="en-US" w:eastAsia="zh-CN"/>
        </w:rPr>
        <w:t>其次加速度和陀螺仪输出是瞬时量，不能直接使用，需要时间积分计算姿态角、速度和位置，得到的姿态角和位置变化量与前一时刻的信息相加，得到当前时刻姿态角和位置。但是积分时间Dt是不可能无限小，并且惯性传感器测量基准是自身，没有绝对参照物，前一时刻计算误差会累计到下一时刻，计算误差的不断累积，导致导航精度不断降低。</w:t>
      </w:r>
    </w:p>
    <w:p>
      <w:pPr>
        <w:rPr>
          <w:rFonts w:hint="eastAsia"/>
          <w:lang w:val="en-US" w:eastAsia="zh-CN"/>
        </w:rPr>
      </w:pPr>
      <w:r>
        <w:rPr>
          <w:rFonts w:hint="eastAsia"/>
          <w:lang w:val="en-US" w:eastAsia="zh-CN"/>
        </w:rPr>
        <w:t>所以，惯性导航在短程导航中，具有较高的精度，而长时间的低速导航精度不甚理想。</w:t>
      </w:r>
    </w:p>
    <w:p>
      <w:pPr>
        <w:pStyle w:val="3"/>
        <w:bidi w:val="0"/>
        <w:rPr>
          <w:rFonts w:hint="eastAsia"/>
          <w:lang w:val="en-US" w:eastAsia="zh-CN"/>
        </w:rPr>
      </w:pPr>
      <w:r>
        <w:rPr>
          <w:rFonts w:hint="eastAsia"/>
          <w:lang w:val="en-US" w:eastAsia="zh-CN"/>
        </w:rPr>
        <w:t>3视觉导航</w:t>
      </w:r>
    </w:p>
    <w:p>
      <w:pPr>
        <w:rPr>
          <w:rFonts w:hint="eastAsia"/>
        </w:rPr>
      </w:pPr>
      <w:r>
        <w:rPr>
          <w:rFonts w:hint="eastAsia"/>
        </w:rPr>
        <w:t>随着移动机器人的应用场合越来越广泛，复杂环境下实现移动机器人的自主行为和决策一直是热点之一，其中机器人的定位和导航是不可或缺的关键部分。传统的机器人定位采用的是惯导和GPS结合，但GPS存在数据丢失、阻塞等情况，也面临着必须在室外场景下等条件限制，存在一定的局限性。而视觉定位则不会存在以上问题</w:t>
      </w:r>
      <w:r>
        <w:rPr>
          <w:rFonts w:hint="eastAsia"/>
          <w:lang w:eastAsia="zh-CN"/>
        </w:rPr>
        <w:t>，</w:t>
      </w:r>
      <w:r>
        <w:rPr>
          <w:rFonts w:hint="eastAsia"/>
          <w:lang w:val="en-US" w:eastAsia="zh-CN"/>
        </w:rPr>
        <w:t>其</w:t>
      </w:r>
      <w:r>
        <w:rPr>
          <w:rFonts w:hint="eastAsia"/>
        </w:rPr>
        <w:t>相对于其他传感器来说具有成本低</w:t>
      </w:r>
      <w:r>
        <w:rPr>
          <w:rFonts w:hint="eastAsia"/>
          <w:lang w:eastAsia="zh-CN"/>
        </w:rPr>
        <w:t>、</w:t>
      </w:r>
      <w:r>
        <w:rPr>
          <w:rFonts w:hint="eastAsia"/>
          <w:lang w:val="en-US" w:eastAsia="zh-CN"/>
        </w:rPr>
        <w:t>信息易获取、价格低廉</w:t>
      </w:r>
      <w:r>
        <w:rPr>
          <w:rFonts w:hint="eastAsia"/>
        </w:rPr>
        <w:t>等优点，且视觉传感器可以提供丰富的感知信息，既可以满足</w:t>
      </w:r>
      <w:r>
        <w:rPr>
          <w:rFonts w:hint="eastAsia"/>
          <w:lang w:val="en-US" w:eastAsia="zh-CN"/>
        </w:rPr>
        <w:t>机器人</w:t>
      </w:r>
      <w:r>
        <w:rPr>
          <w:rFonts w:hint="eastAsia"/>
        </w:rPr>
        <w:t>的自定位要求，又能够同时为其他重要的任务提供信息，如目标检测、避障等。</w:t>
      </w:r>
    </w:p>
    <w:p>
      <w:pPr>
        <w:rPr>
          <w:rFonts w:hint="eastAsia"/>
          <w:lang w:val="en-US" w:eastAsia="zh-CN"/>
        </w:rPr>
      </w:pPr>
    </w:p>
    <w:p>
      <w:pPr>
        <w:rPr>
          <w:rFonts w:hint="eastAsia"/>
          <w:lang w:val="en-US" w:eastAsia="zh-CN"/>
        </w:rPr>
      </w:pPr>
      <w:r>
        <w:rPr>
          <w:rFonts w:hint="eastAsia"/>
          <w:lang w:val="en-US" w:eastAsia="zh-CN"/>
        </w:rPr>
        <w:t>随着科学的进步，采用视觉信息就进行导航受到人们的广泛关注。最典型的研究方向是与信标技术相结合，通过图像信息识别环境中的信标，并计算机器人与信标的相对位姿，进而获取机器人的绝对位姿。另一个重要的研究方向是视觉里程计，其基本原理是根据环境信息在运动前后机器人获取图像信息的不同计算机器人的相对位姿，在机器人运动前的绝对位姿己知的情况下，推测当前绝对位姿。虽然两种定位方法的基本框架和关键技术存在一定差异，但本质是一样的，视觉里程计中机器人运动前的绝对位姿即附加在信标上的先验位姿。值得一提的是，基于信标的方法需获取环境的先验信息，而视觉里程计可应用于任何未知环境。基于视觉的自定位技术更多地模仿了人类和生物群体的智能特征，借鉴人类智能化模式，发展空间较大，具有较强的研究意义。</w:t>
      </w:r>
    </w:p>
    <w:p>
      <w:pPr>
        <w:rPr>
          <w:rFonts w:hint="eastAsia"/>
          <w:lang w:val="en-US" w:eastAsia="zh-CN"/>
        </w:rPr>
      </w:pPr>
      <w:r>
        <w:rPr>
          <w:rFonts w:hint="eastAsia"/>
          <w:lang w:val="en-US" w:eastAsia="zh-CN"/>
        </w:rPr>
        <w:t>文献[4]最早运用视觉导航的方法，利用一个可滑动相机获取视觉信息作为输入项，完成了机器人室内导航。文献[5]提出了视觉里程计的概念，基本步骤包括特征提取、特征匹配、坐标变换和运动估计，当前多数视觉里程计仍然基于此框架图。</w:t>
      </w:r>
    </w:p>
    <w:p>
      <w:pPr>
        <w:numPr>
          <w:ilvl w:val="0"/>
          <w:numId w:val="9"/>
        </w:numPr>
        <w:ind w:left="0" w:leftChars="0"/>
        <w:rPr>
          <w:rFonts w:hint="eastAsia"/>
          <w:lang w:val="en-US" w:eastAsia="zh-CN"/>
        </w:rPr>
      </w:pPr>
      <w:r>
        <w:rPr>
          <w:rFonts w:hint="eastAsia"/>
          <w:lang w:val="en-US" w:eastAsia="zh-CN"/>
        </w:rPr>
        <w:t>MOARAVEC H.Obstacle avoidance and navigation in the real word by seeing robot rover[D].Stanfors：Univ. Of Stanford.1980</w:t>
      </w:r>
    </w:p>
    <w:p>
      <w:pPr>
        <w:numPr>
          <w:ilvl w:val="0"/>
          <w:numId w:val="9"/>
        </w:numPr>
        <w:ind w:left="0" w:leftChars="0"/>
        <w:rPr>
          <w:rFonts w:hint="default"/>
          <w:lang w:val="en-US" w:eastAsia="zh-CN"/>
        </w:rPr>
      </w:pPr>
      <w:r>
        <w:rPr>
          <w:rFonts w:hint="eastAsia"/>
          <w:lang w:val="en-US" w:eastAsia="zh-CN"/>
        </w:rPr>
        <w:t>MATTHIES L.SHAFER S A.Error modeling in stereo navigation[J].IEEE Robotics and Automation.1987.RA-3(3)：239-250</w:t>
      </w:r>
    </w:p>
    <w:p>
      <w:pPr>
        <w:rPr>
          <w:rFonts w:hint="eastAsia"/>
          <w:lang w:val="en-US" w:eastAsia="zh-CN"/>
        </w:rPr>
      </w:pPr>
    </w:p>
    <w:p>
      <w:pPr>
        <w:rPr>
          <w:rFonts w:hint="eastAsia"/>
          <w:lang w:val="en-US" w:eastAsia="zh-CN"/>
        </w:rPr>
      </w:pPr>
      <w:r>
        <w:rPr>
          <w:rFonts w:hint="eastAsia"/>
          <w:lang w:val="en-US" w:eastAsia="zh-CN"/>
        </w:rPr>
        <w:t>视觉里程计是通过摄像机获取机器人运动环境图像信息，产生观测数据。利用相邻的图像序列来估计相机的运动，进而得到运动物体的运动轨迹。即利用图像处理技术获得机器人的位置和姿态角信息。在GPS导航无法使用的室内，一般都是使用视觉和惯性导航的混合机器人导航。视觉导航只关心局部时间上的运动，多数时候是指两个时刻间的运动。当机器人以某种间隔对时间进行采样时，就可估计运动物体在各时间间隔之内的运动。</w:t>
      </w:r>
    </w:p>
    <w:p>
      <w:pPr>
        <w:pStyle w:val="4"/>
        <w:bidi w:val="0"/>
        <w:rPr>
          <w:rFonts w:hint="eastAsia"/>
          <w:lang w:val="en-US" w:eastAsia="zh-CN"/>
        </w:rPr>
      </w:pPr>
      <w:r>
        <w:rPr>
          <w:rFonts w:hint="eastAsia"/>
          <w:lang w:val="en-US" w:eastAsia="zh-CN"/>
        </w:rPr>
        <w:t>3.1视觉里程计分类</w:t>
      </w:r>
    </w:p>
    <w:p>
      <w:pPr>
        <w:rPr>
          <w:rFonts w:hint="eastAsia"/>
          <w:lang w:val="en-US" w:eastAsia="zh-CN"/>
        </w:rPr>
      </w:pPr>
      <w:r>
        <w:rPr>
          <w:rFonts w:hint="eastAsia"/>
          <w:lang w:val="en-US" w:eastAsia="zh-CN"/>
        </w:rPr>
        <w:t>视觉里程计可以根据深度信息的有无分为单目、双目和深度RGB-D。</w:t>
      </w:r>
    </w:p>
    <w:p>
      <w:pPr>
        <w:numPr>
          <w:ilvl w:val="0"/>
          <w:numId w:val="10"/>
        </w:numPr>
        <w:ind w:left="0" w:leftChars="0" w:firstLine="420" w:firstLineChars="200"/>
      </w:pPr>
      <w:r>
        <w:rPr>
          <w:rFonts w:hint="eastAsia"/>
          <w:lang w:val="en-US" w:eastAsia="zh-CN"/>
        </w:rPr>
        <w:t>单目mono：结构简单，成本低。</w:t>
      </w:r>
      <w:r>
        <w:t>本质上是拍照时的场景，在相机的成像平面上留下一个投影。以二维的形式反映三维的世界。</w:t>
      </w:r>
    </w:p>
    <w:p>
      <w:pPr>
        <w:rPr>
          <w:rFonts w:hint="eastAsia"/>
          <w:lang w:val="en-US" w:eastAsia="zh-CN"/>
        </w:rPr>
      </w:pPr>
      <w:r>
        <w:rPr>
          <w:rFonts w:hint="eastAsia"/>
          <w:lang w:val="en-US" w:eastAsia="zh-CN"/>
        </w:rPr>
        <w:t>缺点：在单张图片里，无法确定一个物体的真实大小。它可能是一个很大但很远的物体，也可能是一个很近很小的物体。通过相机的运动形成视差，可以测量物体相对深度。但是单目估计的轨迹将与真实的轨迹相差一个因子，也就是尺度（scale），单凭图像无法确定这个真实尺度，所以称尺度不确定性。</w:t>
      </w:r>
      <w:r>
        <w:t>本质原因是通过单张图像无法确定深度。</w:t>
      </w:r>
    </w:p>
    <w:p>
      <w:pPr>
        <w:numPr>
          <w:ilvl w:val="0"/>
          <w:numId w:val="10"/>
        </w:numPr>
        <w:ind w:left="0" w:leftChars="0" w:firstLine="400" w:firstLineChars="0"/>
        <w:rPr>
          <w:rFonts w:hint="eastAsia"/>
          <w:lang w:val="en-US" w:eastAsia="zh-CN"/>
        </w:rPr>
      </w:pPr>
      <w:r>
        <w:rPr>
          <w:rFonts w:hint="eastAsia"/>
          <w:lang w:val="en-US" w:eastAsia="zh-CN"/>
        </w:rPr>
        <w:t>双目stereo：</w:t>
      </w:r>
      <w:r>
        <w:t>双目相机由两个单目相机组成，但这两个相机之间的距离（称为基线）是已知的。我们通过这个基线来估计每个像素的空间位置，</w:t>
      </w:r>
      <w:r>
        <w:rPr>
          <w:rFonts w:hint="eastAsia"/>
          <w:lang w:val="en-US" w:eastAsia="zh-CN"/>
        </w:rPr>
        <w:t>基线距离越大，能够测量的距离就越远；并且可以运用到室内和室外。</w:t>
      </w:r>
    </w:p>
    <w:p>
      <w:pPr>
        <w:rPr>
          <w:rFonts w:hint="eastAsia"/>
          <w:lang w:val="en-US" w:eastAsia="zh-CN"/>
        </w:rPr>
      </w:pPr>
      <w:r>
        <w:rPr>
          <w:rFonts w:hint="eastAsia"/>
          <w:lang w:val="en-US" w:eastAsia="zh-CN"/>
        </w:rPr>
        <w:t>缺点：配置与标定较为复杂；深度量程和精度受到双目基线与分辨率限制；视觉计算非常消耗计算资源，</w:t>
      </w:r>
      <w:r>
        <w:t>需要使用GPU和FPGA设备加速后，才能实时输出整张图像的距离信息。因此在现有的条件下，计算量是双目的主要问题之一。</w:t>
      </w:r>
    </w:p>
    <w:p>
      <w:pPr>
        <w:numPr>
          <w:ilvl w:val="0"/>
          <w:numId w:val="10"/>
        </w:numPr>
        <w:ind w:left="0" w:leftChars="0" w:firstLine="400" w:firstLineChars="0"/>
      </w:pPr>
      <w:r>
        <w:rPr>
          <w:rFonts w:hint="eastAsia"/>
          <w:lang w:val="en-US" w:eastAsia="zh-CN"/>
        </w:rPr>
        <w:t>深度RGB-D：</w:t>
      </w:r>
      <w:r>
        <w:t>深度相机又称RGB-D相机，它最大的特点是可以通过红外结构光或Time-of-Flight(ToF)原理，像激光传感器那样，通过主动像物体发射光并接收返回的光</w:t>
      </w:r>
      <w:r>
        <w:rPr>
          <w:rFonts w:hint="eastAsia"/>
          <w:lang w:val="en-US" w:eastAsia="zh-CN"/>
        </w:rPr>
        <w:t>的物理方法</w:t>
      </w:r>
      <w:r>
        <w:t>，测出物体离相机的距离</w:t>
      </w:r>
      <w:r>
        <w:rPr>
          <w:rFonts w:hint="eastAsia"/>
          <w:lang w:eastAsia="zh-CN"/>
        </w:rPr>
        <w:t>（</w:t>
      </w:r>
      <w:r>
        <w:rPr>
          <w:rFonts w:hint="eastAsia"/>
          <w:lang w:val="en-US" w:eastAsia="zh-CN"/>
        </w:rPr>
        <w:t>深度信息</w:t>
      </w:r>
      <w:r>
        <w:rPr>
          <w:rFonts w:hint="eastAsia"/>
          <w:lang w:eastAsia="zh-CN"/>
        </w:rPr>
        <w:t>）</w:t>
      </w:r>
      <w:r>
        <w:t>。</w:t>
      </w:r>
    </w:p>
    <w:p>
      <w:pPr>
        <w:rPr>
          <w:rFonts w:hint="eastAsia"/>
          <w:lang w:val="en-US" w:eastAsia="zh-CN"/>
        </w:rPr>
      </w:pPr>
      <w:r>
        <w:rPr>
          <w:rFonts w:hint="eastAsia"/>
          <w:lang w:val="en-US" w:eastAsia="zh-CN"/>
        </w:rPr>
        <w:t>缺点：测量范围窄，噪声大，视野小，易受日光干扰，无法测量透射材质等问题，主要用在室内，室外很难应用。</w:t>
      </w:r>
    </w:p>
    <w:p>
      <w:pPr>
        <w:pStyle w:val="4"/>
        <w:bidi w:val="0"/>
        <w:rPr>
          <w:rFonts w:hint="eastAsia"/>
          <w:lang w:val="en-US" w:eastAsia="zh-CN"/>
        </w:rPr>
      </w:pPr>
      <w:r>
        <w:rPr>
          <w:rFonts w:hint="eastAsia"/>
          <w:lang w:val="en-US" w:eastAsia="zh-CN"/>
        </w:rPr>
        <w:t>3.2坐标系</w:t>
      </w:r>
    </w:p>
    <w:p>
      <w:pPr>
        <w:rPr>
          <w:rFonts w:hint="eastAsia"/>
          <w:lang w:val="en-US" w:eastAsia="zh-CN"/>
        </w:rPr>
      </w:pPr>
      <w:r>
        <w:rPr>
          <w:rFonts w:hint="eastAsia"/>
          <w:lang w:val="en-US" w:eastAsia="zh-CN"/>
        </w:rPr>
        <w:t>视觉里程计的基本原理是将客观场景的3-D物体投影到2-D图像平面上，将拍摄的前后两个时刻图像信息，利用图像处理技术，求出在像素坐标系下图像之间的转换关系，包括旋转矩阵和平移量，然后将信息依次转换到图像物理坐标系，摄像机坐标系（载体坐标系），最终将旋转矩阵和平移量转换到世界坐标系（地理坐标系），根据前一时刻机器人的位置信息（在起点处建立坐标系），计算下一时刻的位置信息。其实质是坐标系间的变换，包含的坐标系有：</w:t>
      </w:r>
    </w:p>
    <w:p>
      <w:pPr>
        <w:numPr>
          <w:ilvl w:val="0"/>
          <w:numId w:val="11"/>
        </w:numPr>
        <w:ind w:left="420" w:leftChars="0" w:firstLine="420" w:firstLineChars="200"/>
        <w:rPr>
          <w:rFonts w:hint="eastAsia"/>
          <w:lang w:val="en-US" w:eastAsia="zh-CN"/>
        </w:rPr>
      </w:pPr>
      <w:r>
        <w:rPr>
          <w:rFonts w:hint="eastAsia"/>
          <w:lang w:val="en-US" w:eastAsia="zh-CN"/>
        </w:rPr>
        <w:t>图像像素坐标系</w:t>
      </w:r>
    </w:p>
    <w:p>
      <w:pPr>
        <w:numPr>
          <w:ilvl w:val="0"/>
          <w:numId w:val="11"/>
        </w:numPr>
        <w:ind w:left="420" w:leftChars="0" w:firstLine="420" w:firstLineChars="200"/>
        <w:rPr>
          <w:rFonts w:hint="eastAsia"/>
          <w:lang w:val="en-US" w:eastAsia="zh-CN"/>
        </w:rPr>
      </w:pPr>
      <w:r>
        <w:rPr>
          <w:rFonts w:hint="eastAsia"/>
          <w:lang w:val="en-US" w:eastAsia="zh-CN"/>
        </w:rPr>
        <w:t>图像物理坐标系</w:t>
      </w:r>
    </w:p>
    <w:p>
      <w:pPr>
        <w:numPr>
          <w:ilvl w:val="0"/>
          <w:numId w:val="11"/>
        </w:numPr>
        <w:ind w:left="420" w:leftChars="0" w:firstLine="420" w:firstLineChars="200"/>
        <w:rPr>
          <w:rFonts w:hint="eastAsia"/>
          <w:lang w:val="en-US" w:eastAsia="zh-CN"/>
        </w:rPr>
      </w:pPr>
      <w:r>
        <w:rPr>
          <w:rFonts w:hint="eastAsia"/>
          <w:lang w:val="en-US" w:eastAsia="zh-CN"/>
        </w:rPr>
        <w:t>摄像机坐标系（载体坐标系）</w:t>
      </w:r>
    </w:p>
    <w:p>
      <w:pPr>
        <w:numPr>
          <w:ilvl w:val="0"/>
          <w:numId w:val="11"/>
        </w:numPr>
        <w:ind w:left="420" w:leftChars="0" w:firstLine="420" w:firstLineChars="200"/>
        <w:rPr>
          <w:rFonts w:hint="eastAsia"/>
          <w:lang w:val="en-US" w:eastAsia="zh-CN"/>
        </w:rPr>
      </w:pPr>
      <w:r>
        <w:rPr>
          <w:rFonts w:hint="eastAsia"/>
          <w:lang w:val="en-US" w:eastAsia="zh-CN"/>
        </w:rPr>
        <w:t>世界坐标系（地理坐标系）</w:t>
      </w:r>
    </w:p>
    <w:p>
      <w:pPr>
        <w:pStyle w:val="4"/>
        <w:bidi w:val="0"/>
        <w:rPr>
          <w:rFonts w:hint="eastAsia"/>
          <w:lang w:val="en-US" w:eastAsia="zh-CN"/>
        </w:rPr>
      </w:pPr>
      <w:r>
        <w:rPr>
          <w:rFonts w:hint="eastAsia"/>
          <w:lang w:val="en-US" w:eastAsia="zh-CN"/>
        </w:rPr>
        <w:t>3.3视觉里程计原理</w:t>
      </w:r>
    </w:p>
    <w:p>
      <w:pPr>
        <w:rPr>
          <w:rFonts w:hint="eastAsia"/>
        </w:rPr>
      </w:pPr>
      <w:r>
        <w:rPr>
          <w:rFonts w:hint="eastAsia"/>
        </w:rPr>
        <w:t>视觉里程计经过多年的发展，己经形成了一个基本的框架，如</w:t>
      </w:r>
      <w:r>
        <w:rPr>
          <w:rFonts w:hint="eastAsia"/>
          <w:lang w:val="en-US" w:eastAsia="zh-CN"/>
        </w:rPr>
        <w:t>下</w:t>
      </w:r>
      <w:r>
        <w:rPr>
          <w:rFonts w:hint="eastAsia"/>
        </w:rPr>
        <w:t>图所示，在相机获取图像序列之后，为了获取相机的位姿，需要建立帧与帧之间的关联，</w:t>
      </w:r>
      <w:r>
        <w:rPr>
          <w:rFonts w:hint="eastAsia"/>
          <w:lang w:val="en-US" w:eastAsia="zh-CN"/>
        </w:rPr>
        <w:t>方法</w:t>
      </w:r>
      <w:r>
        <w:rPr>
          <w:rFonts w:hint="eastAsia"/>
        </w:rPr>
        <w:t>是在各个帧之间独立的提取特征点，然后根据特征之间的相似度进行匹配</w:t>
      </w:r>
      <w:r>
        <w:rPr>
          <w:rFonts w:hint="eastAsia"/>
          <w:lang w:eastAsia="zh-CN"/>
        </w:rPr>
        <w:t>，</w:t>
      </w:r>
      <w:r>
        <w:rPr>
          <w:rFonts w:hint="eastAsia"/>
        </w:rPr>
        <w:t>匹配或追踪得到的特征对根据深度信息的有无可分为2D-2D</w:t>
      </w:r>
      <w:r>
        <w:rPr>
          <w:rFonts w:hint="eastAsia"/>
          <w:lang w:eastAsia="zh-CN"/>
        </w:rPr>
        <w:t>，</w:t>
      </w:r>
      <w:r>
        <w:rPr>
          <w:rFonts w:hint="eastAsia"/>
        </w:rPr>
        <w:t>3D-3D</w:t>
      </w:r>
      <w:r>
        <w:rPr>
          <w:rFonts w:hint="eastAsia"/>
          <w:lang w:eastAsia="zh-CN"/>
        </w:rPr>
        <w:t>，</w:t>
      </w:r>
      <w:r>
        <w:rPr>
          <w:rFonts w:hint="eastAsia"/>
        </w:rPr>
        <w:t>3D-2D在使用这些特征对估计运动时，根据相机的不同使用特征对恢复相机运动的方式也不同</w:t>
      </w:r>
      <w:r>
        <w:rPr>
          <w:rFonts w:hint="eastAsia"/>
          <w:lang w:eastAsia="zh-CN"/>
        </w:rPr>
        <w:t>：</w:t>
      </w:r>
      <w:r>
        <w:rPr>
          <w:rFonts w:hint="eastAsia"/>
        </w:rPr>
        <w:t>对于单目视觉里程计，在初始化时由于无法获取特征点的深度信息，只能使用2D-2D特征对恢复相机的运动，其次通过三角测量恢复特征点的深度，在后续的估计中就可以使用3D-2D的特征对恢复相机的运动</w:t>
      </w:r>
      <w:r>
        <w:rPr>
          <w:rFonts w:hint="eastAsia"/>
          <w:lang w:eastAsia="zh-CN"/>
        </w:rPr>
        <w:t>；</w:t>
      </w:r>
      <w:r>
        <w:rPr>
          <w:rFonts w:hint="eastAsia"/>
        </w:rPr>
        <w:t>对于双目视觉里程计，由于两个相机之间的基线是固定的，可以利用三角测量直接恢复特征点的深度，这样就可以直接使用3D-3D的特征对恢复相机的运动</w:t>
      </w:r>
      <w:r>
        <w:rPr>
          <w:rFonts w:hint="eastAsia"/>
          <w:lang w:eastAsia="zh-CN"/>
        </w:rPr>
        <w:t>；</w:t>
      </w:r>
      <w:r>
        <w:rPr>
          <w:rFonts w:hint="eastAsia"/>
        </w:rPr>
        <w:t>对于RGB-D相机视觉里程计，可以直接将获取的彩色图像和深度图像进行对齐，特征点可以直接获得深度信息得到3D-3D的特征对并依此来估计相机的运动。</w:t>
      </w:r>
    </w:p>
    <w:p>
      <w:pPr>
        <w:rPr>
          <w:rFonts w:hint="eastAsia"/>
          <w:lang w:val="en-US" w:eastAsia="zh-CN"/>
        </w:rPr>
      </w:pPr>
      <w:r>
        <w:rPr>
          <w:rFonts w:hint="eastAsia"/>
        </w:rPr>
        <w:t>视觉里程计，</w:t>
      </w:r>
      <w:r>
        <w:rPr>
          <w:rFonts w:hint="eastAsia"/>
          <w:lang w:val="en-US" w:eastAsia="zh-CN"/>
        </w:rPr>
        <w:t>是将客观场景的3-D物体投影到图像平面上，并在</w:t>
      </w:r>
      <w:r>
        <w:rPr>
          <w:rFonts w:hint="eastAsia"/>
        </w:rPr>
        <w:t>移动机器人</w:t>
      </w:r>
      <w:r>
        <w:rPr>
          <w:rFonts w:hint="eastAsia"/>
          <w:lang w:val="en-US" w:eastAsia="zh-CN"/>
        </w:rPr>
        <w:t>行走</w:t>
      </w:r>
      <w:r>
        <w:rPr>
          <w:rFonts w:hint="eastAsia"/>
        </w:rPr>
        <w:t>过程中，</w:t>
      </w:r>
      <w:r>
        <w:rPr>
          <w:rFonts w:hint="eastAsia"/>
          <w:lang w:val="en-US" w:eastAsia="zh-CN"/>
        </w:rPr>
        <w:t>根据相机采集的前后两个时刻图像信息，利用图像处理技术，</w:t>
      </w:r>
      <w:r>
        <w:rPr>
          <w:rFonts w:hint="eastAsia"/>
        </w:rPr>
        <w:t>估计出</w:t>
      </w:r>
      <w:r>
        <w:rPr>
          <w:rFonts w:hint="eastAsia"/>
          <w:lang w:val="en-US" w:eastAsia="zh-CN"/>
        </w:rPr>
        <w:t>相机、即</w:t>
      </w:r>
      <w:r>
        <w:rPr>
          <w:rFonts w:hint="eastAsia"/>
        </w:rPr>
        <w:t>机器人的位姿变化</w:t>
      </w:r>
      <w:r>
        <w:rPr>
          <w:rFonts w:hint="eastAsia"/>
          <w:lang w:eastAsia="zh-CN"/>
        </w:rPr>
        <w:t>。</w:t>
      </w:r>
      <w:r>
        <w:rPr>
          <w:rFonts w:hint="eastAsia"/>
          <w:lang w:val="en-US" w:eastAsia="zh-CN"/>
        </w:rPr>
        <w:t>结合前一时刻机器人的位置（在起点处建立坐标系），得到当前时刻机器人的位置，从而得到机器人的运动轨迹。视觉里程计原理如下图：</w:t>
      </w:r>
    </w:p>
    <w:p>
      <w:pPr>
        <w:rPr>
          <w:rFonts w:hint="eastAsia"/>
        </w:rPr>
      </w:pPr>
    </w:p>
    <w:p>
      <w:pPr>
        <w:numPr>
          <w:ilvl w:val="0"/>
          <w:numId w:val="12"/>
        </w:numPr>
        <w:ind w:left="425" w:leftChars="0" w:hanging="425" w:firstLineChars="0"/>
        <w:rPr>
          <w:rFonts w:hint="eastAsia"/>
          <w:lang w:val="en-US" w:eastAsia="zh-CN"/>
        </w:rPr>
      </w:pPr>
      <w:r>
        <w:rPr>
          <w:rFonts w:hint="eastAsia"/>
          <w:lang w:val="en-US" w:eastAsia="zh-CN"/>
        </w:rPr>
        <w:t>在机器人运动过程中，使用RGB-D深度传感器获取图像的彩色信息和深度信息；</w:t>
      </w:r>
    </w:p>
    <w:p>
      <w:pPr>
        <w:numPr>
          <w:ilvl w:val="0"/>
          <w:numId w:val="12"/>
        </w:numPr>
        <w:ind w:left="425" w:leftChars="0" w:hanging="425" w:firstLineChars="0"/>
        <w:rPr>
          <w:rFonts w:hint="eastAsia"/>
          <w:lang w:val="en-US" w:eastAsia="zh-CN"/>
        </w:rPr>
      </w:pPr>
      <w:r>
        <w:rPr>
          <w:rFonts w:hint="eastAsia"/>
          <w:lang w:val="en-US" w:eastAsia="zh-CN"/>
        </w:rPr>
        <w:t>对获得到的两帧RGB图像分别进行特征提取和描述，再对两帧图像间的特征描述符进行特征匹配，获得二维特征匹配点对集合；</w:t>
      </w:r>
    </w:p>
    <w:p>
      <w:pPr>
        <w:numPr>
          <w:ilvl w:val="0"/>
          <w:numId w:val="12"/>
        </w:numPr>
        <w:ind w:left="425" w:leftChars="0" w:hanging="425" w:firstLineChars="0"/>
        <w:rPr>
          <w:rFonts w:hint="eastAsia"/>
          <w:lang w:val="en-US" w:eastAsia="zh-CN"/>
        </w:rPr>
      </w:pPr>
      <w:r>
        <w:rPr>
          <w:rFonts w:hint="eastAsia"/>
          <w:lang w:val="en-US" w:eastAsia="zh-CN"/>
        </w:rPr>
        <w:t>对匹配后的特征点对集合采用随机采样一致性算法(Random Sample Consensus,RANSAC)剔除误匹配的点，求出该连续两帧图像之间的运动变换关系，即求出旋转矩阵和平移向量；</w:t>
      </w:r>
    </w:p>
    <w:p>
      <w:pPr>
        <w:numPr>
          <w:ilvl w:val="0"/>
          <w:numId w:val="12"/>
        </w:numPr>
        <w:ind w:left="425" w:leftChars="0" w:hanging="425" w:firstLineChars="0"/>
        <w:rPr>
          <w:rFonts w:hint="eastAsia"/>
          <w:lang w:val="en-US" w:eastAsia="zh-CN"/>
        </w:rPr>
      </w:pPr>
      <w:r>
        <w:rPr>
          <w:rFonts w:hint="eastAsia"/>
          <w:lang w:val="en-US" w:eastAsia="zh-CN"/>
        </w:rPr>
        <w:t>将RGB图与深度图的深度信息结合，来获取各</w:t>
      </w:r>
      <w:r>
        <w:rPr>
          <w:rFonts w:hint="eastAsia" w:cstheme="minorBidi"/>
          <w:b w:val="0"/>
          <w:bCs w:val="0"/>
          <w:kern w:val="2"/>
          <w:sz w:val="21"/>
          <w:szCs w:val="21"/>
          <w:lang w:val="en-US" w:eastAsia="zh-CN" w:bidi="ar-SA"/>
        </w:rPr>
        <w:t>特征点对集合相对于相机坐标系的三维坐标集合</w:t>
      </w:r>
      <w:r>
        <w:rPr>
          <w:rFonts w:hint="eastAsia"/>
          <w:lang w:val="en-US" w:eastAsia="zh-CN"/>
        </w:rPr>
        <w:t>；</w:t>
      </w:r>
    </w:p>
    <w:p>
      <w:pPr>
        <w:numPr>
          <w:ilvl w:val="0"/>
          <w:numId w:val="12"/>
        </w:numPr>
        <w:ind w:left="425" w:leftChars="0" w:hanging="425" w:firstLineChars="0"/>
      </w:pPr>
      <w:r>
        <w:rPr>
          <w:rFonts w:hint="eastAsia"/>
          <w:lang w:val="en-US" w:eastAsia="zh-CN"/>
        </w:rPr>
        <w:t>通过ICP算法对之前获得的三维匹配点对进行点云配准运算，再从而可以获得优化后的运动变换关系。</w:t>
      </w:r>
    </w:p>
    <w:p>
      <w:pPr>
        <w:numPr>
          <w:ilvl w:val="0"/>
          <w:numId w:val="12"/>
        </w:numPr>
        <w:ind w:left="425" w:leftChars="0" w:hanging="425" w:firstLineChars="0"/>
      </w:pPr>
      <w:r>
        <w:rPr>
          <w:rFonts w:hint="eastAsia"/>
          <w:lang w:val="en-US" w:eastAsia="zh-CN"/>
        </w:rPr>
        <w:t>将前一时刻的位置和方向作为初值，根据运动变化关系，计算当前时刻机器人位置和方向。</w:t>
      </w:r>
    </w:p>
    <w:p>
      <w:pPr>
        <w:ind w:left="0" w:leftChars="0" w:firstLine="0" w:firstLineChars="0"/>
        <w:jc w:val="center"/>
        <w:rPr>
          <w:rFonts w:hint="eastAsia"/>
        </w:rPr>
      </w:pPr>
      <w:r>
        <w:rPr>
          <w:rFonts w:hint="eastAsia"/>
          <w:lang w:val="en-US" w:eastAsia="zh-CN"/>
        </w:rPr>
        <w:object>
          <v:shape id="_x0000_i1054" o:spt="75" type="#_x0000_t75" style="height:275.2pt;width:302.9pt;" o:ole="t" filled="f" o:preferrelative="t" stroked="f" coordsize="21600,21600">
            <v:path/>
            <v:fill on="f" focussize="0,0"/>
            <v:stroke on="f"/>
            <v:imagedata r:id="rId72" o:title=""/>
            <o:lock v:ext="edit" aspectratio="f"/>
            <w10:wrap type="none"/>
            <w10:anchorlock/>
          </v:shape>
          <o:OLEObject Type="Embed" ProgID="Visio.Drawing.11" ShapeID="_x0000_i1054" DrawAspect="Content" ObjectID="_1468075758" r:id="rId71">
            <o:LockedField>false</o:LockedField>
          </o:OLEObject>
        </w:object>
      </w:r>
    </w:p>
    <w:p>
      <w:pPr>
        <w:ind w:left="0" w:leftChars="0" w:firstLine="0" w:firstLineChars="0"/>
        <w:jc w:val="center"/>
        <w:rPr>
          <w:rFonts w:hint="eastAsia"/>
          <w:lang w:val="en-US" w:eastAsia="zh-CN"/>
        </w:rPr>
      </w:pPr>
      <w:r>
        <w:rPr>
          <w:rFonts w:hint="eastAsia"/>
          <w:sz w:val="18"/>
          <w:szCs w:val="18"/>
          <w:lang w:val="en-US" w:eastAsia="zh-CN"/>
        </w:rPr>
        <w:t>图 视觉里程计基本原理图</w:t>
      </w:r>
    </w:p>
    <w:p>
      <w:pPr>
        <w:pStyle w:val="4"/>
        <w:bidi w:val="0"/>
        <w:rPr>
          <w:rFonts w:hint="eastAsia"/>
          <w:lang w:val="en-US" w:eastAsia="zh-CN"/>
        </w:rPr>
      </w:pPr>
      <w:r>
        <w:rPr>
          <w:rFonts w:hint="eastAsia"/>
          <w:lang w:val="en-US" w:eastAsia="zh-CN"/>
        </w:rPr>
        <w:t>3.4直接法</w:t>
      </w:r>
    </w:p>
    <w:p>
      <w:pPr>
        <w:pStyle w:val="4"/>
        <w:bidi w:val="0"/>
        <w:rPr>
          <w:rFonts w:hint="eastAsia"/>
          <w:lang w:val="en-US" w:eastAsia="zh-CN"/>
        </w:rPr>
      </w:pPr>
      <w:r>
        <w:rPr>
          <w:rFonts w:hint="eastAsia"/>
          <w:lang w:val="en-US" w:eastAsia="zh-CN"/>
        </w:rPr>
        <w:t>3.5视觉里程计特点</w:t>
      </w:r>
    </w:p>
    <w:p>
      <w:pPr>
        <w:rPr>
          <w:rFonts w:hint="eastAsia"/>
          <w:lang w:val="en-US" w:eastAsia="zh-CN"/>
        </w:rPr>
      </w:pPr>
      <w:r>
        <w:rPr>
          <w:rFonts w:hint="eastAsia"/>
          <w:lang w:val="en-US" w:eastAsia="zh-CN"/>
        </w:rPr>
        <w:t>视觉里程计具有非接触、信息易获取、价格低廉、不受地面打滑或凹凸不平的影响、累积误差小、适应恶劣环境等优势。</w:t>
      </w:r>
    </w:p>
    <w:p>
      <w:pPr>
        <w:rPr>
          <w:rFonts w:hint="eastAsia"/>
          <w:lang w:val="en-US" w:eastAsia="zh-CN"/>
        </w:rPr>
      </w:pPr>
      <w:r>
        <w:rPr>
          <w:rFonts w:hint="eastAsia"/>
          <w:lang w:val="en-US" w:eastAsia="zh-CN"/>
        </w:rPr>
        <w:t>缺点：依赖于纯视觉，有误匹配点，导致特征点估计位置不准确；当机器人高速运动时，图像质量差导致估计机器人信息失败；计算量大，实时性存在一定问题。</w:t>
      </w:r>
    </w:p>
    <w:p>
      <w:pPr>
        <w:pStyle w:val="3"/>
        <w:bidi w:val="0"/>
        <w:rPr>
          <w:rFonts w:hint="eastAsia"/>
          <w:lang w:val="en-US" w:eastAsia="zh-CN"/>
        </w:rPr>
      </w:pPr>
      <w:r>
        <w:rPr>
          <w:rFonts w:hint="eastAsia"/>
          <w:lang w:val="en-US" w:eastAsia="zh-CN"/>
        </w:rPr>
        <w:t>4其他辅助性导航</w:t>
      </w:r>
    </w:p>
    <w:p>
      <w:pPr>
        <w:numPr>
          <w:ilvl w:val="0"/>
          <w:numId w:val="13"/>
        </w:numPr>
        <w:ind w:left="425" w:leftChars="0" w:firstLine="0" w:firstLineChars="0"/>
        <w:rPr>
          <w:rFonts w:hint="eastAsia"/>
          <w:lang w:val="en-US" w:eastAsia="zh-CN"/>
        </w:rPr>
      </w:pPr>
      <w:r>
        <w:rPr>
          <w:rFonts w:hint="eastAsia"/>
          <w:lang w:val="en-US" w:eastAsia="zh-CN"/>
        </w:rPr>
        <w:t>磁力计（Magnetic、M-Sensor）也叫地磁、磁感器、电子罗盘，是一种可以测量环境磁场强度的传感器，通过利用磁力计测得磁场强度进而得到所需的载体方位角信息。磁力计的原理跟指南针原理类似，可以测量出当前设备与东南西北四个方向上的夹角。根据运动前的方位与运动后的方位，计算机器人的姿态角。</w:t>
      </w:r>
    </w:p>
    <w:p>
      <w:pPr>
        <w:rPr>
          <w:rFonts w:hint="eastAsia"/>
          <w:lang w:val="en-US" w:eastAsia="zh-CN"/>
        </w:rPr>
      </w:pPr>
      <w:r>
        <w:rPr>
          <w:rFonts w:hint="eastAsia"/>
          <w:lang w:val="en-US" w:eastAsia="zh-CN"/>
        </w:rPr>
        <w:t>在没有干扰时，地磁计算的姿态角较为准确。</w:t>
      </w:r>
      <w:r>
        <w:t>此外地磁传感器有缺点，它的绝对参照物是地磁场的磁力线</w:t>
      </w:r>
      <w:r>
        <w:rPr>
          <w:rFonts w:hint="eastAsia"/>
          <w:lang w:eastAsia="zh-CN"/>
        </w:rPr>
        <w:t>，</w:t>
      </w:r>
      <w:r>
        <w:t>地磁的特点是使用范围大，但强度较低，约零点几高斯，非常容易受到其它磁体的干扰</w:t>
      </w:r>
      <w:r>
        <w:rPr>
          <w:rFonts w:hint="eastAsia"/>
          <w:lang w:eastAsia="zh-CN"/>
        </w:rPr>
        <w:t>。</w:t>
      </w:r>
      <w:r>
        <w:rPr>
          <w:rFonts w:ascii="宋体" w:hAnsi="宋体" w:eastAsia="宋体" w:cs="宋体"/>
          <w:sz w:val="24"/>
          <w:szCs w:val="24"/>
        </w:rPr>
        <w:t>有很多因素可以造成干扰，如摆放在电路板上的马达和喇叭，还有含有铁镍钴等金属的材料如屏蔽罩，螺丝，电阻，LCD背板以及外壳等等</w:t>
      </w:r>
    </w:p>
    <w:p>
      <w:pPr>
        <w:numPr>
          <w:ilvl w:val="0"/>
          <w:numId w:val="13"/>
        </w:numPr>
        <w:ind w:left="425" w:leftChars="0" w:firstLine="0" w:firstLineChars="0"/>
        <w:rPr>
          <w:rFonts w:hint="eastAsia"/>
          <w:lang w:val="en-US" w:eastAsia="zh-CN"/>
        </w:rPr>
      </w:pPr>
      <w:r>
        <w:rPr>
          <w:rFonts w:hint="eastAsia"/>
          <w:lang w:val="en-US" w:eastAsia="zh-CN"/>
        </w:rPr>
        <w:t>轮式里程计是</w:t>
      </w:r>
      <w:r>
        <w:t>安装在发动机和轮子上的编码器，编码器每转一圈会触发固定数量的ticks（通常会有几百或者几千个），从而记录对应轮子转了多少圈。加上预先知道的轮子的直径和轮间距，编码器就可以把记录的数据转化成用m来表示的轮子行驶的距离，</w:t>
      </w:r>
      <w:r>
        <w:rPr>
          <w:rFonts w:hint="eastAsia"/>
          <w:lang w:val="en-US" w:eastAsia="zh-CN"/>
        </w:rPr>
        <w:t>从而计算出速度。</w:t>
      </w:r>
      <w:r>
        <w:t>或者</w:t>
      </w:r>
      <w:r>
        <w:rPr>
          <w:rFonts w:hint="eastAsia"/>
          <w:lang w:val="en-US" w:eastAsia="zh-CN"/>
        </w:rPr>
        <w:t>还可根据不同轮子间的位移，计算出</w:t>
      </w:r>
      <w:r>
        <w:t>轮子转动的角度</w:t>
      </w:r>
      <w:r>
        <w:rPr>
          <w:rFonts w:hint="eastAsia"/>
          <w:lang w:eastAsia="zh-CN"/>
        </w:rPr>
        <w:t>（</w:t>
      </w:r>
      <w:r>
        <w:rPr>
          <w:rFonts w:hint="eastAsia"/>
          <w:lang w:val="en-US" w:eastAsia="zh-CN"/>
        </w:rPr>
        <w:t>机器人旋转角度</w:t>
      </w:r>
      <w:r>
        <w:rPr>
          <w:rFonts w:hint="eastAsia"/>
          <w:lang w:eastAsia="zh-CN"/>
        </w:rPr>
        <w:t>），</w:t>
      </w:r>
      <w:r>
        <w:t>用rad表示。</w:t>
      </w:r>
      <w:r>
        <w:rPr>
          <w:rFonts w:hint="eastAsia"/>
          <w:lang w:val="en-US" w:eastAsia="zh-CN"/>
        </w:rPr>
        <w:t>在较为平坦但不光滑的地面使用测得的较为准确。</w:t>
      </w:r>
    </w:p>
    <w:p>
      <w:pPr>
        <w:pStyle w:val="3"/>
        <w:bidi w:val="0"/>
        <w:rPr>
          <w:rFonts w:hint="eastAsia"/>
          <w:lang w:val="en-US" w:eastAsia="zh-CN"/>
        </w:rPr>
      </w:pPr>
      <w:r>
        <w:rPr>
          <w:rFonts w:hint="eastAsia"/>
          <w:lang w:val="en-US" w:eastAsia="zh-CN"/>
        </w:rPr>
        <w:t>5基于滤波的多传感器融合技术</w:t>
      </w:r>
    </w:p>
    <w:p>
      <w:pPr>
        <w:rPr>
          <w:rFonts w:hint="eastAsia"/>
          <w:lang w:val="en-US" w:eastAsia="zh-CN"/>
        </w:rPr>
      </w:pPr>
      <w:r>
        <w:rPr>
          <w:rFonts w:hint="eastAsia"/>
          <w:lang w:val="en-US" w:eastAsia="zh-CN"/>
        </w:rPr>
        <w:t>移动机器人在运动过程中，需要不断的感知周围的环境信息以及自身状态信息，由于工作环境的复杂性、自身状态的不确定性和单一传感器的局限性，仅仅依靠一种传感器难以完成对机器人自身状态的的感知，为完成在复杂、动态及小确定性环境下的自主性，因此机器人通常装有多种传感器，通常用到视觉、惯导、磁力计和轮式里程计等传感器，将多个传感器信息通过一定的算法进行综合处理，从而从而得到更准确、可靠的信息。</w:t>
      </w:r>
    </w:p>
    <w:p>
      <w:pPr>
        <w:rPr>
          <w:rFonts w:hint="eastAsia"/>
          <w:lang w:val="en-US" w:eastAsia="zh-CN"/>
        </w:rPr>
      </w:pPr>
      <w:r>
        <w:rPr>
          <w:rFonts w:hint="eastAsia"/>
          <w:lang w:val="en-US" w:eastAsia="zh-CN"/>
        </w:rPr>
        <w:t>在将各传感器进行数据融合之前，应将各传感器信息转换，传感器估测的导航信息转换在相同的坐标系下使用相同的表示方法，然后将各信息做时间戳同步，并判断各传感器数据的准确性，在使用融合算法时给予不同的权值，使得融合的效果更好。</w:t>
      </w:r>
    </w:p>
    <w:p>
      <w:pPr>
        <w:rPr>
          <w:rFonts w:hint="eastAsia"/>
          <w:lang w:val="en-US" w:eastAsia="zh-CN"/>
        </w:rPr>
      </w:pPr>
      <w:r>
        <w:rPr>
          <w:rFonts w:hint="eastAsia"/>
          <w:lang w:val="en-US" w:eastAsia="zh-CN"/>
        </w:rPr>
        <w:t>常用的滤波算法可以分为滤波和优化的方法。基于滤波融合方法有加权平均法、马尔科夫、卡尔曼滤波、粒子滤波等。</w:t>
      </w:r>
    </w:p>
    <w:p>
      <w:pPr>
        <w:pStyle w:val="4"/>
        <w:bidi w:val="0"/>
        <w:rPr>
          <w:rFonts w:hint="eastAsia"/>
          <w:lang w:val="en-US" w:eastAsia="zh-CN"/>
        </w:rPr>
      </w:pPr>
      <w:r>
        <w:rPr>
          <w:rFonts w:hint="eastAsia"/>
          <w:lang w:val="en-US" w:eastAsia="zh-CN"/>
        </w:rPr>
        <w:t>5.1加权平均法</w:t>
      </w:r>
    </w:p>
    <w:p>
      <w:pPr>
        <w:rPr>
          <w:rFonts w:hint="eastAsia"/>
          <w:lang w:val="en-US" w:eastAsia="zh-CN"/>
        </w:rPr>
      </w:pPr>
      <w:r>
        <w:rPr>
          <w:rFonts w:hint="eastAsia"/>
          <w:lang w:val="en-US" w:eastAsia="zh-CN"/>
        </w:rPr>
        <w:t>加权平均算法，主要就是加权那此来自于不同传感器的冗余信息，最后得到的加权平均值就是所谓的融合的结构，这种方法对信息进行处理是较为简单的一种融合方法。采用这种方法进行信息处理必须先对系统和传感器进行详细的分析，从而得到正确的权值。自适应加权平均算法不要求知道传感器测量数据的任何先验知识，只是依靠多传感器提供的测量数据，就可得出均方误差最小的融合数据值。</w:t>
      </w:r>
    </w:p>
    <w:p>
      <w:pPr>
        <w:pStyle w:val="4"/>
        <w:bidi w:val="0"/>
        <w:rPr>
          <w:rFonts w:hint="eastAsia"/>
          <w:lang w:val="en-US" w:eastAsia="zh-CN"/>
        </w:rPr>
      </w:pPr>
      <w:r>
        <w:rPr>
          <w:rFonts w:hint="eastAsia"/>
          <w:lang w:val="en-US" w:eastAsia="zh-CN"/>
        </w:rPr>
        <w:t>5.2卡尔曼滤波</w:t>
      </w:r>
    </w:p>
    <w:p>
      <w:pPr>
        <w:rPr>
          <w:rFonts w:hint="eastAsia"/>
          <w:lang w:val="en-US" w:eastAsia="zh-CN"/>
        </w:rPr>
      </w:pPr>
      <w:r>
        <w:rPr>
          <w:rFonts w:hint="eastAsia"/>
          <w:lang w:val="en-US" w:eastAsia="zh-CN"/>
        </w:rPr>
        <w:t>中心思想：将定位问题当作是一个传感器融合问题（sensor fusion problem）</w:t>
      </w:r>
    </w:p>
    <w:p>
      <w:pPr>
        <w:rPr>
          <w:rFonts w:hint="eastAsia"/>
          <w:lang w:val="en-US" w:eastAsia="zh-CN"/>
        </w:rPr>
      </w:pPr>
      <w:r>
        <w:rPr>
          <w:rFonts w:hint="eastAsia"/>
          <w:lang w:val="en-US" w:eastAsia="zh-CN"/>
        </w:rPr>
        <w:t>基于卡尔曼滤波的技术基于一个假设：机器人位置的不确定性可以通过一个单峰高斯分布表示。基于卡尔曼滤波的技术已被证明在持续跟踪机器人的位置上是稳健且精确的。但是，这种方法不能处理多模态的密度，而这在全局定位中很常见。其另一个局限是其最初的姿态必须是已知的，同时高斯不确定性要达到最大。</w:t>
      </w:r>
    </w:p>
    <w:p>
      <w:pPr>
        <w:rPr>
          <w:rFonts w:hint="eastAsia"/>
          <w:lang w:val="en-US" w:eastAsia="zh-CN"/>
        </w:rPr>
      </w:pPr>
      <w:r>
        <w:rPr>
          <w:rFonts w:hint="eastAsia"/>
          <w:lang w:val="en-US" w:eastAsia="zh-CN"/>
        </w:rPr>
        <w:t>KF是Kalman提出的一种获取状态最优估计的算法，该算法对线性系统能够取得最优的滤波效果。实际的机器人定位中，KF对线性系统取得了较好的定位效果和精度但是，实际机器人系统模型和观测模型均带有非线性，受机器人自身及各种外界因素的影响，真实的系统噪声和观测噪声不完全是高斯白噪声，无法满足KF的前提要求，使得KF在移动机器人定位领域地应用受到了限制。</w:t>
      </w:r>
    </w:p>
    <w:p>
      <w:pPr>
        <w:rPr>
          <w:rFonts w:hint="eastAsia"/>
          <w:lang w:val="en-US" w:eastAsia="zh-CN"/>
        </w:rPr>
      </w:pPr>
      <w:r>
        <w:rPr>
          <w:rFonts w:hint="eastAsia"/>
          <w:lang w:val="en-US" w:eastAsia="zh-CN"/>
        </w:rPr>
        <w:t>针对非线性系统滤波的问题，提出了两种基于KF的算法，EKF算法和UKF算法。EKF算法利用非线性系统的一阶泰勒展开式近似系统，通过EKF进行最小均方差估计，不断计算修改系统协方差矩阵</w:t>
      </w:r>
      <w:r>
        <w:rPr>
          <w:rFonts w:hint="eastAsia"/>
          <w:position w:val="-12"/>
          <w:lang w:val="en-US" w:eastAsia="zh-CN"/>
        </w:rPr>
        <w:object>
          <v:shape id="_x0000_i1055" o:spt="75" type="#_x0000_t75" style="height:18pt;width:35pt;" o:ole="t" filled="f" o:preferrelative="t" stroked="f" coordsize="21600,21600">
            <v:path/>
            <v:fill on="f" focussize="0,0"/>
            <v:stroke on="f"/>
            <v:imagedata r:id="rId74" o:title=""/>
            <o:lock v:ext="edit" aspectratio="t"/>
            <w10:wrap type="none"/>
            <w10:anchorlock/>
          </v:shape>
          <o:OLEObject Type="Embed" ProgID="Equation.KSEE3" ShapeID="_x0000_i1055" DrawAspect="Content" ObjectID="_1468075759" r:id="rId73">
            <o:LockedField>false</o:LockedField>
          </o:OLEObject>
        </w:object>
      </w:r>
      <w:r>
        <w:rPr>
          <w:rFonts w:hint="eastAsia"/>
          <w:lang w:val="en-US" w:eastAsia="zh-CN"/>
        </w:rPr>
        <w:t>来达到定位目的。事实证明EKF算法较好的解决了系统非线性程度较低时的位姿跟踪问题，当系统非线性程度较高时EKF因为无法满足线性化假设而产生较大误差，而且对</w:t>
      </w:r>
      <w:r>
        <w:rPr>
          <w:rFonts w:hint="eastAsia"/>
          <w:position w:val="-12"/>
          <w:lang w:val="en-US" w:eastAsia="zh-CN"/>
        </w:rPr>
        <w:object>
          <v:shape id="_x0000_i1056" o:spt="75" type="#_x0000_t75" style="height:18pt;width:35pt;" o:ole="t" filled="f" o:preferrelative="t" stroked="f" coordsize="21600,21600">
            <v:path/>
            <v:fill on="f" focussize="0,0"/>
            <v:stroke on="f"/>
            <v:imagedata r:id="rId74" o:title=""/>
            <o:lock v:ext="edit" aspectratio="t"/>
            <w10:wrap type="none"/>
            <w10:anchorlock/>
          </v:shape>
          <o:OLEObject Type="Embed" ProgID="Equation.KSEE3" ShapeID="_x0000_i1056" DrawAspect="Content" ObjectID="_1468075760" r:id="rId75">
            <o:LockedField>false</o:LockedField>
          </o:OLEObject>
        </w:object>
      </w:r>
      <w:r>
        <w:rPr>
          <w:rFonts w:hint="eastAsia"/>
          <w:lang w:val="en-US" w:eastAsia="zh-CN"/>
        </w:rPr>
        <w:t>的计算带来</w:t>
      </w:r>
      <w:r>
        <w:rPr>
          <w:rFonts w:hint="eastAsia"/>
          <w:position w:val="-10"/>
          <w:lang w:val="en-US" w:eastAsia="zh-CN"/>
        </w:rPr>
        <w:object>
          <v:shape id="_x0000_i1057" o:spt="75" type="#_x0000_t75" style="height:18pt;width:31.95pt;" o:ole="t" filled="f" o:preferrelative="t" stroked="f" coordsize="21600,21600">
            <v:path/>
            <v:fill on="f" focussize="0,0"/>
            <v:stroke on="f"/>
            <v:imagedata r:id="rId77" o:title=""/>
            <o:lock v:ext="edit" aspectratio="t"/>
            <w10:wrap type="none"/>
            <w10:anchorlock/>
          </v:shape>
          <o:OLEObject Type="Embed" ProgID="Equation.KSEE3" ShapeID="_x0000_i1057" DrawAspect="Content" ObjectID="_1468075761" r:id="rId76">
            <o:LockedField>false</o:LockedField>
          </o:OLEObject>
        </w:object>
      </w:r>
      <w:r>
        <w:rPr>
          <w:rFonts w:hint="eastAsia"/>
          <w:lang w:val="en-US" w:eastAsia="zh-CN"/>
        </w:rPr>
        <w:t>数量级的运算量，影响移动机器人执行任务的实时性，同时因为只应用了系统的一阶信息，EKF算法仍然无法解决全局定位问题。相比于EKF算法，UKF算法直接利用了非线性系统模型，较好的保留了系统的非线性信息，当系统非线性程度较高时，UKF算法定位性能优于EKF算法，而且运算量增加不大，但UKF缺乏在线自适应调整的能力。针对此，陈宗海教授等提出了一种强跟踪UKF的自适应定位和地图创建算法，该算法采用强跟踪滤波器(STF)对UKF的每个采样点进行更新，抑制了噪声对系统状态的影响，加快了收敛速度，实验证明了该方法的有效性。上述二种方法均是对KF算法的改进，只能解决概率呈单峰分布的位姿跟踪问题。</w:t>
      </w:r>
    </w:p>
    <w:p>
      <w:pPr>
        <w:pStyle w:val="5"/>
        <w:bidi w:val="0"/>
        <w:rPr>
          <w:rFonts w:hint="default"/>
          <w:lang w:val="en-US" w:eastAsia="zh-CN"/>
        </w:rPr>
      </w:pPr>
      <w:r>
        <w:rPr>
          <w:rFonts w:hint="eastAsia"/>
          <w:lang w:val="en-US" w:eastAsia="zh-CN"/>
        </w:rPr>
        <w:t>5.1.1概念</w:t>
      </w:r>
    </w:p>
    <w:p>
      <w:pPr>
        <w:bidi w:val="0"/>
      </w:pPr>
      <w:r>
        <w:rPr>
          <w:rFonts w:hint="eastAsia"/>
          <w:lang w:val="en-US" w:eastAsia="zh-CN"/>
        </w:rPr>
        <w:t>卡尔曼滤波器：</w:t>
      </w:r>
      <w:r>
        <w:t>对于这个滤波器，我们几乎可以下这么一个定论：只要是存在不确定信息的动态系统，卡尔曼滤波就可以对系统下一步要做什么做出有根据的推测。</w:t>
      </w:r>
    </w:p>
    <w:p>
      <w:pPr>
        <w:pStyle w:val="5"/>
        <w:bidi w:val="0"/>
        <w:rPr>
          <w:rFonts w:hint="eastAsia"/>
          <w:lang w:val="en-US" w:eastAsia="zh-CN"/>
        </w:rPr>
      </w:pPr>
      <w:r>
        <w:rPr>
          <w:rFonts w:hint="eastAsia"/>
          <w:lang w:val="en-US" w:eastAsia="zh-CN"/>
        </w:rPr>
        <w:t>5.1.2卡尔曼滤波眼里的机器人的问题</w:t>
      </w:r>
    </w:p>
    <w:p>
      <w:r>
        <w:rPr>
          <w:rFonts w:hint="eastAsia"/>
          <w:lang w:val="en-US" w:eastAsia="zh-CN"/>
        </w:rPr>
        <w:t>机器人有一个包含位置和速度信息的状态</w:t>
      </w:r>
      <w:r>
        <w:drawing>
          <wp:inline distT="0" distB="0" distL="114300" distR="114300">
            <wp:extent cx="304800" cy="2590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8"/>
                    <a:stretch>
                      <a:fillRect/>
                    </a:stretch>
                  </pic:blipFill>
                  <pic:spPr>
                    <a:xfrm>
                      <a:off x="0" y="0"/>
                      <a:ext cx="304800" cy="259080"/>
                    </a:xfrm>
                    <a:prstGeom prst="rect">
                      <a:avLst/>
                    </a:prstGeom>
                    <a:noFill/>
                    <a:ln>
                      <a:noFill/>
                    </a:ln>
                  </pic:spPr>
                </pic:pic>
              </a:graphicData>
            </a:graphic>
          </wp:inline>
        </w:drawing>
      </w:r>
    </w:p>
    <w:p>
      <w:pPr>
        <w:ind w:left="0" w:leftChars="0" w:firstLine="0" w:firstLineChars="0"/>
        <w:jc w:val="center"/>
        <w:rPr>
          <w:rFonts w:hint="default"/>
          <w:lang w:val="en-US" w:eastAsia="zh-CN"/>
        </w:rPr>
      </w:pPr>
      <w:r>
        <w:drawing>
          <wp:inline distT="0" distB="0" distL="114300" distR="114300">
            <wp:extent cx="815340" cy="63246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9"/>
                    <a:stretch>
                      <a:fillRect/>
                    </a:stretch>
                  </pic:blipFill>
                  <pic:spPr>
                    <a:xfrm>
                      <a:off x="0" y="0"/>
                      <a:ext cx="815340" cy="632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我们不知道它们的实际值是多少，但掌握着一些速度和位置的可能组合，其中某些组合的可能性更高：</w:t>
      </w:r>
      <w:r>
        <w:rPr>
          <w:rFonts w:hint="eastAsia"/>
          <w:lang w:val="en-US" w:eastAsia="zh-CN"/>
        </w:rPr>
        <w:t>卡</w:t>
      </w:r>
      <w:r>
        <w:rPr>
          <w:rFonts w:hint="default"/>
          <w:lang w:val="en-US" w:eastAsia="zh-CN"/>
        </w:rPr>
        <w:t>尔曼滤波假设两个变量（在我们的例子里是位置和速度）都应该是随机的</w:t>
      </w:r>
      <w:r>
        <w:rPr>
          <w:rFonts w:hint="eastAsia"/>
          <w:lang w:val="en-US" w:eastAsia="zh-CN"/>
        </w:rPr>
        <w:t>，且符合高斯分布。每个变量都有一个均值，它是随机分布的中心；有一个方差，是衡量组合的不确定性。位置和速度是相关的，且用协方差矩阵</w:t>
      </w:r>
      <w:r>
        <w:drawing>
          <wp:inline distT="0" distB="0" distL="114300" distR="114300">
            <wp:extent cx="175260" cy="220980"/>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0"/>
                    <a:stretch>
                      <a:fillRect/>
                    </a:stretch>
                  </pic:blipFill>
                  <pic:spPr>
                    <a:xfrm>
                      <a:off x="0" y="0"/>
                      <a:ext cx="175260" cy="220980"/>
                    </a:xfrm>
                    <a:prstGeom prst="rect">
                      <a:avLst/>
                    </a:prstGeom>
                    <a:noFill/>
                    <a:ln>
                      <a:noFill/>
                    </a:ln>
                  </pic:spPr>
                </pic:pic>
              </a:graphicData>
            </a:graphic>
          </wp:inline>
        </w:drawing>
      </w:r>
      <w:r>
        <w:rPr>
          <w:rFonts w:hint="eastAsia"/>
          <w:lang w:eastAsia="zh-CN"/>
        </w:rPr>
        <w:t>（</w:t>
      </w:r>
      <w:r>
        <w:rPr>
          <w:rFonts w:hint="eastAsia"/>
          <w:lang w:val="en-US" w:eastAsia="zh-CN"/>
        </w:rPr>
        <w:t>对称矩阵</w:t>
      </w:r>
      <w:r>
        <w:rPr>
          <w:rFonts w:hint="eastAsia"/>
          <w:lang w:eastAsia="zh-CN"/>
        </w:rPr>
        <w:t>）</w:t>
      </w:r>
      <w:r>
        <w:rPr>
          <w:rFonts w:hint="eastAsia"/>
          <w:lang w:val="en-US" w:eastAsia="zh-CN"/>
        </w:rPr>
        <w:t>来描这种相关性，元素</w:t>
      </w:r>
      <w:r>
        <w:drawing>
          <wp:inline distT="0" distB="0" distL="114300" distR="114300">
            <wp:extent cx="274320" cy="2133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1"/>
                    <a:stretch>
                      <a:fillRect/>
                    </a:stretch>
                  </pic:blipFill>
                  <pic:spPr>
                    <a:xfrm>
                      <a:off x="0" y="0"/>
                      <a:ext cx="274320" cy="213360"/>
                    </a:xfrm>
                    <a:prstGeom prst="rect">
                      <a:avLst/>
                    </a:prstGeom>
                    <a:noFill/>
                    <a:ln>
                      <a:noFill/>
                    </a:ln>
                  </pic:spPr>
                </pic:pic>
              </a:graphicData>
            </a:graphic>
          </wp:inline>
        </w:drawing>
      </w:r>
      <w:r>
        <w:rPr>
          <w:rFonts w:hint="eastAsia"/>
          <w:lang w:val="en-US" w:eastAsia="zh-CN"/>
        </w:rPr>
        <w:t>表示第i个变量和第j个变量之间的相关程度。</w:t>
      </w:r>
    </w:p>
    <w:p>
      <w:pPr>
        <w:pStyle w:val="5"/>
        <w:bidi w:val="0"/>
        <w:rPr>
          <w:rFonts w:hint="eastAsia"/>
          <w:lang w:val="en-US" w:eastAsia="zh-CN"/>
        </w:rPr>
      </w:pPr>
      <w:r>
        <w:rPr>
          <w:rFonts w:hint="eastAsia"/>
          <w:lang w:val="en-US" w:eastAsia="zh-CN"/>
        </w:rPr>
        <w:t>5.1.3卡尔曼预测部分</w:t>
      </w:r>
    </w:p>
    <w:p>
      <w:pPr>
        <w:pStyle w:val="6"/>
        <w:numPr>
          <w:ilvl w:val="0"/>
          <w:numId w:val="14"/>
        </w:numPr>
        <w:bidi w:val="0"/>
        <w:rPr>
          <w:rFonts w:hint="default"/>
          <w:lang w:val="en-US" w:eastAsia="zh-CN"/>
        </w:rPr>
      </w:pPr>
      <w:r>
        <w:rPr>
          <w:rFonts w:hint="eastAsia"/>
          <w:lang w:val="en-US" w:eastAsia="zh-CN"/>
        </w:rPr>
        <w:t>使用矩阵描述问题</w:t>
      </w:r>
    </w:p>
    <w:p>
      <w:pPr>
        <w:rPr>
          <w:rFonts w:hint="eastAsia"/>
          <w:lang w:eastAsia="zh-CN"/>
        </w:rPr>
      </w:pPr>
      <w:r>
        <w:rPr>
          <w:rFonts w:hint="eastAsia"/>
          <w:lang w:val="en-US" w:eastAsia="zh-CN"/>
        </w:rPr>
        <w:t>在这里我们用矩阵来描述问题：首先把关于状态的信息建模为高斯分布，然后我们还需要K时刻的两个信息：最佳估计</w:t>
      </w:r>
      <w:r>
        <w:drawing>
          <wp:inline distT="0" distB="0" distL="114300" distR="114300">
            <wp:extent cx="198120" cy="1981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2"/>
                    <a:stretch>
                      <a:fillRect/>
                    </a:stretch>
                  </pic:blipFill>
                  <pic:spPr>
                    <a:xfrm>
                      <a:off x="0" y="0"/>
                      <a:ext cx="198120" cy="198120"/>
                    </a:xfrm>
                    <a:prstGeom prst="rect">
                      <a:avLst/>
                    </a:prstGeom>
                    <a:noFill/>
                    <a:ln>
                      <a:noFill/>
                    </a:ln>
                  </pic:spPr>
                </pic:pic>
              </a:graphicData>
            </a:graphic>
          </wp:inline>
        </w:drawing>
      </w:r>
      <w:r>
        <w:rPr>
          <w:rFonts w:hint="eastAsia"/>
          <w:lang w:eastAsia="zh-CN"/>
        </w:rPr>
        <w:t>（</w:t>
      </w:r>
      <w:r>
        <w:rPr>
          <w:rFonts w:hint="eastAsia"/>
          <w:lang w:val="en-US" w:eastAsia="zh-CN"/>
        </w:rPr>
        <w:t>均值</w:t>
      </w:r>
      <w:r>
        <w:rPr>
          <w:rFonts w:hint="eastAsia"/>
          <w:lang w:eastAsia="zh-CN"/>
        </w:rPr>
        <w:t>）</w:t>
      </w:r>
      <w:r>
        <w:rPr>
          <w:rFonts w:hint="eastAsia"/>
          <w:lang w:val="en-US" w:eastAsia="zh-CN"/>
        </w:rPr>
        <w:t>和协方差矩阵</w:t>
      </w:r>
      <w:r>
        <w:drawing>
          <wp:inline distT="0" distB="0" distL="114300" distR="114300">
            <wp:extent cx="243840" cy="20574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3"/>
                    <a:stretch>
                      <a:fillRect/>
                    </a:stretch>
                  </pic:blipFill>
                  <pic:spPr>
                    <a:xfrm>
                      <a:off x="0" y="0"/>
                      <a:ext cx="243840" cy="205740"/>
                    </a:xfrm>
                    <a:prstGeom prst="rect">
                      <a:avLst/>
                    </a:prstGeom>
                    <a:noFill/>
                    <a:ln>
                      <a:noFill/>
                    </a:ln>
                  </pic:spPr>
                </pic:pic>
              </a:graphicData>
            </a:graphic>
          </wp:inline>
        </w:drawing>
      </w:r>
      <w:r>
        <w:rPr>
          <w:rFonts w:hint="eastAsia"/>
          <w:lang w:eastAsia="zh-CN"/>
        </w:rPr>
        <w:t>。</w:t>
      </w:r>
    </w:p>
    <w:p>
      <w:pPr>
        <w:ind w:left="0" w:leftChars="0" w:firstLine="0" w:firstLineChars="0"/>
        <w:jc w:val="center"/>
        <w:rPr>
          <w:rFonts w:hint="eastAsia" w:eastAsia="宋体"/>
          <w:lang w:eastAsia="zh-CN"/>
        </w:rPr>
      </w:pPr>
      <w:r>
        <w:drawing>
          <wp:inline distT="0" distB="0" distL="114300" distR="114300">
            <wp:extent cx="1127760" cy="95250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4"/>
                    <a:stretch>
                      <a:fillRect/>
                    </a:stretch>
                  </pic:blipFill>
                  <pic:spPr>
                    <a:xfrm>
                      <a:off x="0" y="0"/>
                      <a:ext cx="1127760" cy="952500"/>
                    </a:xfrm>
                    <a:prstGeom prst="rect">
                      <a:avLst/>
                    </a:prstGeom>
                    <a:noFill/>
                    <a:ln>
                      <a:noFill/>
                    </a:ln>
                  </pic:spPr>
                </pic:pic>
              </a:graphicData>
            </a:graphic>
          </wp:inline>
        </w:drawing>
      </w:r>
      <w:r>
        <w:rPr>
          <w:rFonts w:hint="eastAsia"/>
          <w:lang w:eastAsia="zh-CN"/>
        </w:rPr>
        <w:t>（</w:t>
      </w:r>
      <w:r>
        <w:rPr>
          <w:rFonts w:hint="eastAsia"/>
          <w:lang w:val="en-US" w:eastAsia="zh-CN"/>
        </w:rPr>
        <w:t>1</w:t>
      </w:r>
      <w:r>
        <w:rPr>
          <w:rFonts w:hint="eastAsia"/>
          <w:lang w:eastAsia="zh-CN"/>
        </w:rPr>
        <w:t>）</w:t>
      </w:r>
    </w:p>
    <w:p>
      <w:pPr>
        <w:pStyle w:val="6"/>
        <w:numPr>
          <w:ilvl w:val="0"/>
          <w:numId w:val="14"/>
        </w:numPr>
        <w:bidi w:val="0"/>
        <w:rPr>
          <w:rFonts w:hint="default"/>
          <w:lang w:val="en-US" w:eastAsia="zh-CN"/>
        </w:rPr>
      </w:pPr>
      <w:r>
        <w:rPr>
          <w:rFonts w:hint="eastAsia"/>
          <w:lang w:val="en-US" w:eastAsia="zh-CN"/>
        </w:rPr>
        <w:t>根据当前状态（k-1时）来预测下一个状态（k时）</w:t>
      </w:r>
    </w:p>
    <w:p>
      <w:pPr>
        <w:rPr>
          <w:rFonts w:hint="default"/>
          <w:lang w:val="en-US" w:eastAsia="zh-CN"/>
        </w:rPr>
      </w:pPr>
      <w:r>
        <w:rPr>
          <w:rFonts w:hint="eastAsia"/>
          <w:lang w:val="en-US" w:eastAsia="zh-CN"/>
        </w:rPr>
        <w:t>接下来，通过查看当前状态（k-1时）来预测下一个状态（k时）。这里我们查看的状态不是真值，但预测函数无视真假，可以给出新分布。以下为位置和速度的基本运动公式：</w:t>
      </w:r>
    </w:p>
    <w:p>
      <w:pPr>
        <w:ind w:left="0" w:leftChars="0" w:firstLine="0" w:firstLineChars="0"/>
        <w:jc w:val="center"/>
      </w:pPr>
      <w:r>
        <w:drawing>
          <wp:inline distT="0" distB="0" distL="114300" distR="114300">
            <wp:extent cx="1394460" cy="525780"/>
            <wp:effectExtent l="0" t="0" r="762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5"/>
                    <a:stretch>
                      <a:fillRect/>
                    </a:stretch>
                  </pic:blipFill>
                  <pic:spPr>
                    <a:xfrm>
                      <a:off x="0" y="0"/>
                      <a:ext cx="1394460" cy="52578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换成矩阵形式：</w:t>
      </w:r>
    </w:p>
    <w:p>
      <w:pPr>
        <w:ind w:left="0" w:leftChars="0" w:firstLine="0" w:firstLineChars="0"/>
        <w:jc w:val="center"/>
        <w:rPr>
          <w:rFonts w:hint="eastAsia" w:eastAsia="宋体"/>
          <w:b/>
          <w:bCs/>
          <w:lang w:val="en-US" w:eastAsia="zh-CN"/>
        </w:rPr>
      </w:pPr>
      <w:r>
        <w:drawing>
          <wp:inline distT="0" distB="0" distL="114300" distR="114300">
            <wp:extent cx="1371600" cy="7010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6"/>
                    <a:stretch>
                      <a:fillRect/>
                    </a:stretch>
                  </pic:blipFill>
                  <pic:spPr>
                    <a:xfrm>
                      <a:off x="0" y="0"/>
                      <a:ext cx="1371600" cy="701040"/>
                    </a:xfrm>
                    <a:prstGeom prst="rect">
                      <a:avLst/>
                    </a:prstGeom>
                    <a:noFill/>
                    <a:ln>
                      <a:noFill/>
                    </a:ln>
                  </pic:spPr>
                </pic:pic>
              </a:graphicData>
            </a:graphic>
          </wp:inline>
        </w:drawing>
      </w:r>
      <w:r>
        <w:rPr>
          <w:rFonts w:hint="eastAsia"/>
          <w:lang w:eastAsia="zh-CN"/>
        </w:rPr>
        <w:t>（</w:t>
      </w:r>
      <w:r>
        <w:rPr>
          <w:rFonts w:hint="eastAsia"/>
          <w:lang w:val="en-US" w:eastAsia="zh-CN"/>
        </w:rPr>
        <w:t>2</w:t>
      </w:r>
      <w:r>
        <w:rPr>
          <w:rFonts w:hint="eastAsia"/>
          <w:lang w:eastAsia="zh-CN"/>
        </w:rPr>
        <w:t>）</w:t>
      </w:r>
    </w:p>
    <w:p>
      <w:pPr>
        <w:rPr>
          <w:rFonts w:hint="eastAsia"/>
          <w:lang w:val="en-US" w:eastAsia="zh-CN"/>
        </w:rPr>
      </w:pPr>
      <w:r>
        <w:rPr>
          <w:rFonts w:hint="eastAsia"/>
          <w:lang w:val="en-US" w:eastAsia="zh-CN"/>
        </w:rPr>
        <w:t>用矩阵</w:t>
      </w:r>
      <w:r>
        <w:drawing>
          <wp:inline distT="0" distB="0" distL="114300" distR="114300">
            <wp:extent cx="236220" cy="26670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87"/>
                    <a:stretch>
                      <a:fillRect/>
                    </a:stretch>
                  </pic:blipFill>
                  <pic:spPr>
                    <a:xfrm>
                      <a:off x="0" y="0"/>
                      <a:ext cx="236220" cy="266700"/>
                    </a:xfrm>
                    <a:prstGeom prst="rect">
                      <a:avLst/>
                    </a:prstGeom>
                    <a:noFill/>
                    <a:ln>
                      <a:noFill/>
                    </a:ln>
                  </pic:spPr>
                </pic:pic>
              </a:graphicData>
            </a:graphic>
          </wp:inline>
        </w:drawing>
      </w:r>
      <w:r>
        <w:rPr>
          <w:rFonts w:hint="eastAsia"/>
          <w:lang w:val="en-US" w:eastAsia="zh-CN"/>
        </w:rPr>
        <w:t>表示这个预测步骤，它从原始预测中取每一点，并将其移动到新的预测位置。如果原始预测是正确的，系统就会移动到新位置。这个预测矩阵，它能给出机器人的下一个状态</w:t>
      </w:r>
    </w:p>
    <w:p>
      <w:pPr>
        <w:pStyle w:val="6"/>
        <w:numPr>
          <w:ilvl w:val="0"/>
          <w:numId w:val="14"/>
        </w:numPr>
        <w:bidi w:val="0"/>
        <w:rPr>
          <w:rFonts w:hint="eastAsia"/>
          <w:lang w:val="en-US" w:eastAsia="zh-CN"/>
        </w:rPr>
      </w:pPr>
      <w:r>
        <w:rPr>
          <w:rFonts w:hint="eastAsia"/>
          <w:lang w:val="en-US" w:eastAsia="zh-CN"/>
        </w:rPr>
        <w:t>协方差矩阵</w:t>
      </w:r>
      <w:r>
        <w:rPr>
          <w:rFonts w:hint="eastAsia"/>
          <w:lang w:val="en-US" w:eastAsia="zh-CN"/>
        </w:rPr>
        <w:drawing>
          <wp:inline distT="0" distB="0" distL="114300" distR="114300">
            <wp:extent cx="243840" cy="20574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3"/>
                    <a:stretch>
                      <a:fillRect/>
                    </a:stretch>
                  </pic:blipFill>
                  <pic:spPr>
                    <a:xfrm>
                      <a:off x="0" y="0"/>
                      <a:ext cx="243840" cy="205740"/>
                    </a:xfrm>
                    <a:prstGeom prst="rect">
                      <a:avLst/>
                    </a:prstGeom>
                    <a:noFill/>
                    <a:ln>
                      <a:noFill/>
                    </a:ln>
                  </pic:spPr>
                </pic:pic>
              </a:graphicData>
            </a:graphic>
          </wp:inline>
        </w:drawing>
      </w:r>
      <w:r>
        <w:rPr>
          <w:rFonts w:hint="eastAsia"/>
          <w:lang w:val="en-US" w:eastAsia="zh-CN"/>
        </w:rPr>
        <w:t>更新</w:t>
      </w:r>
    </w:p>
    <w:p>
      <w:pPr>
        <w:rPr>
          <w:rFonts w:hint="default"/>
          <w:lang w:val="en-US" w:eastAsia="zh-CN"/>
        </w:rPr>
      </w:pPr>
      <w:r>
        <w:rPr>
          <w:rFonts w:hint="default"/>
          <w:lang w:val="en-US" w:eastAsia="zh-CN"/>
        </w:rPr>
        <w:t>如果我们将分布中的每个点乘以矩阵A，那么它的协方差矩阵会发生什么变化</w:t>
      </w:r>
    </w:p>
    <w:p>
      <w:pPr>
        <w:ind w:left="0" w:leftChars="0" w:firstLine="0" w:firstLineChars="0"/>
        <w:jc w:val="center"/>
        <w:rPr>
          <w:rFonts w:hint="eastAsia" w:eastAsia="宋体"/>
          <w:lang w:val="en-US" w:eastAsia="zh-CN"/>
        </w:rPr>
      </w:pPr>
      <w:r>
        <w:drawing>
          <wp:inline distT="0" distB="0" distL="114300" distR="114300">
            <wp:extent cx="1203960" cy="525780"/>
            <wp:effectExtent l="0" t="0" r="0"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88"/>
                    <a:stretch>
                      <a:fillRect/>
                    </a:stretch>
                  </pic:blipFill>
                  <pic:spPr>
                    <a:xfrm>
                      <a:off x="0" y="0"/>
                      <a:ext cx="1203960" cy="525780"/>
                    </a:xfrm>
                    <a:prstGeom prst="rect">
                      <a:avLst/>
                    </a:prstGeom>
                    <a:noFill/>
                    <a:ln>
                      <a:noFill/>
                    </a:ln>
                  </pic:spPr>
                </pic:pic>
              </a:graphicData>
            </a:graphic>
          </wp:inline>
        </w:drawing>
      </w:r>
      <w:r>
        <w:rPr>
          <w:rFonts w:hint="eastAsia"/>
          <w:lang w:eastAsia="zh-CN"/>
        </w:rPr>
        <w:t>（</w:t>
      </w:r>
      <w:r>
        <w:rPr>
          <w:rFonts w:hint="eastAsia"/>
          <w:lang w:val="en-US" w:eastAsia="zh-CN"/>
        </w:rPr>
        <w:t>3</w:t>
      </w:r>
      <w:r>
        <w:rPr>
          <w:rFonts w:hint="eastAsia"/>
          <w:lang w:eastAsia="zh-CN"/>
        </w:rPr>
        <w:t>）</w:t>
      </w:r>
    </w:p>
    <w:p>
      <w:pPr>
        <w:rPr>
          <w:rFonts w:hint="default"/>
          <w:lang w:val="en-US" w:eastAsia="zh-CN"/>
        </w:rPr>
      </w:pPr>
      <w:r>
        <w:rPr>
          <w:rFonts w:hint="default"/>
          <w:lang w:val="en-US" w:eastAsia="zh-CN"/>
        </w:rPr>
        <w:t>把这个式子和上面的最佳估计</w:t>
      </w:r>
      <w:r>
        <w:drawing>
          <wp:inline distT="0" distB="0" distL="114300" distR="114300">
            <wp:extent cx="198120" cy="198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2"/>
                    <a:stretch>
                      <a:fillRect/>
                    </a:stretch>
                  </pic:blipFill>
                  <pic:spPr>
                    <a:xfrm>
                      <a:off x="0" y="0"/>
                      <a:ext cx="198120" cy="198120"/>
                    </a:xfrm>
                    <a:prstGeom prst="rect">
                      <a:avLst/>
                    </a:prstGeom>
                    <a:noFill/>
                    <a:ln>
                      <a:noFill/>
                    </a:ln>
                  </pic:spPr>
                </pic:pic>
              </a:graphicData>
            </a:graphic>
          </wp:inline>
        </w:drawing>
      </w:r>
      <w:r>
        <w:rPr>
          <w:rFonts w:hint="default"/>
          <w:lang w:val="en-US" w:eastAsia="zh-CN"/>
        </w:rPr>
        <w:t>结合，可得：</w:t>
      </w:r>
    </w:p>
    <w:p>
      <w:pPr>
        <w:ind w:left="0" w:leftChars="0" w:firstLine="0" w:firstLineChars="0"/>
        <w:jc w:val="center"/>
        <w:rPr>
          <w:rFonts w:hint="eastAsia" w:eastAsia="宋体"/>
          <w:lang w:val="en-US" w:eastAsia="zh-CN"/>
        </w:rPr>
      </w:pPr>
      <w:r>
        <w:drawing>
          <wp:inline distT="0" distB="0" distL="114300" distR="114300">
            <wp:extent cx="1135380" cy="510540"/>
            <wp:effectExtent l="0" t="0" r="7620" b="762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89"/>
                    <a:stretch>
                      <a:fillRect/>
                    </a:stretch>
                  </pic:blipFill>
                  <pic:spPr>
                    <a:xfrm>
                      <a:off x="0" y="0"/>
                      <a:ext cx="1135380" cy="510540"/>
                    </a:xfrm>
                    <a:prstGeom prst="rect">
                      <a:avLst/>
                    </a:prstGeom>
                    <a:noFill/>
                    <a:ln>
                      <a:noFill/>
                    </a:ln>
                  </pic:spPr>
                </pic:pic>
              </a:graphicData>
            </a:graphic>
          </wp:inline>
        </w:drawing>
      </w:r>
      <w:r>
        <w:rPr>
          <w:rFonts w:hint="eastAsia"/>
          <w:lang w:eastAsia="zh-CN"/>
        </w:rPr>
        <w:t>（</w:t>
      </w:r>
      <w:r>
        <w:rPr>
          <w:rFonts w:hint="eastAsia"/>
          <w:lang w:val="en-US" w:eastAsia="zh-CN"/>
        </w:rPr>
        <w:t>4</w:t>
      </w:r>
      <w:r>
        <w:rPr>
          <w:rFonts w:hint="eastAsia"/>
          <w:lang w:eastAsia="zh-CN"/>
        </w:rPr>
        <w:t>）</w:t>
      </w:r>
    </w:p>
    <w:p>
      <w:pPr>
        <w:pStyle w:val="6"/>
        <w:numPr>
          <w:ilvl w:val="0"/>
          <w:numId w:val="14"/>
        </w:numPr>
        <w:bidi w:val="0"/>
        <w:rPr>
          <w:rFonts w:hint="default"/>
          <w:lang w:val="en-US" w:eastAsia="zh-CN"/>
        </w:rPr>
      </w:pPr>
      <w:r>
        <w:rPr>
          <w:rFonts w:hint="eastAsia"/>
          <w:lang w:val="en-US" w:eastAsia="zh-CN"/>
        </w:rPr>
        <w:t>外部控制量（外部影响）</w:t>
      </w:r>
    </w:p>
    <w:p>
      <w:pPr>
        <w:rPr>
          <w:rFonts w:hint="default"/>
          <w:lang w:val="en-US" w:eastAsia="zh-CN"/>
        </w:rPr>
      </w:pPr>
      <w:r>
        <w:rPr>
          <w:rFonts w:hint="default"/>
          <w:lang w:val="en-US" w:eastAsia="zh-CN"/>
        </w:rPr>
        <w:t>但是，除了速度和位置，外因也会对系统造成影响。在机器人示例中，导航软件也可以发出停止指令。对于这些信息，我们把它作为一个向量</w:t>
      </w:r>
      <w:r>
        <w:drawing>
          <wp:inline distT="0" distB="0" distL="114300" distR="114300">
            <wp:extent cx="236220" cy="228600"/>
            <wp:effectExtent l="0" t="0" r="7620" b="0"/>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90"/>
                    <a:stretch>
                      <a:fillRect/>
                    </a:stretch>
                  </pic:blipFill>
                  <pic:spPr>
                    <a:xfrm>
                      <a:off x="0" y="0"/>
                      <a:ext cx="236220" cy="228600"/>
                    </a:xfrm>
                    <a:prstGeom prst="rect">
                      <a:avLst/>
                    </a:prstGeom>
                    <a:noFill/>
                    <a:ln>
                      <a:noFill/>
                    </a:ln>
                  </pic:spPr>
                </pic:pic>
              </a:graphicData>
            </a:graphic>
          </wp:inline>
        </w:drawing>
      </w:r>
      <w:r>
        <w:rPr>
          <w:rFonts w:hint="default"/>
          <w:lang w:val="en-US" w:eastAsia="zh-CN"/>
        </w:rPr>
        <w:t>，纳入预测系统作为修正。</w:t>
      </w:r>
    </w:p>
    <w:p>
      <w:pPr>
        <w:rPr>
          <w:rFonts w:hint="default"/>
          <w:lang w:val="en-US" w:eastAsia="zh-CN"/>
        </w:rPr>
      </w:pPr>
      <w:r>
        <w:rPr>
          <w:rFonts w:hint="default"/>
          <w:lang w:val="en-US" w:eastAsia="zh-CN"/>
        </w:rPr>
        <w:t>假设油门设置和控制命令是已知的，我们知道火车的预期加速度</w:t>
      </w:r>
      <w:r>
        <w:rPr>
          <w:rFonts w:hint="eastAsia"/>
          <w:lang w:val="en-US" w:eastAsia="zh-CN"/>
        </w:rPr>
        <w:t>a</w:t>
      </w:r>
      <w:r>
        <w:rPr>
          <w:rFonts w:hint="default"/>
          <w:lang w:val="en-US" w:eastAsia="zh-CN"/>
        </w:rPr>
        <w:t>。根据运动学基本定理，我们可得：</w:t>
      </w:r>
    </w:p>
    <w:p>
      <w:pPr>
        <w:bidi w:val="0"/>
        <w:ind w:left="0" w:leftChars="0" w:firstLine="0" w:firstLineChars="0"/>
        <w:jc w:val="center"/>
        <w:rPr>
          <w:rFonts w:hint="eastAsia" w:eastAsia="宋体"/>
          <w:lang w:eastAsia="zh-CN"/>
        </w:rPr>
      </w:pPr>
      <w:r>
        <w:drawing>
          <wp:inline distT="0" distB="0" distL="114300" distR="114300">
            <wp:extent cx="1935480" cy="723900"/>
            <wp:effectExtent l="0" t="0" r="0" b="7620"/>
            <wp:docPr id="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
                    <pic:cNvPicPr>
                      <a:picLocks noChangeAspect="1"/>
                    </pic:cNvPicPr>
                  </pic:nvPicPr>
                  <pic:blipFill>
                    <a:blip r:embed="rId91"/>
                    <a:stretch>
                      <a:fillRect/>
                    </a:stretch>
                  </pic:blipFill>
                  <pic:spPr>
                    <a:xfrm>
                      <a:off x="0" y="0"/>
                      <a:ext cx="1935480" cy="723900"/>
                    </a:xfrm>
                    <a:prstGeom prst="rect">
                      <a:avLst/>
                    </a:prstGeom>
                    <a:noFill/>
                    <a:ln>
                      <a:noFill/>
                    </a:ln>
                  </pic:spPr>
                </pic:pic>
              </a:graphicData>
            </a:graphic>
          </wp:inline>
        </w:drawing>
      </w:r>
      <w:r>
        <w:rPr>
          <w:rFonts w:hint="eastAsia"/>
          <w:lang w:eastAsia="zh-CN"/>
        </w:rPr>
        <w:t>（</w:t>
      </w:r>
      <w:r>
        <w:rPr>
          <w:rFonts w:hint="eastAsia"/>
          <w:lang w:val="en-US" w:eastAsia="zh-CN"/>
        </w:rPr>
        <w:t>5</w:t>
      </w:r>
      <w:r>
        <w:rPr>
          <w:rFonts w:hint="eastAsia"/>
          <w:lang w:eastAsia="zh-CN"/>
        </w:rPr>
        <w:t>）</w:t>
      </w:r>
    </w:p>
    <w:p>
      <w:pPr>
        <w:bidi w:val="0"/>
        <w:rPr>
          <w:rFonts w:hint="default"/>
          <w:lang w:val="en-US" w:eastAsia="zh-CN"/>
        </w:rPr>
      </w:pPr>
      <w:r>
        <w:rPr>
          <w:rFonts w:hint="eastAsia"/>
          <w:lang w:val="en-US" w:eastAsia="zh-CN"/>
        </w:rPr>
        <w:t>转换成矩阵形式：</w:t>
      </w:r>
    </w:p>
    <w:p>
      <w:pPr>
        <w:bidi w:val="0"/>
        <w:ind w:left="0" w:leftChars="0" w:firstLine="0" w:firstLineChars="0"/>
        <w:jc w:val="center"/>
        <w:rPr>
          <w:rFonts w:hint="eastAsia" w:eastAsia="宋体"/>
          <w:lang w:val="en-US" w:eastAsia="zh-CN"/>
        </w:rPr>
      </w:pPr>
      <w:r>
        <w:drawing>
          <wp:inline distT="0" distB="0" distL="114300" distR="114300">
            <wp:extent cx="1615440" cy="853440"/>
            <wp:effectExtent l="0" t="0" r="0" b="0"/>
            <wp:docPr id="5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5"/>
                    <pic:cNvPicPr>
                      <a:picLocks noChangeAspect="1"/>
                    </pic:cNvPicPr>
                  </pic:nvPicPr>
                  <pic:blipFill>
                    <a:blip r:embed="rId92"/>
                    <a:stretch>
                      <a:fillRect/>
                    </a:stretch>
                  </pic:blipFill>
                  <pic:spPr>
                    <a:xfrm>
                      <a:off x="0" y="0"/>
                      <a:ext cx="1615440" cy="853440"/>
                    </a:xfrm>
                    <a:prstGeom prst="rect">
                      <a:avLst/>
                    </a:prstGeom>
                    <a:noFill/>
                    <a:ln>
                      <a:noFill/>
                    </a:ln>
                  </pic:spPr>
                </pic:pic>
              </a:graphicData>
            </a:graphic>
          </wp:inline>
        </w:drawing>
      </w:r>
      <w:r>
        <w:rPr>
          <w:rFonts w:hint="eastAsia"/>
          <w:lang w:eastAsia="zh-CN"/>
        </w:rPr>
        <w:t>（</w:t>
      </w:r>
      <w:r>
        <w:rPr>
          <w:rFonts w:hint="eastAsia"/>
          <w:lang w:val="en-US" w:eastAsia="zh-CN"/>
        </w:rPr>
        <w:t>6</w:t>
      </w:r>
      <w:r>
        <w:rPr>
          <w:rFonts w:hint="eastAsia"/>
          <w:lang w:eastAsia="zh-CN"/>
        </w:rPr>
        <w:t>）</w:t>
      </w:r>
    </w:p>
    <w:p>
      <w:pPr>
        <w:bidi w:val="0"/>
        <w:rPr>
          <w:rFonts w:hint="default"/>
          <w:lang w:val="en-US" w:eastAsia="zh-CN"/>
        </w:rPr>
      </w:pPr>
      <w:r>
        <w:rPr>
          <w:rFonts w:hint="default"/>
          <w:lang w:val="en-US" w:eastAsia="zh-CN"/>
        </w:rPr>
        <w:drawing>
          <wp:inline distT="0" distB="0" distL="114300" distR="114300">
            <wp:extent cx="19050" cy="19050"/>
            <wp:effectExtent l="0" t="0" r="11430" b="3810"/>
            <wp:docPr id="55"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descr="IMG_256"/>
                    <pic:cNvPicPr>
                      <a:picLocks noChangeAspect="1"/>
                    </pic:cNvPicPr>
                  </pic:nvPicPr>
                  <pic:blipFill>
                    <a:blip r:embed="rId93">
                      <a:extLst>
                        <a:ext uri="{96DAC541-7B7A-43D3-8B79-37D633B846F1}">
                          <asvg:svgBlip xmlns:asvg="http://schemas.microsoft.com/office/drawing/2016/SVG/main" r:embed="rId94"/>
                        </a:ext>
                      </a:extLst>
                    </a:blip>
                    <a:stretch>
                      <a:fillRect/>
                    </a:stretch>
                  </pic:blipFill>
                  <pic:spPr>
                    <a:xfrm>
                      <a:off x="0" y="0"/>
                      <a:ext cx="19050" cy="19050"/>
                    </a:xfrm>
                    <a:prstGeom prst="rect">
                      <a:avLst/>
                    </a:prstGeom>
                    <a:noFill/>
                  </pic:spPr>
                </pic:pic>
              </a:graphicData>
            </a:graphic>
          </wp:inline>
        </w:drawing>
      </w:r>
      <w:r>
        <w:drawing>
          <wp:inline distT="0" distB="0" distL="114300" distR="114300">
            <wp:extent cx="320040" cy="304800"/>
            <wp:effectExtent l="0" t="0" r="0" b="0"/>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95"/>
                    <a:stretch>
                      <a:fillRect/>
                    </a:stretch>
                  </pic:blipFill>
                  <pic:spPr>
                    <a:xfrm>
                      <a:off x="0" y="0"/>
                      <a:ext cx="320040" cy="304800"/>
                    </a:xfrm>
                    <a:prstGeom prst="rect">
                      <a:avLst/>
                    </a:prstGeom>
                    <a:noFill/>
                    <a:ln>
                      <a:noFill/>
                    </a:ln>
                  </pic:spPr>
                </pic:pic>
              </a:graphicData>
            </a:graphic>
          </wp:inline>
        </w:drawing>
      </w:r>
      <w:r>
        <w:rPr>
          <w:rFonts w:hint="default"/>
          <w:lang w:val="en-US" w:eastAsia="zh-CN"/>
        </w:rPr>
        <w:t>是控制矩阵</w:t>
      </w:r>
      <w:r>
        <w:rPr>
          <w:rFonts w:hint="eastAsia"/>
          <w:lang w:val="en-US" w:eastAsia="zh-CN"/>
        </w:rPr>
        <w:t>（输入增益矩阵）</w:t>
      </w:r>
      <w:r>
        <w:rPr>
          <w:rFonts w:hint="default"/>
          <w:lang w:val="en-US" w:eastAsia="zh-CN"/>
        </w:rPr>
        <w:t>，</w:t>
      </w:r>
      <w:r>
        <w:drawing>
          <wp:inline distT="0" distB="0" distL="114300" distR="114300">
            <wp:extent cx="281940" cy="251460"/>
            <wp:effectExtent l="0" t="0" r="7620" b="7620"/>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96"/>
                    <a:stretch>
                      <a:fillRect/>
                    </a:stretch>
                  </pic:blipFill>
                  <pic:spPr>
                    <a:xfrm>
                      <a:off x="0" y="0"/>
                      <a:ext cx="281940" cy="251460"/>
                    </a:xfrm>
                    <a:prstGeom prst="rect">
                      <a:avLst/>
                    </a:prstGeom>
                    <a:noFill/>
                    <a:ln>
                      <a:noFill/>
                    </a:ln>
                  </pic:spPr>
                </pic:pic>
              </a:graphicData>
            </a:graphic>
          </wp:inline>
        </w:drawing>
      </w:r>
      <w:r>
        <w:rPr>
          <w:rFonts w:hint="default"/>
          <w:lang w:val="en-US" w:eastAsia="zh-CN"/>
        </w:rPr>
        <w:t>是控制向量</w:t>
      </w:r>
      <w:r>
        <w:rPr>
          <w:rFonts w:hint="eastAsia"/>
          <w:lang w:val="en-US" w:eastAsia="zh-CN"/>
        </w:rPr>
        <w:t>（系统输入向量）。</w:t>
      </w:r>
    </w:p>
    <w:p>
      <w:pPr>
        <w:pStyle w:val="6"/>
        <w:numPr>
          <w:ilvl w:val="0"/>
          <w:numId w:val="14"/>
        </w:numPr>
        <w:bidi w:val="0"/>
        <w:rPr>
          <w:rFonts w:hint="default"/>
          <w:lang w:val="en-US" w:eastAsia="zh-CN"/>
        </w:rPr>
      </w:pPr>
      <w:r>
        <w:rPr>
          <w:rFonts w:hint="eastAsia"/>
          <w:lang w:val="en-US" w:eastAsia="zh-CN"/>
        </w:rPr>
        <w:t>外部干扰（外部不确定因素）</w:t>
      </w:r>
    </w:p>
    <w:p>
      <w:pPr>
        <w:bidi w:val="0"/>
        <w:rPr>
          <w:rFonts w:hint="default"/>
          <w:lang w:val="en-US" w:eastAsia="zh-CN"/>
        </w:rPr>
      </w:pPr>
      <w:r>
        <w:rPr>
          <w:rFonts w:hint="default"/>
          <w:lang w:val="en-US" w:eastAsia="zh-CN"/>
        </w:rPr>
        <w:t>当我们监控</w:t>
      </w:r>
      <w:r>
        <w:rPr>
          <w:rFonts w:hint="eastAsia"/>
          <w:lang w:val="en-US" w:eastAsia="zh-CN"/>
        </w:rPr>
        <w:t>机器人</w:t>
      </w:r>
      <w:r>
        <w:rPr>
          <w:rFonts w:hint="default"/>
          <w:lang w:val="en-US" w:eastAsia="zh-CN"/>
        </w:rPr>
        <w:t>时，它可能会受到风的影响；当我们跟踪轮式机器人时，它的轮胎可能会打滑，或者粗糙地面会降低它的移速。这些因素是难以掌握的，如果出现其中的任意一种情况，预测结果就难以保障。这要求我们在每个预测步骤后再加上一些新的不确定性，来模拟和“世界”相关的所有不确定性</w:t>
      </w:r>
      <w:r>
        <w:rPr>
          <w:rFonts w:hint="eastAsia"/>
          <w:lang w:val="en-US" w:eastAsia="zh-CN"/>
        </w:rPr>
        <w:t>。</w:t>
      </w:r>
    </w:p>
    <w:p>
      <w:pPr>
        <w:bidi w:val="0"/>
        <w:rPr>
          <w:rFonts w:hint="default"/>
          <w:lang w:val="en-US" w:eastAsia="zh-CN"/>
        </w:rPr>
      </w:pPr>
      <w:r>
        <w:rPr>
          <w:rFonts w:hint="default"/>
          <w:lang w:val="en-US" w:eastAsia="zh-CN"/>
        </w:rPr>
        <w:t>加上外部不确定性后，</w:t>
      </w:r>
      <w:r>
        <w:drawing>
          <wp:inline distT="0" distB="0" distL="114300" distR="114300">
            <wp:extent cx="403860" cy="243840"/>
            <wp:effectExtent l="0" t="0" r="7620" b="0"/>
            <wp:docPr id="5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8"/>
                    <pic:cNvPicPr>
                      <a:picLocks noChangeAspect="1"/>
                    </pic:cNvPicPr>
                  </pic:nvPicPr>
                  <pic:blipFill>
                    <a:blip r:embed="rId97"/>
                    <a:stretch>
                      <a:fillRect/>
                    </a:stretch>
                  </pic:blipFill>
                  <pic:spPr>
                    <a:xfrm>
                      <a:off x="0" y="0"/>
                      <a:ext cx="403860" cy="243840"/>
                    </a:xfrm>
                    <a:prstGeom prst="rect">
                      <a:avLst/>
                    </a:prstGeom>
                    <a:noFill/>
                    <a:ln>
                      <a:noFill/>
                    </a:ln>
                  </pic:spPr>
                </pic:pic>
              </a:graphicData>
            </a:graphic>
          </wp:inline>
        </w:drawing>
      </w:r>
      <w:r>
        <w:rPr>
          <w:rFonts w:hint="default"/>
          <w:lang w:val="en-US" w:eastAsia="zh-CN"/>
        </w:rPr>
        <w:t>的每个</w:t>
      </w:r>
      <w:r>
        <w:rPr>
          <w:rFonts w:hint="eastAsia"/>
          <w:lang w:val="en-US" w:eastAsia="zh-CN"/>
        </w:rPr>
        <w:t>状态向量</w:t>
      </w:r>
      <w:r>
        <w:rPr>
          <w:rFonts w:hint="default"/>
          <w:lang w:val="en-US" w:eastAsia="zh-CN"/>
        </w:rPr>
        <w:t>都移动到</w:t>
      </w:r>
      <w:r>
        <w:rPr>
          <w:rFonts w:hint="eastAsia"/>
          <w:lang w:val="en-US" w:eastAsia="zh-CN"/>
        </w:rPr>
        <w:t>一个新的服从高斯分布的区域，协方差为</w:t>
      </w:r>
      <w:r>
        <w:drawing>
          <wp:inline distT="0" distB="0" distL="114300" distR="114300">
            <wp:extent cx="243840" cy="236220"/>
            <wp:effectExtent l="0" t="0" r="0" b="7620"/>
            <wp:docPr id="5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9"/>
                    <pic:cNvPicPr>
                      <a:picLocks noChangeAspect="1"/>
                    </pic:cNvPicPr>
                  </pic:nvPicPr>
                  <pic:blipFill>
                    <a:blip r:embed="rId98"/>
                    <a:stretch>
                      <a:fillRect/>
                    </a:stretch>
                  </pic:blipFill>
                  <pic:spPr>
                    <a:xfrm>
                      <a:off x="0" y="0"/>
                      <a:ext cx="243840" cy="236220"/>
                    </a:xfrm>
                    <a:prstGeom prst="rect">
                      <a:avLst/>
                    </a:prstGeom>
                    <a:noFill/>
                    <a:ln>
                      <a:noFill/>
                    </a:ln>
                  </pic:spPr>
                </pic:pic>
              </a:graphicData>
            </a:graphic>
          </wp:inline>
        </w:drawing>
      </w:r>
      <w:r>
        <w:rPr>
          <w:rFonts w:hint="default"/>
          <w:lang w:val="en-US" w:eastAsia="zh-CN"/>
        </w:rPr>
        <w:t>。换句话说，</w:t>
      </w:r>
      <w:r>
        <w:rPr>
          <w:rFonts w:hint="eastAsia"/>
          <w:lang w:val="en-US" w:eastAsia="zh-CN"/>
        </w:rPr>
        <w:t>将</w:t>
      </w:r>
      <w:r>
        <w:rPr>
          <w:rFonts w:hint="default"/>
          <w:lang w:val="en-US" w:eastAsia="zh-CN"/>
        </w:rPr>
        <w:t>不确定影响</w:t>
      </w:r>
      <w:r>
        <w:rPr>
          <w:rFonts w:hint="eastAsia"/>
          <w:lang w:val="en-US" w:eastAsia="zh-CN"/>
        </w:rPr>
        <w:t>的干扰当做</w:t>
      </w:r>
      <w:r>
        <w:rPr>
          <w:rFonts w:hint="default"/>
          <w:lang w:val="en-US" w:eastAsia="zh-CN"/>
        </w:rPr>
        <w:t>协方差</w:t>
      </w:r>
      <w:r>
        <w:rPr>
          <w:rFonts w:hint="eastAsia"/>
          <w:lang w:val="en-US" w:eastAsia="zh-CN"/>
        </w:rPr>
        <w:t>为</w:t>
      </w:r>
      <w:r>
        <w:drawing>
          <wp:inline distT="0" distB="0" distL="114300" distR="114300">
            <wp:extent cx="243840" cy="236220"/>
            <wp:effectExtent l="0" t="0" r="0" b="7620"/>
            <wp:docPr id="6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
                    <pic:cNvPicPr>
                      <a:picLocks noChangeAspect="1"/>
                    </pic:cNvPicPr>
                  </pic:nvPicPr>
                  <pic:blipFill>
                    <a:blip r:embed="rId98"/>
                    <a:stretch>
                      <a:fillRect/>
                    </a:stretch>
                  </pic:blipFill>
                  <pic:spPr>
                    <a:xfrm>
                      <a:off x="0" y="0"/>
                      <a:ext cx="243840" cy="236220"/>
                    </a:xfrm>
                    <a:prstGeom prst="rect">
                      <a:avLst/>
                    </a:prstGeom>
                    <a:noFill/>
                    <a:ln>
                      <a:noFill/>
                    </a:ln>
                  </pic:spPr>
                </pic:pic>
              </a:graphicData>
            </a:graphic>
          </wp:inline>
        </w:drawing>
      </w:r>
      <w:r>
        <w:rPr>
          <w:rFonts w:hint="eastAsia"/>
          <w:lang w:val="en-US" w:eastAsia="zh-CN"/>
        </w:rPr>
        <w:t>的噪声，这就产生了具有不同协方差（但具有相同均值）的新的高斯分布。</w:t>
      </w:r>
    </w:p>
    <w:p>
      <w:pPr>
        <w:pStyle w:val="6"/>
        <w:numPr>
          <w:ilvl w:val="0"/>
          <w:numId w:val="14"/>
        </w:numPr>
        <w:bidi w:val="0"/>
        <w:rPr>
          <w:rFonts w:hint="default"/>
          <w:lang w:val="en-US" w:eastAsia="zh-CN"/>
        </w:rPr>
      </w:pPr>
      <w:r>
        <w:rPr>
          <w:rFonts w:hint="eastAsia"/>
          <w:lang w:val="en-US" w:eastAsia="zh-CN"/>
        </w:rPr>
        <w:t>预测过程的完整表达式</w:t>
      </w:r>
    </w:p>
    <w:p>
      <w:pPr>
        <w:bidi w:val="0"/>
        <w:ind w:left="0" w:leftChars="0" w:firstLine="0" w:firstLineChars="0"/>
        <w:jc w:val="center"/>
        <w:rPr>
          <w:rFonts w:hint="eastAsia" w:eastAsia="宋体"/>
          <w:lang w:val="en-US" w:eastAsia="zh-CN"/>
        </w:rPr>
      </w:pPr>
      <w:r>
        <w:drawing>
          <wp:inline distT="0" distB="0" distL="114300" distR="114300">
            <wp:extent cx="1645920" cy="617220"/>
            <wp:effectExtent l="0" t="0" r="0" b="762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0"/>
                    <pic:cNvPicPr>
                      <a:picLocks noChangeAspect="1"/>
                    </pic:cNvPicPr>
                  </pic:nvPicPr>
                  <pic:blipFill>
                    <a:blip r:embed="rId99"/>
                    <a:stretch>
                      <a:fillRect/>
                    </a:stretch>
                  </pic:blipFill>
                  <pic:spPr>
                    <a:xfrm>
                      <a:off x="0" y="0"/>
                      <a:ext cx="1645920" cy="617220"/>
                    </a:xfrm>
                    <a:prstGeom prst="rect">
                      <a:avLst/>
                    </a:prstGeom>
                    <a:noFill/>
                    <a:ln>
                      <a:noFill/>
                    </a:ln>
                  </pic:spPr>
                </pic:pic>
              </a:graphicData>
            </a:graphic>
          </wp:inline>
        </w:drawing>
      </w:r>
      <w:r>
        <w:rPr>
          <w:rFonts w:hint="eastAsia"/>
          <w:lang w:eastAsia="zh-CN"/>
        </w:rPr>
        <w:t>（</w:t>
      </w:r>
      <w:r>
        <w:rPr>
          <w:rFonts w:hint="eastAsia"/>
          <w:lang w:val="en-US" w:eastAsia="zh-CN"/>
        </w:rPr>
        <w:t>7</w:t>
      </w:r>
      <w:r>
        <w:rPr>
          <w:rFonts w:hint="eastAsia"/>
          <w:lang w:eastAsia="zh-CN"/>
        </w:rPr>
        <w:t>）</w:t>
      </w:r>
    </w:p>
    <w:p>
      <w:pPr>
        <w:bidi w:val="0"/>
        <w:rPr>
          <w:rFonts w:hint="default"/>
          <w:lang w:val="en-US" w:eastAsia="zh-CN"/>
        </w:rPr>
      </w:pPr>
      <w:r>
        <w:rPr>
          <w:rFonts w:hint="default"/>
          <w:lang w:val="en-US" w:eastAsia="zh-CN"/>
        </w:rPr>
        <w:t>简而言之：</w:t>
      </w:r>
    </w:p>
    <w:p>
      <w:pPr>
        <w:bidi w:val="0"/>
        <w:rPr>
          <w:rFonts w:hint="default"/>
          <w:lang w:val="en-US" w:eastAsia="zh-CN"/>
        </w:rPr>
      </w:pPr>
      <w:r>
        <w:rPr>
          <w:rFonts w:hint="eastAsia"/>
          <w:lang w:val="en-US" w:eastAsia="zh-CN"/>
        </w:rPr>
        <w:t>新的最佳估计</w:t>
      </w:r>
      <w:r>
        <w:rPr>
          <w:rFonts w:hint="default"/>
          <w:lang w:val="en-US" w:eastAsia="zh-CN"/>
        </w:rPr>
        <w:t>是基于</w:t>
      </w:r>
      <w:r>
        <w:rPr>
          <w:rFonts w:hint="eastAsia"/>
          <w:lang w:val="en-US" w:eastAsia="zh-CN"/>
        </w:rPr>
        <w:t>原最佳估计</w:t>
      </w:r>
      <w:r>
        <w:rPr>
          <w:rFonts w:hint="default"/>
          <w:lang w:val="en-US" w:eastAsia="zh-CN"/>
        </w:rPr>
        <w:t>和</w:t>
      </w:r>
      <w:r>
        <w:rPr>
          <w:rFonts w:hint="eastAsia"/>
          <w:lang w:val="en-US" w:eastAsia="zh-CN"/>
        </w:rPr>
        <w:t>已知外部影响</w:t>
      </w:r>
      <w:r>
        <w:rPr>
          <w:rFonts w:hint="default"/>
          <w:lang w:val="en-US" w:eastAsia="zh-CN"/>
        </w:rPr>
        <w:t>校正后得到的预测。</w:t>
      </w:r>
    </w:p>
    <w:p>
      <w:pPr>
        <w:bidi w:val="0"/>
        <w:rPr>
          <w:rFonts w:hint="default"/>
          <w:lang w:val="en-US" w:eastAsia="zh-CN"/>
        </w:rPr>
      </w:pPr>
      <w:r>
        <w:rPr>
          <w:rFonts w:hint="eastAsia"/>
          <w:lang w:val="en-US" w:eastAsia="zh-CN"/>
        </w:rPr>
        <w:t>新的不确定性</w:t>
      </w:r>
      <w:r>
        <w:rPr>
          <w:rFonts w:hint="default"/>
          <w:lang w:val="en-US" w:eastAsia="zh-CN"/>
        </w:rPr>
        <w:t>是基于</w:t>
      </w:r>
      <w:r>
        <w:rPr>
          <w:rFonts w:hint="eastAsia"/>
          <w:lang w:val="en-US" w:eastAsia="zh-CN"/>
        </w:rPr>
        <w:t>原不确定性</w:t>
      </w:r>
      <w:r>
        <w:rPr>
          <w:rFonts w:hint="default"/>
          <w:lang w:val="en-US" w:eastAsia="zh-CN"/>
        </w:rPr>
        <w:t>和</w:t>
      </w:r>
      <w:r>
        <w:rPr>
          <w:rFonts w:hint="eastAsia"/>
          <w:lang w:val="en-US" w:eastAsia="zh-CN"/>
        </w:rPr>
        <w:t>外部环境的不确定性</w:t>
      </w:r>
      <w:r>
        <w:rPr>
          <w:rFonts w:hint="default"/>
          <w:lang w:val="en-US" w:eastAsia="zh-CN"/>
        </w:rPr>
        <w:t>得到的预测。</w:t>
      </w:r>
    </w:p>
    <w:p>
      <w:pPr>
        <w:pStyle w:val="5"/>
        <w:bidi w:val="0"/>
        <w:rPr>
          <w:rFonts w:hint="default"/>
          <w:lang w:val="en-US" w:eastAsia="zh-CN"/>
        </w:rPr>
      </w:pPr>
      <w:r>
        <w:rPr>
          <w:rFonts w:hint="eastAsia"/>
          <w:lang w:val="en-US" w:eastAsia="zh-CN"/>
        </w:rPr>
        <w:t>5.1.4更新</w:t>
      </w:r>
    </w:p>
    <w:p>
      <w:pPr>
        <w:bidi w:val="0"/>
        <w:rPr>
          <w:rFonts w:hint="eastAsia"/>
          <w:lang w:val="en-US" w:eastAsia="zh-CN"/>
        </w:rPr>
      </w:pPr>
      <w:r>
        <w:rPr>
          <w:rFonts w:hint="eastAsia"/>
          <w:lang w:val="en-US" w:eastAsia="zh-CN"/>
        </w:rPr>
        <w:t>通过通过测量来细化估计值。将在传感器阶段获取的估计值，用当前状态的观测值信息修正，以获得一个更接近真实值的新的估计值。</w:t>
      </w:r>
    </w:p>
    <w:p>
      <w:pPr>
        <w:numPr>
          <w:ilvl w:val="0"/>
          <w:numId w:val="15"/>
        </w:numPr>
        <w:bidi w:val="0"/>
        <w:ind w:left="0" w:leftChars="0" w:firstLine="420" w:firstLineChars="200"/>
        <w:rPr>
          <w:rFonts w:hint="default"/>
          <w:lang w:val="en-US" w:eastAsia="zh-CN"/>
        </w:rPr>
      </w:pPr>
      <w:r>
        <w:rPr>
          <w:rFonts w:hint="eastAsia"/>
          <w:lang w:val="en-US" w:eastAsia="zh-CN"/>
        </w:rPr>
        <w:t>预测状态的单位与尺度与传感器读数状态的单位与尺度不一致。因此设传感器读数矩阵为</w:t>
      </w:r>
      <w:r>
        <w:drawing>
          <wp:inline distT="0" distB="0" distL="114300" distR="114300">
            <wp:extent cx="304800" cy="312420"/>
            <wp:effectExtent l="0" t="0" r="0" b="7620"/>
            <wp:docPr id="7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9"/>
                    <pic:cNvPicPr>
                      <a:picLocks noChangeAspect="1"/>
                    </pic:cNvPicPr>
                  </pic:nvPicPr>
                  <pic:blipFill>
                    <a:blip r:embed="rId100"/>
                    <a:stretch>
                      <a:fillRect/>
                    </a:stretch>
                  </pic:blipFill>
                  <pic:spPr>
                    <a:xfrm>
                      <a:off x="0" y="0"/>
                      <a:ext cx="304800" cy="312420"/>
                    </a:xfrm>
                    <a:prstGeom prst="rect">
                      <a:avLst/>
                    </a:prstGeom>
                    <a:noFill/>
                    <a:ln>
                      <a:noFill/>
                    </a:ln>
                  </pic:spPr>
                </pic:pic>
              </a:graphicData>
            </a:graphic>
          </wp:inline>
        </w:drawing>
      </w:r>
      <w:r>
        <w:rPr>
          <w:rFonts w:hint="eastAsia"/>
          <w:lang w:eastAsia="zh-CN"/>
        </w:rPr>
        <w:t>，</w:t>
      </w:r>
      <w:r>
        <w:rPr>
          <w:rFonts w:hint="eastAsia"/>
          <w:lang w:val="en-US" w:eastAsia="zh-CN"/>
        </w:rPr>
        <w:t>则有预测值的高斯分布：</w:t>
      </w:r>
    </w:p>
    <w:p>
      <w:pPr>
        <w:bidi w:val="0"/>
        <w:ind w:left="0" w:leftChars="0" w:firstLine="0" w:firstLineChars="0"/>
        <w:jc w:val="center"/>
        <w:rPr>
          <w:rFonts w:hint="eastAsia" w:eastAsia="宋体"/>
          <w:lang w:val="en-US" w:eastAsia="zh-CN"/>
        </w:rPr>
      </w:pPr>
      <w:r>
        <w:drawing>
          <wp:inline distT="0" distB="0" distL="114300" distR="114300">
            <wp:extent cx="1478280" cy="594360"/>
            <wp:effectExtent l="0" t="0" r="0" b="0"/>
            <wp:docPr id="7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0"/>
                    <pic:cNvPicPr>
                      <a:picLocks noChangeAspect="1"/>
                    </pic:cNvPicPr>
                  </pic:nvPicPr>
                  <pic:blipFill>
                    <a:blip r:embed="rId101"/>
                    <a:stretch>
                      <a:fillRect/>
                    </a:stretch>
                  </pic:blipFill>
                  <pic:spPr>
                    <a:xfrm>
                      <a:off x="0" y="0"/>
                      <a:ext cx="1478280" cy="594360"/>
                    </a:xfrm>
                    <a:prstGeom prst="rect">
                      <a:avLst/>
                    </a:prstGeom>
                    <a:noFill/>
                    <a:ln>
                      <a:noFill/>
                    </a:ln>
                  </pic:spPr>
                </pic:pic>
              </a:graphicData>
            </a:graphic>
          </wp:inline>
        </w:drawing>
      </w:r>
      <w:r>
        <w:rPr>
          <w:rFonts w:hint="eastAsia"/>
          <w:lang w:eastAsia="zh-CN"/>
        </w:rPr>
        <w:t>（</w:t>
      </w:r>
      <w:r>
        <w:rPr>
          <w:rFonts w:hint="eastAsia"/>
          <w:lang w:val="en-US" w:eastAsia="zh-CN"/>
        </w:rPr>
        <w:t>8</w:t>
      </w:r>
      <w:r>
        <w:rPr>
          <w:rFonts w:hint="eastAsia"/>
          <w:lang w:eastAsia="zh-CN"/>
        </w:rPr>
        <w:t>）</w:t>
      </w:r>
    </w:p>
    <w:p>
      <w:pPr>
        <w:numPr>
          <w:ilvl w:val="0"/>
          <w:numId w:val="15"/>
        </w:numPr>
        <w:bidi w:val="0"/>
        <w:ind w:left="0" w:leftChars="0" w:firstLine="420" w:firstLineChars="200"/>
        <w:rPr>
          <w:rFonts w:hint="default"/>
          <w:lang w:val="en-US" w:eastAsia="zh-CN"/>
        </w:rPr>
      </w:pPr>
      <w:r>
        <w:rPr>
          <w:rFonts w:hint="eastAsia"/>
          <w:lang w:val="en-US" w:eastAsia="zh-CN"/>
        </w:rPr>
        <w:t>传感器读数的分布均值</w:t>
      </w:r>
      <w:r>
        <w:drawing>
          <wp:inline distT="0" distB="0" distL="114300" distR="114300">
            <wp:extent cx="266700" cy="266700"/>
            <wp:effectExtent l="0" t="0" r="7620" b="7620"/>
            <wp:docPr id="7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1"/>
                    <pic:cNvPicPr>
                      <a:picLocks noChangeAspect="1"/>
                    </pic:cNvPicPr>
                  </pic:nvPicPr>
                  <pic:blipFill>
                    <a:blip r:embed="rId102"/>
                    <a:stretch>
                      <a:fillRect/>
                    </a:stretch>
                  </pic:blipFill>
                  <pic:spPr>
                    <a:xfrm>
                      <a:off x="0" y="0"/>
                      <a:ext cx="266700" cy="266700"/>
                    </a:xfrm>
                    <a:prstGeom prst="rect">
                      <a:avLst/>
                    </a:prstGeom>
                    <a:noFill/>
                    <a:ln>
                      <a:noFill/>
                    </a:ln>
                  </pic:spPr>
                </pic:pic>
              </a:graphicData>
            </a:graphic>
          </wp:inline>
        </w:drawing>
      </w:r>
      <w:r>
        <w:rPr>
          <w:rFonts w:hint="eastAsia"/>
          <w:lang w:eastAsia="zh-CN"/>
        </w:rPr>
        <w:t>，</w:t>
      </w:r>
      <w:r>
        <w:rPr>
          <w:rFonts w:hint="eastAsia"/>
          <w:lang w:val="en-US" w:eastAsia="zh-CN"/>
        </w:rPr>
        <w:t>由于噪声的不确定性，使得传感器记录的信息不准确将这种不确定性（传感器噪声）的协方差设为</w:t>
      </w:r>
      <w:r>
        <w:drawing>
          <wp:inline distT="0" distB="0" distL="114300" distR="114300">
            <wp:extent cx="266700" cy="266700"/>
            <wp:effectExtent l="0" t="0" r="7620" b="7620"/>
            <wp:docPr id="76"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2"/>
                    <pic:cNvPicPr>
                      <a:picLocks noChangeAspect="1"/>
                    </pic:cNvPicPr>
                  </pic:nvPicPr>
                  <pic:blipFill>
                    <a:blip r:embed="rId103"/>
                    <a:stretch>
                      <a:fillRect/>
                    </a:stretch>
                  </pic:blipFill>
                  <pic:spPr>
                    <a:xfrm>
                      <a:off x="0" y="0"/>
                      <a:ext cx="266700" cy="266700"/>
                    </a:xfrm>
                    <a:prstGeom prst="rect">
                      <a:avLst/>
                    </a:prstGeom>
                    <a:noFill/>
                    <a:ln>
                      <a:noFill/>
                    </a:ln>
                  </pic:spPr>
                </pic:pic>
              </a:graphicData>
            </a:graphic>
          </wp:inline>
        </w:drawing>
      </w:r>
      <w:r>
        <w:rPr>
          <w:rFonts w:hint="eastAsia"/>
          <w:lang w:eastAsia="zh-CN"/>
        </w:rPr>
        <w:t>。</w:t>
      </w:r>
    </w:p>
    <w:p>
      <w:pPr>
        <w:numPr>
          <w:ilvl w:val="0"/>
          <w:numId w:val="15"/>
        </w:numPr>
        <w:bidi w:val="0"/>
        <w:ind w:left="0" w:leftChars="0" w:firstLine="420" w:firstLineChars="200"/>
        <w:rPr>
          <w:rFonts w:hint="default"/>
          <w:lang w:val="en-US" w:eastAsia="zh-CN"/>
        </w:rPr>
      </w:pPr>
      <w:r>
        <w:rPr>
          <w:rFonts w:hint="eastAsia"/>
          <w:lang w:val="en-US" w:eastAsia="zh-CN"/>
        </w:rPr>
        <w:t>现有两个高斯分布：一个围绕预测值均值</w:t>
      </w:r>
      <w:r>
        <w:drawing>
          <wp:inline distT="0" distB="0" distL="114300" distR="114300">
            <wp:extent cx="495300" cy="297180"/>
            <wp:effectExtent l="0" t="0" r="7620" b="7620"/>
            <wp:docPr id="7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3"/>
                    <pic:cNvPicPr>
                      <a:picLocks noChangeAspect="1"/>
                    </pic:cNvPicPr>
                  </pic:nvPicPr>
                  <pic:blipFill>
                    <a:blip r:embed="rId104"/>
                    <a:stretch>
                      <a:fillRect/>
                    </a:stretch>
                  </pic:blipFill>
                  <pic:spPr>
                    <a:xfrm>
                      <a:off x="0" y="0"/>
                      <a:ext cx="495300" cy="297180"/>
                    </a:xfrm>
                    <a:prstGeom prst="rect">
                      <a:avLst/>
                    </a:prstGeom>
                    <a:noFill/>
                    <a:ln>
                      <a:noFill/>
                    </a:ln>
                  </pic:spPr>
                </pic:pic>
              </a:graphicData>
            </a:graphic>
          </wp:inline>
        </w:drawing>
      </w:r>
      <w:r>
        <w:rPr>
          <w:rFonts w:hint="eastAsia"/>
          <w:lang w:val="en-US" w:eastAsia="zh-CN"/>
        </w:rPr>
        <w:t>，一个围绕传感器读数</w:t>
      </w:r>
      <w:r>
        <w:drawing>
          <wp:inline distT="0" distB="0" distL="114300" distR="114300">
            <wp:extent cx="266700" cy="266700"/>
            <wp:effectExtent l="0" t="0" r="7620" b="7620"/>
            <wp:docPr id="7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1"/>
                    <pic:cNvPicPr>
                      <a:picLocks noChangeAspect="1"/>
                    </pic:cNvPicPr>
                  </pic:nvPicPr>
                  <pic:blipFill>
                    <a:blip r:embed="rId102"/>
                    <a:stretch>
                      <a:fillRect/>
                    </a:stretch>
                  </pic:blipFill>
                  <pic:spPr>
                    <a:xfrm>
                      <a:off x="0" y="0"/>
                      <a:ext cx="266700" cy="266700"/>
                    </a:xfrm>
                    <a:prstGeom prst="rect">
                      <a:avLst/>
                    </a:prstGeom>
                    <a:noFill/>
                    <a:ln>
                      <a:noFill/>
                    </a:ln>
                  </pic:spPr>
                </pic:pic>
              </a:graphicData>
            </a:graphic>
          </wp:inline>
        </w:drawing>
      </w:r>
    </w:p>
    <w:p>
      <w:pPr>
        <w:bidi w:val="0"/>
        <w:rPr>
          <w:rFonts w:hint="default"/>
          <w:lang w:val="en-US" w:eastAsia="zh-CN"/>
        </w:rPr>
      </w:pPr>
      <w:r>
        <w:rPr>
          <w:rFonts w:hint="default"/>
          <w:lang w:val="en-US" w:eastAsia="zh-CN"/>
        </w:rPr>
        <w:t>对于任何可能的读数</w:t>
      </w:r>
      <w:r>
        <w:rPr>
          <w:rFonts w:hint="eastAsia"/>
          <w:lang w:val="en-US" w:eastAsia="zh-CN"/>
        </w:rPr>
        <w:t>（</w:t>
      </w:r>
      <w:r>
        <w:drawing>
          <wp:inline distT="0" distB="0" distL="114300" distR="114300">
            <wp:extent cx="495300" cy="297180"/>
            <wp:effectExtent l="0" t="0" r="7620" b="7620"/>
            <wp:docPr id="8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3"/>
                    <pic:cNvPicPr>
                      <a:picLocks noChangeAspect="1"/>
                    </pic:cNvPicPr>
                  </pic:nvPicPr>
                  <pic:blipFill>
                    <a:blip r:embed="rId104"/>
                    <a:stretch>
                      <a:fillRect/>
                    </a:stretch>
                  </pic:blipFill>
                  <pic:spPr>
                    <a:xfrm>
                      <a:off x="0" y="0"/>
                      <a:ext cx="495300" cy="297180"/>
                    </a:xfrm>
                    <a:prstGeom prst="rect">
                      <a:avLst/>
                    </a:prstGeom>
                    <a:noFill/>
                    <a:ln>
                      <a:noFill/>
                    </a:ln>
                  </pic:spPr>
                </pic:pic>
              </a:graphicData>
            </a:graphic>
          </wp:inline>
        </w:drawing>
      </w:r>
      <w:r>
        <w:rPr>
          <w:rFonts w:hint="eastAsia"/>
          <w:lang w:eastAsia="zh-CN"/>
        </w:rPr>
        <w:t>，</w:t>
      </w:r>
      <w:r>
        <w:drawing>
          <wp:inline distT="0" distB="0" distL="114300" distR="114300">
            <wp:extent cx="266700" cy="266700"/>
            <wp:effectExtent l="0" t="0" r="7620" b="7620"/>
            <wp:docPr id="82"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1"/>
                    <pic:cNvPicPr>
                      <a:picLocks noChangeAspect="1"/>
                    </pic:cNvPicPr>
                  </pic:nvPicPr>
                  <pic:blipFill>
                    <a:blip r:embed="rId102"/>
                    <a:stretch>
                      <a:fillRect/>
                    </a:stretch>
                  </pic:blipFill>
                  <pic:spPr>
                    <a:xfrm>
                      <a:off x="0" y="0"/>
                      <a:ext cx="266700" cy="266700"/>
                    </a:xfrm>
                    <a:prstGeom prst="rect">
                      <a:avLst/>
                    </a:prstGeom>
                    <a:noFill/>
                    <a:ln>
                      <a:noFill/>
                    </a:ln>
                  </pic:spPr>
                </pic:pic>
              </a:graphicData>
            </a:graphic>
          </wp:inline>
        </w:drawing>
      </w:r>
      <w:r>
        <w:rPr>
          <w:rFonts w:hint="eastAsia"/>
          <w:lang w:eastAsia="zh-CN"/>
        </w:rPr>
        <w:t>）</w:t>
      </w:r>
      <w:r>
        <w:rPr>
          <w:rFonts w:hint="default"/>
          <w:lang w:val="en-US" w:eastAsia="zh-CN"/>
        </w:rPr>
        <w:t>，这两种方法的状态都有可能是准的，也都有可能是不准的。重点是我们怎么找到这两个准确率。最简单的方法是两者相乘：</w:t>
      </w:r>
    </w:p>
    <w:p>
      <w:pPr>
        <w:bidi w:val="0"/>
        <w:jc w:val="center"/>
        <w:rPr>
          <w:rFonts w:hint="default"/>
          <w:lang w:val="en-US" w:eastAsia="zh-CN"/>
        </w:rPr>
      </w:pPr>
      <w:r>
        <w:drawing>
          <wp:inline distT="0" distB="0" distL="114300" distR="114300">
            <wp:extent cx="1931035" cy="1779270"/>
            <wp:effectExtent l="0" t="0" r="4445" b="3810"/>
            <wp:docPr id="83"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6" descr="IMG_256"/>
                    <pic:cNvPicPr>
                      <a:picLocks noChangeAspect="1"/>
                    </pic:cNvPicPr>
                  </pic:nvPicPr>
                  <pic:blipFill>
                    <a:blip r:embed="rId105"/>
                    <a:stretch>
                      <a:fillRect/>
                    </a:stretch>
                  </pic:blipFill>
                  <pic:spPr>
                    <a:xfrm>
                      <a:off x="0" y="0"/>
                      <a:ext cx="1931035" cy="1779270"/>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重叠区域也是服从高斯分布。</w:t>
      </w:r>
    </w:p>
    <w:p>
      <w:pPr>
        <w:bidi w:val="0"/>
        <w:rPr>
          <w:rFonts w:hint="default"/>
          <w:lang w:val="en-US" w:eastAsia="zh-CN"/>
        </w:rPr>
      </w:pPr>
      <w:r>
        <w:rPr>
          <w:rFonts w:hint="eastAsia"/>
          <w:lang w:val="en-US" w:eastAsia="zh-CN"/>
        </w:rPr>
        <w:t>重叠区域的均值就是两个估计最可能的值，即最优估计</w:t>
      </w:r>
    </w:p>
    <w:p>
      <w:pPr>
        <w:numPr>
          <w:ilvl w:val="0"/>
          <w:numId w:val="15"/>
        </w:numPr>
        <w:bidi w:val="0"/>
        <w:ind w:left="0" w:leftChars="0" w:firstLine="420" w:firstLineChars="200"/>
        <w:rPr>
          <w:rFonts w:hint="default"/>
          <w:lang w:val="en-US" w:eastAsia="zh-CN"/>
        </w:rPr>
      </w:pPr>
      <w:r>
        <w:rPr>
          <w:rFonts w:hint="eastAsia"/>
          <w:lang w:val="en-US" w:eastAsia="zh-CN"/>
        </w:rPr>
        <w:t>结合高斯</w:t>
      </w:r>
    </w:p>
    <w:p>
      <w:pPr>
        <w:numPr>
          <w:ilvl w:val="0"/>
          <w:numId w:val="0"/>
        </w:numPr>
        <w:bidi w:val="0"/>
        <w:ind w:leftChars="200"/>
        <w:rPr>
          <w:rFonts w:hint="default"/>
          <w:lang w:val="en-US" w:eastAsia="zh-CN"/>
        </w:rPr>
      </w:pPr>
      <w:r>
        <w:rPr>
          <w:rFonts w:hint="default"/>
          <w:lang w:val="en-US" w:eastAsia="zh-CN"/>
        </w:rPr>
        <w:t>设方差为</w:t>
      </w:r>
      <w:r>
        <w:drawing>
          <wp:inline distT="0" distB="0" distL="114300" distR="114300">
            <wp:extent cx="228600" cy="243840"/>
            <wp:effectExtent l="0" t="0" r="0" b="0"/>
            <wp:docPr id="8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1"/>
                    <pic:cNvPicPr>
                      <a:picLocks noChangeAspect="1"/>
                    </pic:cNvPicPr>
                  </pic:nvPicPr>
                  <pic:blipFill>
                    <a:blip r:embed="rId106"/>
                    <a:stretch>
                      <a:fillRect/>
                    </a:stretch>
                  </pic:blipFill>
                  <pic:spPr>
                    <a:xfrm>
                      <a:off x="0" y="0"/>
                      <a:ext cx="228600" cy="243840"/>
                    </a:xfrm>
                    <a:prstGeom prst="rect">
                      <a:avLst/>
                    </a:prstGeom>
                    <a:noFill/>
                    <a:ln>
                      <a:noFill/>
                    </a:ln>
                  </pic:spPr>
                </pic:pic>
              </a:graphicData>
            </a:graphic>
          </wp:inline>
        </w:drawing>
      </w:r>
      <w:r>
        <w:rPr>
          <w:rFonts w:hint="default"/>
          <w:lang w:val="en-US" w:eastAsia="zh-CN"/>
        </w:rPr>
        <w:t>，均值为</w:t>
      </w:r>
      <w:r>
        <w:drawing>
          <wp:inline distT="0" distB="0" distL="114300" distR="114300">
            <wp:extent cx="198120" cy="198120"/>
            <wp:effectExtent l="0" t="0" r="0" b="0"/>
            <wp:docPr id="8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2"/>
                    <pic:cNvPicPr>
                      <a:picLocks noChangeAspect="1"/>
                    </pic:cNvPicPr>
                  </pic:nvPicPr>
                  <pic:blipFill>
                    <a:blip r:embed="rId107"/>
                    <a:stretch>
                      <a:fillRect/>
                    </a:stretch>
                  </pic:blipFill>
                  <pic:spPr>
                    <a:xfrm>
                      <a:off x="0" y="0"/>
                      <a:ext cx="198120" cy="198120"/>
                    </a:xfrm>
                    <a:prstGeom prst="rect">
                      <a:avLst/>
                    </a:prstGeom>
                    <a:noFill/>
                    <a:ln>
                      <a:noFill/>
                    </a:ln>
                  </pic:spPr>
                </pic:pic>
              </a:graphicData>
            </a:graphic>
          </wp:inline>
        </w:drawing>
      </w:r>
      <w:r>
        <w:rPr>
          <w:rFonts w:hint="default"/>
          <w:lang w:val="en-US" w:eastAsia="zh-CN"/>
        </w:rPr>
        <w:t>，曲线方程：</w:t>
      </w:r>
    </w:p>
    <w:p>
      <w:pPr>
        <w:numPr>
          <w:ilvl w:val="0"/>
          <w:numId w:val="0"/>
        </w:numPr>
        <w:bidi w:val="0"/>
        <w:jc w:val="center"/>
        <w:rPr>
          <w:rFonts w:hint="eastAsia" w:eastAsia="宋体"/>
          <w:lang w:val="en-US" w:eastAsia="zh-CN"/>
        </w:rPr>
      </w:pPr>
      <w:r>
        <w:drawing>
          <wp:inline distT="0" distB="0" distL="114300" distR="114300">
            <wp:extent cx="2644140" cy="885825"/>
            <wp:effectExtent l="0" t="0" r="7620" b="13335"/>
            <wp:docPr id="90"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3"/>
                    <pic:cNvPicPr>
                      <a:picLocks noChangeAspect="1"/>
                    </pic:cNvPicPr>
                  </pic:nvPicPr>
                  <pic:blipFill>
                    <a:blip r:embed="rId108"/>
                    <a:stretch>
                      <a:fillRect/>
                    </a:stretch>
                  </pic:blipFill>
                  <pic:spPr>
                    <a:xfrm>
                      <a:off x="0" y="0"/>
                      <a:ext cx="2644140" cy="885825"/>
                    </a:xfrm>
                    <a:prstGeom prst="rect">
                      <a:avLst/>
                    </a:prstGeom>
                    <a:noFill/>
                    <a:ln>
                      <a:noFill/>
                    </a:ln>
                  </pic:spPr>
                </pic:pic>
              </a:graphicData>
            </a:graphic>
          </wp:inline>
        </w:drawing>
      </w:r>
      <w:r>
        <w:rPr>
          <w:rFonts w:hint="eastAsia"/>
          <w:lang w:eastAsia="zh-CN"/>
        </w:rPr>
        <w:t>（</w:t>
      </w:r>
      <w:r>
        <w:rPr>
          <w:rFonts w:hint="eastAsia"/>
          <w:lang w:val="en-US" w:eastAsia="zh-CN"/>
        </w:rPr>
        <w:t>9</w:t>
      </w:r>
      <w:r>
        <w:rPr>
          <w:rFonts w:hint="eastAsia"/>
          <w:lang w:eastAsia="zh-CN"/>
        </w:rPr>
        <w:t>）</w:t>
      </w:r>
    </w:p>
    <w:p>
      <w:pPr>
        <w:numPr>
          <w:ilvl w:val="0"/>
          <w:numId w:val="0"/>
        </w:numPr>
        <w:bidi w:val="0"/>
        <w:ind w:leftChars="200"/>
        <w:rPr>
          <w:rFonts w:hint="default" w:eastAsia="宋体"/>
          <w:lang w:val="en-US" w:eastAsia="zh-CN"/>
        </w:rPr>
      </w:pPr>
      <w:r>
        <w:rPr>
          <w:rFonts w:hint="eastAsia"/>
          <w:lang w:val="en-US" w:eastAsia="zh-CN"/>
        </w:rPr>
        <w:t>两个高斯相乘：</w:t>
      </w:r>
    </w:p>
    <w:p>
      <w:pPr>
        <w:numPr>
          <w:ilvl w:val="0"/>
          <w:numId w:val="0"/>
        </w:numPr>
        <w:bidi w:val="0"/>
        <w:jc w:val="center"/>
        <w:rPr>
          <w:rFonts w:hint="eastAsia"/>
          <w:lang w:eastAsia="zh-CN"/>
        </w:rPr>
      </w:pPr>
      <w:r>
        <w:drawing>
          <wp:inline distT="0" distB="0" distL="114300" distR="114300">
            <wp:extent cx="2621280" cy="281940"/>
            <wp:effectExtent l="0" t="0" r="0" b="762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109"/>
                    <a:stretch>
                      <a:fillRect/>
                    </a:stretch>
                  </pic:blipFill>
                  <pic:spPr>
                    <a:xfrm>
                      <a:off x="0" y="0"/>
                      <a:ext cx="2621280" cy="281940"/>
                    </a:xfrm>
                    <a:prstGeom prst="rect">
                      <a:avLst/>
                    </a:prstGeom>
                    <a:noFill/>
                    <a:ln>
                      <a:noFill/>
                    </a:ln>
                  </pic:spPr>
                </pic:pic>
              </a:graphicData>
            </a:graphic>
          </wp:inline>
        </w:drawing>
      </w:r>
      <w:r>
        <w:rPr>
          <w:rFonts w:hint="eastAsia"/>
          <w:lang w:eastAsia="zh-CN"/>
        </w:rPr>
        <w:t>（</w:t>
      </w:r>
      <w:r>
        <w:rPr>
          <w:rFonts w:hint="eastAsia"/>
          <w:lang w:val="en-US" w:eastAsia="zh-CN"/>
        </w:rPr>
        <w:t>10</w:t>
      </w:r>
      <w:r>
        <w:rPr>
          <w:rFonts w:hint="eastAsia"/>
          <w:lang w:eastAsia="zh-CN"/>
        </w:rPr>
        <w:t>）</w:t>
      </w:r>
    </w:p>
    <w:p>
      <w:pPr>
        <w:bidi w:val="0"/>
        <w:rPr>
          <w:rFonts w:hint="default"/>
          <w:lang w:val="en-US" w:eastAsia="zh-CN"/>
        </w:rPr>
      </w:pPr>
      <w:r>
        <w:rPr>
          <w:rFonts w:hint="eastAsia"/>
          <w:lang w:val="en-US" w:eastAsia="zh-CN"/>
        </w:rPr>
        <w:t>计算可得：</w:t>
      </w:r>
    </w:p>
    <w:p>
      <w:pPr>
        <w:numPr>
          <w:ilvl w:val="0"/>
          <w:numId w:val="0"/>
        </w:numPr>
        <w:bidi w:val="0"/>
        <w:jc w:val="center"/>
      </w:pPr>
    </w:p>
    <w:p>
      <w:pPr>
        <w:numPr>
          <w:ilvl w:val="0"/>
          <w:numId w:val="0"/>
        </w:numPr>
        <w:bidi w:val="0"/>
        <w:jc w:val="center"/>
        <w:rPr>
          <w:rFonts w:hint="eastAsia" w:eastAsia="宋体"/>
          <w:lang w:eastAsia="zh-CN"/>
        </w:rPr>
      </w:pPr>
      <w:r>
        <w:drawing>
          <wp:inline distT="0" distB="0" distL="114300" distR="114300">
            <wp:extent cx="1455420" cy="952500"/>
            <wp:effectExtent l="0" t="0" r="7620" b="762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110"/>
                    <a:stretch>
                      <a:fillRect/>
                    </a:stretch>
                  </pic:blipFill>
                  <pic:spPr>
                    <a:xfrm>
                      <a:off x="0" y="0"/>
                      <a:ext cx="1455420" cy="952500"/>
                    </a:xfrm>
                    <a:prstGeom prst="rect">
                      <a:avLst/>
                    </a:prstGeom>
                    <a:noFill/>
                    <a:ln>
                      <a:noFill/>
                    </a:ln>
                  </pic:spPr>
                </pic:pic>
              </a:graphicData>
            </a:graphic>
          </wp:inline>
        </w:drawing>
      </w:r>
      <w:r>
        <w:rPr>
          <w:rFonts w:hint="eastAsia"/>
          <w:lang w:eastAsia="zh-CN"/>
        </w:rPr>
        <w:t>（</w:t>
      </w:r>
      <w:r>
        <w:rPr>
          <w:rFonts w:hint="eastAsia"/>
          <w:lang w:val="en-US" w:eastAsia="zh-CN"/>
        </w:rPr>
        <w:t>11</w:t>
      </w:r>
      <w:r>
        <w:rPr>
          <w:rFonts w:hint="eastAsia"/>
          <w:lang w:eastAsia="zh-CN"/>
        </w:rPr>
        <w:t>）</w:t>
      </w:r>
    </w:p>
    <w:p>
      <w:pPr>
        <w:bidi w:val="0"/>
        <w:rPr>
          <w:rFonts w:hint="default"/>
          <w:lang w:val="en-US" w:eastAsia="zh-CN"/>
        </w:rPr>
      </w:pPr>
      <w:r>
        <w:rPr>
          <w:rFonts w:hint="eastAsia"/>
          <w:lang w:val="en-US" w:eastAsia="zh-CN"/>
        </w:rPr>
        <w:t>用k简化：</w:t>
      </w:r>
    </w:p>
    <w:p>
      <w:pPr>
        <w:numPr>
          <w:ilvl w:val="0"/>
          <w:numId w:val="0"/>
        </w:numPr>
        <w:bidi w:val="0"/>
        <w:jc w:val="center"/>
        <w:rPr>
          <w:rFonts w:hint="eastAsia" w:eastAsia="宋体"/>
          <w:lang w:eastAsia="zh-CN"/>
        </w:rPr>
      </w:pPr>
      <w:r>
        <w:drawing>
          <wp:inline distT="0" distB="0" distL="114300" distR="114300">
            <wp:extent cx="1036320" cy="457200"/>
            <wp:effectExtent l="0" t="0" r="0" b="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11"/>
                    <a:stretch>
                      <a:fillRect/>
                    </a:stretch>
                  </pic:blipFill>
                  <pic:spPr>
                    <a:xfrm>
                      <a:off x="0" y="0"/>
                      <a:ext cx="1036320" cy="457200"/>
                    </a:xfrm>
                    <a:prstGeom prst="rect">
                      <a:avLst/>
                    </a:prstGeom>
                    <a:noFill/>
                    <a:ln>
                      <a:noFill/>
                    </a:ln>
                  </pic:spPr>
                </pic:pic>
              </a:graphicData>
            </a:graphic>
          </wp:inline>
        </w:drawing>
      </w:r>
      <w:r>
        <w:rPr>
          <w:rFonts w:hint="eastAsia"/>
          <w:lang w:eastAsia="zh-CN"/>
        </w:rPr>
        <w:t>（</w:t>
      </w:r>
      <w:r>
        <w:rPr>
          <w:rFonts w:hint="eastAsia"/>
          <w:lang w:val="en-US" w:eastAsia="zh-CN"/>
        </w:rPr>
        <w:t>12</w:t>
      </w:r>
      <w:r>
        <w:rPr>
          <w:rFonts w:hint="eastAsia"/>
          <w:lang w:eastAsia="zh-CN"/>
        </w:rPr>
        <w:t>）</w:t>
      </w:r>
    </w:p>
    <w:p>
      <w:pPr>
        <w:numPr>
          <w:ilvl w:val="0"/>
          <w:numId w:val="0"/>
        </w:numPr>
        <w:bidi w:val="0"/>
        <w:jc w:val="center"/>
      </w:pPr>
    </w:p>
    <w:p>
      <w:pPr>
        <w:numPr>
          <w:ilvl w:val="0"/>
          <w:numId w:val="0"/>
        </w:numPr>
        <w:bidi w:val="0"/>
        <w:jc w:val="center"/>
        <w:rPr>
          <w:rFonts w:hint="eastAsia" w:eastAsia="宋体"/>
          <w:lang w:eastAsia="zh-CN"/>
        </w:rPr>
      </w:pPr>
      <w:r>
        <w:drawing>
          <wp:inline distT="0" distB="0" distL="114300" distR="114300">
            <wp:extent cx="1356360" cy="518160"/>
            <wp:effectExtent l="0" t="0" r="0"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112"/>
                    <a:stretch>
                      <a:fillRect/>
                    </a:stretch>
                  </pic:blipFill>
                  <pic:spPr>
                    <a:xfrm>
                      <a:off x="0" y="0"/>
                      <a:ext cx="1356360" cy="518160"/>
                    </a:xfrm>
                    <a:prstGeom prst="rect">
                      <a:avLst/>
                    </a:prstGeom>
                    <a:noFill/>
                    <a:ln>
                      <a:noFill/>
                    </a:ln>
                  </pic:spPr>
                </pic:pic>
              </a:graphicData>
            </a:graphic>
          </wp:inline>
        </w:drawing>
      </w:r>
      <w:r>
        <w:rPr>
          <w:rFonts w:hint="eastAsia"/>
          <w:lang w:eastAsia="zh-CN"/>
        </w:rPr>
        <w:t>（</w:t>
      </w:r>
      <w:r>
        <w:rPr>
          <w:rFonts w:hint="eastAsia"/>
          <w:lang w:val="en-US" w:eastAsia="zh-CN"/>
        </w:rPr>
        <w:t>13</w:t>
      </w:r>
      <w:r>
        <w:rPr>
          <w:rFonts w:hint="eastAsia"/>
          <w:lang w:eastAsia="zh-CN"/>
        </w:rPr>
        <w:t>）</w:t>
      </w:r>
    </w:p>
    <w:p>
      <w:pPr>
        <w:bidi w:val="0"/>
        <w:rPr>
          <w:rFonts w:hint="default"/>
          <w:lang w:val="en-US" w:eastAsia="zh-CN"/>
        </w:rPr>
      </w:pPr>
      <w:r>
        <w:rPr>
          <w:rFonts w:hint="eastAsia"/>
          <w:lang w:val="en-US" w:eastAsia="zh-CN"/>
        </w:rPr>
        <w:t>矩阵格式：</w:t>
      </w:r>
    </w:p>
    <w:p>
      <w:pPr>
        <w:numPr>
          <w:ilvl w:val="0"/>
          <w:numId w:val="0"/>
        </w:numPr>
        <w:bidi w:val="0"/>
        <w:jc w:val="center"/>
        <w:rPr>
          <w:rFonts w:hint="eastAsia" w:eastAsia="宋体"/>
          <w:lang w:eastAsia="zh-CN"/>
        </w:rPr>
      </w:pPr>
      <w:r>
        <w:drawing>
          <wp:inline distT="0" distB="0" distL="114300" distR="114300">
            <wp:extent cx="1478280" cy="297180"/>
            <wp:effectExtent l="0" t="0" r="0" b="762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113"/>
                    <a:stretch>
                      <a:fillRect/>
                    </a:stretch>
                  </pic:blipFill>
                  <pic:spPr>
                    <a:xfrm>
                      <a:off x="0" y="0"/>
                      <a:ext cx="1478280" cy="297180"/>
                    </a:xfrm>
                    <a:prstGeom prst="rect">
                      <a:avLst/>
                    </a:prstGeom>
                    <a:noFill/>
                    <a:ln>
                      <a:noFill/>
                    </a:ln>
                  </pic:spPr>
                </pic:pic>
              </a:graphicData>
            </a:graphic>
          </wp:inline>
        </w:drawing>
      </w:r>
      <w:r>
        <w:rPr>
          <w:rFonts w:hint="eastAsia"/>
          <w:lang w:eastAsia="zh-CN"/>
        </w:rPr>
        <w:t>（</w:t>
      </w:r>
      <w:r>
        <w:rPr>
          <w:rFonts w:hint="eastAsia"/>
          <w:lang w:val="en-US" w:eastAsia="zh-CN"/>
        </w:rPr>
        <w:t>14</w:t>
      </w:r>
      <w:r>
        <w:rPr>
          <w:rFonts w:hint="eastAsia"/>
          <w:lang w:eastAsia="zh-CN"/>
        </w:rPr>
        <w:t>）</w:t>
      </w:r>
    </w:p>
    <w:p>
      <w:pPr>
        <w:numPr>
          <w:ilvl w:val="0"/>
          <w:numId w:val="0"/>
        </w:numPr>
        <w:bidi w:val="0"/>
        <w:jc w:val="center"/>
      </w:pPr>
    </w:p>
    <w:p>
      <w:pPr>
        <w:numPr>
          <w:ilvl w:val="0"/>
          <w:numId w:val="0"/>
        </w:numPr>
        <w:bidi w:val="0"/>
        <w:jc w:val="center"/>
        <w:rPr>
          <w:rFonts w:hint="eastAsia" w:eastAsia="宋体"/>
          <w:lang w:eastAsia="zh-CN"/>
        </w:rPr>
      </w:pPr>
      <w:r>
        <w:drawing>
          <wp:inline distT="0" distB="0" distL="114300" distR="114300">
            <wp:extent cx="1325880" cy="419100"/>
            <wp:effectExtent l="0" t="0" r="0" b="762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114"/>
                    <a:stretch>
                      <a:fillRect/>
                    </a:stretch>
                  </pic:blipFill>
                  <pic:spPr>
                    <a:xfrm>
                      <a:off x="0" y="0"/>
                      <a:ext cx="1325880" cy="419100"/>
                    </a:xfrm>
                    <a:prstGeom prst="rect">
                      <a:avLst/>
                    </a:prstGeom>
                    <a:noFill/>
                    <a:ln>
                      <a:noFill/>
                    </a:ln>
                  </pic:spPr>
                </pic:pic>
              </a:graphicData>
            </a:graphic>
          </wp:inline>
        </w:drawing>
      </w:r>
      <w:r>
        <w:rPr>
          <w:rFonts w:hint="eastAsia"/>
          <w:lang w:eastAsia="zh-CN"/>
        </w:rPr>
        <w:t>（</w:t>
      </w:r>
      <w:r>
        <w:rPr>
          <w:rFonts w:hint="eastAsia"/>
          <w:lang w:val="en-US" w:eastAsia="zh-CN"/>
        </w:rPr>
        <w:t>15</w:t>
      </w:r>
      <w:r>
        <w:rPr>
          <w:rFonts w:hint="eastAsia"/>
          <w:lang w:eastAsia="zh-CN"/>
        </w:rPr>
        <w:t>）</w:t>
      </w:r>
    </w:p>
    <w:p>
      <w:pPr>
        <w:numPr>
          <w:ilvl w:val="0"/>
          <w:numId w:val="15"/>
        </w:numPr>
        <w:bidi w:val="0"/>
        <w:ind w:left="0" w:leftChars="0" w:firstLine="420" w:firstLineChars="200"/>
        <w:rPr>
          <w:rFonts w:hint="eastAsia" w:eastAsia="宋体"/>
          <w:lang w:val="en-US" w:eastAsia="zh-CN"/>
        </w:rPr>
      </w:pPr>
      <w:r>
        <w:rPr>
          <w:rFonts w:hint="eastAsia"/>
          <w:lang w:val="en-US" w:eastAsia="zh-CN"/>
        </w:rPr>
        <w:t>结论</w:t>
      </w:r>
    </w:p>
    <w:p>
      <w:pPr>
        <w:numPr>
          <w:ilvl w:val="0"/>
          <w:numId w:val="0"/>
        </w:numPr>
        <w:bidi w:val="0"/>
        <w:ind w:leftChars="200"/>
      </w:pPr>
      <w:r>
        <w:rPr>
          <w:rFonts w:hint="eastAsia"/>
          <w:lang w:val="en-US" w:eastAsia="zh-CN"/>
        </w:rPr>
        <w:t>预测分布：</w:t>
      </w:r>
      <w:r>
        <w:drawing>
          <wp:inline distT="0" distB="0" distL="114300" distR="114300">
            <wp:extent cx="2263140" cy="320040"/>
            <wp:effectExtent l="0" t="0" r="7620" b="0"/>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115"/>
                    <a:stretch>
                      <a:fillRect/>
                    </a:stretch>
                  </pic:blipFill>
                  <pic:spPr>
                    <a:xfrm>
                      <a:off x="0" y="0"/>
                      <a:ext cx="2263140" cy="320040"/>
                    </a:xfrm>
                    <a:prstGeom prst="rect">
                      <a:avLst/>
                    </a:prstGeom>
                    <a:noFill/>
                    <a:ln>
                      <a:noFill/>
                    </a:ln>
                  </pic:spPr>
                </pic:pic>
              </a:graphicData>
            </a:graphic>
          </wp:inline>
        </w:drawing>
      </w:r>
    </w:p>
    <w:p>
      <w:pPr>
        <w:numPr>
          <w:ilvl w:val="0"/>
          <w:numId w:val="0"/>
        </w:numPr>
        <w:bidi w:val="0"/>
        <w:ind w:leftChars="200"/>
        <w:rPr>
          <w:rFonts w:hint="default" w:eastAsia="宋体"/>
          <w:lang w:val="en-US" w:eastAsia="zh-CN"/>
        </w:rPr>
      </w:pPr>
      <w:r>
        <w:rPr>
          <w:rFonts w:hint="eastAsia"/>
          <w:lang w:val="en-US" w:eastAsia="zh-CN"/>
        </w:rPr>
        <w:t>传感器读数分布：</w:t>
      </w:r>
      <w:r>
        <w:drawing>
          <wp:inline distT="0" distB="0" distL="114300" distR="114300">
            <wp:extent cx="1501140" cy="259080"/>
            <wp:effectExtent l="0" t="0" r="7620" b="0"/>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116"/>
                    <a:stretch>
                      <a:fillRect/>
                    </a:stretch>
                  </pic:blipFill>
                  <pic:spPr>
                    <a:xfrm>
                      <a:off x="0" y="0"/>
                      <a:ext cx="1501140" cy="259080"/>
                    </a:xfrm>
                    <a:prstGeom prst="rect">
                      <a:avLst/>
                    </a:prstGeom>
                    <a:noFill/>
                    <a:ln>
                      <a:noFill/>
                    </a:ln>
                  </pic:spPr>
                </pic:pic>
              </a:graphicData>
            </a:graphic>
          </wp:inline>
        </w:drawing>
      </w:r>
    </w:p>
    <w:p>
      <w:pPr>
        <w:numPr>
          <w:ilvl w:val="0"/>
          <w:numId w:val="0"/>
        </w:numPr>
        <w:bidi w:val="0"/>
        <w:ind w:leftChars="200"/>
        <w:rPr>
          <w:rFonts w:hint="eastAsia"/>
          <w:lang w:val="en-US" w:eastAsia="zh-CN"/>
        </w:rPr>
      </w:pPr>
      <w:r>
        <w:rPr>
          <w:rFonts w:hint="eastAsia"/>
          <w:lang w:val="en-US" w:eastAsia="zh-CN"/>
        </w:rPr>
        <w:t>与（14）、（15）结合得到：</w:t>
      </w:r>
    </w:p>
    <w:p>
      <w:pPr>
        <w:numPr>
          <w:ilvl w:val="0"/>
          <w:numId w:val="0"/>
        </w:numPr>
        <w:bidi w:val="0"/>
        <w:jc w:val="center"/>
        <w:rPr>
          <w:rFonts w:hint="eastAsia"/>
          <w:lang w:eastAsia="zh-CN"/>
        </w:rPr>
      </w:pPr>
      <w:r>
        <w:drawing>
          <wp:inline distT="0" distB="0" distL="114300" distR="114300">
            <wp:extent cx="2095500" cy="320040"/>
            <wp:effectExtent l="0" t="0" r="762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117"/>
                    <a:stretch>
                      <a:fillRect/>
                    </a:stretch>
                  </pic:blipFill>
                  <pic:spPr>
                    <a:xfrm>
                      <a:off x="0" y="0"/>
                      <a:ext cx="2095500" cy="320040"/>
                    </a:xfrm>
                    <a:prstGeom prst="rect">
                      <a:avLst/>
                    </a:prstGeom>
                    <a:noFill/>
                    <a:ln>
                      <a:noFill/>
                    </a:ln>
                  </pic:spPr>
                </pic:pic>
              </a:graphicData>
            </a:graphic>
          </wp:inline>
        </w:drawing>
      </w:r>
      <w:r>
        <w:rPr>
          <w:rFonts w:hint="eastAsia"/>
          <w:lang w:eastAsia="zh-CN"/>
        </w:rPr>
        <w:t>（</w:t>
      </w:r>
      <w:r>
        <w:rPr>
          <w:rFonts w:hint="eastAsia"/>
          <w:lang w:val="en-US" w:eastAsia="zh-CN"/>
        </w:rPr>
        <w:t>16</w:t>
      </w:r>
      <w:r>
        <w:rPr>
          <w:rFonts w:hint="eastAsia"/>
          <w:lang w:eastAsia="zh-CN"/>
        </w:rPr>
        <w:t>）</w:t>
      </w:r>
    </w:p>
    <w:p>
      <w:pPr>
        <w:numPr>
          <w:ilvl w:val="0"/>
          <w:numId w:val="0"/>
        </w:numPr>
        <w:bidi w:val="0"/>
        <w:jc w:val="center"/>
        <w:rPr>
          <w:rFonts w:hint="eastAsia" w:eastAsia="宋体"/>
          <w:lang w:val="en-US" w:eastAsia="zh-CN"/>
        </w:rPr>
      </w:pPr>
      <w:r>
        <w:drawing>
          <wp:inline distT="0" distB="0" distL="114300" distR="114300">
            <wp:extent cx="2567940" cy="518160"/>
            <wp:effectExtent l="0" t="0" r="7620" b="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118"/>
                    <a:stretch>
                      <a:fillRect/>
                    </a:stretch>
                  </pic:blipFill>
                  <pic:spPr>
                    <a:xfrm>
                      <a:off x="0" y="0"/>
                      <a:ext cx="2567940" cy="518160"/>
                    </a:xfrm>
                    <a:prstGeom prst="rect">
                      <a:avLst/>
                    </a:prstGeom>
                    <a:noFill/>
                    <a:ln>
                      <a:noFill/>
                    </a:ln>
                  </pic:spPr>
                </pic:pic>
              </a:graphicData>
            </a:graphic>
          </wp:inline>
        </w:drawing>
      </w:r>
      <w:r>
        <w:rPr>
          <w:rFonts w:hint="eastAsia"/>
          <w:lang w:eastAsia="zh-CN"/>
        </w:rPr>
        <w:t>（</w:t>
      </w:r>
      <w:r>
        <w:rPr>
          <w:rFonts w:hint="eastAsia"/>
          <w:lang w:val="en-US" w:eastAsia="zh-CN"/>
        </w:rPr>
        <w:t>17</w:t>
      </w:r>
      <w:r>
        <w:rPr>
          <w:rFonts w:hint="eastAsia"/>
          <w:lang w:eastAsia="zh-CN"/>
        </w:rPr>
        <w:t>）</w:t>
      </w:r>
    </w:p>
    <w:p>
      <w:pPr>
        <w:numPr>
          <w:ilvl w:val="0"/>
          <w:numId w:val="0"/>
        </w:numPr>
        <w:bidi w:val="0"/>
        <w:ind w:leftChars="200"/>
        <w:rPr>
          <w:rFonts w:hint="default"/>
          <w:lang w:val="en-US" w:eastAsia="zh-CN"/>
        </w:rPr>
      </w:pPr>
      <w:r>
        <w:rPr>
          <w:rFonts w:hint="eastAsia"/>
          <w:lang w:val="en-US" w:eastAsia="zh-CN"/>
        </w:rPr>
        <w:t>简化上式：</w:t>
      </w:r>
    </w:p>
    <w:p>
      <w:pPr>
        <w:numPr>
          <w:ilvl w:val="0"/>
          <w:numId w:val="0"/>
        </w:numPr>
        <w:bidi w:val="0"/>
        <w:jc w:val="center"/>
        <w:rPr>
          <w:rFonts w:hint="eastAsia" w:eastAsia="宋体"/>
          <w:lang w:val="en-US" w:eastAsia="zh-CN"/>
        </w:rPr>
      </w:pPr>
      <w:r>
        <w:drawing>
          <wp:inline distT="0" distB="0" distL="114300" distR="114300">
            <wp:extent cx="1897380" cy="342900"/>
            <wp:effectExtent l="0" t="0" r="7620" b="762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pic:cNvPicPr>
                      <a:picLocks noChangeAspect="1"/>
                    </pic:cNvPicPr>
                  </pic:nvPicPr>
                  <pic:blipFill>
                    <a:blip r:embed="rId119"/>
                    <a:stretch>
                      <a:fillRect/>
                    </a:stretch>
                  </pic:blipFill>
                  <pic:spPr>
                    <a:xfrm>
                      <a:off x="0" y="0"/>
                      <a:ext cx="1897380" cy="342900"/>
                    </a:xfrm>
                    <a:prstGeom prst="rect">
                      <a:avLst/>
                    </a:prstGeom>
                    <a:noFill/>
                    <a:ln>
                      <a:noFill/>
                    </a:ln>
                  </pic:spPr>
                </pic:pic>
              </a:graphicData>
            </a:graphic>
          </wp:inline>
        </w:drawing>
      </w:r>
      <w:r>
        <w:rPr>
          <w:rFonts w:hint="eastAsia"/>
          <w:lang w:eastAsia="zh-CN"/>
        </w:rPr>
        <w:t>（</w:t>
      </w:r>
      <w:r>
        <w:rPr>
          <w:rFonts w:hint="eastAsia"/>
          <w:lang w:val="en-US" w:eastAsia="zh-CN"/>
        </w:rPr>
        <w:t>18</w:t>
      </w:r>
      <w:r>
        <w:rPr>
          <w:rFonts w:hint="eastAsia"/>
          <w:lang w:eastAsia="zh-CN"/>
        </w:rPr>
        <w:t>）</w:t>
      </w:r>
    </w:p>
    <w:p>
      <w:pPr>
        <w:numPr>
          <w:ilvl w:val="0"/>
          <w:numId w:val="0"/>
        </w:numPr>
        <w:bidi w:val="0"/>
        <w:jc w:val="center"/>
        <w:rPr>
          <w:rFonts w:hint="eastAsia" w:eastAsia="宋体"/>
          <w:lang w:val="en-US" w:eastAsia="zh-CN"/>
        </w:rPr>
      </w:pPr>
      <w:r>
        <w:drawing>
          <wp:inline distT="0" distB="0" distL="114300" distR="114300">
            <wp:extent cx="1600200" cy="548640"/>
            <wp:effectExtent l="0" t="0" r="0" b="0"/>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120"/>
                    <a:stretch>
                      <a:fillRect/>
                    </a:stretch>
                  </pic:blipFill>
                  <pic:spPr>
                    <a:xfrm>
                      <a:off x="0" y="0"/>
                      <a:ext cx="1600200" cy="548640"/>
                    </a:xfrm>
                    <a:prstGeom prst="rect">
                      <a:avLst/>
                    </a:prstGeom>
                    <a:noFill/>
                    <a:ln>
                      <a:noFill/>
                    </a:ln>
                  </pic:spPr>
                </pic:pic>
              </a:graphicData>
            </a:graphic>
          </wp:inline>
        </w:drawing>
      </w:r>
      <w:r>
        <w:rPr>
          <w:rFonts w:hint="eastAsia"/>
          <w:lang w:eastAsia="zh-CN"/>
        </w:rPr>
        <w:t>（</w:t>
      </w:r>
      <w:r>
        <w:rPr>
          <w:rFonts w:hint="eastAsia"/>
          <w:lang w:val="en-US" w:eastAsia="zh-CN"/>
        </w:rPr>
        <w:t>19</w:t>
      </w:r>
      <w:r>
        <w:rPr>
          <w:rFonts w:hint="eastAsia"/>
          <w:lang w:eastAsia="zh-CN"/>
        </w:rPr>
        <w:t>）</w:t>
      </w:r>
    </w:p>
    <w:p>
      <w:pPr>
        <w:bidi w:val="0"/>
        <w:rPr>
          <w:rFonts w:hint="eastAsia" w:eastAsia="宋体"/>
          <w:lang w:val="en-US" w:eastAsia="zh-CN"/>
        </w:rPr>
      </w:pPr>
      <w:r>
        <w:drawing>
          <wp:inline distT="0" distB="0" distL="114300" distR="114300">
            <wp:extent cx="312420" cy="297180"/>
            <wp:effectExtent l="0" t="0" r="7620" b="7620"/>
            <wp:docPr id="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4"/>
                    <pic:cNvPicPr>
                      <a:picLocks noChangeAspect="1"/>
                    </pic:cNvPicPr>
                  </pic:nvPicPr>
                  <pic:blipFill>
                    <a:blip r:embed="rId121"/>
                    <a:stretch>
                      <a:fillRect/>
                    </a:stretch>
                  </pic:blipFill>
                  <pic:spPr>
                    <a:xfrm>
                      <a:off x="0" y="0"/>
                      <a:ext cx="312420" cy="297180"/>
                    </a:xfrm>
                    <a:prstGeom prst="rect">
                      <a:avLst/>
                    </a:prstGeom>
                    <a:noFill/>
                    <a:ln>
                      <a:noFill/>
                    </a:ln>
                  </pic:spPr>
                </pic:pic>
              </a:graphicData>
            </a:graphic>
          </wp:inline>
        </w:drawing>
      </w:r>
      <w:r>
        <w:rPr>
          <w:rFonts w:hint="eastAsia"/>
        </w:rPr>
        <w:t>是我们的最佳估计值</w:t>
      </w:r>
      <w:r>
        <w:rPr>
          <w:rFonts w:hint="eastAsia"/>
          <w:lang w:eastAsia="zh-CN"/>
        </w:rPr>
        <w:t>，</w:t>
      </w:r>
      <w:r>
        <w:t>可以把它继续放进去做另一轮预测</w:t>
      </w:r>
      <w:r>
        <w:rPr>
          <w:rFonts w:hint="eastAsia"/>
          <w:lang w:eastAsia="zh-CN"/>
        </w:rPr>
        <w:t>。</w:t>
      </w:r>
    </w:p>
    <w:p>
      <w:r>
        <w:drawing>
          <wp:inline distT="0" distB="0" distL="114300" distR="114300">
            <wp:extent cx="3211830" cy="4124325"/>
            <wp:effectExtent l="0" t="0" r="3810" b="5715"/>
            <wp:docPr id="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5"/>
                    <pic:cNvPicPr>
                      <a:picLocks noChangeAspect="1"/>
                    </pic:cNvPicPr>
                  </pic:nvPicPr>
                  <pic:blipFill>
                    <a:blip r:embed="rId122"/>
                    <a:stretch>
                      <a:fillRect/>
                    </a:stretch>
                  </pic:blipFill>
                  <pic:spPr>
                    <a:xfrm>
                      <a:off x="0" y="0"/>
                      <a:ext cx="3211830" cy="412432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5.1.5基于KF的惯导/视觉里程计导航定位算法</w:t>
      </w:r>
    </w:p>
    <w:p>
      <w:pPr>
        <w:pStyle w:val="6"/>
        <w:numPr>
          <w:ilvl w:val="0"/>
          <w:numId w:val="16"/>
        </w:numPr>
        <w:bidi w:val="0"/>
        <w:rPr>
          <w:rFonts w:hint="eastAsia"/>
          <w:lang w:val="en-US" w:eastAsia="zh-CN"/>
        </w:rPr>
      </w:pPr>
      <w:r>
        <w:rPr>
          <w:rFonts w:hint="eastAsia"/>
          <w:lang w:val="en-US" w:eastAsia="zh-CN"/>
        </w:rPr>
        <w:t>KF状态模型</w:t>
      </w:r>
    </w:p>
    <w:p>
      <w:pPr>
        <w:bidi w:val="0"/>
        <w:rPr>
          <w:rFonts w:hint="eastAsia"/>
          <w:lang w:val="en-US" w:eastAsia="zh-CN"/>
        </w:rPr>
      </w:pPr>
      <w:r>
        <w:rPr>
          <w:rFonts w:hint="eastAsia"/>
          <w:lang w:val="en-US" w:eastAsia="zh-CN"/>
        </w:rPr>
        <w:t>假设KF估计的是INS投影到世界系坐标系的姿态、速度和位置误差，以及加速度计和陀螺零偏 。则状态向量</w:t>
      </w:r>
    </w:p>
    <w:p>
      <w:pPr>
        <w:bidi w:val="0"/>
        <w:jc w:val="center"/>
        <w:rPr>
          <w:rFonts w:hint="default"/>
          <w:lang w:val="en-US" w:eastAsia="zh-CN"/>
        </w:rPr>
      </w:pPr>
      <w:r>
        <w:rPr>
          <w:rFonts w:hint="eastAsia"/>
          <w:position w:val="-88"/>
          <w:lang w:val="en-US" w:eastAsia="zh-CN"/>
        </w:rPr>
        <w:object>
          <v:shape id="_x0000_i1129" o:spt="75" type="#_x0000_t75" style="height:94pt;width:112pt;" o:ole="t" filled="f" o:preferrelative="t" stroked="f" coordsize="21600,21600">
            <v:path/>
            <v:fill on="f" focussize="0,0"/>
            <v:stroke on="f"/>
            <v:imagedata r:id="rId124" o:title=""/>
            <o:lock v:ext="edit" aspectratio="t"/>
            <w10:wrap type="none"/>
            <w10:anchorlock/>
          </v:shape>
          <o:OLEObject Type="Embed" ProgID="Equation.KSEE3" ShapeID="_x0000_i1129" DrawAspect="Content" ObjectID="_1468075762" r:id="rId123">
            <o:LockedField>false</o:LockedField>
          </o:OLEObject>
        </w:object>
      </w:r>
      <w:r>
        <w:rPr>
          <w:rFonts w:hint="eastAsia"/>
          <w:lang w:val="en-US" w:eastAsia="zh-CN"/>
        </w:rPr>
        <w:t xml:space="preserve">   （555）</w:t>
      </w:r>
    </w:p>
    <w:p>
      <w:pPr>
        <w:ind w:firstLine="420" w:firstLineChars="200"/>
        <w:jc w:val="center"/>
        <w:rPr>
          <w:rFonts w:hint="default"/>
          <w:lang w:val="en-US" w:eastAsia="zh-CN"/>
        </w:rPr>
      </w:pPr>
    </w:p>
    <w:p>
      <w:pPr>
        <w:bidi w:val="0"/>
        <w:rPr>
          <w:rFonts w:hint="eastAsia"/>
          <w:lang w:val="en-US" w:eastAsia="zh-CN"/>
        </w:rPr>
      </w:pPr>
      <w:r>
        <w:rPr>
          <w:rFonts w:hint="eastAsia"/>
          <w:lang w:val="en-US" w:eastAsia="zh-CN"/>
        </w:rPr>
        <w:t>INS的误差状态模型</w:t>
      </w:r>
      <w:r>
        <w:rPr>
          <w:rFonts w:hint="eastAsia"/>
          <w:position w:val="-12"/>
          <w:lang w:val="en-US" w:eastAsia="zh-CN"/>
        </w:rPr>
        <w:object>
          <v:shape id="_x0000_i1130" o:spt="75" type="#_x0000_t75" style="height:18pt;width:87.5pt;" o:ole="t" filled="f" o:preferrelative="t" stroked="f" coordsize="21600,21600">
            <v:path/>
            <v:fill on="f" focussize="0,0"/>
            <v:stroke on="f"/>
            <v:imagedata r:id="rId126" o:title=""/>
            <o:lock v:ext="edit" aspectratio="t"/>
            <w10:wrap type="none"/>
            <w10:anchorlock/>
          </v:shape>
          <o:OLEObject Type="Embed" ProgID="Equation.KSEE3" ShapeID="_x0000_i1130" DrawAspect="Content" ObjectID="_1468075763" r:id="rId125">
            <o:LockedField>false</o:LockedField>
          </o:OLEObject>
        </w:object>
      </w:r>
    </w:p>
    <w:p>
      <w:pPr>
        <w:bidi w:val="0"/>
        <w:ind w:firstLine="3360" w:firstLineChars="1600"/>
      </w:pPr>
      <w:r>
        <w:rPr>
          <w:rFonts w:hint="eastAsia"/>
          <w:lang w:val="en-US" w:eastAsia="zh-CN"/>
        </w:rPr>
        <w:t>=</w:t>
      </w:r>
      <w:r>
        <w:rPr>
          <w:rFonts w:hint="eastAsia"/>
          <w:position w:val="-90"/>
          <w:lang w:val="en-US" w:eastAsia="zh-CN"/>
        </w:rPr>
        <w:object>
          <v:shape id="_x0000_i1131" o:spt="75" type="#_x0000_t75" style="height:96pt;width:199pt;" o:ole="t" filled="f" o:preferrelative="t" stroked="f" coordsize="21600,21600">
            <v:path/>
            <v:fill on="f" focussize="0,0"/>
            <v:stroke on="f"/>
            <v:imagedata r:id="rId128" o:title=""/>
            <o:lock v:ext="edit" aspectratio="t"/>
            <w10:wrap type="none"/>
            <w10:anchorlock/>
          </v:shape>
          <o:OLEObject Type="Embed" ProgID="Equation.KSEE3" ShapeID="_x0000_i1131" DrawAspect="Content" ObjectID="_1468075764" r:id="rId127">
            <o:LockedField>false</o:LockedField>
          </o:OLEObject>
        </w:object>
      </w:r>
    </w:p>
    <w:p>
      <w:pPr>
        <w:bidi w:val="0"/>
        <w:rPr>
          <w:rFonts w:hint="eastAsia"/>
          <w:lang w:val="en-US" w:eastAsia="zh-CN"/>
        </w:rPr>
      </w:pPr>
      <w:r>
        <w:rPr>
          <w:rFonts w:hint="eastAsia"/>
          <w:lang w:val="en-US" w:eastAsia="zh-CN"/>
        </w:rPr>
        <w:t>噪声</w:t>
      </w:r>
      <w:r>
        <w:rPr>
          <w:rFonts w:hint="default"/>
          <w:position w:val="-10"/>
          <w:lang w:val="en-US" w:eastAsia="zh-CN"/>
        </w:rPr>
        <w:object>
          <v:shape id="_x0000_i1132" o:spt="75" type="#_x0000_t75" style="height:16pt;width:27pt;" o:ole="t" filled="f" o:preferrelative="t" stroked="f" coordsize="21600,21600">
            <v:path/>
            <v:fill on="f" focussize="0,0"/>
            <v:stroke on="f"/>
            <v:imagedata r:id="rId130" o:title=""/>
            <o:lock v:ext="edit" aspectratio="t"/>
            <w10:wrap type="none"/>
            <w10:anchorlock/>
          </v:shape>
          <o:OLEObject Type="Embed" ProgID="Equation.KSEE3" ShapeID="_x0000_i1132" DrawAspect="Content" ObjectID="_1468075765" r:id="rId129">
            <o:LockedField>false</o:LockedField>
          </o:OLEObject>
        </w:object>
      </w:r>
      <w:r>
        <w:rPr>
          <w:rFonts w:hint="eastAsia"/>
          <w:lang w:val="en-US" w:eastAsia="zh-CN"/>
        </w:rPr>
        <w:t>假设服从高斯分布，即</w:t>
      </w:r>
      <w:r>
        <w:rPr>
          <w:rFonts w:hint="eastAsia"/>
          <w:position w:val="-12"/>
          <w:lang w:val="en-US" w:eastAsia="zh-CN"/>
        </w:rPr>
        <w:object>
          <v:shape id="_x0000_i1133" o:spt="75" type="#_x0000_t75" style="height:18pt;width:88pt;" o:ole="t" filled="f" o:preferrelative="t" stroked="f" coordsize="21600,21600">
            <v:path/>
            <v:fill on="f" focussize="0,0"/>
            <v:stroke on="f"/>
            <v:imagedata r:id="rId132" o:title=""/>
            <o:lock v:ext="edit" aspectratio="t"/>
            <w10:wrap type="none"/>
            <w10:anchorlock/>
          </v:shape>
          <o:OLEObject Type="Embed" ProgID="Equation.KSEE3" ShapeID="_x0000_i1133" DrawAspect="Content" ObjectID="_1468075766" r:id="rId131">
            <o:LockedField>false</o:LockedField>
          </o:OLEObject>
        </w:object>
      </w:r>
      <w:r>
        <w:rPr>
          <w:rFonts w:hint="eastAsia"/>
          <w:lang w:val="en-US" w:eastAsia="zh-CN"/>
        </w:rPr>
        <w:t>，</w:t>
      </w:r>
      <w:r>
        <w:rPr>
          <w:rFonts w:hint="eastAsia"/>
          <w:position w:val="-12"/>
          <w:lang w:val="en-US" w:eastAsia="zh-CN"/>
        </w:rPr>
        <w:object>
          <v:shape id="_x0000_i1134" o:spt="75" type="#_x0000_t75" style="height:18pt;width:23pt;" o:ole="t" filled="f" o:preferrelative="t" stroked="f" coordsize="21600,21600">
            <v:path/>
            <v:fill on="f" focussize="0,0"/>
            <v:stroke on="f"/>
            <v:imagedata r:id="rId134" o:title=""/>
            <o:lock v:ext="edit" aspectratio="t"/>
            <w10:wrap type="none"/>
            <w10:anchorlock/>
          </v:shape>
          <o:OLEObject Type="Embed" ProgID="Equation.KSEE3" ShapeID="_x0000_i1134" DrawAspect="Content" ObjectID="_1468075767" r:id="rId133">
            <o:LockedField>false</o:LockedField>
          </o:OLEObject>
        </w:object>
      </w:r>
      <w:r>
        <w:rPr>
          <w:rFonts w:hint="eastAsia"/>
          <w:lang w:val="en-US" w:eastAsia="zh-CN"/>
        </w:rPr>
        <w:t>为协方差矩阵。子矩阵</w:t>
      </w:r>
      <w:r>
        <w:rPr>
          <w:rFonts w:hint="eastAsia"/>
          <w:position w:val="-14"/>
          <w:lang w:val="en-US" w:eastAsia="zh-CN"/>
        </w:rPr>
        <w:object>
          <v:shape id="_x0000_i1135" o:spt="75" type="#_x0000_t75" style="height:19pt;width:15pt;" o:ole="t" filled="f" o:preferrelative="t" stroked="f" coordsize="21600,21600">
            <v:path/>
            <v:fill on="f" focussize="0,0"/>
            <v:stroke on="f"/>
            <v:imagedata r:id="rId136" o:title=""/>
            <o:lock v:ext="edit" aspectratio="t"/>
            <w10:wrap type="none"/>
            <w10:anchorlock/>
          </v:shape>
          <o:OLEObject Type="Embed" ProgID="Equation.KSEE3" ShapeID="_x0000_i1135" DrawAspect="Content" ObjectID="_1468075768" r:id="rId135">
            <o:LockedField>false</o:LockedField>
          </o:OLEObject>
        </w:object>
      </w:r>
      <w:r>
        <w:rPr>
          <w:rFonts w:hint="eastAsia"/>
          <w:lang w:val="en-US" w:eastAsia="zh-CN"/>
        </w:rPr>
        <w:t>和</w:t>
      </w:r>
      <w:r>
        <w:rPr>
          <w:rFonts w:hint="eastAsia"/>
          <w:position w:val="-12"/>
          <w:lang w:val="en-US" w:eastAsia="zh-CN"/>
        </w:rPr>
        <w:object>
          <v:shape id="_x0000_i1136" o:spt="75" type="#_x0000_t75" style="height:18pt;width:23pt;" o:ole="t" filled="f" o:preferrelative="t" stroked="f" coordsize="21600,21600">
            <v:path/>
            <v:fill on="f" focussize="0,0"/>
            <v:stroke on="f"/>
            <v:imagedata r:id="rId134" o:title=""/>
            <o:lock v:ext="edit" aspectratio="t"/>
            <w10:wrap type="none"/>
            <w10:anchorlock/>
          </v:shape>
          <o:OLEObject Type="Embed" ProgID="Equation.KSEE3" ShapeID="_x0000_i1136" DrawAspect="Content" ObjectID="_1468075769" r:id="rId137">
            <o:LockedField>false</o:LockedField>
          </o:OLEObject>
        </w:object>
      </w:r>
      <w:r>
        <w:rPr>
          <w:rFonts w:hint="eastAsia"/>
          <w:lang w:val="en-US" w:eastAsia="zh-CN"/>
        </w:rPr>
        <w:t>见文献[11]。</w:t>
      </w:r>
    </w:p>
    <w:p>
      <w:pPr>
        <w:bidi w:val="0"/>
        <w:rPr>
          <w:rFonts w:hint="default"/>
          <w:lang w:val="en-US" w:eastAsia="zh-CN"/>
        </w:rPr>
      </w:pPr>
      <w:r>
        <w:rPr>
          <w:rFonts w:hint="eastAsia"/>
          <w:lang w:val="en-US" w:eastAsia="zh-CN"/>
        </w:rPr>
        <w:t>[11]GNSS与惯性及多传感器组合导航系统原理</w:t>
      </w:r>
    </w:p>
    <w:p>
      <w:pPr>
        <w:rPr>
          <w:rFonts w:hint="eastAsia"/>
          <w:lang w:val="en-US" w:eastAsia="zh-CN"/>
        </w:rPr>
      </w:pPr>
      <w:r>
        <w:rPr>
          <w:rFonts w:hint="eastAsia"/>
          <w:lang w:val="en-US" w:eastAsia="zh-CN"/>
        </w:rPr>
        <w:t>系统状态预测方程的矩阵形式是：</w:t>
      </w:r>
    </w:p>
    <w:p>
      <w:pPr>
        <w:rPr>
          <w:rFonts w:hint="default"/>
          <w:lang w:val="en-US" w:eastAsia="zh-CN"/>
        </w:rPr>
      </w:pPr>
      <w:r>
        <w:rPr>
          <w:rFonts w:hint="default"/>
          <w:position w:val="-32"/>
          <w:lang w:val="en-US" w:eastAsia="zh-CN"/>
        </w:rPr>
        <w:object>
          <v:shape id="_x0000_i1178" o:spt="75" type="#_x0000_t75" style="height:38pt;width:73pt;" o:ole="t" filled="f" o:preferrelative="t" stroked="f" coordsize="21600,21600">
            <v:path/>
            <v:fill on="f" focussize="0,0"/>
            <v:stroke on="f"/>
            <v:imagedata r:id="rId139" o:title=""/>
            <o:lock v:ext="edit" aspectratio="t"/>
            <w10:wrap type="none"/>
            <w10:anchorlock/>
          </v:shape>
          <o:OLEObject Type="Embed" ProgID="Equation.KSEE3" ShapeID="_x0000_i1178" DrawAspect="Content" ObjectID="_1468075770" r:id="rId138">
            <o:LockedField>false</o:LockedField>
          </o:OLEObject>
        </w:object>
      </w:r>
    </w:p>
    <w:p>
      <w:pPr>
        <w:rPr>
          <w:rFonts w:hint="eastAsia"/>
          <w:lang w:val="en-US" w:eastAsia="zh-CN"/>
        </w:rPr>
      </w:pPr>
      <w:r>
        <w:rPr>
          <w:rFonts w:hint="eastAsia"/>
          <w:lang w:val="en-US" w:eastAsia="zh-CN"/>
        </w:rPr>
        <w:t>其中</w:t>
      </w:r>
      <w:r>
        <w:rPr>
          <w:rFonts w:hint="eastAsia"/>
          <w:position w:val="-14"/>
          <w:lang w:val="en-US" w:eastAsia="zh-CN"/>
        </w:rPr>
        <w:object>
          <v:shape id="_x0000_i1179" o:spt="75" type="#_x0000_t75" style="height:23pt;width:125pt;" o:ole="t" filled="f" o:preferrelative="t" stroked="f" coordsize="21600,21600">
            <v:path/>
            <v:fill on="f" focussize="0,0"/>
            <v:stroke on="f"/>
            <v:imagedata r:id="rId141" o:title=""/>
            <o:lock v:ext="edit" aspectratio="t"/>
            <w10:wrap type="none"/>
            <w10:anchorlock/>
          </v:shape>
          <o:OLEObject Type="Embed" ProgID="Equation.KSEE3" ShapeID="_x0000_i1179" DrawAspect="Content" ObjectID="_1468075771" r:id="rId140">
            <o:LockedField>false</o:LockedField>
          </o:OLEObject>
        </w:object>
      </w:r>
      <w:r>
        <w:rPr>
          <w:rFonts w:hint="eastAsia"/>
          <w:lang w:val="en-US" w:eastAsia="zh-CN"/>
        </w:rPr>
        <w:t>为系统噪声；</w:t>
      </w:r>
      <w:r>
        <w:rPr>
          <w:rFonts w:hint="eastAsia"/>
          <w:position w:val="-4"/>
          <w:lang w:val="en-US" w:eastAsia="zh-CN"/>
        </w:rPr>
        <w:object>
          <v:shape id="_x0000_i1180" o:spt="75" type="#_x0000_t75" style="height:13pt;width:13pt;" o:ole="t" filled="f" o:preferrelative="t" stroked="f" coordsize="21600,21600">
            <v:path/>
            <v:fill on="f" focussize="0,0"/>
            <v:stroke on="f"/>
            <v:imagedata r:id="rId143" o:title=""/>
            <o:lock v:ext="edit" aspectratio="t"/>
            <w10:wrap type="none"/>
            <w10:anchorlock/>
          </v:shape>
          <o:OLEObject Type="Embed" ProgID="Equation.KSEE3" ShapeID="_x0000_i1180" DrawAspect="Content" ObjectID="_1468075772" r:id="rId142">
            <o:LockedField>false</o:LockedField>
          </o:OLEObject>
        </w:object>
      </w:r>
      <w:r>
        <w:rPr>
          <w:rFonts w:hint="eastAsia"/>
          <w:lang w:val="en-US" w:eastAsia="zh-CN"/>
        </w:rPr>
        <w:t>为状态转移矩阵；G为噪声分配矩阵。将F和噪声协方差</w:t>
      </w:r>
      <w:r>
        <w:rPr>
          <w:rFonts w:hint="eastAsia"/>
          <w:position w:val="-16"/>
          <w:lang w:val="en-US" w:eastAsia="zh-CN"/>
        </w:rPr>
        <w:object>
          <v:shape id="_x0000_i1181" o:spt="75" type="#_x0000_t75" style="height:22pt;width:150.95pt;" o:ole="t" filled="f" o:preferrelative="t" stroked="f" coordsize="21600,21600">
            <v:path/>
            <v:fill on="f" focussize="0,0"/>
            <v:stroke on="f"/>
            <v:imagedata r:id="rId145" o:title=""/>
            <o:lock v:ext="edit" aspectratio="t"/>
            <w10:wrap type="none"/>
            <w10:anchorlock/>
          </v:shape>
          <o:OLEObject Type="Embed" ProgID="Equation.KSEE3" ShapeID="_x0000_i1181" DrawAspect="Content" ObjectID="_1468075773" r:id="rId144">
            <o:LockedField>false</o:LockedField>
          </o:OLEObject>
        </w:object>
      </w:r>
      <w:r>
        <w:rPr>
          <w:rFonts w:hint="eastAsia"/>
          <w:lang w:val="en-US" w:eastAsia="zh-CN"/>
        </w:rPr>
        <w:t>离散化为：</w:t>
      </w:r>
    </w:p>
    <w:p>
      <w:pPr>
        <w:rPr>
          <w:rFonts w:hint="default"/>
          <w:lang w:val="en-US" w:eastAsia="zh-CN"/>
        </w:rPr>
      </w:pPr>
      <w:r>
        <w:rPr>
          <w:rFonts w:hint="default"/>
          <w:position w:val="-56"/>
          <w:lang w:val="en-US" w:eastAsia="zh-CN"/>
        </w:rPr>
        <w:object>
          <v:shape id="_x0000_i1182" o:spt="75" type="#_x0000_t75" style="height:62pt;width:202pt;" o:ole="t" filled="f" o:preferrelative="t" stroked="f" coordsize="21600,21600">
            <v:path/>
            <v:fill on="f" focussize="0,0"/>
            <v:stroke on="f"/>
            <v:imagedata r:id="rId147" o:title=""/>
            <o:lock v:ext="edit" aspectratio="t"/>
            <w10:wrap type="none"/>
            <w10:anchorlock/>
          </v:shape>
          <o:OLEObject Type="Embed" ProgID="Equation.KSEE3" ShapeID="_x0000_i1182" DrawAspect="Content" ObjectID="_1468075774" r:id="rId146">
            <o:LockedField>false</o:LockedField>
          </o:OLEObject>
        </w:object>
      </w:r>
    </w:p>
    <w:p>
      <w:pPr>
        <w:rPr>
          <w:rFonts w:hint="eastAsia"/>
          <w:lang w:val="en-US" w:eastAsia="zh-CN"/>
        </w:rPr>
      </w:pPr>
      <w:r>
        <w:rPr>
          <w:rFonts w:hint="eastAsia"/>
          <w:lang w:val="en-US" w:eastAsia="zh-CN"/>
        </w:rPr>
        <w:t>通过求得的系统噪声协方差矩阵和误差协方差矩阵可进行KF的预测过程：</w:t>
      </w:r>
    </w:p>
    <w:p>
      <w:pPr>
        <w:bidi w:val="0"/>
        <w:rPr>
          <w:rFonts w:hint="eastAsia"/>
          <w:lang w:val="en-US" w:eastAsia="zh-CN"/>
        </w:rPr>
      </w:pPr>
    </w:p>
    <w:p>
      <w:pPr>
        <w:pStyle w:val="6"/>
        <w:numPr>
          <w:ilvl w:val="0"/>
          <w:numId w:val="16"/>
        </w:numPr>
        <w:bidi w:val="0"/>
        <w:rPr>
          <w:rFonts w:hint="eastAsia"/>
          <w:lang w:val="en-US" w:eastAsia="zh-CN"/>
        </w:rPr>
      </w:pPr>
      <w:r>
        <w:rPr>
          <w:rFonts w:hint="eastAsia"/>
          <w:lang w:val="en-US" w:eastAsia="zh-CN"/>
        </w:rPr>
        <w:t>KF量测方程</w:t>
      </w:r>
    </w:p>
    <w:p>
      <w:pPr>
        <w:bidi w:val="0"/>
        <w:rPr>
          <w:rFonts w:hint="eastAsia"/>
          <w:lang w:val="en-US" w:eastAsia="zh-CN"/>
        </w:rPr>
      </w:pPr>
      <w:r>
        <w:rPr>
          <w:rFonts w:hint="eastAsia"/>
          <w:lang w:val="en-US" w:eastAsia="zh-CN"/>
        </w:rPr>
        <w:t>本文使用INS的姿态、位置信息与视觉里程计估计的姿态、位置信息的差值作为观测量</w:t>
      </w:r>
      <w:r>
        <w:rPr>
          <w:rFonts w:hint="eastAsia"/>
          <w:position w:val="-12"/>
          <w:lang w:val="en-US" w:eastAsia="zh-CN"/>
        </w:rPr>
        <w:object>
          <v:shape id="_x0000_i1137" o:spt="75" type="#_x0000_t75" style="height:18pt;width:56pt;" o:ole="t" filled="f" o:preferrelative="t" stroked="f" coordsize="21600,21600">
            <v:path/>
            <v:fill on="f" focussize="0,0"/>
            <v:stroke on="f"/>
            <v:imagedata r:id="rId149" o:title=""/>
            <o:lock v:ext="edit" aspectratio="t"/>
            <w10:wrap type="none"/>
            <w10:anchorlock/>
          </v:shape>
          <o:OLEObject Type="Embed" ProgID="Equation.KSEE3" ShapeID="_x0000_i1137" DrawAspect="Content" ObjectID="_1468075775" r:id="rId148">
            <o:LockedField>false</o:LockedField>
          </o:OLEObject>
        </w:object>
      </w:r>
      <w:r>
        <w:rPr>
          <w:rFonts w:hint="eastAsia"/>
          <w:lang w:val="en-US" w:eastAsia="zh-CN"/>
        </w:rPr>
        <w:t>。其</w:t>
      </w:r>
      <w:r>
        <w:t>量测方程为</w:t>
      </w:r>
      <w:r>
        <w:rPr>
          <w:rFonts w:hint="eastAsia"/>
          <w:position w:val="-12"/>
          <w:lang w:val="en-US" w:eastAsia="zh-CN"/>
        </w:rPr>
        <w:object>
          <v:shape id="_x0000_i1138" o:spt="75" type="#_x0000_t75" style="height:18pt;width:56pt;" o:ole="t" filled="f" o:preferrelative="t" stroked="f" coordsize="21600,21600">
            <v:path/>
            <v:fill on="f" focussize="0,0"/>
            <v:stroke on="f"/>
            <v:imagedata r:id="rId151" o:title=""/>
            <o:lock v:ext="edit" aspectratio="t"/>
            <w10:wrap type="none"/>
            <w10:anchorlock/>
          </v:shape>
          <o:OLEObject Type="Embed" ProgID="Equation.KSEE3" ShapeID="_x0000_i1138" DrawAspect="Content" ObjectID="_1468075776" r:id="rId150">
            <o:LockedField>false</o:LockedField>
          </o:OLEObject>
        </w:object>
      </w:r>
      <w:r>
        <w:rPr>
          <w:rFonts w:hint="eastAsia"/>
          <w:lang w:val="en-US" w:eastAsia="zh-CN"/>
        </w:rPr>
        <w:t>。</w:t>
      </w:r>
    </w:p>
    <w:p>
      <w:pPr>
        <w:bidi w:val="0"/>
        <w:rPr>
          <w:rFonts w:hint="eastAsia"/>
          <w:lang w:val="en-US" w:eastAsia="zh-CN"/>
        </w:rPr>
      </w:pPr>
      <w:r>
        <w:rPr>
          <w:rFonts w:hint="eastAsia"/>
          <w:lang w:val="en-US" w:eastAsia="zh-CN"/>
        </w:rPr>
        <w:t>其中</w:t>
      </w:r>
      <w:r>
        <w:rPr>
          <w:rFonts w:hint="default"/>
          <w:position w:val="-32"/>
          <w:lang w:val="en-US" w:eastAsia="zh-CN"/>
        </w:rPr>
        <w:object>
          <v:shape id="_x0000_i1139" o:spt="75" type="#_x0000_t75" style="height:38pt;width:199pt;" o:ole="t" filled="f" o:preferrelative="t" stroked="f" coordsize="21600,21600">
            <v:path/>
            <v:fill on="f" focussize="0,0"/>
            <v:stroke on="f"/>
            <v:imagedata r:id="rId153" o:title=""/>
            <o:lock v:ext="edit" aspectratio="t"/>
            <w10:wrap type="none"/>
            <w10:anchorlock/>
          </v:shape>
          <o:OLEObject Type="Embed" ProgID="Equation.KSEE3" ShapeID="_x0000_i1139" DrawAspect="Content" ObjectID="_1468075777" r:id="rId152">
            <o:LockedField>false</o:LockedField>
          </o:OLEObject>
        </w:object>
      </w:r>
      <w:r>
        <w:rPr>
          <w:rFonts w:hint="eastAsia"/>
          <w:lang w:val="en-US" w:eastAsia="zh-CN"/>
        </w:rPr>
        <w:t>，</w:t>
      </w:r>
      <w:r>
        <w:rPr>
          <w:rFonts w:hint="eastAsia"/>
          <w:position w:val="-12"/>
          <w:lang w:val="en-US" w:eastAsia="zh-CN"/>
        </w:rPr>
        <w:object>
          <v:shape id="_x0000_i1140" o:spt="75" type="#_x0000_t75" style="height:19pt;width:16pt;" o:ole="t" filled="f" o:preferrelative="t" stroked="f" coordsize="21600,21600">
            <v:path/>
            <v:fill on="f" focussize="0,0"/>
            <v:stroke on="f"/>
            <v:imagedata r:id="rId155" o:title=""/>
            <o:lock v:ext="edit" aspectratio="t"/>
            <w10:wrap type="none"/>
            <w10:anchorlock/>
          </v:shape>
          <o:OLEObject Type="Embed" ProgID="Equation.KSEE3" ShapeID="_x0000_i1140" DrawAspect="Content" ObjectID="_1468075778" r:id="rId154">
            <o:LockedField>false</o:LockedField>
          </o:OLEObject>
        </w:object>
      </w:r>
      <w:r>
        <w:rPr>
          <w:rFonts w:hint="eastAsia"/>
          <w:lang w:val="en-US" w:eastAsia="zh-CN"/>
        </w:rPr>
        <w:t>为相机的位置在载体坐标系下的表示，噪声</w:t>
      </w:r>
      <w:r>
        <w:rPr>
          <w:rFonts w:hint="eastAsia"/>
          <w:position w:val="-12"/>
          <w:lang w:val="en-US" w:eastAsia="zh-CN"/>
        </w:rPr>
        <w:object>
          <v:shape id="_x0000_i1141" o:spt="75" type="#_x0000_t75" style="height:18pt;width:78pt;" o:ole="t" filled="f" o:preferrelative="t" stroked="f" coordsize="21600,21600">
            <v:path/>
            <v:fill on="f" focussize="0,0"/>
            <v:stroke on="f"/>
            <v:imagedata r:id="rId157" o:title=""/>
            <o:lock v:ext="edit" aspectratio="t"/>
            <w10:wrap type="none"/>
            <w10:anchorlock/>
          </v:shape>
          <o:OLEObject Type="Embed" ProgID="Equation.KSEE3" ShapeID="_x0000_i1141" DrawAspect="Content" ObjectID="_1468075779" r:id="rId156">
            <o:LockedField>false</o:LockedField>
          </o:OLEObject>
        </w:object>
      </w:r>
      <w:r>
        <w:rPr>
          <w:rFonts w:hint="eastAsia"/>
          <w:lang w:val="en-US" w:eastAsia="zh-CN"/>
        </w:rPr>
        <w:t>，</w:t>
      </w:r>
      <w:r>
        <w:rPr>
          <w:rFonts w:hint="eastAsia"/>
          <w:position w:val="-12"/>
          <w:lang w:val="en-US" w:eastAsia="zh-CN"/>
        </w:rPr>
        <w:object>
          <v:shape id="_x0000_i1142" o:spt="75" type="#_x0000_t75" style="height:18pt;width:16pt;" o:ole="t" filled="f" o:preferrelative="t" stroked="f" coordsize="21600,21600">
            <v:path/>
            <v:fill on="f" focussize="0,0"/>
            <v:stroke on="f"/>
            <v:imagedata r:id="rId159" o:title=""/>
            <o:lock v:ext="edit" aspectratio="t"/>
            <w10:wrap type="none"/>
            <w10:anchorlock/>
          </v:shape>
          <o:OLEObject Type="Embed" ProgID="Equation.KSEE3" ShapeID="_x0000_i1142" DrawAspect="Content" ObjectID="_1468075780" r:id="rId158">
            <o:LockedField>false</o:LockedField>
          </o:OLEObject>
        </w:object>
      </w:r>
      <w:r>
        <w:rPr>
          <w:rFonts w:hint="eastAsia"/>
          <w:lang w:val="en-US" w:eastAsia="zh-CN"/>
        </w:rPr>
        <w:t>为协方差矩阵，本文取视觉里程计噪声为观测协方差矩阵。</w:t>
      </w:r>
    </w:p>
    <w:p>
      <w:pPr>
        <w:rPr>
          <w:rFonts w:hint="eastAsia"/>
          <w:lang w:val="en-US" w:eastAsia="zh-CN"/>
        </w:rPr>
      </w:pPr>
      <w:r>
        <w:rPr>
          <w:rFonts w:hint="eastAsia"/>
          <w:lang w:val="en-US" w:eastAsia="zh-CN"/>
        </w:rPr>
        <w:t>由于惯导存在累计误差，因此本文将视觉里程计输出作为KF观测值，即</w:t>
      </w:r>
    </w:p>
    <w:p>
      <w:pPr>
        <w:rPr>
          <w:rFonts w:hint="eastAsia"/>
          <w:lang w:val="en-US" w:eastAsia="zh-CN"/>
        </w:rPr>
      </w:pPr>
      <w:r>
        <w:rPr>
          <w:rFonts w:hint="eastAsia"/>
          <w:position w:val="-14"/>
          <w:lang w:val="en-US" w:eastAsia="zh-CN"/>
        </w:rPr>
        <w:object>
          <v:shape id="_x0000_i1183" o:spt="75" type="#_x0000_t75" style="height:22.55pt;width:118.45pt;" o:ole="t" filled="f" o:preferrelative="t" stroked="f" coordsize="21600,21600">
            <v:path/>
            <v:fill on="f" focussize="0,0"/>
            <v:stroke on="f"/>
            <v:imagedata r:id="rId161" o:title=""/>
            <o:lock v:ext="edit" aspectratio="t"/>
            <w10:wrap type="none"/>
            <w10:anchorlock/>
          </v:shape>
          <o:OLEObject Type="Embed" ProgID="Equation.KSEE3" ShapeID="_x0000_i1183" DrawAspect="Content" ObjectID="_1468075781" r:id="rId160">
            <o:LockedField>false</o:LockedField>
          </o:OLEObject>
        </w:object>
      </w:r>
      <w:r>
        <w:rPr>
          <w:rFonts w:hint="eastAsia"/>
          <w:lang w:val="en-US" w:eastAsia="zh-CN"/>
        </w:rPr>
        <w:t>，</w:t>
      </w:r>
      <w:r>
        <w:rPr>
          <w:rFonts w:hint="eastAsia"/>
          <w:position w:val="-14"/>
          <w:lang w:val="en-US" w:eastAsia="zh-CN"/>
        </w:rPr>
        <w:object>
          <v:shape id="_x0000_i1184" o:spt="75" type="#_x0000_t75" style="height:20pt;width:85.95pt;" o:ole="t" filled="f" o:preferrelative="t" stroked="f" coordsize="21600,21600">
            <v:path/>
            <v:fill on="f" focussize="0,0"/>
            <v:stroke on="f"/>
            <v:imagedata r:id="rId163" o:title=""/>
            <o:lock v:ext="edit" aspectratio="t"/>
            <w10:wrap type="none"/>
            <w10:anchorlock/>
          </v:shape>
          <o:OLEObject Type="Embed" ProgID="Equation.KSEE3" ShapeID="_x0000_i1184" DrawAspect="Content" ObjectID="_1468075782" r:id="rId162">
            <o:LockedField>false</o:LockedField>
          </o:OLEObject>
        </w:object>
      </w:r>
    </w:p>
    <w:p>
      <w:pPr>
        <w:rPr>
          <w:rFonts w:hint="default" w:eastAsia="宋体"/>
          <w:lang w:val="en-US" w:eastAsia="zh-CN"/>
        </w:rPr>
      </w:pPr>
      <w:r>
        <w:rPr>
          <w:rFonts w:hint="eastAsia"/>
          <w:lang w:val="en-US" w:eastAsia="zh-CN"/>
        </w:rPr>
        <w:t>KF观测方程：</w:t>
      </w:r>
    </w:p>
    <w:p>
      <w:pPr>
        <w:rPr>
          <w:rFonts w:hint="default"/>
          <w:lang w:val="en-US" w:eastAsia="zh-CN"/>
        </w:rPr>
      </w:pPr>
      <w:r>
        <w:rPr>
          <w:rFonts w:hint="default"/>
          <w:position w:val="-46"/>
          <w:lang w:val="en-US" w:eastAsia="zh-CN"/>
        </w:rPr>
        <w:object>
          <v:shape id="_x0000_i1185" o:spt="75" type="#_x0000_t75" style="height:55pt;width:114pt;" o:ole="t" filled="f" o:preferrelative="t" stroked="f" coordsize="21600,21600">
            <v:path/>
            <v:fill on="f" focussize="0,0"/>
            <v:stroke on="f"/>
            <v:imagedata r:id="rId165" o:title=""/>
            <o:lock v:ext="edit" aspectratio="t"/>
            <w10:wrap type="none"/>
            <w10:anchorlock/>
          </v:shape>
          <o:OLEObject Type="Embed" ProgID="Equation.KSEE3" ShapeID="_x0000_i1185" DrawAspect="Content" ObjectID="_1468075783" r:id="rId164">
            <o:LockedField>false</o:LockedField>
          </o:OLEObject>
        </w:object>
      </w:r>
    </w:p>
    <w:p>
      <w:pPr>
        <w:rPr>
          <w:rFonts w:hint="default"/>
          <w:lang w:val="en-US" w:eastAsia="zh-CN"/>
        </w:rPr>
      </w:pPr>
      <w:r>
        <w:rPr>
          <w:rFonts w:hint="eastAsia"/>
          <w:lang w:val="en-US" w:eastAsia="zh-CN"/>
        </w:rPr>
        <w:t>H是观测矩阵，R是观测协方差（视觉传感器测量时噪声）</w:t>
      </w:r>
    </w:p>
    <w:p>
      <w:pPr>
        <w:rPr>
          <w:rFonts w:hint="default"/>
          <w:lang w:val="en-US" w:eastAsia="zh-CN"/>
        </w:rPr>
      </w:pPr>
    </w:p>
    <w:p>
      <w:pPr>
        <w:pStyle w:val="4"/>
        <w:bidi w:val="0"/>
        <w:rPr>
          <w:rFonts w:hint="eastAsia"/>
          <w:lang w:val="en-US" w:eastAsia="zh-CN"/>
        </w:rPr>
      </w:pPr>
      <w:r>
        <w:rPr>
          <w:rFonts w:hint="eastAsia"/>
          <w:lang w:val="en-US" w:eastAsia="zh-CN"/>
        </w:rPr>
        <w:t>3.3无迹卡尔曼</w:t>
      </w:r>
    </w:p>
    <w:p>
      <w:pPr>
        <w:bidi w:val="0"/>
      </w:pPr>
      <w:r>
        <w:rPr>
          <w:rFonts w:hint="eastAsia"/>
          <w:lang w:val="en-US" w:eastAsia="zh-CN"/>
        </w:rPr>
        <w:t>U</w:t>
      </w:r>
      <w:r>
        <w:t>KF</w:t>
      </w:r>
      <w:r>
        <w:rPr>
          <w:rFonts w:hint="eastAsia"/>
          <w:lang w:val="en-US" w:eastAsia="zh-CN"/>
        </w:rPr>
        <w:t>并</w:t>
      </w:r>
      <w:r>
        <w:t>没有脱离KF的框架</w:t>
      </w:r>
      <w:r>
        <w:rPr>
          <w:rFonts w:hint="eastAsia"/>
          <w:lang w:eastAsia="zh-CN"/>
        </w:rPr>
        <w:t>，</w:t>
      </w:r>
      <w:r>
        <w:t>只不过对下一时刻状态的预测方法变成了sigma点集的扩充与非线性映射</w:t>
      </w:r>
      <w:r>
        <w:rPr>
          <w:rFonts w:hint="eastAsia"/>
          <w:lang w:eastAsia="zh-CN"/>
        </w:rPr>
        <w:t>，</w:t>
      </w:r>
      <w:r>
        <w:rPr>
          <w:rFonts w:hint="eastAsia"/>
          <w:lang w:val="en-US" w:eastAsia="zh-CN"/>
        </w:rPr>
        <w:t>可以</w:t>
      </w:r>
      <w:r>
        <w:t>避免了复杂非线性函数雅可比矩阵的复杂运算；</w:t>
      </w:r>
      <w:r>
        <w:rPr>
          <w:rFonts w:hint="eastAsia"/>
          <w:lang w:val="en-US" w:eastAsia="zh-CN"/>
        </w:rPr>
        <w:t>并</w:t>
      </w:r>
      <w:r>
        <w:t>保证了非线性系统的普遍适应性。</w:t>
      </w:r>
    </w:p>
    <w:p>
      <w:pPr>
        <w:bidi w:val="0"/>
        <w:rPr>
          <w:rFonts w:hint="eastAsia"/>
          <w:lang w:val="en-US" w:eastAsia="zh-CN"/>
        </w:rPr>
      </w:pPr>
      <w:r>
        <w:rPr>
          <w:rFonts w:hint="eastAsia"/>
          <w:lang w:val="en-US" w:eastAsia="zh-CN"/>
        </w:rPr>
        <w:t>在本文中，采用对称比例采样，组合导航系统的状态向量如式（555），维数为15。使用文献[2]中方法计算协方差矩阵初始值。UKF方法是将每一个</w:t>
      </w:r>
      <w:r>
        <w:rPr>
          <w:rFonts w:hint="eastAsia"/>
          <w:position w:val="-12"/>
          <w:lang w:val="en-US" w:eastAsia="zh-CN"/>
        </w:rPr>
        <w:object>
          <v:shape id="_x0000_i1100" o:spt="75" type="#_x0000_t75" style="height:18pt;width:31pt;" o:ole="t" filled="f" o:preferrelative="t" stroked="f" coordsize="21600,21600">
            <v:path/>
            <v:fill on="f" focussize="0,0"/>
            <v:stroke on="f"/>
            <v:imagedata r:id="rId167" o:title=""/>
            <o:lock v:ext="edit" aspectratio="t"/>
            <w10:wrap type="none"/>
            <w10:anchorlock/>
          </v:shape>
          <o:OLEObject Type="Embed" ProgID="Equation.KSEE3" ShapeID="_x0000_i1100" DrawAspect="Content" ObjectID="_1468075784" r:id="rId166">
            <o:LockedField>false</o:LockedField>
          </o:OLEObject>
        </w:object>
      </w:r>
      <w:r>
        <w:rPr>
          <w:rFonts w:hint="eastAsia"/>
          <w:lang w:val="en-US" w:eastAsia="zh-CN"/>
        </w:rPr>
        <w:t>用几个Sigma点（关键点）</w:t>
      </w:r>
      <w:r>
        <w:rPr>
          <w:rFonts w:hint="eastAsia"/>
          <w:position w:val="-14"/>
          <w:lang w:val="en-US" w:eastAsia="zh-CN"/>
        </w:rPr>
        <w:object>
          <v:shape id="_x0000_i1101" o:spt="75" type="#_x0000_t75" style="height:19pt;width:23pt;" o:ole="t" filled="f" o:preferrelative="t" stroked="f" coordsize="21600,21600">
            <v:path/>
            <v:fill on="f" focussize="0,0"/>
            <v:stroke on="f"/>
            <v:imagedata r:id="rId169" o:title=""/>
            <o:lock v:ext="edit" aspectratio="t"/>
            <w10:wrap type="none"/>
            <w10:anchorlock/>
          </v:shape>
          <o:OLEObject Type="Embed" ProgID="Equation.KSEE3" ShapeID="_x0000_i1101" DrawAspect="Content" ObjectID="_1468075785" r:id="rId168">
            <o:LockedField>false</o:LockedField>
          </o:OLEObject>
        </w:object>
      </w:r>
      <w:r>
        <w:rPr>
          <w:rFonts w:hint="eastAsia"/>
          <w:lang w:val="en-US" w:eastAsia="zh-CN"/>
        </w:rPr>
        <w:t>表示。组合导航系统的实现步骤如下：</w:t>
      </w:r>
    </w:p>
    <w:p>
      <w:pPr>
        <w:bidi w:val="0"/>
        <w:rPr>
          <w:rFonts w:hint="default"/>
          <w:lang w:val="en-US" w:eastAsia="zh-CN"/>
        </w:rPr>
      </w:pPr>
      <w:r>
        <w:rPr>
          <w:rFonts w:hint="eastAsia"/>
          <w:lang w:val="en-US" w:eastAsia="zh-CN"/>
        </w:rPr>
        <w:t>[2]使用线性卡尔曼滤波进行WiFi-惯导的融合定位 刘健 孔雨晨 电子测量技术2017</w:t>
      </w:r>
    </w:p>
    <w:p>
      <w:pPr>
        <w:rPr>
          <w:rFonts w:hint="default"/>
          <w:lang w:val="en-US" w:eastAsia="zh-CN"/>
        </w:rPr>
      </w:pPr>
    </w:p>
    <w:p>
      <w:pPr>
        <w:numPr>
          <w:ilvl w:val="0"/>
          <w:numId w:val="17"/>
        </w:numPr>
        <w:ind w:left="0" w:leftChars="0" w:firstLine="420" w:firstLineChars="200"/>
        <w:rPr>
          <w:rFonts w:hint="eastAsia"/>
          <w:lang w:val="en-US" w:eastAsia="zh-CN"/>
        </w:rPr>
      </w:pPr>
      <w:r>
        <w:rPr>
          <w:rFonts w:hint="eastAsia"/>
          <w:lang w:val="en-US" w:eastAsia="zh-CN"/>
        </w:rPr>
        <w:t>初始化：</w:t>
      </w:r>
    </w:p>
    <w:p>
      <w:pPr>
        <w:rPr>
          <w:rFonts w:hint="eastAsia"/>
          <w:lang w:val="en-US" w:eastAsia="zh-CN"/>
        </w:rPr>
      </w:pPr>
      <w:r>
        <w:rPr>
          <w:rFonts w:hint="default"/>
          <w:position w:val="-12"/>
          <w:lang w:val="en-US" w:eastAsia="zh-CN"/>
        </w:rPr>
        <w:object>
          <v:shape id="_x0000_i1102" o:spt="75" type="#_x0000_t75" style="height:18pt;width:51pt;" o:ole="t" filled="f" o:preferrelative="t" stroked="f" coordsize="21600,21600">
            <v:path/>
            <v:fill on="f" focussize="0,0"/>
            <v:stroke on="f"/>
            <v:imagedata r:id="rId171" o:title=""/>
            <o:lock v:ext="edit" aspectratio="t"/>
            <w10:wrap type="none"/>
            <w10:anchorlock/>
          </v:shape>
          <o:OLEObject Type="Embed" ProgID="Equation.KSEE3" ShapeID="_x0000_i1102" DrawAspect="Content" ObjectID="_1468075786" r:id="rId170">
            <o:LockedField>false</o:LockedField>
          </o:OLEObject>
        </w:object>
      </w:r>
      <w:r>
        <w:rPr>
          <w:rFonts w:hint="eastAsia"/>
          <w:lang w:val="en-US" w:eastAsia="zh-CN"/>
        </w:rPr>
        <w:t xml:space="preserve">    </w:t>
      </w:r>
      <w:r>
        <w:rPr>
          <w:rFonts w:hint="eastAsia"/>
          <w:position w:val="-12"/>
          <w:lang w:val="en-US" w:eastAsia="zh-CN"/>
        </w:rPr>
        <w:object>
          <v:shape id="_x0000_i1103" o:spt="75" type="#_x0000_t75" style="height:19pt;width:128pt;" o:ole="t" filled="f" o:preferrelative="t" stroked="f" coordsize="21600,21600">
            <v:path/>
            <v:fill on="f" focussize="0,0"/>
            <v:stroke on="f"/>
            <v:imagedata r:id="rId173" o:title=""/>
            <o:lock v:ext="edit" aspectratio="t"/>
            <w10:wrap type="none"/>
            <w10:anchorlock/>
          </v:shape>
          <o:OLEObject Type="Embed" ProgID="Equation.KSEE3" ShapeID="_x0000_i1103" DrawAspect="Content" ObjectID="_1468075787" r:id="rId172">
            <o:LockedField>false</o:LockedField>
          </o:OLEObject>
        </w:object>
      </w:r>
    </w:p>
    <w:p>
      <w:pPr>
        <w:numPr>
          <w:ilvl w:val="0"/>
          <w:numId w:val="17"/>
        </w:numPr>
        <w:ind w:left="0" w:leftChars="0" w:firstLine="420" w:firstLineChars="200"/>
        <w:rPr>
          <w:rFonts w:hint="eastAsia"/>
          <w:lang w:val="en-US" w:eastAsia="zh-CN"/>
        </w:rPr>
      </w:pPr>
      <w:r>
        <w:rPr>
          <w:rFonts w:hint="eastAsia"/>
          <w:lang w:val="en-US" w:eastAsia="zh-CN"/>
        </w:rPr>
        <w:t>计算2L+1个sigma点，L是状态变量维数：</w:t>
      </w:r>
      <w:r>
        <w:rPr>
          <w:rFonts w:hint="eastAsia"/>
          <w:position w:val="-12"/>
          <w:lang w:val="en-US" w:eastAsia="zh-CN"/>
        </w:rPr>
        <w:object>
          <v:shape id="_x0000_i1104" o:spt="75" type="#_x0000_t75" style="height:18pt;width:22pt;" o:ole="t" filled="f" o:preferrelative="t" stroked="f" coordsize="21600,21600">
            <v:path/>
            <v:fill on="f" focussize="0,0"/>
            <v:stroke on="f"/>
            <v:imagedata r:id="rId175" o:title=""/>
            <o:lock v:ext="edit" aspectratio="t"/>
            <w10:wrap type="none"/>
            <w10:anchorlock/>
          </v:shape>
          <o:OLEObject Type="Embed" ProgID="Equation.KSEE3" ShapeID="_x0000_i1104" DrawAspect="Content" ObjectID="_1468075788" r:id="rId174">
            <o:LockedField>false</o:LockedField>
          </o:OLEObject>
        </w:object>
      </w:r>
      <w:r>
        <w:rPr>
          <w:rFonts w:hint="eastAsia"/>
          <w:lang w:val="en-US" w:eastAsia="zh-CN"/>
        </w:rPr>
        <w:t>：</w:t>
      </w:r>
    </w:p>
    <w:p>
      <w:pPr>
        <w:rPr>
          <w:rFonts w:hint="eastAsia"/>
          <w:lang w:val="en-US" w:eastAsia="zh-CN"/>
        </w:rPr>
      </w:pPr>
      <w:r>
        <w:rPr>
          <w:rFonts w:hint="eastAsia"/>
          <w:position w:val="-14"/>
          <w:lang w:val="en-US" w:eastAsia="zh-CN"/>
        </w:rPr>
        <w:object>
          <v:shape id="_x0000_i1105" o:spt="75" type="#_x0000_t75" style="height:19pt;width:58pt;" o:ole="t" filled="f" o:preferrelative="t" stroked="f" coordsize="21600,21600">
            <v:path/>
            <v:fill on="f" focussize="0,0"/>
            <v:stroke on="f"/>
            <v:imagedata r:id="rId177" o:title=""/>
            <o:lock v:ext="edit" aspectratio="t"/>
            <w10:wrap type="none"/>
            <w10:anchorlock/>
          </v:shape>
          <o:OLEObject Type="Embed" ProgID="Equation.KSEE3" ShapeID="_x0000_i1105" DrawAspect="Content" ObjectID="_1468075789" r:id="rId176">
            <o:LockedField>false</o:LockedField>
          </o:OLEObject>
        </w:object>
      </w:r>
    </w:p>
    <w:p>
      <w:pPr>
        <w:rPr>
          <w:rFonts w:hint="default"/>
          <w:lang w:val="en-US" w:eastAsia="zh-CN"/>
        </w:rPr>
      </w:pPr>
      <w:r>
        <w:rPr>
          <w:rFonts w:hint="default"/>
          <w:position w:val="-14"/>
          <w:lang w:val="en-US" w:eastAsia="zh-CN"/>
        </w:rPr>
        <w:object>
          <v:shape id="_x0000_i1106" o:spt="75" type="#_x0000_t75" style="height:21pt;width:179pt;" o:ole="t" filled="f" o:preferrelative="t" stroked="f" coordsize="21600,21600">
            <v:path/>
            <v:fill on="f" focussize="0,0"/>
            <v:stroke on="f"/>
            <v:imagedata r:id="rId179" o:title=""/>
            <o:lock v:ext="edit" aspectratio="t"/>
            <w10:wrap type="none"/>
            <w10:anchorlock/>
          </v:shape>
          <o:OLEObject Type="Embed" ProgID="Equation.KSEE3" ShapeID="_x0000_i1106" DrawAspect="Content" ObjectID="_1468075790" r:id="rId178">
            <o:LockedField>false</o:LockedField>
          </o:OLEObject>
        </w:object>
      </w:r>
    </w:p>
    <w:p>
      <w:pPr>
        <w:rPr>
          <w:rFonts w:hint="default"/>
          <w:lang w:val="en-US" w:eastAsia="zh-CN"/>
        </w:rPr>
      </w:pPr>
      <w:r>
        <w:rPr>
          <w:rFonts w:hint="default"/>
          <w:position w:val="-14"/>
          <w:lang w:val="en-US" w:eastAsia="zh-CN"/>
        </w:rPr>
        <w:object>
          <v:shape id="_x0000_i1107" o:spt="75" type="#_x0000_t75" style="height:21pt;width:200pt;" o:ole="t" filled="f" o:preferrelative="t" stroked="f" coordsize="21600,21600">
            <v:path/>
            <v:fill on="f" focussize="0,0"/>
            <v:stroke on="f"/>
            <v:imagedata r:id="rId181" o:title=""/>
            <o:lock v:ext="edit" aspectratio="t"/>
            <w10:wrap type="none"/>
            <w10:anchorlock/>
          </v:shape>
          <o:OLEObject Type="Embed" ProgID="Equation.KSEE3" ShapeID="_x0000_i1107" DrawAspect="Content" ObjectID="_1468075791" r:id="rId180">
            <o:LockedField>false</o:LockedField>
          </o:OLEObject>
        </w:object>
      </w:r>
    </w:p>
    <w:p>
      <w:pPr>
        <w:numPr>
          <w:ilvl w:val="0"/>
          <w:numId w:val="17"/>
        </w:numPr>
        <w:ind w:left="0" w:leftChars="0" w:firstLine="420" w:firstLineChars="200"/>
        <w:rPr>
          <w:rFonts w:hint="eastAsia"/>
          <w:lang w:val="en-US" w:eastAsia="zh-CN"/>
        </w:rPr>
      </w:pPr>
      <w:r>
        <w:rPr>
          <w:rFonts w:hint="eastAsia"/>
          <w:lang w:val="en-US" w:eastAsia="zh-CN"/>
        </w:rPr>
        <w:t>权值计算</w:t>
      </w:r>
    </w:p>
    <w:p>
      <w:pPr>
        <w:numPr>
          <w:ilvl w:val="0"/>
          <w:numId w:val="0"/>
        </w:numPr>
        <w:ind w:leftChars="200"/>
      </w:pPr>
      <w:r>
        <w:rPr>
          <w:rFonts w:hint="eastAsia"/>
          <w:position w:val="-96"/>
          <w:lang w:val="en-US" w:eastAsia="zh-CN"/>
        </w:rPr>
        <w:object>
          <v:shape id="_x0000_i1108" o:spt="75" type="#_x0000_t75" style="height:102pt;width:165pt;" o:ole="t" filled="f" o:preferrelative="t" stroked="f" coordsize="21600,21600">
            <v:path/>
            <v:fill on="f" focussize="0,0"/>
            <v:stroke on="f"/>
            <v:imagedata r:id="rId183" o:title=""/>
            <o:lock v:ext="edit" aspectratio="t"/>
            <w10:wrap type="none"/>
            <w10:anchorlock/>
          </v:shape>
          <o:OLEObject Type="Embed" ProgID="Equation.KSEE3" ShapeID="_x0000_i1108" DrawAspect="Content" ObjectID="_1468075792" r:id="rId182">
            <o:LockedField>false</o:LockedField>
          </o:OLEObject>
        </w:object>
      </w:r>
    </w:p>
    <w:p>
      <w:pPr>
        <w:bidi w:val="0"/>
        <w:rPr>
          <w:rFonts w:hint="eastAsia"/>
          <w:lang w:val="en-US" w:eastAsia="zh-CN"/>
        </w:rPr>
      </w:pPr>
      <w:r>
        <w:rPr>
          <w:rFonts w:hint="eastAsia"/>
          <w:lang w:val="en-US" w:eastAsia="zh-CN"/>
        </w:rPr>
        <w:t>m表示均值的权值，c表示协方差的权值。参数</w:t>
      </w:r>
      <w:r>
        <w:rPr>
          <w:rFonts w:hint="eastAsia"/>
          <w:position w:val="-6"/>
          <w:lang w:val="en-US" w:eastAsia="zh-CN"/>
        </w:rPr>
        <w:object>
          <v:shape id="_x0000_i1109" o:spt="75" type="#_x0000_t75" style="height:16pt;width:85pt;" o:ole="t" filled="f" o:preferrelative="t" stroked="f" coordsize="21600,21600">
            <v:path/>
            <v:fill on="f" focussize="0,0"/>
            <v:stroke on="f"/>
            <v:imagedata r:id="rId185" o:title=""/>
            <o:lock v:ext="edit" aspectratio="t"/>
            <w10:wrap type="none"/>
            <w10:anchorlock/>
          </v:shape>
          <o:OLEObject Type="Embed" ProgID="Equation.KSEE3" ShapeID="_x0000_i1109" DrawAspect="Content" ObjectID="_1468075793" r:id="rId184">
            <o:LockedField>false</o:LockedField>
          </o:OLEObject>
        </w:object>
      </w:r>
      <w:r>
        <w:rPr>
          <w:rFonts w:hint="eastAsia"/>
          <w:lang w:val="en-US" w:eastAsia="zh-CN"/>
        </w:rPr>
        <w:t>是比例缩放参数，它决定了采样点与均值X 的距离。</w:t>
      </w:r>
      <w:r>
        <w:rPr>
          <w:rFonts w:hint="eastAsia"/>
          <w:position w:val="-6"/>
          <w:lang w:val="en-US" w:eastAsia="zh-CN"/>
        </w:rPr>
        <w:object>
          <v:shape id="_x0000_i1110" o:spt="75" type="#_x0000_t75" style="height:11pt;width:12pt;" o:ole="t" filled="f" o:preferrelative="t" stroked="f" coordsize="21600,21600">
            <v:path/>
            <v:fill on="f" focussize="0,0"/>
            <v:stroke on="f"/>
            <v:imagedata r:id="rId187" o:title=""/>
            <o:lock v:ext="edit" aspectratio="t"/>
            <w10:wrap type="none"/>
            <w10:anchorlock/>
          </v:shape>
          <o:OLEObject Type="Embed" ProgID="Equation.KSEE3" ShapeID="_x0000_i1110" DrawAspect="Content" ObjectID="_1468075794" r:id="rId186">
            <o:LockedField>false</o:LockedField>
          </o:OLEObject>
        </w:object>
      </w:r>
      <w:r>
        <w:rPr>
          <w:rFonts w:hint="eastAsia"/>
          <w:lang w:val="en-US" w:eastAsia="zh-CN"/>
        </w:rPr>
        <w:t>控制了采样点的分布状态。本文取经验值0.001，</w:t>
      </w:r>
      <w:r>
        <w:rPr>
          <w:rFonts w:hint="eastAsia"/>
          <w:position w:val="-4"/>
          <w:lang w:val="en-US" w:eastAsia="zh-CN"/>
        </w:rPr>
        <w:object>
          <v:shape id="_x0000_i1111" o:spt="75" type="#_x0000_t75" style="height:10pt;width:11pt;" o:ole="t" filled="f" o:preferrelative="t" stroked="f" coordsize="21600,21600">
            <v:path/>
            <v:fill on="f" focussize="0,0"/>
            <v:stroke on="f"/>
            <v:imagedata r:id="rId189" o:title=""/>
            <o:lock v:ext="edit" aspectratio="t"/>
            <w10:wrap type="none"/>
            <w10:anchorlock/>
          </v:shape>
          <o:OLEObject Type="Embed" ProgID="Equation.KSEE3" ShapeID="_x0000_i1111" DrawAspect="Content" ObjectID="_1468075795" r:id="rId188">
            <o:LockedField>false</o:LockedField>
          </o:OLEObject>
        </w:object>
      </w:r>
      <w:r>
        <w:rPr>
          <w:rFonts w:hint="eastAsia"/>
          <w:lang w:val="en-US" w:eastAsia="zh-CN"/>
        </w:rPr>
        <w:t>的取值通常为3-L，本文取0，</w:t>
      </w:r>
      <w:r>
        <w:rPr>
          <w:rFonts w:hint="eastAsia"/>
          <w:position w:val="-10"/>
          <w:lang w:val="en-US" w:eastAsia="zh-CN"/>
        </w:rPr>
        <w:object>
          <v:shape id="_x0000_i1112" o:spt="75" type="#_x0000_t75" style="height:16pt;width:12pt;" o:ole="t" filled="f" o:preferrelative="t" stroked="f" coordsize="21600,21600">
            <v:path/>
            <v:fill on="f" focussize="0,0"/>
            <v:stroke on="f"/>
            <v:imagedata r:id="rId191" o:title=""/>
            <o:lock v:ext="edit" aspectratio="t"/>
            <w10:wrap type="none"/>
            <w10:anchorlock/>
          </v:shape>
          <o:OLEObject Type="Embed" ProgID="Equation.KSEE3" ShapeID="_x0000_i1112" DrawAspect="Content" ObjectID="_1468075796" r:id="rId190">
            <o:LockedField>false</o:LockedField>
          </o:OLEObject>
        </w:object>
      </w:r>
      <w:r>
        <w:rPr>
          <w:rFonts w:hint="eastAsia"/>
          <w:lang w:val="en-US" w:eastAsia="zh-CN"/>
        </w:rPr>
        <w:t>取值通常为2。</w:t>
      </w:r>
    </w:p>
    <w:p>
      <w:pPr>
        <w:bidi w:val="0"/>
        <w:rPr>
          <w:rFonts w:hint="default"/>
          <w:lang w:val="en-US" w:eastAsia="zh-CN"/>
        </w:rPr>
      </w:pPr>
    </w:p>
    <w:p>
      <w:pPr>
        <w:numPr>
          <w:ilvl w:val="0"/>
          <w:numId w:val="17"/>
        </w:numPr>
        <w:ind w:left="0" w:leftChars="0" w:firstLine="420" w:firstLineChars="200"/>
        <w:rPr>
          <w:rFonts w:hint="eastAsia"/>
          <w:lang w:val="en-US" w:eastAsia="zh-CN"/>
        </w:rPr>
      </w:pPr>
      <w:r>
        <w:rPr>
          <w:rFonts w:hint="eastAsia"/>
          <w:lang w:val="en-US" w:eastAsia="zh-CN"/>
        </w:rPr>
        <w:t>计算2L+1个Sisma点的一步预测。首先对每个Sisma点进行非线性变化</w:t>
      </w:r>
      <w:r>
        <w:rPr>
          <w:rFonts w:hint="eastAsia"/>
          <w:position w:val="-14"/>
          <w:lang w:val="en-US" w:eastAsia="zh-CN"/>
        </w:rPr>
        <w:object>
          <v:shape id="_x0000_i1113" o:spt="75" type="#_x0000_t75" style="height:19pt;width:78pt;" o:ole="t" filled="f" o:preferrelative="t" stroked="f" coordsize="21600,21600">
            <v:path/>
            <v:fill on="f" focussize="0,0"/>
            <v:stroke on="f"/>
            <v:imagedata r:id="rId193" o:title=""/>
            <o:lock v:ext="edit" aspectratio="t"/>
            <w10:wrap type="none"/>
            <w10:anchorlock/>
          </v:shape>
          <o:OLEObject Type="Embed" ProgID="Equation.KSEE3" ShapeID="_x0000_i1113" DrawAspect="Content" ObjectID="_1468075797" r:id="rId192">
            <o:LockedField>false</o:LockedField>
          </o:OLEObject>
        </w:object>
      </w:r>
      <w:r>
        <w:rPr>
          <w:rFonts w:hint="eastAsia"/>
          <w:lang w:val="en-US" w:eastAsia="zh-CN"/>
        </w:rPr>
        <w:t>，然后对变换后的点进行加权得到相应的预测值</w:t>
      </w:r>
      <w:r>
        <w:rPr>
          <w:rFonts w:hint="eastAsia"/>
          <w:position w:val="-14"/>
          <w:lang w:val="en-US" w:eastAsia="zh-CN"/>
        </w:rPr>
        <w:object>
          <v:shape id="_x0000_i1114" o:spt="75" type="#_x0000_t75" style="height:19pt;width:26pt;" o:ole="t" filled="f" o:preferrelative="t" stroked="f" coordsize="21600,21600">
            <v:path/>
            <v:fill on="f" focussize="0,0"/>
            <v:stroke on="f"/>
            <v:imagedata r:id="rId195" o:title=""/>
            <o:lock v:ext="edit" aspectratio="t"/>
            <w10:wrap type="none"/>
            <w10:anchorlock/>
          </v:shape>
          <o:OLEObject Type="Embed" ProgID="Equation.KSEE3" ShapeID="_x0000_i1114" DrawAspect="Content" ObjectID="_1468075798" r:id="rId194">
            <o:LockedField>false</o:LockedField>
          </o:OLEObject>
        </w:object>
      </w:r>
      <w:r>
        <w:rPr>
          <w:rFonts w:hint="eastAsia"/>
          <w:lang w:val="en-US" w:eastAsia="zh-CN"/>
        </w:rPr>
        <w:t>和</w:t>
      </w:r>
      <w:r>
        <w:rPr>
          <w:rFonts w:hint="eastAsia"/>
          <w:position w:val="-14"/>
          <w:lang w:val="en-US" w:eastAsia="zh-CN"/>
        </w:rPr>
        <w:object>
          <v:shape id="_x0000_i1115" o:spt="75" type="#_x0000_t75" style="height:19pt;width:28pt;" o:ole="t" filled="f" o:preferrelative="t" stroked="f" coordsize="21600,21600">
            <v:path/>
            <v:fill on="f" focussize="0,0"/>
            <v:stroke on="f"/>
            <v:imagedata r:id="rId197" o:title=""/>
            <o:lock v:ext="edit" aspectratio="t"/>
            <w10:wrap type="none"/>
            <w10:anchorlock/>
          </v:shape>
          <o:OLEObject Type="Embed" ProgID="Equation.KSEE3" ShapeID="_x0000_i1115" DrawAspect="Content" ObjectID="_1468075799" r:id="rId196">
            <o:LockedField>false</o:LockedField>
          </o:OLEObject>
        </w:object>
      </w:r>
    </w:p>
    <w:p>
      <w:pPr>
        <w:ind w:left="0" w:leftChars="0" w:firstLine="0" w:firstLineChars="0"/>
        <w:jc w:val="center"/>
        <w:rPr>
          <w:rFonts w:hint="default"/>
          <w:lang w:val="en-US" w:eastAsia="zh-CN"/>
        </w:rPr>
      </w:pPr>
      <w:r>
        <w:rPr>
          <w:rFonts w:hint="default"/>
          <w:position w:val="-28"/>
          <w:lang w:val="en-US" w:eastAsia="zh-CN"/>
        </w:rPr>
        <w:object>
          <v:shape id="_x0000_i1116" o:spt="75" type="#_x0000_t75" style="height:34pt;width:103pt;" o:ole="t" filled="f" o:preferrelative="t" stroked="f" coordsize="21600,21600">
            <v:path/>
            <v:fill on="f" focussize="0,0"/>
            <v:stroke on="f"/>
            <v:imagedata r:id="rId199" o:title=""/>
            <o:lock v:ext="edit" aspectratio="t"/>
            <w10:wrap type="none"/>
            <w10:anchorlock/>
          </v:shape>
          <o:OLEObject Type="Embed" ProgID="Equation.KSEE3" ShapeID="_x0000_i1116" DrawAspect="Content" ObjectID="_1468075800" r:id="rId198">
            <o:LockedField>false</o:LockedField>
          </o:OLEObject>
        </w:object>
      </w:r>
    </w:p>
    <w:p>
      <w:pPr>
        <w:ind w:left="0" w:leftChars="0" w:firstLine="0" w:firstLineChars="0"/>
        <w:jc w:val="center"/>
        <w:rPr>
          <w:rFonts w:hint="default"/>
          <w:lang w:val="en-US" w:eastAsia="zh-CN"/>
        </w:rPr>
      </w:pPr>
      <w:r>
        <w:rPr>
          <w:rFonts w:hint="default"/>
          <w:position w:val="-28"/>
          <w:lang w:val="en-US" w:eastAsia="zh-CN"/>
        </w:rPr>
        <w:object>
          <v:shape id="_x0000_i1117" o:spt="75" type="#_x0000_t75" style="height:34pt;width:214pt;" o:ole="t" filled="f" o:preferrelative="t" stroked="f" coordsize="21600,21600">
            <v:path/>
            <v:fill on="f" focussize="0,0"/>
            <v:stroke on="f"/>
            <v:imagedata r:id="rId201" o:title=""/>
            <o:lock v:ext="edit" aspectratio="t"/>
            <w10:wrap type="none"/>
            <w10:anchorlock/>
          </v:shape>
          <o:OLEObject Type="Embed" ProgID="Equation.KSEE3" ShapeID="_x0000_i1117" DrawAspect="Content" ObjectID="_1468075801" r:id="rId200">
            <o:LockedField>false</o:LockedField>
          </o:OLEObject>
        </w:object>
      </w:r>
    </w:p>
    <w:p>
      <w:pPr>
        <w:bidi w:val="0"/>
        <w:rPr>
          <w:rFonts w:hint="default"/>
          <w:lang w:val="en-US" w:eastAsia="zh-CN"/>
        </w:rPr>
      </w:pPr>
      <w:r>
        <w:rPr>
          <w:rFonts w:hint="eastAsia"/>
          <w:lang w:val="en-US" w:eastAsia="zh-CN"/>
        </w:rPr>
        <w:t>其中</w:t>
      </w:r>
      <w:r>
        <w:rPr>
          <w:rFonts w:hint="eastAsia"/>
          <w:position w:val="-14"/>
          <w:lang w:val="en-US" w:eastAsia="zh-CN"/>
        </w:rPr>
        <w:object>
          <v:shape id="_x0000_i1118" o:spt="75" type="#_x0000_t75" style="height:19pt;width:26pt;" o:ole="t" filled="f" o:preferrelative="t" stroked="f" coordsize="21600,21600">
            <v:path/>
            <v:fill on="f" focussize="0,0"/>
            <v:stroke on="f"/>
            <v:imagedata r:id="rId203" o:title=""/>
            <o:lock v:ext="edit" aspectratio="t"/>
            <w10:wrap type="none"/>
            <w10:anchorlock/>
          </v:shape>
          <o:OLEObject Type="Embed" ProgID="Equation.KSEE3" ShapeID="_x0000_i1118" DrawAspect="Content" ObjectID="_1468075802" r:id="rId202">
            <o:LockedField>false</o:LockedField>
          </o:OLEObject>
        </w:object>
      </w:r>
      <w:r>
        <w:rPr>
          <w:rFonts w:hint="eastAsia"/>
          <w:lang w:val="en-US" w:eastAsia="zh-CN"/>
        </w:rPr>
        <w:t>表示在k-1时刻对k时刻状态的预测，</w:t>
      </w:r>
      <w:r>
        <w:rPr>
          <w:rFonts w:hint="eastAsia"/>
          <w:position w:val="-12"/>
          <w:lang w:val="en-US" w:eastAsia="zh-CN"/>
        </w:rPr>
        <w:object>
          <v:shape id="_x0000_i1119" o:spt="75" type="#_x0000_t75" style="height:18pt;width:15pt;" o:ole="t" filled="f" o:preferrelative="t" stroked="f" coordsize="21600,21600">
            <v:path/>
            <v:fill on="f" focussize="0,0"/>
            <v:stroke on="f"/>
            <v:imagedata r:id="rId205" o:title=""/>
            <o:lock v:ext="edit" aspectratio="t"/>
            <w10:wrap type="none"/>
            <w10:anchorlock/>
          </v:shape>
          <o:OLEObject Type="Embed" ProgID="Equation.KSEE3" ShapeID="_x0000_i1119" DrawAspect="Content" ObjectID="_1468075803" r:id="rId204">
            <o:LockedField>false</o:LockedField>
          </o:OLEObject>
        </w:object>
      </w:r>
      <w:r>
        <w:rPr>
          <w:rFonts w:hint="eastAsia"/>
          <w:lang w:val="en-US" w:eastAsia="zh-CN"/>
        </w:rPr>
        <w:t>表示k-1时刻对k时刻的预测值与真实值之间的差异，是后验估计误差协方差矩阵，用来度量预测的精度，</w:t>
      </w:r>
      <w:r>
        <w:rPr>
          <w:rFonts w:hint="eastAsia"/>
          <w:position w:val="-12"/>
          <w:lang w:val="en-US" w:eastAsia="zh-CN"/>
        </w:rPr>
        <w:object>
          <v:shape id="_x0000_i1120" o:spt="75" type="#_x0000_t75" style="height:18pt;width:16pt;" o:ole="t" filled="f" o:preferrelative="t" stroked="f" coordsize="21600,21600">
            <v:path/>
            <v:fill on="f" focussize="0,0"/>
            <v:stroke on="f"/>
            <v:imagedata r:id="rId207" o:title=""/>
            <o:lock v:ext="edit" aspectratio="t"/>
            <w10:wrap type="none"/>
            <w10:anchorlock/>
          </v:shape>
          <o:OLEObject Type="Embed" ProgID="Equation.KSEE3" ShapeID="_x0000_i1120" DrawAspect="Content" ObjectID="_1468075804" r:id="rId206">
            <o:LockedField>false</o:LockedField>
          </o:OLEObject>
        </w:object>
      </w:r>
      <w:r>
        <w:rPr>
          <w:rFonts w:hint="eastAsia"/>
          <w:lang w:val="en-US" w:eastAsia="zh-CN"/>
        </w:rPr>
        <w:t>为系统噪声的方差矩阵，是已知的非负定阵。</w:t>
      </w:r>
    </w:p>
    <w:p>
      <w:pPr>
        <w:ind w:left="0" w:leftChars="0" w:firstLine="0" w:firstLineChars="0"/>
        <w:rPr>
          <w:rFonts w:hint="default"/>
          <w:lang w:val="en-US" w:eastAsia="zh-CN"/>
        </w:rPr>
      </w:pPr>
    </w:p>
    <w:p>
      <w:pPr>
        <w:numPr>
          <w:ilvl w:val="0"/>
          <w:numId w:val="17"/>
        </w:numPr>
        <w:ind w:left="0" w:leftChars="0" w:firstLine="420" w:firstLineChars="200"/>
        <w:rPr>
          <w:rFonts w:hint="eastAsia"/>
          <w:lang w:val="en-US" w:eastAsia="zh-CN"/>
        </w:rPr>
      </w:pPr>
      <w:r>
        <w:rPr>
          <w:rFonts w:hint="eastAsia"/>
          <w:lang w:val="en-US" w:eastAsia="zh-CN"/>
        </w:rPr>
        <w:t>根据非线性观测方程对Sigma点集进行非线性变换：</w:t>
      </w:r>
      <w:r>
        <w:rPr>
          <w:rFonts w:hint="eastAsia"/>
          <w:position w:val="-14"/>
          <w:lang w:val="en-US" w:eastAsia="zh-CN"/>
        </w:rPr>
        <w:object>
          <v:shape id="_x0000_i1121" o:spt="75" type="#_x0000_t75" style="height:19pt;width:76pt;" o:ole="t" filled="f" o:preferrelative="t" stroked="f" coordsize="21600,21600">
            <v:path/>
            <v:fill on="f" focussize="0,0"/>
            <v:stroke on="f"/>
            <v:imagedata r:id="rId209" o:title=""/>
            <o:lock v:ext="edit" aspectratio="t"/>
            <w10:wrap type="none"/>
            <w10:anchorlock/>
          </v:shape>
          <o:OLEObject Type="Embed" ProgID="Equation.KSEE3" ShapeID="_x0000_i1121" DrawAspect="Content" ObjectID="_1468075805" r:id="rId208">
            <o:LockedField>false</o:LockedField>
          </o:OLEObject>
        </w:object>
      </w:r>
      <w:r>
        <w:rPr>
          <w:rFonts w:hint="eastAsia"/>
          <w:lang w:val="en-US" w:eastAsia="zh-CN"/>
        </w:rPr>
        <w:t>，h是观测矩阵</w:t>
      </w:r>
    </w:p>
    <w:p>
      <w:pPr>
        <w:numPr>
          <w:ilvl w:val="0"/>
          <w:numId w:val="17"/>
        </w:numPr>
        <w:ind w:left="0" w:leftChars="0" w:firstLine="420" w:firstLineChars="200"/>
        <w:rPr>
          <w:rFonts w:hint="default"/>
          <w:lang w:val="en-US" w:eastAsia="zh-CN"/>
        </w:rPr>
      </w:pPr>
      <w:r>
        <w:rPr>
          <w:rFonts w:hint="eastAsia"/>
          <w:lang w:val="en-US" w:eastAsia="zh-CN"/>
        </w:rPr>
        <w:t>使用加权计算得到预测值的观测值为</w:t>
      </w:r>
      <w:r>
        <w:rPr>
          <w:rFonts w:hint="eastAsia"/>
          <w:position w:val="-28"/>
          <w:lang w:val="en-US" w:eastAsia="zh-CN"/>
        </w:rPr>
        <w:object>
          <v:shape id="_x0000_i1122" o:spt="75" type="#_x0000_t75" style="height:34pt;width:91pt;" o:ole="t" filled="f" o:preferrelative="t" stroked="f" coordsize="21600,21600">
            <v:path/>
            <v:fill on="f" focussize="0,0"/>
            <v:stroke on="f"/>
            <v:imagedata r:id="rId211" o:title=""/>
            <o:lock v:ext="edit" aspectratio="t"/>
            <w10:wrap type="none"/>
            <w10:anchorlock/>
          </v:shape>
          <o:OLEObject Type="Embed" ProgID="Equation.KSEE3" ShapeID="_x0000_i1122" DrawAspect="Content" ObjectID="_1468075806" r:id="rId210">
            <o:LockedField>false</o:LockedField>
          </o:OLEObject>
        </w:object>
      </w:r>
    </w:p>
    <w:p>
      <w:pPr>
        <w:numPr>
          <w:ilvl w:val="0"/>
          <w:numId w:val="17"/>
        </w:numPr>
        <w:ind w:left="0" w:leftChars="0" w:firstLine="420" w:firstLineChars="200"/>
        <w:rPr>
          <w:rFonts w:hint="default"/>
          <w:lang w:val="en-US" w:eastAsia="zh-CN"/>
        </w:rPr>
      </w:pPr>
      <w:r>
        <w:rPr>
          <w:rFonts w:hint="eastAsia"/>
          <w:lang w:val="en-US" w:eastAsia="zh-CN"/>
        </w:rPr>
        <w:t>协方差矩阵更新：</w:t>
      </w:r>
    </w:p>
    <w:p>
      <w:pPr>
        <w:numPr>
          <w:ilvl w:val="0"/>
          <w:numId w:val="0"/>
        </w:numPr>
        <w:bidi w:val="0"/>
        <w:jc w:val="center"/>
        <w:rPr>
          <w:rFonts w:hint="eastAsia"/>
          <w:lang w:val="en-US" w:eastAsia="zh-CN"/>
        </w:rPr>
      </w:pPr>
      <w:r>
        <w:rPr>
          <w:rFonts w:hint="eastAsia"/>
          <w:position w:val="-28"/>
          <w:lang w:val="en-US" w:eastAsia="zh-CN"/>
        </w:rPr>
        <w:object>
          <v:shape id="_x0000_i1123" o:spt="75" type="#_x0000_t75" style="height:34pt;width:216pt;" o:ole="t" filled="f" o:preferrelative="t" stroked="f" coordsize="21600,21600">
            <v:path/>
            <v:fill on="f" focussize="0,0"/>
            <v:stroke on="f"/>
            <v:imagedata r:id="rId213" o:title=""/>
            <o:lock v:ext="edit" aspectratio="t"/>
            <w10:wrap type="none"/>
            <w10:anchorlock/>
          </v:shape>
          <o:OLEObject Type="Embed" ProgID="Equation.KSEE3" ShapeID="_x0000_i1123" DrawAspect="Content" ObjectID="_1468075807" r:id="rId212">
            <o:LockedField>false</o:LockedField>
          </o:OLEObject>
        </w:object>
      </w:r>
      <w:r>
        <w:rPr>
          <w:rFonts w:hint="eastAsia"/>
          <w:position w:val="-28"/>
          <w:lang w:val="en-US" w:eastAsia="zh-CN"/>
        </w:rPr>
        <w:object>
          <v:shape id="_x0000_i1124" o:spt="75" type="#_x0000_t75" style="height:34pt;width:224pt;" o:ole="t" filled="f" o:preferrelative="t" stroked="f" coordsize="21600,21600">
            <v:path/>
            <v:fill on="f" focussize="0,0"/>
            <v:stroke on="f"/>
            <v:imagedata r:id="rId215" o:title=""/>
            <o:lock v:ext="edit" aspectratio="t"/>
            <w10:wrap type="none"/>
            <w10:anchorlock/>
          </v:shape>
          <o:OLEObject Type="Embed" ProgID="Equation.KSEE3" ShapeID="_x0000_i1124" DrawAspect="Content" ObjectID="_1468075808" r:id="rId214">
            <o:LockedField>false</o:LockedField>
          </o:OLEObject>
        </w:object>
      </w:r>
    </w:p>
    <w:p>
      <w:pPr>
        <w:rPr>
          <w:rFonts w:hint="eastAsia"/>
          <w:lang w:val="en-US" w:eastAsia="zh-CN"/>
        </w:rPr>
      </w:pPr>
      <w:r>
        <w:rPr>
          <w:rFonts w:hint="eastAsia"/>
          <w:position w:val="-12"/>
          <w:lang w:val="en-US" w:eastAsia="zh-CN"/>
        </w:rPr>
        <w:object>
          <v:shape id="_x0000_i1125" o:spt="75" type="#_x0000_t75" style="height:18pt;width:15pt;" o:ole="t" filled="f" o:preferrelative="t" stroked="f" coordsize="21600,21600">
            <v:path/>
            <v:fill on="f" focussize="0,0"/>
            <v:stroke on="f"/>
            <v:imagedata r:id="rId217" o:title=""/>
            <o:lock v:ext="edit" aspectratio="t"/>
            <w10:wrap type="none"/>
            <w10:anchorlock/>
          </v:shape>
          <o:OLEObject Type="Embed" ProgID="Equation.KSEE3" ShapeID="_x0000_i1125" DrawAspect="Content" ObjectID="_1468075809" r:id="rId216">
            <o:LockedField>false</o:LockedField>
          </o:OLEObject>
        </w:object>
      </w:r>
      <w:r>
        <w:rPr>
          <w:rFonts w:hint="eastAsia"/>
          <w:lang w:val="en-US" w:eastAsia="zh-CN"/>
        </w:rPr>
        <w:t>是测量噪声协方差（视觉里程计测量时噪声）</w:t>
      </w:r>
    </w:p>
    <w:p>
      <w:pPr>
        <w:numPr>
          <w:ilvl w:val="0"/>
          <w:numId w:val="17"/>
        </w:numPr>
        <w:ind w:left="0" w:leftChars="0" w:firstLine="420" w:firstLineChars="200"/>
        <w:rPr>
          <w:rFonts w:hint="default"/>
          <w:lang w:val="en-US" w:eastAsia="zh-CN"/>
        </w:rPr>
      </w:pPr>
      <w:r>
        <w:rPr>
          <w:rFonts w:hint="eastAsia"/>
          <w:lang w:val="en-US" w:eastAsia="zh-CN"/>
        </w:rPr>
        <w:t>计算增益：</w:t>
      </w:r>
      <w:r>
        <w:rPr>
          <w:rFonts w:hint="eastAsia"/>
          <w:position w:val="-14"/>
          <w:lang w:val="en-US" w:eastAsia="zh-CN"/>
        </w:rPr>
        <w:object>
          <v:shape id="_x0000_i1126" o:spt="75" type="#_x0000_t75" style="height:21pt;width:77pt;" o:ole="t" filled="f" o:preferrelative="t" stroked="f" coordsize="21600,21600">
            <v:path/>
            <v:fill on="f" focussize="0,0"/>
            <v:stroke on="f"/>
            <v:imagedata r:id="rId219" o:title=""/>
            <o:lock v:ext="edit" aspectratio="t"/>
            <w10:wrap type="none"/>
            <w10:anchorlock/>
          </v:shape>
          <o:OLEObject Type="Embed" ProgID="Equation.KSEE3" ShapeID="_x0000_i1126" DrawAspect="Content" ObjectID="_1468075810" r:id="rId218">
            <o:LockedField>false</o:LockedField>
          </o:OLEObject>
        </w:object>
      </w:r>
    </w:p>
    <w:p>
      <w:pPr>
        <w:numPr>
          <w:ilvl w:val="0"/>
          <w:numId w:val="17"/>
        </w:numPr>
        <w:ind w:left="0" w:leftChars="0" w:firstLine="420" w:firstLineChars="200"/>
        <w:rPr>
          <w:rFonts w:hint="default"/>
          <w:lang w:val="en-US" w:eastAsia="zh-CN"/>
        </w:rPr>
      </w:pPr>
      <w:r>
        <w:rPr>
          <w:rFonts w:hint="eastAsia"/>
          <w:lang w:val="en-US" w:eastAsia="zh-CN"/>
        </w:rPr>
        <w:t>更新</w:t>
      </w:r>
      <w:r>
        <w:rPr>
          <w:rFonts w:hint="eastAsia"/>
          <w:position w:val="-14"/>
          <w:lang w:val="en-US" w:eastAsia="zh-CN"/>
        </w:rPr>
        <w:object>
          <v:shape id="_x0000_i1127" o:spt="75" type="#_x0000_t75" style="height:19pt;width:129pt;" o:ole="t" filled="f" o:preferrelative="t" stroked="f" coordsize="21600,21600">
            <v:path/>
            <v:fill on="f" focussize="0,0"/>
            <v:stroke on="f"/>
            <v:imagedata r:id="rId221" o:title=""/>
            <o:lock v:ext="edit" aspectratio="t"/>
            <w10:wrap type="none"/>
            <w10:anchorlock/>
          </v:shape>
          <o:OLEObject Type="Embed" ProgID="Equation.KSEE3" ShapeID="_x0000_i1127" DrawAspect="Content" ObjectID="_1468075811" r:id="rId220">
            <o:LockedField>false</o:LockedField>
          </o:OLEObject>
        </w:object>
      </w:r>
    </w:p>
    <w:p>
      <w:pPr>
        <w:rPr>
          <w:rFonts w:hint="default"/>
          <w:lang w:val="en-US" w:eastAsia="zh-CN"/>
        </w:rPr>
      </w:pPr>
      <w:r>
        <w:rPr>
          <w:rFonts w:hint="eastAsia"/>
          <w:lang w:val="en-US" w:eastAsia="zh-CN"/>
        </w:rPr>
        <w:t>后验方差矩阵更新：</w:t>
      </w:r>
      <w:r>
        <w:rPr>
          <w:rFonts w:hint="eastAsia"/>
          <w:position w:val="-14"/>
          <w:lang w:val="en-US" w:eastAsia="zh-CN"/>
        </w:rPr>
        <w:object>
          <v:shape id="_x0000_i1128" o:spt="75" type="#_x0000_t75" style="height:21pt;width:111pt;" o:ole="t" filled="f" o:preferrelative="t" stroked="f" coordsize="21600,21600">
            <v:path/>
            <v:fill on="f" focussize="0,0"/>
            <v:stroke on="f"/>
            <v:imagedata r:id="rId223" o:title=""/>
            <o:lock v:ext="edit" aspectratio="t"/>
            <w10:wrap type="none"/>
            <w10:anchorlock/>
          </v:shape>
          <o:OLEObject Type="Embed" ProgID="Equation.KSEE3" ShapeID="_x0000_i1128" DrawAspect="Content" ObjectID="_1468075812" r:id="rId222">
            <o:LockedField>false</o:LockedField>
          </o:OLEObject>
        </w:object>
      </w:r>
    </w:p>
    <w:p>
      <w:pPr>
        <w:pStyle w:val="4"/>
        <w:bidi w:val="0"/>
        <w:rPr>
          <w:rFonts w:hint="eastAsia"/>
          <w:lang w:val="en-US" w:eastAsia="zh-CN"/>
        </w:rPr>
      </w:pPr>
      <w:r>
        <w:rPr>
          <w:rFonts w:hint="eastAsia"/>
          <w:lang w:val="en-US" w:eastAsia="zh-CN"/>
        </w:rPr>
        <w:t>3.4马尔科夫定位(markov)</w:t>
      </w:r>
    </w:p>
    <w:p>
      <w:r>
        <w:rPr>
          <w:rFonts w:hint="eastAsia"/>
          <w:lang w:val="en-US" w:eastAsia="zh-CN"/>
        </w:rPr>
        <w:t>马尔科夫定位思想：</w:t>
      </w:r>
      <w:r>
        <w:t>通过在可能位置上的概率分布来表征机器人的可信度（belief），并在机器人感知或移动时使用贝叶斯规则和卷积来更新这个可信度。</w:t>
      </w:r>
    </w:p>
    <w:p>
      <w:r>
        <w:t>马尔可夫假设：如果知道当前状态，那么过去和未来的数据是独立的。</w:t>
      </w:r>
    </w:p>
    <w:p/>
    <w:p>
      <w:pPr>
        <w:rPr>
          <w:rFonts w:hint="eastAsia"/>
        </w:rPr>
      </w:pPr>
      <w:r>
        <w:rPr>
          <w:rFonts w:hint="eastAsia"/>
        </w:rPr>
        <w:t>Fox等在对部分可观测马尔可夫过程研究的基础上，提出了马尔可夫定位法。该算法基于观测值独立性假设及运动独立性假设，能够表示任意形式的概率分布，较好的解决了移动机器人位姿跟踪及全局定位问题。目前，马尔可夫定位算法地实现主要有基于栅格地图地实现和基于拓扑地图地实现两种。</w:t>
      </w:r>
    </w:p>
    <w:p>
      <w:pPr>
        <w:rPr>
          <w:rFonts w:hint="eastAsia"/>
        </w:rPr>
      </w:pPr>
      <w:r>
        <w:rPr>
          <w:rFonts w:hint="eastAsia"/>
          <w:lang w:val="en-US" w:eastAsia="zh-CN"/>
        </w:rPr>
        <w:t>拓扑马尔可夫定位（Topological Markov localization）方法来表征不确定性，其已经避开了卡尔曼滤波中固有的高斯密度假设，并且可以通过状态空间的表征所使用的离散化的类型而大致区分开。但是，其状态空间粗糙的分辨率限制了位置估计的准确度。</w:t>
      </w:r>
      <w:r>
        <w:rPr>
          <w:rFonts w:hint="eastAsia"/>
        </w:rPr>
        <w:t>基于拓扑地图的定位算法计算效率高，但定位精度低，应用范围较窄</w:t>
      </w:r>
      <w:r>
        <w:rPr>
          <w:rFonts w:hint="eastAsia"/>
          <w:lang w:eastAsia="zh-CN"/>
        </w:rPr>
        <w:t>；</w:t>
      </w:r>
      <w:r>
        <w:rPr>
          <w:rFonts w:hint="eastAsia"/>
        </w:rPr>
        <w:t>相对的，基于栅格地图的定位算法因为较高的鲁棒性和精度而被广泛应用。</w:t>
      </w:r>
    </w:p>
    <w:p>
      <w:pPr>
        <w:rPr>
          <w:rFonts w:hint="eastAsia"/>
        </w:rPr>
      </w:pPr>
      <w:r>
        <w:rPr>
          <w:rFonts w:hint="eastAsia"/>
          <w:lang w:val="en-US" w:eastAsia="zh-CN"/>
        </w:rPr>
        <w:t>基于网格的马尔可夫定位方法在处理多模态和非高斯密度上非常强大。但是，过度计算负载和表现先验可信度的状态空间大小和分辩率也影响该方法的性能。此外，其计算要求对准确度也有影响，因为并非所有的测量都可以被实时处理，因此有关该状态的有价值的信息就会被丢弃。</w:t>
      </w:r>
      <w:r>
        <w:rPr>
          <w:rFonts w:hint="eastAsia"/>
        </w:rPr>
        <w:t>在基于栅格地图的定位算法中，机器人位置空间被剖分为大小相等的栅格，每个栅格赋予相应的概率置信度表示其状态，栅格单元的置信度集合描述了机器人在整个位置空间的概率分布，所有栅格的置信度之和等于1。</w:t>
      </w:r>
    </w:p>
    <w:p>
      <w:pPr>
        <w:rPr>
          <w:rFonts w:hint="eastAsia"/>
        </w:rPr>
      </w:pPr>
      <w:r>
        <w:rPr>
          <w:rFonts w:hint="eastAsia"/>
        </w:rPr>
        <w:t>马尔可夫定位算法实际是信度迭代计算的过程</w:t>
      </w:r>
      <w:r>
        <w:rPr>
          <w:rFonts w:hint="eastAsia"/>
          <w:lang w:eastAsia="zh-CN"/>
        </w:rPr>
        <w:t>：</w:t>
      </w:r>
      <w:r>
        <w:rPr>
          <w:rFonts w:hint="eastAsia"/>
        </w:rPr>
        <w:t>获得新的感知信息时，每个栅格单元的置信度被重新计算</w:t>
      </w:r>
      <w:r>
        <w:rPr>
          <w:rFonts w:hint="eastAsia"/>
          <w:lang w:eastAsia="zh-CN"/>
        </w:rPr>
        <w:t>，</w:t>
      </w:r>
      <w:r>
        <w:rPr>
          <w:rFonts w:hint="eastAsia"/>
        </w:rPr>
        <w:t>重复迭代计算的过程，直到栅格置信度分布达到一定的指标。</w:t>
      </w:r>
    </w:p>
    <w:p>
      <w:pPr>
        <w:rPr>
          <w:rFonts w:hint="eastAsia"/>
          <w:lang w:val="en-US" w:eastAsia="zh-CN"/>
        </w:rPr>
      </w:pPr>
      <w:r>
        <w:rPr>
          <w:rFonts w:hint="eastAsia"/>
        </w:rPr>
        <w:t>马尔可夫定位算法在机器人获得新的感知信息后，要对所有栅格单元的置信度重新计算。当定位精度要求较高时，剖分产生较多的栅格，导致每次更新需要计算大量的栅格信度，影响定位的实时性。为此，Wu等利用一种增量策略减少了马尔可夫定位算法的计算量</w:t>
      </w:r>
      <w:r>
        <w:rPr>
          <w:rFonts w:hint="eastAsia"/>
          <w:lang w:eastAsia="zh-CN"/>
        </w:rPr>
        <w:t>；</w:t>
      </w:r>
      <w:r>
        <w:rPr>
          <w:rFonts w:hint="eastAsia"/>
        </w:rPr>
        <w:t>Fox等将传感器的感知模型做成查询表，缓解了对计算资源的需求，减少了计算量</w:t>
      </w:r>
      <w:r>
        <w:rPr>
          <w:rFonts w:hint="eastAsia"/>
          <w:lang w:eastAsia="zh-CN"/>
        </w:rPr>
        <w:t>；</w:t>
      </w:r>
      <w:r>
        <w:rPr>
          <w:rFonts w:hint="eastAsia"/>
        </w:rPr>
        <w:t>Burgard等人提出一种动态马尔可夫定位方法，通过自动调整栅格数量的方法降低对计算资源需求，提高了定位精度。</w:t>
      </w:r>
    </w:p>
    <w:p>
      <w:pPr>
        <w:pStyle w:val="4"/>
        <w:bidi w:val="0"/>
        <w:rPr>
          <w:rFonts w:hint="eastAsia"/>
          <w:lang w:val="en-US" w:eastAsia="zh-CN"/>
        </w:rPr>
      </w:pPr>
      <w:r>
        <w:rPr>
          <w:rFonts w:hint="eastAsia"/>
          <w:lang w:val="en-US" w:eastAsia="zh-CN"/>
        </w:rPr>
        <w:t>3.5粒子滤波（蒙特卡罗定位）</w:t>
      </w:r>
    </w:p>
    <w:p>
      <w:pPr>
        <w:rPr>
          <w:rFonts w:hint="eastAsia"/>
          <w:lang w:val="en-US" w:eastAsia="zh-CN"/>
        </w:rPr>
      </w:pPr>
      <w:r>
        <w:rPr>
          <w:rFonts w:hint="eastAsia"/>
          <w:lang w:val="en-US" w:eastAsia="zh-CN"/>
        </w:rPr>
        <w:t>中心思想：由一个包含了 N 个加权的、随机的样本或粒子的集合所确定的后验可信度（posterior belief）。</w:t>
      </w:r>
    </w:p>
    <w:p>
      <w:pPr>
        <w:rPr>
          <w:rFonts w:hint="eastAsia"/>
          <w:lang w:val="en-US" w:eastAsia="zh-CN"/>
        </w:rPr>
      </w:pPr>
      <w:r>
        <w:rPr>
          <w:rFonts w:hint="eastAsia"/>
          <w:lang w:val="en-US" w:eastAsia="zh-CN"/>
        </w:rPr>
        <w:t>蒙特卡罗定位通常被称为粒子滤波（Particle Filter），这是一种重要性重采样（SIR），也被称为自举滤波（bootstrap filter）、蒙特卡罗滤波、凝聚算法（condensation algorithm）或适者生存算法（survival of the fittest algorithm）。其关键思想是通过一个有 N 个加权的、随机的样本或粒子 S 的集合来表示后验可信度 Bel(l)。</w:t>
      </w:r>
    </w:p>
    <w:p>
      <w:pPr>
        <w:rPr>
          <w:rFonts w:hint="eastAsia"/>
          <w:lang w:val="en-US" w:eastAsia="zh-CN"/>
        </w:rPr>
      </w:pPr>
      <w:r>
        <w:rPr>
          <w:rFonts w:hint="eastAsia"/>
          <w:lang w:val="en-US" w:eastAsia="zh-CN"/>
        </w:rPr>
        <w:t>MCL 中的样本表示成</w:t>
      </w:r>
      <w:r>
        <w:rPr>
          <w:rFonts w:hint="eastAsia"/>
          <w:position w:val="-10"/>
          <w:lang w:val="en-US" w:eastAsia="zh-CN"/>
        </w:rPr>
        <w:object>
          <v:shape id="_x0000_i1058" o:spt="75" type="#_x0000_t75" style="height:16pt;width:96pt;" o:ole="t" filled="f" o:preferrelative="t" stroked="f" coordsize="21600,21600">
            <v:path/>
            <v:fill on="f" focussize="0,0"/>
            <v:stroke on="f"/>
            <v:imagedata r:id="rId225" o:title=""/>
            <o:lock v:ext="edit" aspectratio="t"/>
            <w10:wrap type="none"/>
            <w10:anchorlock/>
          </v:shape>
          <o:OLEObject Type="Embed" ProgID="Equation.KSEE3" ShapeID="_x0000_i1058" DrawAspect="Content" ObjectID="_1468075813" r:id="rId224">
            <o:LockedField>false</o:LockedField>
          </o:OLEObject>
        </w:object>
      </w:r>
      <w:r>
        <w:rPr>
          <w:rFonts w:hint="eastAsia"/>
          <w:lang w:val="en-US" w:eastAsia="zh-CN"/>
        </w:rPr>
        <w:t>，表示了机器人的位置（坐标x,y，方向theta）和数值权重因子p，并假设：</w:t>
      </w:r>
    </w:p>
    <w:p>
      <w:pPr>
        <w:numPr>
          <w:ilvl w:val="0"/>
          <w:numId w:val="18"/>
        </w:numPr>
        <w:ind w:left="420" w:leftChars="200" w:firstLine="0" w:firstLineChars="0"/>
        <w:rPr>
          <w:rFonts w:hint="eastAsia"/>
          <w:lang w:val="en-US" w:eastAsia="zh-CN"/>
        </w:rPr>
      </w:pPr>
      <w:r>
        <w:rPr>
          <w:rFonts w:hint="eastAsia"/>
          <w:lang w:val="en-US" w:eastAsia="zh-CN"/>
        </w:rPr>
        <w:t>当机器人移动时，MCL在移动命令之后生成N个近似该机器人位置的新样本，其中每一个样本都是从之前计算出的样本集中随机取出的，取出概率由它们的p值决定。</w:t>
      </w:r>
    </w:p>
    <w:p>
      <w:pPr>
        <w:numPr>
          <w:ilvl w:val="0"/>
          <w:numId w:val="18"/>
        </w:numPr>
        <w:ind w:left="420" w:leftChars="200" w:firstLine="0" w:firstLineChars="0"/>
        <w:jc w:val="left"/>
        <w:rPr>
          <w:rFonts w:hint="eastAsia"/>
          <w:lang w:val="en-US" w:eastAsia="zh-CN"/>
        </w:rPr>
      </w:pPr>
      <w:r>
        <w:rPr>
          <w:rFonts w:hint="eastAsia"/>
          <w:lang w:val="en-US" w:eastAsia="zh-CN"/>
        </w:rPr>
        <w:t>然后使用观察到的动作a，根据 P(l | l』, a) 生成一个单个随机样本，进而得到该新样本的l。该新样本的 p 值为</w:t>
      </w:r>
      <w:r>
        <w:rPr>
          <w:rFonts w:hint="eastAsia"/>
          <w:position w:val="-10"/>
          <w:lang w:val="en-US" w:eastAsia="zh-CN"/>
        </w:rPr>
        <w:object>
          <v:shape id="_x0000_i1059" o:spt="75" type="#_x0000_t75" style="height:18pt;width:39pt;" o:ole="t" filled="f" o:preferrelative="t" stroked="f" coordsize="21600,21600">
            <v:path/>
            <v:fill on="f" focussize="0,0"/>
            <v:stroke on="f"/>
            <v:imagedata r:id="rId227" o:title=""/>
            <o:lock v:ext="edit" aspectratio="t"/>
            <w10:wrap type="none"/>
            <w10:anchorlock/>
          </v:shape>
          <o:OLEObject Type="Embed" ProgID="Equation.KSEE3" ShapeID="_x0000_i1059" DrawAspect="Content" ObjectID="_1468075814" r:id="rId226">
            <o:LockedField>false</o:LockedField>
          </o:OLEObject>
        </w:objec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基于马尔可夫定位方法，提出了一种利用粒子集描述概率分布的方法，即粒子滤波((PF)算法。PF算法的核心是利用移动机器人的后验概率分布</w:t>
      </w:r>
      <w:r>
        <w:rPr>
          <w:rFonts w:hint="eastAsia"/>
          <w:position w:val="-12"/>
          <w:lang w:val="en-US" w:eastAsia="zh-CN"/>
        </w:rPr>
        <w:object>
          <v:shape id="_x0000_i1060" o:spt="75" type="#_x0000_t75" style="height:19pt;width:49pt;" o:ole="t" filled="f" o:preferrelative="t" stroked="f" coordsize="21600,21600">
            <v:path/>
            <v:fill on="f" focussize="0,0"/>
            <v:stroke on="f"/>
            <v:imagedata r:id="rId229" o:title=""/>
            <o:lock v:ext="edit" aspectratio="t"/>
            <w10:wrap type="none"/>
            <w10:anchorlock/>
          </v:shape>
          <o:OLEObject Type="Embed" ProgID="Equation.KSEE3" ShapeID="_x0000_i1060" DrawAspect="Content" ObjectID="_1468075815" r:id="rId228">
            <o:LockedField>false</o:LockedField>
          </o:OLEObject>
        </w:object>
      </w:r>
      <w:r>
        <w:rPr>
          <w:rFonts w:hint="eastAsia"/>
          <w:lang w:val="en-US" w:eastAsia="zh-CN"/>
        </w:rPr>
        <w:t>的一组带有权重的随机采样粒子集</w:t>
      </w:r>
      <w:r>
        <w:rPr>
          <w:rFonts w:hint="eastAsia"/>
          <w:position w:val="-12"/>
          <w:lang w:val="en-US" w:eastAsia="zh-CN"/>
        </w:rPr>
        <w:object>
          <v:shape id="_x0000_i1061" o:spt="75" type="#_x0000_t75" style="height:19pt;width:121pt;" o:ole="t" filled="f" o:preferrelative="t" stroked="f" coordsize="21600,21600">
            <v:path/>
            <v:fill on="f" focussize="0,0"/>
            <v:stroke on="f"/>
            <v:imagedata r:id="rId231" o:title=""/>
            <o:lock v:ext="edit" aspectratio="t"/>
            <w10:wrap type="none"/>
            <w10:anchorlock/>
          </v:shape>
          <o:OLEObject Type="Embed" ProgID="Equation.KSEE3" ShapeID="_x0000_i1061" DrawAspect="Content" ObjectID="_1468075816" r:id="rId230">
            <o:LockedField>false</o:LockedField>
          </o:OLEObject>
        </w:object>
      </w:r>
      <w:r>
        <w:rPr>
          <w:rFonts w:hint="eastAsia"/>
          <w:lang w:val="en-US" w:eastAsia="zh-CN"/>
        </w:rPr>
        <w:t>来逼近</w:t>
      </w:r>
      <w:r>
        <w:rPr>
          <w:rFonts w:hint="eastAsia"/>
          <w:position w:val="-12"/>
          <w:lang w:val="en-US" w:eastAsia="zh-CN"/>
        </w:rPr>
        <w:object>
          <v:shape id="_x0000_i1062" o:spt="75" type="#_x0000_t75" style="height:19pt;width:49pt;" o:ole="t" filled="f" o:preferrelative="t" stroked="f" coordsize="21600,21600">
            <v:path/>
            <v:fill on="f" focussize="0,0"/>
            <v:stroke on="f"/>
            <v:imagedata r:id="rId229" o:title=""/>
            <o:lock v:ext="edit" aspectratio="t"/>
            <w10:wrap type="none"/>
            <w10:anchorlock/>
          </v:shape>
          <o:OLEObject Type="Embed" ProgID="Equation.KSEE3" ShapeID="_x0000_i1062" DrawAspect="Content" ObjectID="_1468075817" r:id="rId232">
            <o:LockedField>false</o:LockedField>
          </o:OLEObject>
        </w:object>
      </w:r>
      <w:r>
        <w:rPr>
          <w:rFonts w:hint="eastAsia"/>
          <w:lang w:val="en-US" w:eastAsia="zh-CN"/>
        </w:rPr>
        <w:t>的概率分布，当粒子数目</w:t>
      </w:r>
      <w:r>
        <w:rPr>
          <w:rFonts w:hint="eastAsia"/>
          <w:position w:val="-6"/>
          <w:lang w:val="en-US" w:eastAsia="zh-CN"/>
        </w:rPr>
        <w:object>
          <v:shape id="_x0000_i1063" o:spt="75" type="#_x0000_t75" style="height:13.95pt;width:28pt;" o:ole="t" filled="f" o:preferrelative="t" stroked="f" coordsize="21600,21600">
            <v:path/>
            <v:fill on="f" focussize="0,0"/>
            <v:stroke on="f"/>
            <v:imagedata r:id="rId234" o:title=""/>
            <o:lock v:ext="edit" aspectratio="t"/>
            <w10:wrap type="none"/>
            <w10:anchorlock/>
          </v:shape>
          <o:OLEObject Type="Embed" ProgID="Equation.KSEE3" ShapeID="_x0000_i1063" DrawAspect="Content" ObjectID="_1468075818" r:id="rId233">
            <o:LockedField>false</o:LockedField>
          </o:OLEObject>
        </w:object>
      </w:r>
      <w:r>
        <w:drawing>
          <wp:inline distT="0" distB="0" distL="114300" distR="114300">
            <wp:extent cx="152400" cy="167640"/>
            <wp:effectExtent l="0" t="0" r="0" b="0"/>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pic:cNvPicPr>
                      <a:picLocks noChangeAspect="1"/>
                    </pic:cNvPicPr>
                  </pic:nvPicPr>
                  <pic:blipFill>
                    <a:blip r:embed="rId235"/>
                    <a:stretch>
                      <a:fillRect/>
                    </a:stretch>
                  </pic:blipFill>
                  <pic:spPr>
                    <a:xfrm>
                      <a:off x="0" y="0"/>
                      <a:ext cx="152400" cy="167640"/>
                    </a:xfrm>
                    <a:prstGeom prst="rect">
                      <a:avLst/>
                    </a:prstGeom>
                    <a:noFill/>
                    <a:ln w="9525">
                      <a:noFill/>
                    </a:ln>
                  </pic:spPr>
                </pic:pic>
              </a:graphicData>
            </a:graphic>
          </wp:inline>
        </w:drawing>
      </w:r>
      <w:r>
        <w:rPr>
          <w:rFonts w:hint="eastAsia"/>
          <w:lang w:val="en-US" w:eastAsia="zh-CN"/>
        </w:rPr>
        <w:t>时，该方法可趋近于任意的概率分布，</w:t>
      </w:r>
      <w:r>
        <w:rPr>
          <w:rFonts w:hint="eastAsia"/>
          <w:position w:val="-12"/>
          <w:lang w:val="en-US" w:eastAsia="zh-CN"/>
        </w:rPr>
        <w:object>
          <v:shape id="_x0000_i1064" o:spt="75" type="#_x0000_t75" style="height:19pt;width:16pt;" o:ole="t" filled="f" o:preferrelative="t" stroked="f" coordsize="21600,21600">
            <v:path/>
            <v:fill on="f" focussize="0,0"/>
            <v:stroke on="f"/>
            <v:imagedata r:id="rId237" o:title=""/>
            <o:lock v:ext="edit" aspectratio="t"/>
            <w10:wrap type="none"/>
            <w10:anchorlock/>
          </v:shape>
          <o:OLEObject Type="Embed" ProgID="Equation.KSEE3" ShapeID="_x0000_i1064" DrawAspect="Content" ObjectID="_1468075819" r:id="rId236">
            <o:LockedField>false</o:LockedField>
          </o:OLEObject>
        </w:object>
      </w:r>
      <w:r>
        <w:rPr>
          <w:rFonts w:hint="eastAsia"/>
          <w:lang w:val="en-US" w:eastAsia="zh-CN"/>
        </w:rPr>
        <w:t>表示k时刻机器人处于状态</w:t>
      </w:r>
      <w:r>
        <w:rPr>
          <w:rFonts w:hint="eastAsia"/>
          <w:position w:val="-12"/>
          <w:lang w:val="en-US" w:eastAsia="zh-CN"/>
        </w:rPr>
        <w:object>
          <v:shape id="_x0000_i1065" o:spt="75" type="#_x0000_t75" style="height:19pt;width:13.95pt;" o:ole="t" filled="f" o:preferrelative="t" stroked="f" coordsize="21600,21600">
            <v:path/>
            <v:fill on="f" focussize="0,0"/>
            <v:stroke on="f"/>
            <v:imagedata r:id="rId239" o:title=""/>
            <o:lock v:ext="edit" aspectratio="t"/>
            <w10:wrap type="none"/>
            <w10:anchorlock/>
          </v:shape>
          <o:OLEObject Type="Embed" ProgID="Equation.KSEE3" ShapeID="_x0000_i1065" DrawAspect="Content" ObjectID="_1468075820" r:id="rId238">
            <o:LockedField>false</o:LockedField>
          </o:OLEObject>
        </w:object>
      </w:r>
      <w:r>
        <w:rPr>
          <w:rFonts w:hint="eastAsia"/>
          <w:lang w:val="en-US" w:eastAsia="zh-CN"/>
        </w:rPr>
        <w:t>的概率，其中艺</w:t>
      </w:r>
      <w:r>
        <w:rPr>
          <w:rFonts w:hint="eastAsia"/>
          <w:position w:val="-16"/>
          <w:lang w:val="en-US" w:eastAsia="zh-CN"/>
        </w:rPr>
        <w:object>
          <v:shape id="_x0000_i1066" o:spt="75" type="#_x0000_t75" style="height:23pt;width:56pt;" o:ole="t" filled="f" o:preferrelative="t" stroked="f" coordsize="21600,21600">
            <v:path/>
            <v:fill on="f" focussize="0,0"/>
            <v:stroke on="f"/>
            <v:imagedata r:id="rId241" o:title=""/>
            <o:lock v:ext="edit" aspectratio="t"/>
            <w10:wrap type="none"/>
            <w10:anchorlock/>
          </v:shape>
          <o:OLEObject Type="Embed" ProgID="Equation.KSEE3" ShapeID="_x0000_i1066" DrawAspect="Content" ObjectID="_1468075821" r:id="rId240">
            <o:LockedField>false</o:LockedField>
          </o:OLEObject>
        </w:object>
      </w:r>
      <w:r>
        <w:rPr>
          <w:rFonts w:hint="eastAsia"/>
          <w:lang w:val="en-US" w:eastAsia="zh-CN"/>
        </w:rPr>
        <w:t>。</w:t>
      </w:r>
    </w:p>
    <w:p>
      <w:pPr>
        <w:rPr>
          <w:rFonts w:hint="eastAsia"/>
          <w:lang w:val="en-US" w:eastAsia="zh-CN"/>
        </w:rPr>
      </w:pPr>
      <w:r>
        <w:rPr>
          <w:rFonts w:hint="eastAsia"/>
          <w:lang w:val="en-US" w:eastAsia="zh-CN"/>
        </w:rPr>
        <w:t>相对于马尔可夫定位法，PF算法易于实现，定位精度高，对计算机的硬件要求相对较低。但是，PF的效率与粒子集对概率分布的逼近程度密切相关，因此PF算法仍存在一些问题:1.调整粒子的数目实现对PF算法实时性的要求。一般粒子数目越多，越容易逼近实际概率分布，但粒子数目的增加导致计算量增长，影响PF算法的实时性。为此，Koller等提出一种自适应调整粒子数目的PF算法，通过定位方式决定粒子数目，实验表明该算法能有效提高定位的实时性和精度；Kwok等人提出一种自适应实时PF算法，机器人在定位过程中动态自适应地调整粒子数目、提高了定位精度和实时性；2.粒子贫乏现象。随着运算进行，感知信息提供的新息有限，使粒子逐渐收敛至少数概率最大的状态。Doucet等人从理论上证明，粒子贫乏是PF中的必然现象。针对此问题，L iu等基于重采样的方法，当有效粒子数目降低到一定阈值后，对粒子集进行重采样，不断增加权重较大的粒子的比例，实验表明该方法能够较好的解决粒子贫乏的问题;3.当机器人感知信息非常准确时，PF法难以产生带有新息的粒子。为此，Fox等通过在PF算法的采样阶段增加一些均匀分布的随机样木的方法，保证机器人定位的准确性。Thrun等人提出的Mixture-MCL算法改变了粒子地产生方式，使得在粒子数目较小时，该算法仍能很好的工作。</w:t>
      </w:r>
    </w:p>
    <w:p>
      <w:pPr>
        <w:rPr>
          <w:rFonts w:hint="eastAsia"/>
          <w:lang w:val="en-US" w:eastAsia="zh-CN"/>
        </w:rPr>
      </w:pPr>
      <w:r>
        <w:rPr>
          <w:rFonts w:hint="eastAsia"/>
          <w:lang w:val="en-US" w:eastAsia="zh-CN"/>
        </w:rPr>
        <w:t>MCL有几个关键优势：</w:t>
      </w:r>
    </w:p>
    <w:p>
      <w:pPr>
        <w:numPr>
          <w:ilvl w:val="0"/>
          <w:numId w:val="19"/>
        </w:numPr>
        <w:ind w:left="0" w:leftChars="0" w:firstLine="420" w:firstLineChars="200"/>
        <w:rPr>
          <w:rFonts w:hint="eastAsia"/>
          <w:lang w:val="en-US" w:eastAsia="zh-CN"/>
        </w:rPr>
      </w:pPr>
      <w:r>
        <w:rPr>
          <w:rFonts w:hint="eastAsia"/>
          <w:lang w:val="en-US" w:eastAsia="zh-CN"/>
        </w:rPr>
        <w:t>与已有的基于卡尔曼滤波的技术相比，它能够表征多模态分布，因此能够全局地定位机器人。</w:t>
      </w:r>
    </w:p>
    <w:p>
      <w:pPr>
        <w:numPr>
          <w:ilvl w:val="0"/>
          <w:numId w:val="19"/>
        </w:numPr>
        <w:ind w:left="0" w:leftChars="0" w:firstLine="420" w:firstLineChars="200"/>
        <w:rPr>
          <w:rFonts w:hint="eastAsia"/>
          <w:lang w:val="en-US" w:eastAsia="zh-CN"/>
        </w:rPr>
      </w:pPr>
      <w:r>
        <w:rPr>
          <w:rFonts w:hint="eastAsia"/>
          <w:lang w:val="en-US" w:eastAsia="zh-CN"/>
        </w:rPr>
        <w:t>相比于基于网格的马尔可夫定位，它能极大地减少对内存的需求，并且可以以相当高的频率集成测量。这个在线的算法非常适合任何时间的实现。</w:t>
      </w:r>
    </w:p>
    <w:p>
      <w:pPr>
        <w:numPr>
          <w:ilvl w:val="0"/>
          <w:numId w:val="19"/>
        </w:numPr>
        <w:ind w:left="0" w:leftChars="0" w:firstLine="420" w:firstLineChars="200"/>
        <w:rPr>
          <w:rFonts w:hint="eastAsia"/>
          <w:lang w:val="en-US" w:eastAsia="zh-CN"/>
        </w:rPr>
      </w:pPr>
      <w:r>
        <w:rPr>
          <w:rFonts w:hint="eastAsia"/>
          <w:lang w:val="en-US" w:eastAsia="zh-CN"/>
        </w:rPr>
        <w:t>因为其样本中所表征的状态不是离散的，所以其在有固定的单元大小时比马尔可夫定位更加准确。</w:t>
      </w:r>
    </w:p>
    <w:p>
      <w:pPr>
        <w:numPr>
          <w:ilvl w:val="0"/>
          <w:numId w:val="19"/>
        </w:numPr>
        <w:ind w:left="0" w:leftChars="0" w:firstLine="420" w:firstLineChars="200"/>
        <w:rPr>
          <w:rFonts w:hint="eastAsia"/>
          <w:lang w:val="en-US" w:eastAsia="zh-CN"/>
        </w:rPr>
      </w:pPr>
      <w:r>
        <w:rPr>
          <w:rFonts w:hint="eastAsia"/>
          <w:lang w:val="en-US" w:eastAsia="zh-CN"/>
        </w:rPr>
        <w:t>其实现要容易得多。</w:t>
      </w:r>
    </w:p>
    <w:p>
      <w:pPr>
        <w:pStyle w:val="3"/>
        <w:bidi w:val="0"/>
        <w:rPr>
          <w:rFonts w:hint="eastAsia"/>
          <w:lang w:val="en-US" w:eastAsia="zh-CN"/>
        </w:rPr>
      </w:pPr>
      <w:r>
        <w:rPr>
          <w:rFonts w:hint="eastAsia"/>
          <w:lang w:val="en-US" w:eastAsia="zh-CN"/>
        </w:rPr>
        <w:t>6基于优化的多传感器融合技术</w:t>
      </w:r>
    </w:p>
    <w:p>
      <w:pPr>
        <w:rPr>
          <w:rFonts w:hint="eastAsia"/>
          <w:lang w:val="en-US" w:eastAsia="zh-CN"/>
        </w:rPr>
      </w:pPr>
      <w:r>
        <w:rPr>
          <w:rFonts w:hint="eastAsia"/>
          <w:lang w:val="en-US" w:eastAsia="zh-CN"/>
        </w:rPr>
        <w:t>[1] Tong Qin, Jie Pan, Shaozu Cao, and Shaojie Shen. A General Optimization-based Framework for Local Odometry Estimation with Multiple Sensors</w:t>
      </w:r>
    </w:p>
    <w:p>
      <w:r>
        <w:t>基于优化的方法可以同时维护大量的测量和优化多个变量，这也称为捆绑调整（BA）。与基于滤波器的方法相比，基于优化的方法在时间同步方面具有优势。因为大束用作自然缓冲器，所以当多个传感器的测量结果无序时，它可以轻松处理。基于优化的算法在精度方面也优于基于滤波器的算法，但代价是计算复杂性。</w:t>
      </w:r>
    </w:p>
    <w:p>
      <w:pPr>
        <w:pStyle w:val="4"/>
        <w:bidi w:val="0"/>
        <w:rPr>
          <w:rFonts w:hint="eastAsia"/>
          <w:lang w:val="en-US" w:eastAsia="zh-CN"/>
        </w:rPr>
      </w:pPr>
      <w:r>
        <w:rPr>
          <w:rFonts w:hint="eastAsia"/>
          <w:lang w:val="en-US" w:eastAsia="zh-CN"/>
        </w:rPr>
        <w:t>6.1系统总览</w:t>
      </w:r>
    </w:p>
    <w:p>
      <w:pPr>
        <w:rPr>
          <w:rFonts w:hint="eastAsia"/>
          <w:lang w:val="en-US" w:eastAsia="zh-CN"/>
        </w:rPr>
      </w:pPr>
      <w:r>
        <w:t>每个传感器的测量被视为一般</w:t>
      </w:r>
      <w:r>
        <w:rPr>
          <w:rFonts w:hint="eastAsia"/>
          <w:lang w:val="en-US" w:eastAsia="zh-CN"/>
        </w:rPr>
        <w:t>因子</w:t>
      </w:r>
      <w:r>
        <w:t>。 因子及其相关状态构成姿势图。 姿势图的图示如图2所示。每个节点在一个时刻表示状态（位置，方向，速度等）。 每条边代表一个因子，它是通过一次测量得出的。 因</w:t>
      </w:r>
      <w:r>
        <w:rPr>
          <w:rFonts w:hint="eastAsia"/>
          <w:lang w:val="en-US" w:eastAsia="zh-CN"/>
        </w:rPr>
        <w:t>子</w:t>
      </w:r>
      <w:r>
        <w:t>限制一个</w:t>
      </w:r>
      <w:r>
        <w:rPr>
          <w:rFonts w:hint="eastAsia"/>
          <w:lang w:val="en-US" w:eastAsia="zh-CN"/>
        </w:rPr>
        <w:t>状态</w:t>
      </w:r>
      <w:r>
        <w:t>，两个</w:t>
      </w:r>
      <w:r>
        <w:rPr>
          <w:rFonts w:hint="eastAsia"/>
          <w:lang w:val="en-US" w:eastAsia="zh-CN"/>
        </w:rPr>
        <w:t>状态</w:t>
      </w:r>
      <w:r>
        <w:t>或多个</w:t>
      </w:r>
      <w:r>
        <w:rPr>
          <w:rFonts w:hint="eastAsia"/>
          <w:lang w:val="en-US" w:eastAsia="zh-CN"/>
        </w:rPr>
        <w:t>状态</w:t>
      </w:r>
      <w:r>
        <w:t>。 对于IMU因子，它通过连续运动限制来约束两个连续状态。 对于视觉地标，其因子约束多个状态，因为它在多个帧上被观察到。构建图形后，优化它等于找到尽可能匹配所有边缘的节点配置。</w:t>
      </w:r>
    </w:p>
    <w:p>
      <w:pPr>
        <w:pStyle w:val="4"/>
        <w:bidi w:val="0"/>
        <w:rPr>
          <w:rFonts w:hint="eastAsia"/>
          <w:lang w:val="en-US" w:eastAsia="zh-CN"/>
        </w:rPr>
      </w:pPr>
      <w:r>
        <w:rPr>
          <w:rFonts w:hint="eastAsia"/>
          <w:lang w:val="en-US" w:eastAsia="zh-CN"/>
        </w:rPr>
        <w:t>6.2方法</w:t>
      </w:r>
    </w:p>
    <w:p>
      <w:pPr>
        <w:pStyle w:val="7"/>
        <w:numPr>
          <w:ilvl w:val="0"/>
          <w:numId w:val="20"/>
        </w:numPr>
      </w:pPr>
      <w:r>
        <w:t>问题定义</w:t>
      </w:r>
    </w:p>
    <w:p>
      <w:pPr>
        <w:numPr>
          <w:ilvl w:val="0"/>
          <w:numId w:val="21"/>
        </w:numPr>
        <w:ind w:left="5" w:leftChars="0"/>
      </w:pPr>
      <w:r>
        <w:t>状态：</w:t>
      </w:r>
      <w:r>
        <w:rPr>
          <w:rFonts w:hint="eastAsia"/>
          <w:lang w:val="en-US" w:eastAsia="zh-CN"/>
        </w:rPr>
        <w:t>本文</w:t>
      </w:r>
      <w:r>
        <w:t>需要估计的主要状态</w:t>
      </w:r>
      <w:r>
        <w:rPr>
          <w:rFonts w:hint="eastAsia"/>
          <w:lang w:val="en-US" w:eastAsia="zh-CN"/>
        </w:rPr>
        <w:t>是机器人的</w:t>
      </w:r>
      <w:r>
        <w:t>位置</w:t>
      </w:r>
      <w:r>
        <w:rPr>
          <w:rFonts w:hint="eastAsia"/>
          <w:lang w:val="en-US" w:eastAsia="zh-CN"/>
        </w:rPr>
        <w:t>和姿态</w:t>
      </w:r>
      <w:r>
        <w:t>。此外，我们还有其他可选状态，这些状态与传感器有关。对于相机，需要估计视觉地标的深度或3D位置。 对于IMU，它产生另一个运动变量，速度。此外，需要估计IMU的时变加速度偏差和陀螺仪偏差。因此，对于视觉和惯性传感器，我们需要估计的整个状态定义如下：</w:t>
      </w:r>
    </w:p>
    <w:p>
      <w:pPr>
        <w:bidi w:val="0"/>
        <w:ind w:left="0" w:leftChars="0" w:firstLine="0" w:firstLineChars="0"/>
        <w:jc w:val="center"/>
        <w:rPr>
          <w:rFonts w:hint="eastAsia"/>
          <w:lang w:val="en-US" w:eastAsia="zh-CN"/>
        </w:rPr>
      </w:pPr>
      <w:r>
        <w:rPr>
          <w:rFonts w:hint="eastAsia"/>
          <w:position w:val="-50"/>
          <w:lang w:val="en-US" w:eastAsia="zh-CN"/>
        </w:rPr>
        <w:object>
          <v:shape id="_x0000_i1089" o:spt="75" type="#_x0000_t75" style="height:70.25pt;width:242pt;" o:ole="t" filled="f" o:preferrelative="t" stroked="f" coordsize="21600,21600">
            <v:path/>
            <v:fill on="f" focussize="0,0"/>
            <v:stroke on="f"/>
            <v:imagedata r:id="rId243" o:title=""/>
            <o:lock v:ext="edit" aspectratio="t"/>
            <w10:wrap type="none"/>
            <w10:anchorlock/>
          </v:shape>
          <o:OLEObject Type="Embed" ProgID="Equation.KSEE3" ShapeID="_x0000_i1089" DrawAspect="Content" ObjectID="_1468075822" r:id="rId242">
            <o:LockedField>false</o:LockedField>
          </o:OLEObject>
        </w:object>
      </w:r>
      <w:r>
        <w:rPr>
          <w:rFonts w:hint="eastAsia"/>
          <w:lang w:val="en-US" w:eastAsia="zh-CN"/>
        </w:rPr>
        <w:t xml:space="preserve">  （1）</w:t>
      </w:r>
    </w:p>
    <w:p>
      <w:pPr>
        <w:rPr>
          <w:rFonts w:hint="eastAsia"/>
          <w:lang w:val="en-US" w:eastAsia="zh-CN"/>
        </w:rPr>
      </w:pPr>
      <w:r>
        <w:rPr>
          <w:rFonts w:hint="eastAsia"/>
          <w:lang w:val="en-US" w:eastAsia="zh-CN"/>
        </w:rPr>
        <w:t>其中q和p是机器人在世界坐标系中的方向和位置。</w:t>
      </w:r>
      <w:r>
        <w:rPr>
          <w:rFonts w:hint="eastAsia"/>
          <w:position w:val="-12"/>
          <w:lang w:val="en-US" w:eastAsia="zh-CN"/>
        </w:rPr>
        <w:object>
          <v:shape id="_x0000_i1090" o:spt="75" type="#_x0000_t75" style="height:18pt;width:17pt;" o:ole="t" filled="f" o:preferrelative="t" stroked="f" coordsize="21600,21600">
            <v:path/>
            <v:fill on="f" focussize="0,0"/>
            <v:stroke on="f"/>
            <v:imagedata r:id="rId245" o:title=""/>
            <o:lock v:ext="edit" aspectratio="t"/>
            <w10:wrap type="none"/>
            <w10:anchorlock/>
          </v:shape>
          <o:OLEObject Type="Embed" ProgID="Equation.KSEE3" ShapeID="_x0000_i1090" DrawAspect="Content" ObjectID="_1468075823" r:id="rId244">
            <o:LockedField>false</o:LockedField>
          </o:OLEObject>
        </w:object>
      </w:r>
      <w:r>
        <w:rPr>
          <w:rFonts w:hint="eastAsia"/>
          <w:lang w:val="en-US" w:eastAsia="zh-CN"/>
        </w:rPr>
        <w:t>是相机抖动状态，其包括在第一帧中观察到的每个特征的深度</w:t>
      </w:r>
      <w:r>
        <w:rPr>
          <w:rFonts w:hint="eastAsia"/>
          <w:position w:val="-6"/>
          <w:lang w:val="en-US" w:eastAsia="zh-CN"/>
        </w:rPr>
        <w:object>
          <v:shape id="_x0000_i1091" o:spt="75" type="#_x0000_t75" style="height:13.95pt;width:11pt;" o:ole="t" filled="f" o:preferrelative="t" stroked="f" coordsize="21600,21600">
            <v:path/>
            <v:fill on="f" focussize="0,0"/>
            <v:stroke on="f"/>
            <v:imagedata r:id="rId247" o:title=""/>
            <o:lock v:ext="edit" aspectratio="t"/>
            <w10:wrap type="none"/>
            <w10:anchorlock/>
          </v:shape>
          <o:OLEObject Type="Embed" ProgID="Equation.KSEE3" ShapeID="_x0000_i1091" DrawAspect="Content" ObjectID="_1468075824" r:id="rId246">
            <o:LockedField>false</o:LockedField>
          </o:OLEObject>
        </w:object>
      </w:r>
      <w:r>
        <w:rPr>
          <w:rFonts w:hint="eastAsia"/>
          <w:lang w:val="en-US" w:eastAsia="zh-CN"/>
        </w:rPr>
        <w:t>。</w:t>
      </w:r>
      <w:r>
        <w:rPr>
          <w:rFonts w:hint="eastAsia"/>
          <w:position w:val="-12"/>
          <w:lang w:val="en-US" w:eastAsia="zh-CN"/>
        </w:rPr>
        <w:object>
          <v:shape id="_x0000_i1092" o:spt="75" type="#_x0000_t75" style="height:18pt;width:28pt;" o:ole="t" filled="f" o:preferrelative="t" stroked="f" coordsize="21600,21600">
            <v:path/>
            <v:fill on="f" focussize="0,0"/>
            <v:stroke on="f"/>
            <v:imagedata r:id="rId249" o:title=""/>
            <o:lock v:ext="edit" aspectratio="t"/>
            <w10:wrap type="none"/>
            <w10:anchorlock/>
          </v:shape>
          <o:OLEObject Type="Embed" ProgID="Equation.KSEE3" ShapeID="_x0000_i1092" DrawAspect="Content" ObjectID="_1468075825" r:id="rId248">
            <o:LockedField>false</o:LockedField>
          </o:OLEObject>
        </w:object>
      </w:r>
      <w:r>
        <w:rPr>
          <w:rFonts w:hint="eastAsia"/>
          <w:lang w:val="en-US" w:eastAsia="zh-CN"/>
        </w:rPr>
        <w:t>是IMU其他的相关变量，由速度v，加速度偏差</w:t>
      </w:r>
      <w:r>
        <w:rPr>
          <w:rFonts w:hint="eastAsia"/>
          <w:position w:val="-12"/>
          <w:lang w:val="en-US" w:eastAsia="zh-CN"/>
        </w:rPr>
        <w:object>
          <v:shape id="_x0000_i1093" o:spt="75" type="#_x0000_t75" style="height:18pt;width:13pt;" o:ole="t" filled="f" o:preferrelative="t" stroked="f" coordsize="21600,21600">
            <v:path/>
            <v:fill on="f" focussize="0,0"/>
            <v:stroke on="f"/>
            <v:imagedata r:id="rId251" o:title=""/>
            <o:lock v:ext="edit" aspectratio="t"/>
            <w10:wrap type="none"/>
            <w10:anchorlock/>
          </v:shape>
          <o:OLEObject Type="Embed" ProgID="Equation.KSEE3" ShapeID="_x0000_i1093" DrawAspect="Content" ObjectID="_1468075826" r:id="rId250">
            <o:LockedField>false</o:LockedField>
          </o:OLEObject>
        </w:object>
      </w:r>
      <w:r>
        <w:rPr>
          <w:rFonts w:hint="eastAsia"/>
          <w:lang w:val="en-US" w:eastAsia="zh-CN"/>
        </w:rPr>
        <w:t>和陀螺仪偏差</w:t>
      </w:r>
      <w:r>
        <w:rPr>
          <w:rFonts w:hint="eastAsia"/>
          <w:position w:val="-14"/>
          <w:lang w:val="en-US" w:eastAsia="zh-CN"/>
        </w:rPr>
        <w:object>
          <v:shape id="_x0000_i1094" o:spt="75" type="#_x0000_t75" style="height:19pt;width:13.95pt;" o:ole="t" filled="f" o:preferrelative="t" stroked="f" coordsize="21600,21600">
            <v:path/>
            <v:fill on="f" focussize="0,0"/>
            <v:stroke on="f"/>
            <v:imagedata r:id="rId253" o:title=""/>
            <o:lock v:ext="edit" aspectratio="t"/>
            <w10:wrap type="none"/>
            <w10:anchorlock/>
          </v:shape>
          <o:OLEObject Type="Embed" ProgID="Equation.KSEE3" ShapeID="_x0000_i1094" DrawAspect="Content" ObjectID="_1468075827" r:id="rId252">
            <o:LockedField>false</o:LockedField>
          </o:OLEObject>
        </w:object>
      </w:r>
      <w:r>
        <w:rPr>
          <w:rFonts w:hint="eastAsia"/>
          <w:lang w:val="en-US" w:eastAsia="zh-CN"/>
        </w:rPr>
        <w:t>组成。</w:t>
      </w:r>
    </w:p>
    <w:p>
      <w:pPr>
        <w:numPr>
          <w:ilvl w:val="0"/>
          <w:numId w:val="21"/>
        </w:numPr>
        <w:ind w:left="5" w:leftChars="0"/>
        <w:rPr>
          <w:rFonts w:hint="eastAsia"/>
          <w:lang w:val="en-US" w:eastAsia="zh-CN"/>
        </w:rPr>
      </w:pPr>
      <w:r>
        <w:rPr>
          <w:rFonts w:hint="eastAsia"/>
          <w:lang w:val="en-US" w:eastAsia="zh-CN"/>
        </w:rPr>
        <w:t>成本函数：状态估计的性质是MLE（最大似然估计）问题。MLE由一段时间内机器人姿势的联合概率分布组成。在假设所有测量都是独立的情况下，问题通常来源于，</w:t>
      </w:r>
    </w:p>
    <w:p>
      <w:pPr>
        <w:numPr>
          <w:ilvl w:val="0"/>
          <w:numId w:val="0"/>
        </w:numPr>
        <w:jc w:val="center"/>
        <w:rPr>
          <w:rFonts w:hint="eastAsia"/>
          <w:lang w:val="en-US" w:eastAsia="zh-CN"/>
        </w:rPr>
      </w:pPr>
      <w:r>
        <w:drawing>
          <wp:inline distT="0" distB="0" distL="114300" distR="114300">
            <wp:extent cx="3802380" cy="739775"/>
            <wp:effectExtent l="0" t="0" r="762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4"/>
                    <a:stretch>
                      <a:fillRect/>
                    </a:stretch>
                  </pic:blipFill>
                  <pic:spPr>
                    <a:xfrm>
                      <a:off x="0" y="0"/>
                      <a:ext cx="3802380" cy="73977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其中S是一组测量值，来自摄像机，IMU和其他传感器。我们假设测量的不确定性是高斯分布的</w:t>
      </w:r>
      <w:r>
        <w:drawing>
          <wp:inline distT="0" distB="0" distL="114300" distR="114300">
            <wp:extent cx="1013460" cy="29718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5"/>
                    <a:stretch>
                      <a:fillRect/>
                    </a:stretch>
                  </pic:blipFill>
                  <pic:spPr>
                    <a:xfrm>
                      <a:off x="0" y="0"/>
                      <a:ext cx="1013460" cy="297180"/>
                    </a:xfrm>
                    <a:prstGeom prst="rect">
                      <a:avLst/>
                    </a:prstGeom>
                    <a:noFill/>
                    <a:ln w="9525">
                      <a:noFill/>
                    </a:ln>
                  </pic:spPr>
                </pic:pic>
              </a:graphicData>
            </a:graphic>
          </wp:inline>
        </w:drawing>
      </w:r>
      <w:r>
        <w:drawing>
          <wp:inline distT="0" distB="0" distL="114300" distR="114300">
            <wp:extent cx="960120" cy="32004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56"/>
                    <a:stretch>
                      <a:fillRect/>
                    </a:stretch>
                  </pic:blipFill>
                  <pic:spPr>
                    <a:xfrm>
                      <a:off x="0" y="0"/>
                      <a:ext cx="960120" cy="320040"/>
                    </a:xfrm>
                    <a:prstGeom prst="rect">
                      <a:avLst/>
                    </a:prstGeom>
                    <a:noFill/>
                    <a:ln w="9525">
                      <a:noFill/>
                    </a:ln>
                  </pic:spPr>
                </pic:pic>
              </a:graphicData>
            </a:graphic>
          </wp:inline>
        </w:drawing>
      </w:r>
      <w:r>
        <w:rPr>
          <w:rFonts w:hint="eastAsia"/>
          <w:lang w:val="en-US" w:eastAsia="zh-CN"/>
        </w:rPr>
        <w:t>。因此，上述方程的负对数似然性被写为，</w:t>
      </w:r>
    </w:p>
    <w:p>
      <w:pPr>
        <w:ind w:left="0" w:leftChars="0" w:firstLine="0" w:firstLineChars="0"/>
        <w:jc w:val="center"/>
        <w:rPr>
          <w:rFonts w:hint="eastAsia"/>
          <w:lang w:val="en-US" w:eastAsia="zh-CN"/>
        </w:rPr>
      </w:pPr>
      <w:r>
        <w:drawing>
          <wp:inline distT="0" distB="0" distL="114300" distR="114300">
            <wp:extent cx="4297680" cy="1153160"/>
            <wp:effectExtent l="0" t="0" r="0"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57"/>
                    <a:stretch>
                      <a:fillRect/>
                    </a:stretch>
                  </pic:blipFill>
                  <pic:spPr>
                    <a:xfrm>
                      <a:off x="0" y="0"/>
                      <a:ext cx="4297680" cy="1153160"/>
                    </a:xfrm>
                    <a:prstGeom prst="rect">
                      <a:avLst/>
                    </a:prstGeom>
                    <a:noFill/>
                    <a:ln w="9525">
                      <a:noFill/>
                    </a:ln>
                  </pic:spPr>
                </pic:pic>
              </a:graphicData>
            </a:graphic>
          </wp:inline>
        </w:drawing>
      </w:r>
    </w:p>
    <w:p>
      <w:pPr>
        <w:rPr>
          <w:rFonts w:hint="eastAsia"/>
          <w:lang w:val="en-US" w:eastAsia="zh-CN"/>
        </w:rPr>
      </w:pPr>
      <w:r>
        <w:rPr>
          <w:rFonts w:hint="eastAsia"/>
          <w:lang w:val="en-US" w:eastAsia="zh-CN"/>
        </w:rPr>
        <w:t>Mahalanobis范数定义为</w:t>
      </w:r>
      <w:r>
        <w:drawing>
          <wp:inline distT="0" distB="0" distL="114300" distR="114300">
            <wp:extent cx="1813560" cy="35052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58"/>
                    <a:stretch>
                      <a:fillRect/>
                    </a:stretch>
                  </pic:blipFill>
                  <pic:spPr>
                    <a:xfrm>
                      <a:off x="0" y="0"/>
                      <a:ext cx="1813560" cy="350520"/>
                    </a:xfrm>
                    <a:prstGeom prst="rect">
                      <a:avLst/>
                    </a:prstGeom>
                    <a:noFill/>
                    <a:ln w="9525">
                      <a:noFill/>
                    </a:ln>
                  </pic:spPr>
                </pic:pic>
              </a:graphicData>
            </a:graphic>
          </wp:inline>
        </w:drawing>
      </w:r>
      <w:r>
        <w:rPr>
          <w:rFonts w:hint="eastAsia"/>
          <w:lang w:val="en-US" w:eastAsia="zh-CN"/>
        </w:rPr>
        <w:t>。</w:t>
      </w:r>
      <w:r>
        <w:drawing>
          <wp:inline distT="0" distB="0" distL="114300" distR="114300">
            <wp:extent cx="373380" cy="30480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59"/>
                    <a:stretch>
                      <a:fillRect/>
                    </a:stretch>
                  </pic:blipFill>
                  <pic:spPr>
                    <a:xfrm>
                      <a:off x="0" y="0"/>
                      <a:ext cx="373380" cy="304800"/>
                    </a:xfrm>
                    <a:prstGeom prst="rect">
                      <a:avLst/>
                    </a:prstGeom>
                    <a:noFill/>
                    <a:ln w="9525">
                      <a:noFill/>
                    </a:ln>
                  </pic:spPr>
                </pic:pic>
              </a:graphicData>
            </a:graphic>
          </wp:inline>
        </w:drawing>
      </w:r>
      <w:r>
        <w:rPr>
          <w:rFonts w:hint="eastAsia"/>
          <w:lang w:val="en-US" w:eastAsia="zh-CN"/>
        </w:rPr>
        <w:t>是传感器模型，将在下一节中详述。然后将状态估计转换为非线性最小二乘问题，其也称为束调整（BA）。</w:t>
      </w:r>
    </w:p>
    <w:p>
      <w:pPr>
        <w:pStyle w:val="7"/>
        <w:numPr>
          <w:ilvl w:val="0"/>
          <w:numId w:val="20"/>
        </w:numPr>
        <w:rPr>
          <w:rFonts w:hint="eastAsia"/>
          <w:lang w:val="en-US" w:eastAsia="zh-CN"/>
        </w:rPr>
      </w:pPr>
      <w:r>
        <w:rPr>
          <w:rFonts w:hint="eastAsia"/>
          <w:lang w:val="en-US" w:eastAsia="zh-CN"/>
        </w:rPr>
        <w:t>传感器因子</w:t>
      </w:r>
    </w:p>
    <w:p>
      <w:pPr>
        <w:numPr>
          <w:ilvl w:val="0"/>
          <w:numId w:val="22"/>
        </w:numPr>
        <w:ind w:left="5" w:leftChars="0"/>
        <w:rPr>
          <w:rFonts w:hint="eastAsia"/>
          <w:lang w:val="en-US" w:eastAsia="zh-CN"/>
        </w:rPr>
      </w:pPr>
      <w:r>
        <w:rPr>
          <w:rFonts w:hint="eastAsia"/>
          <w:lang w:val="en-US" w:eastAsia="zh-CN"/>
        </w:rPr>
        <w:t>摄像机因子：该框架支持单相和立体摄像机。应该知道每个摄像机的固有参数和摄像机之间的外在变换，这可以容易地离线校准。对于每个相机框架，检测角部特征[22]。KLT跟踪器[23]在前一帧中跟踪这些特征。对于立体声设置，跟踪器还匹配左图像和右图像之间的特征。根据特征关联，我们在每个帧中构造具有每个特征的相机因子。相机因子是重投影过程，它将第一次观察的特征投影到后续帧中。</w:t>
      </w:r>
    </w:p>
    <w:p>
      <w:pPr>
        <w:rPr>
          <w:rFonts w:hint="eastAsia"/>
          <w:lang w:val="en-US" w:eastAsia="zh-CN"/>
        </w:rPr>
      </w:pPr>
      <w:r>
        <w:rPr>
          <w:rFonts w:hint="eastAsia"/>
          <w:lang w:val="en-US" w:eastAsia="zh-CN"/>
        </w:rPr>
        <w:t>考虑到在图像i中首次观察到的特征l，在下面的图像t中观察的残差被定义为：</w:t>
      </w:r>
    </w:p>
    <w:p>
      <w:pPr>
        <w:ind w:left="0" w:leftChars="0" w:firstLine="0" w:firstLineChars="0"/>
        <w:jc w:val="center"/>
        <w:rPr>
          <w:rFonts w:hint="eastAsia"/>
          <w:lang w:val="en-US" w:eastAsia="zh-CN"/>
        </w:rPr>
      </w:pPr>
      <w:r>
        <w:drawing>
          <wp:inline distT="0" distB="0" distL="114300" distR="114300">
            <wp:extent cx="4328795" cy="953135"/>
            <wp:effectExtent l="0" t="0" r="14605"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60"/>
                    <a:stretch>
                      <a:fillRect/>
                    </a:stretch>
                  </pic:blipFill>
                  <pic:spPr>
                    <a:xfrm>
                      <a:off x="0" y="0"/>
                      <a:ext cx="4328795" cy="95313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w:t>
      </w:r>
      <w:r>
        <w:drawing>
          <wp:inline distT="0" distB="0" distL="114300" distR="114300">
            <wp:extent cx="678180" cy="342900"/>
            <wp:effectExtent l="0" t="0" r="7620"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61"/>
                    <a:stretch>
                      <a:fillRect/>
                    </a:stretch>
                  </pic:blipFill>
                  <pic:spPr>
                    <a:xfrm>
                      <a:off x="0" y="0"/>
                      <a:ext cx="678180" cy="342900"/>
                    </a:xfrm>
                    <a:prstGeom prst="rect">
                      <a:avLst/>
                    </a:prstGeom>
                    <a:noFill/>
                    <a:ln w="9525">
                      <a:noFill/>
                    </a:ln>
                  </pic:spPr>
                </pic:pic>
              </a:graphicData>
            </a:graphic>
          </wp:inline>
        </w:drawing>
      </w:r>
      <w:r>
        <w:rPr>
          <w:rFonts w:hint="eastAsia"/>
          <w:lang w:val="en-US" w:eastAsia="zh-CN"/>
        </w:rPr>
        <w:t>是对i图像中出现的l特征的第一次观察。</w:t>
      </w:r>
      <w:r>
        <w:drawing>
          <wp:inline distT="0" distB="0" distL="114300" distR="114300">
            <wp:extent cx="624840" cy="281940"/>
            <wp:effectExtent l="0" t="0" r="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62"/>
                    <a:stretch>
                      <a:fillRect/>
                    </a:stretch>
                  </pic:blipFill>
                  <pic:spPr>
                    <a:xfrm>
                      <a:off x="0" y="0"/>
                      <a:ext cx="624840" cy="281940"/>
                    </a:xfrm>
                    <a:prstGeom prst="rect">
                      <a:avLst/>
                    </a:prstGeom>
                    <a:noFill/>
                    <a:ln w="9525">
                      <a:noFill/>
                    </a:ln>
                  </pic:spPr>
                </pic:pic>
              </a:graphicData>
            </a:graphic>
          </wp:inline>
        </w:drawing>
      </w:r>
      <w:r>
        <w:rPr>
          <w:rFonts w:hint="eastAsia"/>
          <w:lang w:val="en-US" w:eastAsia="zh-CN"/>
        </w:rPr>
        <w:t>是对t图像中相同特征的观察。</w:t>
      </w:r>
      <w:r>
        <w:drawing>
          <wp:inline distT="0" distB="0" distL="114300" distR="114300">
            <wp:extent cx="228600" cy="22098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63"/>
                    <a:stretch>
                      <a:fillRect/>
                    </a:stretch>
                  </pic:blipFill>
                  <pic:spPr>
                    <a:xfrm>
                      <a:off x="0" y="0"/>
                      <a:ext cx="228600" cy="220980"/>
                    </a:xfrm>
                    <a:prstGeom prst="rect">
                      <a:avLst/>
                    </a:prstGeom>
                    <a:noFill/>
                    <a:ln w="9525">
                      <a:noFill/>
                    </a:ln>
                  </pic:spPr>
                </pic:pic>
              </a:graphicData>
            </a:graphic>
          </wp:inline>
        </w:drawing>
      </w:r>
      <w:r>
        <w:rPr>
          <w:rFonts w:hint="eastAsia"/>
          <w:lang w:val="en-US" w:eastAsia="zh-CN"/>
        </w:rPr>
        <w:t>和</w:t>
      </w:r>
      <w:r>
        <w:drawing>
          <wp:inline distT="0" distB="0" distL="114300" distR="114300">
            <wp:extent cx="381000" cy="3048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64"/>
                    <a:stretch>
                      <a:fillRect/>
                    </a:stretch>
                  </pic:blipFill>
                  <pic:spPr>
                    <a:xfrm>
                      <a:off x="0" y="0"/>
                      <a:ext cx="381000" cy="304800"/>
                    </a:xfrm>
                    <a:prstGeom prst="rect">
                      <a:avLst/>
                    </a:prstGeom>
                    <a:noFill/>
                    <a:ln w="9525">
                      <a:noFill/>
                    </a:ln>
                  </pic:spPr>
                </pic:pic>
              </a:graphicData>
            </a:graphic>
          </wp:inline>
        </w:drawing>
      </w:r>
      <w:r>
        <w:rPr>
          <w:rFonts w:hint="eastAsia"/>
          <w:lang w:val="en-US" w:eastAsia="zh-CN"/>
        </w:rPr>
        <w:t>是投影和反投影功能，它们取决于相机模型（针孔，全向或其他模型）。 T是4x4齐次变换，是</w:t>
      </w:r>
      <w:r>
        <w:drawing>
          <wp:inline distT="0" distB="0" distL="114300" distR="114300">
            <wp:extent cx="449580" cy="421005"/>
            <wp:effectExtent l="0" t="0" r="762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65"/>
                    <a:stretch>
                      <a:fillRect/>
                    </a:stretch>
                  </pic:blipFill>
                  <pic:spPr>
                    <a:xfrm>
                      <a:off x="0" y="0"/>
                      <a:ext cx="449580" cy="421005"/>
                    </a:xfrm>
                    <a:prstGeom prst="rect">
                      <a:avLst/>
                    </a:prstGeom>
                    <a:noFill/>
                    <a:ln w="9525">
                      <a:noFill/>
                    </a:ln>
                  </pic:spPr>
                </pic:pic>
              </a:graphicData>
            </a:graphic>
          </wp:inline>
        </w:drawing>
      </w:r>
      <w:r>
        <w:rPr>
          <w:rFonts w:hint="eastAsia"/>
          <w:lang w:val="en-US" w:eastAsia="zh-CN"/>
        </w:rPr>
        <w:t xml:space="preserve">。我们省略了一些用于简洁表达的同类术语。 </w:t>
      </w:r>
      <w:r>
        <w:drawing>
          <wp:inline distT="0" distB="0" distL="114300" distR="114300">
            <wp:extent cx="335280" cy="327660"/>
            <wp:effectExtent l="0" t="0" r="0" b="762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66"/>
                    <a:stretch>
                      <a:fillRect/>
                    </a:stretch>
                  </pic:blipFill>
                  <pic:spPr>
                    <a:xfrm>
                      <a:off x="0" y="0"/>
                      <a:ext cx="335280" cy="327660"/>
                    </a:xfrm>
                    <a:prstGeom prst="rect">
                      <a:avLst/>
                    </a:prstGeom>
                    <a:noFill/>
                    <a:ln w="9525">
                      <a:noFill/>
                    </a:ln>
                  </pic:spPr>
                </pic:pic>
              </a:graphicData>
            </a:graphic>
          </wp:inline>
        </w:drawing>
      </w:r>
      <w:r>
        <w:rPr>
          <w:rFonts w:hint="eastAsia"/>
          <w:lang w:val="en-US" w:eastAsia="zh-CN"/>
        </w:rPr>
        <w:t>是从身体中心到摄像机中心的外在转换，它是离线校准的。重投影误差的协方差矩阵</w:t>
      </w:r>
      <w:r>
        <w:drawing>
          <wp:inline distT="0" distB="0" distL="114300" distR="114300">
            <wp:extent cx="320040" cy="312420"/>
            <wp:effectExtent l="0" t="0" r="0"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67"/>
                    <a:stretch>
                      <a:fillRect/>
                    </a:stretch>
                  </pic:blipFill>
                  <pic:spPr>
                    <a:xfrm>
                      <a:off x="0" y="0"/>
                      <a:ext cx="320040" cy="312420"/>
                    </a:xfrm>
                    <a:prstGeom prst="rect">
                      <a:avLst/>
                    </a:prstGeom>
                    <a:noFill/>
                    <a:ln w="9525">
                      <a:noFill/>
                    </a:ln>
                  </pic:spPr>
                </pic:pic>
              </a:graphicData>
            </a:graphic>
          </wp:inline>
        </w:drawing>
      </w:r>
      <w:r>
        <w:rPr>
          <w:rFonts w:hint="eastAsia"/>
          <w:lang w:val="en-US" w:eastAsia="zh-CN"/>
        </w:rPr>
        <w:t>是像素坐标中的恒定值，其来自相机的固有校准结果。</w:t>
      </w:r>
    </w:p>
    <w:p>
      <w:pPr>
        <w:rPr>
          <w:rFonts w:hint="eastAsia" w:eastAsia="宋体"/>
          <w:lang w:val="en-US" w:eastAsia="zh-CN"/>
        </w:rPr>
      </w:pPr>
      <w:r>
        <w:rPr>
          <w:rFonts w:hint="eastAsia"/>
          <w:lang w:val="en-US" w:eastAsia="zh-CN"/>
        </w:rPr>
        <w:t>这个因素对于左相机和右相机都是通用的。我们可以在时空空间中投影从左图像到左图像的特征，也可以在空间空间中将特征从左图像投影到右图像。对于不同的相机，应该使用不同的外在变换</w:t>
      </w:r>
      <w:r>
        <w:drawing>
          <wp:inline distT="0" distB="0" distL="114300" distR="114300">
            <wp:extent cx="365760" cy="312420"/>
            <wp:effectExtent l="0" t="0" r="0" b="762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8"/>
                    <a:stretch>
                      <a:fillRect/>
                    </a:stretch>
                  </pic:blipFill>
                  <pic:spPr>
                    <a:xfrm>
                      <a:off x="0" y="0"/>
                      <a:ext cx="365760" cy="312420"/>
                    </a:xfrm>
                    <a:prstGeom prst="rect">
                      <a:avLst/>
                    </a:prstGeom>
                    <a:noFill/>
                    <a:ln w="9525">
                      <a:noFill/>
                    </a:ln>
                  </pic:spPr>
                </pic:pic>
              </a:graphicData>
            </a:graphic>
          </wp:inline>
        </w:drawing>
      </w:r>
      <w:r>
        <w:rPr>
          <w:rFonts w:hint="eastAsia"/>
          <w:lang w:eastAsia="zh-CN"/>
        </w:rPr>
        <w:t>。</w:t>
      </w:r>
    </w:p>
    <w:p>
      <w:pPr>
        <w:numPr>
          <w:ilvl w:val="0"/>
          <w:numId w:val="22"/>
        </w:numPr>
        <w:ind w:left="5" w:leftChars="0"/>
        <w:rPr>
          <w:rFonts w:hint="eastAsia"/>
          <w:lang w:val="en-US" w:eastAsia="zh-CN"/>
        </w:rPr>
      </w:pPr>
      <w:r>
        <w:rPr>
          <w:rFonts w:hint="eastAsia"/>
          <w:lang w:val="en-US" w:eastAsia="zh-CN"/>
        </w:rPr>
        <w:t>IMU因子：我们使用众所周知的IMU预处理算法[11,12]来构建IMU因子。我们假设加速度和陀螺仪测量中的加性噪声是高斯白噪声。时变加速度和陀螺仪偏差被建模为随机游走过程，其导数是高斯白噪声。</w:t>
      </w:r>
    </w:p>
    <w:p>
      <w:pPr>
        <w:rPr>
          <w:rFonts w:hint="eastAsia"/>
          <w:lang w:val="en-US" w:eastAsia="zh-CN"/>
        </w:rPr>
      </w:pPr>
      <w:r>
        <w:rPr>
          <w:rFonts w:hint="eastAsia"/>
          <w:lang w:val="en-US" w:eastAsia="zh-CN"/>
        </w:rPr>
        <w:t>由于IMU以比其他传感器更高的频率获取数据，因此通常在两帧之间存在多个IMU测量。因此，我们使用协方差传播在流形上预先集成IMU测量。</w:t>
      </w:r>
    </w:p>
    <w:p>
      <w:pPr>
        <w:rPr>
          <w:rFonts w:hint="eastAsia"/>
          <w:lang w:val="en-US" w:eastAsia="zh-CN"/>
        </w:rPr>
      </w:pPr>
      <w:r>
        <w:rPr>
          <w:rFonts w:hint="eastAsia"/>
          <w:lang w:val="en-US" w:eastAsia="zh-CN"/>
        </w:rPr>
        <w:t>详细的预整合可以在[12]找到。在两个时间点t-1和t内，预积分产生相对位置</w:t>
      </w:r>
      <w:r>
        <w:drawing>
          <wp:inline distT="0" distB="0" distL="114300" distR="114300">
            <wp:extent cx="510540" cy="327660"/>
            <wp:effectExtent l="0" t="0" r="7620" b="762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69"/>
                    <a:stretch>
                      <a:fillRect/>
                    </a:stretch>
                  </pic:blipFill>
                  <pic:spPr>
                    <a:xfrm>
                      <a:off x="0" y="0"/>
                      <a:ext cx="510540" cy="327660"/>
                    </a:xfrm>
                    <a:prstGeom prst="rect">
                      <a:avLst/>
                    </a:prstGeom>
                    <a:noFill/>
                    <a:ln w="9525">
                      <a:noFill/>
                    </a:ln>
                  </pic:spPr>
                </pic:pic>
              </a:graphicData>
            </a:graphic>
          </wp:inline>
        </w:drawing>
      </w:r>
      <w:r>
        <w:rPr>
          <w:rFonts w:hint="eastAsia"/>
          <w:lang w:val="en-US" w:eastAsia="zh-CN"/>
        </w:rPr>
        <w:t>，速度</w:t>
      </w:r>
      <w:r>
        <w:drawing>
          <wp:inline distT="0" distB="0" distL="114300" distR="114300">
            <wp:extent cx="464820" cy="335280"/>
            <wp:effectExtent l="0" t="0" r="762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70"/>
                    <a:stretch>
                      <a:fillRect/>
                    </a:stretch>
                  </pic:blipFill>
                  <pic:spPr>
                    <a:xfrm>
                      <a:off x="0" y="0"/>
                      <a:ext cx="464820" cy="335280"/>
                    </a:xfrm>
                    <a:prstGeom prst="rect">
                      <a:avLst/>
                    </a:prstGeom>
                    <a:noFill/>
                    <a:ln w="9525">
                      <a:noFill/>
                    </a:ln>
                  </pic:spPr>
                </pic:pic>
              </a:graphicData>
            </a:graphic>
          </wp:inline>
        </w:drawing>
      </w:r>
      <w:r>
        <w:rPr>
          <w:rFonts w:hint="eastAsia"/>
          <w:lang w:val="en-US" w:eastAsia="zh-CN"/>
        </w:rPr>
        <w:t>和旋转</w:t>
      </w:r>
      <w:r>
        <w:drawing>
          <wp:inline distT="0" distB="0" distL="114300" distR="114300">
            <wp:extent cx="472440" cy="297180"/>
            <wp:effectExtent l="0" t="0" r="0" b="762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71"/>
                    <a:stretch>
                      <a:fillRect/>
                    </a:stretch>
                  </pic:blipFill>
                  <pic:spPr>
                    <a:xfrm>
                      <a:off x="0" y="0"/>
                      <a:ext cx="472440" cy="297180"/>
                    </a:xfrm>
                    <a:prstGeom prst="rect">
                      <a:avLst/>
                    </a:prstGeom>
                    <a:noFill/>
                    <a:ln w="9525">
                      <a:noFill/>
                    </a:ln>
                  </pic:spPr>
                </pic:pic>
              </a:graphicData>
            </a:graphic>
          </wp:inline>
        </w:drawing>
      </w:r>
      <w:r>
        <w:rPr>
          <w:rFonts w:hint="eastAsia"/>
          <w:lang w:val="en-US" w:eastAsia="zh-CN"/>
        </w:rPr>
        <w:t>。此外，预积分传播相对位置，速度和旋转的协方差，以及偏差的协方差。IMU残差可以定义为：</w:t>
      </w:r>
    </w:p>
    <w:p>
      <w:pPr>
        <w:ind w:left="0" w:leftChars="0" w:firstLine="0" w:firstLineChars="0"/>
        <w:jc w:val="center"/>
        <w:rPr>
          <w:rFonts w:hint="eastAsia"/>
          <w:lang w:val="en-US" w:eastAsia="zh-CN"/>
        </w:rPr>
      </w:pPr>
      <w:r>
        <w:drawing>
          <wp:inline distT="0" distB="0" distL="114300" distR="114300">
            <wp:extent cx="4183380" cy="1551940"/>
            <wp:effectExtent l="0" t="0" r="7620" b="254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72"/>
                    <a:stretch>
                      <a:fillRect/>
                    </a:stretch>
                  </pic:blipFill>
                  <pic:spPr>
                    <a:xfrm>
                      <a:off x="0" y="0"/>
                      <a:ext cx="4183380" cy="1551940"/>
                    </a:xfrm>
                    <a:prstGeom prst="rect">
                      <a:avLst/>
                    </a:prstGeom>
                    <a:noFill/>
                    <a:ln w="9525">
                      <a:noFill/>
                    </a:ln>
                  </pic:spPr>
                </pic:pic>
              </a:graphicData>
            </a:graphic>
          </wp:inline>
        </w:drawing>
      </w:r>
    </w:p>
    <w:p>
      <w:pPr>
        <w:rPr>
          <w:rFonts w:hint="eastAsia"/>
          <w:lang w:val="en-US" w:eastAsia="zh-CN"/>
        </w:rPr>
      </w:pPr>
      <w:r>
        <w:rPr>
          <w:rFonts w:hint="eastAsia"/>
          <w:lang w:val="en-US" w:eastAsia="zh-CN"/>
        </w:rPr>
        <w:t>歧管上的专门用于非线性旋转的负操作在哪里。dt是两个时刻之间的时间间隔。 g是已知的重力矢量，其范数约为9.81。每两个相邻的帧在成本函数中构造一个IMU因子。</w:t>
      </w:r>
    </w:p>
    <w:p>
      <w:pPr>
        <w:pStyle w:val="7"/>
        <w:numPr>
          <w:ilvl w:val="0"/>
          <w:numId w:val="20"/>
        </w:numPr>
        <w:rPr>
          <w:rFonts w:hint="eastAsia"/>
          <w:lang w:val="en-US" w:eastAsia="zh-CN"/>
        </w:rPr>
      </w:pPr>
      <w:r>
        <w:rPr>
          <w:rFonts w:hint="eastAsia"/>
          <w:lang w:val="en-US" w:eastAsia="zh-CN"/>
        </w:rPr>
        <w:t>优化</w:t>
      </w:r>
    </w:p>
    <w:p>
      <w:pPr>
        <w:rPr>
          <w:rFonts w:hint="eastAsia"/>
          <w:lang w:val="en-US" w:eastAsia="zh-CN"/>
        </w:rPr>
      </w:pPr>
      <w:r>
        <w:rPr>
          <w:rFonts w:hint="eastAsia"/>
          <w:lang w:val="en-US" w:eastAsia="zh-CN"/>
        </w:rPr>
        <w:t>在传统中，方程3的非线性最小二乘问题由Newton-Gaussian或Levenberg-Marquardt方法求解。成本函数相对于状态的初始猜测X线性化。然后，成本函数等于：</w:t>
      </w:r>
    </w:p>
    <w:p>
      <w:pPr>
        <w:ind w:left="0" w:leftChars="0" w:firstLine="0" w:firstLineChars="0"/>
        <w:jc w:val="center"/>
        <w:rPr>
          <w:rFonts w:hint="eastAsia"/>
          <w:lang w:val="en-US" w:eastAsia="zh-CN"/>
        </w:rPr>
      </w:pPr>
      <w:r>
        <w:drawing>
          <wp:inline distT="0" distB="0" distL="114300" distR="114300">
            <wp:extent cx="4251960" cy="754380"/>
            <wp:effectExtent l="0" t="0" r="0" b="762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73"/>
                    <a:stretch>
                      <a:fillRect/>
                    </a:stretch>
                  </pic:blipFill>
                  <pic:spPr>
                    <a:xfrm>
                      <a:off x="0" y="0"/>
                      <a:ext cx="4251960" cy="75438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其中J是关于当前状态X的每个因子的雅可比矩阵。在线性化近似之后，该成本函数具有</w:t>
      </w:r>
      <w:r>
        <w:drawing>
          <wp:inline distT="0" distB="0" distL="114300" distR="114300">
            <wp:extent cx="304800" cy="205740"/>
            <wp:effectExtent l="0" t="0" r="0" b="762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74"/>
                    <a:stretch>
                      <a:fillRect/>
                    </a:stretch>
                  </pic:blipFill>
                  <pic:spPr>
                    <a:xfrm>
                      <a:off x="0" y="0"/>
                      <a:ext cx="304800" cy="205740"/>
                    </a:xfrm>
                    <a:prstGeom prst="rect">
                      <a:avLst/>
                    </a:prstGeom>
                    <a:noFill/>
                    <a:ln w="9525">
                      <a:noFill/>
                    </a:ln>
                  </pic:spPr>
                </pic:pic>
              </a:graphicData>
            </a:graphic>
          </wp:inline>
        </w:drawing>
      </w:r>
      <w:r>
        <w:rPr>
          <w:rFonts w:hint="eastAsia"/>
          <w:lang w:val="en-US" w:eastAsia="zh-CN"/>
        </w:rPr>
        <w:t>的闭合形式解。我们以牛顿-高斯为例，求解如下，</w:t>
      </w:r>
    </w:p>
    <w:p>
      <w:pPr>
        <w:ind w:left="0" w:leftChars="0" w:firstLine="0" w:firstLineChars="0"/>
        <w:jc w:val="center"/>
      </w:pPr>
      <w:r>
        <w:drawing>
          <wp:inline distT="0" distB="0" distL="114300" distR="114300">
            <wp:extent cx="4519295" cy="697865"/>
            <wp:effectExtent l="0" t="0" r="6985" b="317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75"/>
                    <a:stretch>
                      <a:fillRect/>
                    </a:stretch>
                  </pic:blipFill>
                  <pic:spPr>
                    <a:xfrm>
                      <a:off x="0" y="0"/>
                      <a:ext cx="4519295" cy="697865"/>
                    </a:xfrm>
                    <a:prstGeom prst="rect">
                      <a:avLst/>
                    </a:prstGeom>
                    <a:noFill/>
                    <a:ln w="9525">
                      <a:noFill/>
                    </a:ln>
                  </pic:spPr>
                </pic:pic>
              </a:graphicData>
            </a:graphic>
          </wp:inline>
        </w:drawing>
      </w:r>
    </w:p>
    <w:p>
      <w:pPr>
        <w:rPr>
          <w:rFonts w:hint="eastAsia"/>
          <w:lang w:val="en-US" w:eastAsia="zh-CN"/>
        </w:rPr>
      </w:pPr>
      <w:r>
        <w:rPr>
          <w:rFonts w:hint="eastAsia"/>
          <w:lang w:val="en-US" w:eastAsia="zh-CN"/>
        </w:rPr>
        <w:t>最后，当前状态X用</w:t>
      </w:r>
      <w:r>
        <w:drawing>
          <wp:inline distT="0" distB="0" distL="114300" distR="114300">
            <wp:extent cx="601980" cy="281940"/>
            <wp:effectExtent l="0" t="0" r="7620" b="762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76"/>
                    <a:stretch>
                      <a:fillRect/>
                    </a:stretch>
                  </pic:blipFill>
                  <pic:spPr>
                    <a:xfrm>
                      <a:off x="0" y="0"/>
                      <a:ext cx="601980" cy="281940"/>
                    </a:xfrm>
                    <a:prstGeom prst="rect">
                      <a:avLst/>
                    </a:prstGeom>
                    <a:noFill/>
                    <a:ln w="9525">
                      <a:noFill/>
                    </a:ln>
                  </pic:spPr>
                </pic:pic>
              </a:graphicData>
            </a:graphic>
          </wp:inline>
        </w:drawing>
      </w:r>
      <w:r>
        <w:rPr>
          <w:rFonts w:hint="eastAsia"/>
          <w:lang w:val="en-US" w:eastAsia="zh-CN"/>
        </w:rPr>
        <w:t>更新，其中⊕是歧管旋转的加号运算。此过程迭代几次直到收敛。我们采用Ceres求解器[24]来解决这个问题，它利用先进的数学工具有效地获得稳定和最优的结果。</w:t>
      </w:r>
    </w:p>
    <w:p>
      <w:pPr>
        <w:pStyle w:val="7"/>
        <w:numPr>
          <w:ilvl w:val="0"/>
          <w:numId w:val="20"/>
        </w:numPr>
        <w:rPr>
          <w:rFonts w:hint="eastAsia"/>
          <w:lang w:val="en-US" w:eastAsia="zh-CN"/>
        </w:rPr>
      </w:pPr>
      <w:r>
        <w:rPr>
          <w:rFonts w:hint="eastAsia"/>
          <w:lang w:val="en-US" w:eastAsia="zh-CN"/>
        </w:rPr>
        <w:t>边缘化</w:t>
      </w:r>
    </w:p>
    <w:p>
      <w:pPr>
        <w:rPr>
          <w:rFonts w:hint="eastAsia"/>
          <w:lang w:val="en-US" w:eastAsia="zh-CN"/>
        </w:rPr>
      </w:pPr>
      <w:r>
        <w:rPr>
          <w:rFonts w:hint="eastAsia"/>
          <w:lang w:val="en-US" w:eastAsia="zh-CN"/>
        </w:rPr>
        <w:t>由于状态数随时间增加，计算复杂度将相应地以二次方式增加。为了限制计算复杂性，边缘化被合并而不会丢失有用的信息。边缘化程序将先前的测量转换为先前的术语，保留过去的信息。被边缘化的状态集合表示为Xm，剩余状态集合表示为Xr。通过对所有边际化因子（方程式7）求和，我们得到一个新的H和b。重新排列州的顺序后，我们得到以下关系：</w:t>
      </w:r>
    </w:p>
    <w:p>
      <w:pPr>
        <w:ind w:left="0" w:leftChars="0" w:firstLine="0" w:firstLineChars="0"/>
        <w:jc w:val="center"/>
        <w:rPr>
          <w:rFonts w:hint="eastAsia"/>
          <w:lang w:val="en-US" w:eastAsia="zh-CN"/>
        </w:rPr>
      </w:pPr>
      <w:r>
        <w:drawing>
          <wp:inline distT="0" distB="0" distL="114300" distR="114300">
            <wp:extent cx="3566160" cy="601980"/>
            <wp:effectExtent l="0" t="0" r="0" b="762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277"/>
                    <a:stretch>
                      <a:fillRect/>
                    </a:stretch>
                  </pic:blipFill>
                  <pic:spPr>
                    <a:xfrm>
                      <a:off x="0" y="0"/>
                      <a:ext cx="3566160" cy="601980"/>
                    </a:xfrm>
                    <a:prstGeom prst="rect">
                      <a:avLst/>
                    </a:prstGeom>
                    <a:noFill/>
                    <a:ln w="9525">
                      <a:noFill/>
                    </a:ln>
                  </pic:spPr>
                </pic:pic>
              </a:graphicData>
            </a:graphic>
          </wp:inline>
        </w:drawing>
      </w:r>
    </w:p>
    <w:p>
      <w:pPr>
        <w:rPr>
          <w:rFonts w:hint="eastAsia"/>
          <w:lang w:val="en-US" w:eastAsia="zh-CN"/>
        </w:rPr>
      </w:pPr>
      <w:r>
        <w:rPr>
          <w:rFonts w:hint="eastAsia"/>
          <w:lang w:val="en-US" w:eastAsia="zh-CN"/>
        </w:rPr>
        <w:t>边缘化是使用Schur补充[25]进行的，如下所示：</w:t>
      </w:r>
    </w:p>
    <w:p>
      <w:pPr>
        <w:ind w:left="0" w:leftChars="0" w:firstLine="0" w:firstLineChars="0"/>
        <w:jc w:val="center"/>
      </w:pPr>
      <w:r>
        <w:drawing>
          <wp:inline distT="0" distB="0" distL="114300" distR="114300">
            <wp:extent cx="4587240" cy="822960"/>
            <wp:effectExtent l="0" t="0" r="0"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278"/>
                    <a:stretch>
                      <a:fillRect/>
                    </a:stretch>
                  </pic:blipFill>
                  <pic:spPr>
                    <a:xfrm>
                      <a:off x="0" y="0"/>
                      <a:ext cx="4587240" cy="822960"/>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我们为剩余的状态获得了新的先前</w:t>
      </w:r>
      <w:r>
        <w:drawing>
          <wp:inline distT="0" distB="0" distL="114300" distR="114300">
            <wp:extent cx="571500" cy="274320"/>
            <wp:effectExtent l="0" t="0" r="762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79"/>
                    <a:stretch>
                      <a:fillRect/>
                    </a:stretch>
                  </pic:blipFill>
                  <pic:spPr>
                    <a:xfrm>
                      <a:off x="0" y="0"/>
                      <a:ext cx="571500" cy="274320"/>
                    </a:xfrm>
                    <a:prstGeom prst="rect">
                      <a:avLst/>
                    </a:prstGeom>
                    <a:noFill/>
                    <a:ln w="9525">
                      <a:noFill/>
                    </a:ln>
                  </pic:spPr>
                </pic:pic>
              </a:graphicData>
            </a:graphic>
          </wp:inline>
        </w:drawing>
      </w:r>
      <w:r>
        <w:rPr>
          <w:rFonts w:hint="eastAsia"/>
          <w:lang w:val="en-US" w:eastAsia="zh-CN"/>
        </w:rPr>
        <w:t>。关于边缘化状态的信息被转换为先前条件而没有任何损失。具体而言，我们在系统中保留了十个空间相机框架。当一个新的关键帧到来时，我们将视觉和惯性因子边缘化，这与第一帧的状态有关。</w:t>
      </w:r>
    </w:p>
    <w:p>
      <w:pPr>
        <w:rPr>
          <w:rFonts w:hint="eastAsia"/>
          <w:lang w:val="en-US" w:eastAsia="zh-CN"/>
        </w:rPr>
      </w:pPr>
      <w:r>
        <w:rPr>
          <w:rFonts w:hint="eastAsia"/>
          <w:lang w:val="en-US" w:eastAsia="zh-CN"/>
        </w:rPr>
        <w:t>在得到关于当前状态的先验信息之后，利用贝叶斯规则，我们可以将后验计算为似然和先验的乘积：</w:t>
      </w:r>
      <w:r>
        <w:drawing>
          <wp:inline distT="0" distB="0" distL="114300" distR="114300">
            <wp:extent cx="1965960" cy="236220"/>
            <wp:effectExtent l="0" t="0" r="0" b="762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80"/>
                    <a:stretch>
                      <a:fillRect/>
                    </a:stretch>
                  </pic:blipFill>
                  <pic:spPr>
                    <a:xfrm>
                      <a:off x="0" y="0"/>
                      <a:ext cx="1965960" cy="236220"/>
                    </a:xfrm>
                    <a:prstGeom prst="rect">
                      <a:avLst/>
                    </a:prstGeom>
                    <a:noFill/>
                    <a:ln w="9525">
                      <a:noFill/>
                    </a:ln>
                  </pic:spPr>
                </pic:pic>
              </a:graphicData>
            </a:graphic>
          </wp:inline>
        </w:drawing>
      </w:r>
      <w:r>
        <w:rPr>
          <w:rFonts w:hint="eastAsia"/>
          <w:lang w:val="en-US" w:eastAsia="zh-CN"/>
        </w:rPr>
        <w:t>。然后状态估计变为MAP（最大后验）问题。表示我们在滑动窗口中保持从瞬间m到瞬间n的状态。m之前的状态被边缘化并转换为前一个任期。因此，MAP问题写成：</w:t>
      </w:r>
    </w:p>
    <w:p>
      <w:pPr>
        <w:ind w:left="0" w:leftChars="0" w:firstLine="0" w:firstLineChars="0"/>
        <w:jc w:val="center"/>
        <w:rPr>
          <w:rFonts w:hint="eastAsia"/>
          <w:lang w:val="en-US" w:eastAsia="zh-CN"/>
        </w:rPr>
      </w:pPr>
      <w:r>
        <w:drawing>
          <wp:inline distT="0" distB="0" distL="114300" distR="114300">
            <wp:extent cx="4343400" cy="1455420"/>
            <wp:effectExtent l="0" t="0" r="0" b="762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81"/>
                    <a:stretch>
                      <a:fillRect/>
                    </a:stretch>
                  </pic:blipFill>
                  <pic:spPr>
                    <a:xfrm>
                      <a:off x="0" y="0"/>
                      <a:ext cx="4343400" cy="1455420"/>
                    </a:xfrm>
                    <a:prstGeom prst="rect">
                      <a:avLst/>
                    </a:prstGeom>
                    <a:noFill/>
                    <a:ln w="9525">
                      <a:noFill/>
                    </a:ln>
                  </pic:spPr>
                </pic:pic>
              </a:graphicData>
            </a:graphic>
          </wp:inline>
        </w:drawing>
      </w:r>
    </w:p>
    <w:p>
      <w:pPr>
        <w:rPr>
          <w:rFonts w:hint="eastAsia"/>
          <w:lang w:val="en-US" w:eastAsia="zh-CN"/>
        </w:rPr>
      </w:pPr>
      <w:r>
        <w:rPr>
          <w:rFonts w:hint="eastAsia"/>
          <w:lang w:val="en-US" w:eastAsia="zh-CN"/>
        </w:rPr>
        <w:t>与等式3相比，上述等式仅增加了先验项。它与Ceres求解器[24]的方程3相同。</w:t>
      </w:r>
    </w:p>
    <w:p>
      <w:pPr>
        <w:rPr>
          <w:rFonts w:hint="eastAsia"/>
          <w:lang w:val="en-US" w:eastAsia="zh-CN"/>
        </w:rPr>
      </w:pPr>
    </w:p>
    <w:p>
      <w:pPr>
        <w:rPr>
          <w:rFonts w:hint="eastAsia"/>
          <w:lang w:val="en-US" w:eastAsia="zh-CN"/>
        </w:rPr>
      </w:pPr>
    </w:p>
    <w:p>
      <w:pPr>
        <w:ind w:left="420" w:leftChars="0" w:hanging="420" w:hangingChars="200"/>
        <w:rPr>
          <w:rFonts w:hint="eastAsia"/>
          <w:lang w:val="en-US" w:eastAsia="zh-CN"/>
        </w:rPr>
      </w:pPr>
      <w:r>
        <w:rPr>
          <w:rFonts w:hint="eastAsia"/>
          <w:lang w:val="en-US" w:eastAsia="zh-CN"/>
        </w:rPr>
        <w:t>[22] J. Shi and C. Tomasi, “Good features to track,” in Computer Vision and Pattern Recognition,1994. IEEE Computer Society Conference on,1994, pp. 593–600.</w:t>
      </w:r>
    </w:p>
    <w:p>
      <w:pPr>
        <w:ind w:left="420" w:leftChars="0" w:hanging="420" w:hangingChars="200"/>
        <w:rPr>
          <w:rFonts w:hint="eastAsia"/>
          <w:lang w:val="en-US" w:eastAsia="zh-CN"/>
        </w:rPr>
      </w:pPr>
      <w:r>
        <w:rPr>
          <w:rFonts w:hint="eastAsia"/>
          <w:lang w:val="en-US" w:eastAsia="zh-CN"/>
        </w:rPr>
        <w:t>[23] B. D. Lucas and T. Kanade, “An iterative image registration technique with an application to stereo vision,” in Proc. of the Intl. Joint Conf. on Artificial Intelligence, Vancouver, Canada, Aug. 1981, pp. 24–28.</w:t>
      </w:r>
    </w:p>
    <w:p>
      <w:pPr>
        <w:ind w:left="420" w:leftChars="0" w:hanging="420" w:hangingChars="200"/>
        <w:rPr>
          <w:rFonts w:hint="eastAsia"/>
          <w:lang w:val="en-US" w:eastAsia="zh-CN"/>
        </w:rPr>
      </w:pPr>
      <w:r>
        <w:rPr>
          <w:rFonts w:hint="eastAsia"/>
          <w:lang w:val="en-US" w:eastAsia="zh-CN"/>
        </w:rPr>
        <w:t>[11] C. Forster, L. Carlone, F. Dellaert, and D. Scaramuzza, “On-manifold preintegration for real-time visual-inertial odometry,” IEEE Trans. Robot., vol. 33, no. 1, pp. 1–21, 2017.</w:t>
      </w:r>
    </w:p>
    <w:p>
      <w:pPr>
        <w:ind w:left="420" w:leftChars="0" w:hanging="420" w:hangingChars="200"/>
        <w:rPr>
          <w:rFonts w:hint="eastAsia"/>
          <w:lang w:val="en-US" w:eastAsia="zh-CN"/>
        </w:rPr>
      </w:pPr>
      <w:r>
        <w:rPr>
          <w:rFonts w:hint="eastAsia"/>
          <w:lang w:val="en-US" w:eastAsia="zh-CN"/>
        </w:rPr>
        <w:t>[12] T. Qin, P. Li, and S. Shen, “Vins-mono: A robust and versatile monocular visual-inertial state estimator,” IEEE Trans. Robot., vol. 34, no. 4, pp. 1004–1020, 2018.</w:t>
      </w:r>
    </w:p>
    <w:p>
      <w:pPr>
        <w:ind w:left="420" w:leftChars="0" w:hanging="420" w:hangingChars="200"/>
        <w:rPr>
          <w:rFonts w:hint="eastAsia"/>
          <w:lang w:val="en-US" w:eastAsia="zh-CN"/>
        </w:rPr>
      </w:pPr>
      <w:r>
        <w:rPr>
          <w:rFonts w:hint="eastAsia"/>
          <w:lang w:val="en-US" w:eastAsia="zh-CN"/>
        </w:rPr>
        <w:t xml:space="preserve">[24] S. Agarwal, K. Mierle, and Others, “Ceres solver,” </w:t>
      </w:r>
      <w:r>
        <w:rPr>
          <w:rFonts w:hint="eastAsia"/>
          <w:lang w:val="en-US" w:eastAsia="zh-CN"/>
        </w:rPr>
        <w:fldChar w:fldCharType="begin"/>
      </w:r>
      <w:r>
        <w:rPr>
          <w:rFonts w:hint="eastAsia"/>
          <w:lang w:val="en-US" w:eastAsia="zh-CN"/>
        </w:rPr>
        <w:instrText xml:space="preserve"> HYPERLINK "http://ceres-solver." </w:instrText>
      </w:r>
      <w:r>
        <w:rPr>
          <w:rFonts w:hint="eastAsia"/>
          <w:lang w:val="en-US" w:eastAsia="zh-CN"/>
        </w:rPr>
        <w:fldChar w:fldCharType="separate"/>
      </w:r>
      <w:r>
        <w:rPr>
          <w:rStyle w:val="18"/>
          <w:rFonts w:hint="eastAsia"/>
          <w:lang w:val="en-US" w:eastAsia="zh-CN"/>
        </w:rPr>
        <w:t>http://ceres-solver.</w:t>
      </w:r>
      <w:r>
        <w:rPr>
          <w:rFonts w:hint="eastAsia"/>
          <w:lang w:val="en-US" w:eastAsia="zh-CN"/>
        </w:rPr>
        <w:fldChar w:fldCharType="end"/>
      </w:r>
      <w:r>
        <w:rPr>
          <w:rFonts w:hint="eastAsia"/>
          <w:lang w:val="en-US" w:eastAsia="zh-CN"/>
        </w:rPr>
        <w:t>org.</w:t>
      </w:r>
    </w:p>
    <w:p>
      <w:pPr>
        <w:ind w:left="420" w:leftChars="0" w:hanging="420" w:hangingChars="200"/>
        <w:rPr>
          <w:rFonts w:hint="eastAsia"/>
          <w:lang w:val="en-US" w:eastAsia="zh-CN"/>
        </w:rPr>
      </w:pPr>
    </w:p>
    <w:p>
      <w:pPr>
        <w:rPr>
          <w:rFonts w:hint="eastAsia"/>
          <w:lang w:val="en-US" w:eastAsia="zh-CN"/>
        </w:rPr>
      </w:pPr>
      <w:r>
        <w:rPr>
          <w:rFonts w:hint="eastAsia"/>
          <w:color w:val="0000FF"/>
          <w:lang w:val="en-US" w:eastAsia="zh-CN"/>
        </w:rPr>
        <w:t>OKVIS [8]，KVIS是另一种基于优化的滑动窗口算法，专为视觉惯性传感器而设计。</w:t>
      </w:r>
    </w:p>
    <w:p>
      <w:pPr>
        <w:numPr>
          <w:ilvl w:val="0"/>
          <w:numId w:val="23"/>
        </w:numPr>
        <w:ind w:left="420" w:leftChars="0" w:hanging="420" w:hangingChars="200"/>
        <w:rPr>
          <w:rFonts w:hint="eastAsia"/>
          <w:lang w:val="en-US" w:eastAsia="zh-CN"/>
        </w:rPr>
      </w:pPr>
      <w:r>
        <w:rPr>
          <w:rFonts w:hint="eastAsia"/>
          <w:lang w:val="en-US" w:eastAsia="zh-CN"/>
        </w:rPr>
        <w:t xml:space="preserve"> S. Leutenegger, S. Lynen, M. Bosse, R. Siegwart, and P. Furgale,“Keyframe-based visual-inertial odometry using nonlinear optimization,” Int. J. Robot. Research, vol. 34, no. 3, pp. 314–334, Mar. 2014.</w:t>
      </w:r>
    </w:p>
    <w:p>
      <w:pPr>
        <w:pStyle w:val="4"/>
        <w:bidi w:val="0"/>
        <w:rPr>
          <w:rFonts w:hint="eastAsia"/>
          <w:lang w:val="en-US" w:eastAsia="zh-CN"/>
        </w:rPr>
      </w:pPr>
      <w:r>
        <w:rPr>
          <w:rFonts w:hint="eastAsia"/>
          <w:lang w:val="en-US" w:eastAsia="zh-CN"/>
        </w:rPr>
        <w:t>6.3基于因子图的组合导航方法步骤</w:t>
      </w:r>
    </w:p>
    <w:p>
      <w:pPr>
        <w:rPr>
          <w:rFonts w:hint="eastAsia"/>
          <w:lang w:val="en-US" w:eastAsia="zh-CN"/>
        </w:rPr>
      </w:pPr>
      <w:r>
        <w:rPr>
          <w:rFonts w:hint="eastAsia"/>
          <w:lang w:val="en-US" w:eastAsia="zh-CN"/>
        </w:rPr>
        <w:t>下面总结基于因子图的组合导航方法的步骤：</w:t>
      </w:r>
    </w:p>
    <w:p>
      <w:pPr>
        <w:numPr>
          <w:ilvl w:val="0"/>
          <w:numId w:val="24"/>
        </w:numPr>
        <w:ind w:left="425" w:leftChars="0" w:hanging="425" w:firstLineChars="0"/>
        <w:rPr>
          <w:rFonts w:hint="eastAsia"/>
          <w:lang w:val="en-US" w:eastAsia="zh-CN"/>
        </w:rPr>
      </w:pPr>
      <w:r>
        <w:rPr>
          <w:rFonts w:hint="eastAsia"/>
          <w:lang w:val="en-US" w:eastAsia="zh-CN"/>
        </w:rPr>
        <w:t>设置初始参数并定义状态空间向量，即状态变量X={}和因子节点f ={}；</w:t>
      </w:r>
    </w:p>
    <w:p>
      <w:pPr>
        <w:numPr>
          <w:ilvl w:val="0"/>
          <w:numId w:val="24"/>
        </w:numPr>
        <w:ind w:left="425" w:leftChars="0" w:hanging="425" w:firstLineChars="0"/>
        <w:rPr>
          <w:rFonts w:hint="eastAsia"/>
          <w:lang w:val="en-US" w:eastAsia="zh-CN"/>
        </w:rPr>
      </w:pPr>
      <w:r>
        <w:rPr>
          <w:rFonts w:hint="eastAsia"/>
          <w:lang w:val="en-US" w:eastAsia="zh-CN"/>
        </w:rPr>
        <w:t>若在</w:t>
      </w:r>
      <w:r>
        <w:rPr>
          <w:rFonts w:hint="eastAsia"/>
          <w:position w:val="-12"/>
          <w:lang w:val="en-US" w:eastAsia="zh-CN"/>
        </w:rPr>
        <w:object>
          <v:shape id="_x0000_i1067" o:spt="75" type="#_x0000_t75" style="height:18pt;width:11pt;" o:ole="t" filled="f" o:preferrelative="t" stroked="f" coordsize="21600,21600">
            <v:path/>
            <v:fill on="f" focussize="0,0"/>
            <v:stroke on="f"/>
            <v:imagedata r:id="rId283" o:title=""/>
            <o:lock v:ext="edit" aspectratio="t"/>
            <w10:wrap type="none"/>
            <w10:anchorlock/>
          </v:shape>
          <o:OLEObject Type="Embed" ProgID="Equation.KSEE3" ShapeID="_x0000_i1067" DrawAspect="Content" ObjectID="_1468075828" r:id="rId282">
            <o:LockedField>false</o:LockedField>
          </o:OLEObject>
        </w:object>
      </w:r>
      <w:r>
        <w:rPr>
          <w:rFonts w:hint="eastAsia"/>
          <w:lang w:val="en-US" w:eastAsia="zh-CN"/>
        </w:rPr>
        <w:t>时刻获得惯组器件的测量值比力</w:t>
      </w:r>
      <w:r>
        <w:rPr>
          <w:rFonts w:hint="eastAsia"/>
          <w:position w:val="-10"/>
          <w:lang w:val="en-US" w:eastAsia="zh-CN"/>
        </w:rPr>
        <w:object>
          <v:shape id="_x0000_i1068" o:spt="75" type="#_x0000_t75" style="height:18pt;width:16pt;" o:ole="t" filled="f" o:preferrelative="t" stroked="f" coordsize="21600,21600">
            <v:path/>
            <v:fill on="f" focussize="0,0"/>
            <v:stroke on="f"/>
            <v:imagedata r:id="rId285" o:title=""/>
            <o:lock v:ext="edit" aspectratio="t"/>
            <w10:wrap type="none"/>
            <w10:anchorlock/>
          </v:shape>
          <o:OLEObject Type="Embed" ProgID="Equation.KSEE3" ShapeID="_x0000_i1068" DrawAspect="Content" ObjectID="_1468075829" r:id="rId284">
            <o:LockedField>false</o:LockedField>
          </o:OLEObject>
        </w:object>
      </w:r>
      <w:r>
        <w:rPr>
          <w:rFonts w:hint="eastAsia"/>
          <w:lang w:val="en-US" w:eastAsia="zh-CN"/>
        </w:rPr>
        <w:t>和角速率</w:t>
      </w:r>
      <w:r>
        <w:rPr>
          <w:rFonts w:hint="eastAsia"/>
          <w:position w:val="-12"/>
          <w:lang w:val="en-US" w:eastAsia="zh-CN"/>
        </w:rPr>
        <w:object>
          <v:shape id="_x0000_i1069" o:spt="75" type="#_x0000_t75" style="height:19pt;width:17pt;" o:ole="t" filled="f" o:preferrelative="t" stroked="f" coordsize="21600,21600">
            <v:path/>
            <v:fill on="f" focussize="0,0"/>
            <v:stroke on="f"/>
            <v:imagedata r:id="rId287" o:title=""/>
            <o:lock v:ext="edit" aspectratio="t"/>
            <w10:wrap type="none"/>
            <w10:anchorlock/>
          </v:shape>
          <o:OLEObject Type="Embed" ProgID="Equation.KSEE3" ShapeID="_x0000_i1069" DrawAspect="Content" ObjectID="_1468075830" r:id="rId286">
            <o:LockedField>false</o:LockedField>
          </o:OLEObject>
        </w:object>
      </w:r>
      <w:r>
        <w:rPr>
          <w:rFonts w:hint="eastAsia"/>
          <w:lang w:val="en-US" w:eastAsia="zh-CN"/>
        </w:rPr>
        <w:t>，此时因子节点</w:t>
      </w:r>
      <w:r>
        <w:rPr>
          <w:rFonts w:hint="eastAsia"/>
          <w:position w:val="-10"/>
          <w:lang w:val="en-US" w:eastAsia="zh-CN"/>
        </w:rPr>
        <w:object>
          <v:shape id="_x0000_i1070" o:spt="75" type="#_x0000_t75" style="height:18pt;width:27pt;" o:ole="t" filled="f" o:preferrelative="t" stroked="f" coordsize="21600,21600">
            <v:path/>
            <v:fill on="f" focussize="0,0"/>
            <v:stroke on="f"/>
            <v:imagedata r:id="rId289" o:title=""/>
            <o:lock v:ext="edit" aspectratio="t"/>
            <w10:wrap type="none"/>
            <w10:anchorlock/>
          </v:shape>
          <o:OLEObject Type="Embed" ProgID="Equation.KSEE3" ShapeID="_x0000_i1070" DrawAspect="Content" ObjectID="_1468075831" r:id="rId288">
            <o:LockedField>false</o:LockedField>
          </o:OLEObject>
        </w:object>
      </w:r>
      <w:r>
        <w:rPr>
          <w:rFonts w:hint="eastAsia"/>
          <w:lang w:val="en-US" w:eastAsia="zh-CN"/>
        </w:rPr>
        <w:t>连接</w:t>
      </w:r>
      <w:r>
        <w:rPr>
          <w:rFonts w:hint="eastAsia"/>
          <w:position w:val="-12"/>
          <w:lang w:val="en-US" w:eastAsia="zh-CN"/>
        </w:rPr>
        <w:object>
          <v:shape id="_x0000_i1071" o:spt="75" type="#_x0000_t75" style="height:18pt;width:11pt;" o:ole="t" filled="f" o:preferrelative="t" stroked="f" coordsize="21600,21600">
            <v:path/>
            <v:fill on="f" focussize="0,0"/>
            <v:stroke on="f"/>
            <v:imagedata r:id="rId283" o:title=""/>
            <o:lock v:ext="edit" aspectratio="t"/>
            <w10:wrap type="none"/>
            <w10:anchorlock/>
          </v:shape>
          <o:OLEObject Type="Embed" ProgID="Equation.KSEE3" ShapeID="_x0000_i1071" DrawAspect="Content" ObjectID="_1468075832" r:id="rId290">
            <o:LockedField>false</o:LockedField>
          </o:OLEObject>
        </w:object>
      </w:r>
      <w:r>
        <w:rPr>
          <w:rFonts w:hint="eastAsia"/>
          <w:lang w:val="en-US" w:eastAsia="zh-CN"/>
        </w:rPr>
        <w:t>，</w:t>
      </w:r>
      <w:r>
        <w:rPr>
          <w:rFonts w:hint="eastAsia"/>
          <w:position w:val="-12"/>
          <w:lang w:val="en-US" w:eastAsia="zh-CN"/>
        </w:rPr>
        <w:object>
          <v:shape id="_x0000_i1072" o:spt="75" type="#_x0000_t75" style="height:18pt;width:18pt;" o:ole="t" filled="f" o:preferrelative="t" stroked="f" coordsize="21600,21600">
            <v:path/>
            <v:fill on="f" focussize="0,0"/>
            <v:stroke on="f"/>
            <v:imagedata r:id="rId292" o:title=""/>
            <o:lock v:ext="edit" aspectratio="t"/>
            <w10:wrap type="none"/>
            <w10:anchorlock/>
          </v:shape>
          <o:OLEObject Type="Embed" ProgID="Equation.KSEE3" ShapeID="_x0000_i1072" DrawAspect="Content" ObjectID="_1468075833" r:id="rId291">
            <o:LockedField>false</o:LockedField>
          </o:OLEObject>
        </w:object>
      </w:r>
      <w:r>
        <w:rPr>
          <w:rFonts w:hint="eastAsia"/>
          <w:lang w:val="en-US" w:eastAsia="zh-CN"/>
        </w:rPr>
        <w:t>时刻变量节点</w:t>
      </w:r>
      <w:r>
        <w:rPr>
          <w:rFonts w:hint="eastAsia"/>
          <w:position w:val="-12"/>
          <w:lang w:val="en-US" w:eastAsia="zh-CN"/>
        </w:rPr>
        <w:object>
          <v:shape id="_x0000_i1073" o:spt="75" type="#_x0000_t75" style="height:18pt;width:17pt;" o:ole="t" filled="f" o:preferrelative="t" stroked="f" coordsize="21600,21600">
            <v:path/>
            <v:fill on="f" focussize="0,0"/>
            <v:stroke on="f"/>
            <v:imagedata r:id="rId294" o:title=""/>
            <o:lock v:ext="edit" aspectratio="t"/>
            <w10:wrap type="none"/>
            <w10:anchorlock/>
          </v:shape>
          <o:OLEObject Type="Embed" ProgID="Equation.KSEE3" ShapeID="_x0000_i1073" DrawAspect="Content" ObjectID="_1468075834" r:id="rId293">
            <o:LockedField>false</o:LockedField>
          </o:OLEObject>
        </w:object>
      </w:r>
      <w:r>
        <w:rPr>
          <w:rFonts w:hint="eastAsia"/>
          <w:lang w:val="en-US" w:eastAsia="zh-CN"/>
        </w:rPr>
        <w:t>和</w:t>
      </w:r>
      <w:r>
        <w:rPr>
          <w:rFonts w:hint="eastAsia"/>
          <w:position w:val="-12"/>
          <w:lang w:val="en-US" w:eastAsia="zh-CN"/>
        </w:rPr>
        <w:object>
          <v:shape id="_x0000_i1074" o:spt="75" type="#_x0000_t75" style="height:18pt;width:24pt;" o:ole="t" filled="f" o:preferrelative="t" stroked="f" coordsize="21600,21600">
            <v:path/>
            <v:fill on="f" focussize="0,0"/>
            <v:stroke on="f"/>
            <v:imagedata r:id="rId296" o:title=""/>
            <o:lock v:ext="edit" aspectratio="t"/>
            <w10:wrap type="none"/>
            <w10:anchorlock/>
          </v:shape>
          <o:OLEObject Type="Embed" ProgID="Equation.KSEE3" ShapeID="_x0000_i1074" DrawAspect="Content" ObjectID="_1468075835" r:id="rId295">
            <o:LockedField>false</o:LockedField>
          </o:OLEObject>
        </w:object>
      </w:r>
      <w:r>
        <w:rPr>
          <w:rFonts w:hint="eastAsia"/>
          <w:lang w:val="en-US" w:eastAsia="zh-CN"/>
        </w:rPr>
        <w:t>，可由式</w:t>
      </w:r>
      <w:r>
        <w:rPr>
          <w:rFonts w:hint="eastAsia"/>
          <w:color w:val="0000FF"/>
          <w:lang w:val="en-US" w:eastAsia="zh-CN"/>
        </w:rPr>
        <w:t>(11)</w:t>
      </w:r>
      <w:r>
        <w:rPr>
          <w:rFonts w:hint="eastAsia"/>
          <w:lang w:val="en-US" w:eastAsia="zh-CN"/>
        </w:rPr>
        <w:t>得到</w:t>
      </w:r>
      <w:r>
        <w:rPr>
          <w:rFonts w:hint="eastAsia"/>
          <w:position w:val="-12"/>
          <w:lang w:val="en-US" w:eastAsia="zh-CN"/>
        </w:rPr>
        <w:object>
          <v:shape id="_x0000_i1075" o:spt="75" type="#_x0000_t75" style="height:18pt;width:18pt;" o:ole="t" filled="f" o:preferrelative="t" stroked="f" coordsize="21600,21600">
            <v:path/>
            <v:fill on="f" focussize="0,0"/>
            <v:stroke on="f"/>
            <v:imagedata r:id="rId292" o:title=""/>
            <o:lock v:ext="edit" aspectratio="t"/>
            <w10:wrap type="none"/>
            <w10:anchorlock/>
          </v:shape>
          <o:OLEObject Type="Embed" ProgID="Equation.KSEE3" ShapeID="_x0000_i1075" DrawAspect="Content" ObjectID="_1468075836" r:id="rId297">
            <o:LockedField>false</o:LockedField>
          </o:OLEObject>
        </w:object>
      </w:r>
      <w:r>
        <w:rPr>
          <w:rFonts w:hint="eastAsia"/>
          <w:lang w:val="en-US" w:eastAsia="zh-CN"/>
        </w:rPr>
        <w:t>时刻的预测值</w:t>
      </w:r>
      <w:r>
        <w:rPr>
          <w:rFonts w:hint="eastAsia"/>
          <w:position w:val="-12"/>
          <w:lang w:val="en-US" w:eastAsia="zh-CN"/>
        </w:rPr>
        <w:object>
          <v:shape id="_x0000_i1076" o:spt="75" type="#_x0000_t75" style="height:20pt;width:31.95pt;" o:ole="t" filled="f" o:preferrelative="t" stroked="f" coordsize="21600,21600">
            <v:path/>
            <v:fill on="f" focussize="0,0"/>
            <v:stroke on="f"/>
            <v:imagedata r:id="rId299" o:title=""/>
            <o:lock v:ext="edit" aspectratio="t"/>
            <w10:wrap type="none"/>
            <w10:anchorlock/>
          </v:shape>
          <o:OLEObject Type="Embed" ProgID="Equation.KSEE3" ShapeID="_x0000_i1076" DrawAspect="Content" ObjectID="_1468075837" r:id="rId298">
            <o:LockedField>false</o:LockedField>
          </o:OLEObject>
        </w:object>
      </w:r>
      <w:r>
        <w:rPr>
          <w:rFonts w:hint="eastAsia"/>
          <w:lang w:val="en-US" w:eastAsia="zh-CN"/>
        </w:rPr>
        <w:t>；</w:t>
      </w:r>
    </w:p>
    <w:p>
      <w:pPr>
        <w:numPr>
          <w:ilvl w:val="0"/>
          <w:numId w:val="24"/>
        </w:numPr>
        <w:ind w:left="425" w:leftChars="0" w:hanging="425" w:firstLineChars="0"/>
        <w:rPr>
          <w:rFonts w:hint="eastAsia"/>
          <w:lang w:val="en-US" w:eastAsia="zh-CN"/>
        </w:rPr>
      </w:pPr>
      <w:r>
        <w:rPr>
          <w:rFonts w:hint="eastAsia"/>
          <w:lang w:val="en-US" w:eastAsia="zh-CN"/>
        </w:rPr>
        <w:t>将新的状态变量</w:t>
      </w:r>
      <w:r>
        <w:rPr>
          <w:rFonts w:hint="eastAsia"/>
          <w:position w:val="-14"/>
          <w:lang w:val="en-US" w:eastAsia="zh-CN"/>
        </w:rPr>
        <w:object>
          <v:shape id="_x0000_i1077" o:spt="75" type="#_x0000_t75" style="height:20pt;width:174pt;" o:ole="t" filled="f" o:preferrelative="t" stroked="f" coordsize="21600,21600">
            <v:path/>
            <v:fill on="f" focussize="0,0"/>
            <v:stroke on="f"/>
            <v:imagedata r:id="rId301" o:title=""/>
            <o:lock v:ext="edit" aspectratio="t"/>
            <w10:wrap type="none"/>
            <w10:anchorlock/>
          </v:shape>
          <o:OLEObject Type="Embed" ProgID="Equation.KSEE3" ShapeID="_x0000_i1077" DrawAspect="Content" ObjectID="_1468075838" r:id="rId300">
            <o:LockedField>false</o:LockedField>
          </o:OLEObject>
        </w:object>
      </w:r>
      <w:r>
        <w:rPr>
          <w:rFonts w:hint="eastAsia"/>
          <w:lang w:val="en-US" w:eastAsia="zh-CN"/>
        </w:rPr>
        <w:t>添力到变量节点X={}；</w:t>
      </w:r>
    </w:p>
    <w:p>
      <w:pPr>
        <w:numPr>
          <w:ilvl w:val="0"/>
          <w:numId w:val="24"/>
        </w:numPr>
        <w:ind w:left="425" w:leftChars="0" w:hanging="425" w:firstLineChars="0"/>
        <w:rPr>
          <w:rFonts w:hint="eastAsia"/>
          <w:lang w:val="en-US" w:eastAsia="zh-CN"/>
        </w:rPr>
      </w:pPr>
      <w:r>
        <w:rPr>
          <w:rFonts w:hint="eastAsia"/>
          <w:lang w:val="en-US" w:eastAsia="zh-CN"/>
        </w:rPr>
        <w:t>系统在时刻获得其他传感器(Gps,磁力仪，气压高度计等)获得的量测值z，新的因子节点添加到因子图中；</w:t>
      </w:r>
    </w:p>
    <w:p>
      <w:pPr>
        <w:numPr>
          <w:ilvl w:val="0"/>
          <w:numId w:val="24"/>
        </w:numPr>
        <w:ind w:left="425" w:leftChars="0" w:hanging="425" w:firstLineChars="0"/>
        <w:rPr>
          <w:rFonts w:hint="eastAsia"/>
          <w:lang w:val="en-US" w:eastAsia="zh-CN"/>
        </w:rPr>
      </w:pPr>
      <w:r>
        <w:rPr>
          <w:rFonts w:hint="eastAsia"/>
          <w:lang w:val="en-US" w:eastAsia="zh-CN"/>
        </w:rPr>
        <w:t>通过高斯一牛顿迭代求解最优解，通过式</w:t>
      </w:r>
      <w:r>
        <w:rPr>
          <w:rFonts w:hint="eastAsia"/>
          <w:color w:val="0000FF"/>
          <w:lang w:val="en-US" w:eastAsia="zh-CN"/>
        </w:rPr>
        <w:t>(18)</w:t>
      </w:r>
      <w:r>
        <w:rPr>
          <w:rFonts w:hint="eastAsia"/>
          <w:lang w:val="en-US" w:eastAsia="zh-CN"/>
        </w:rPr>
        <w:t>获得增量</w:t>
      </w:r>
      <w:r>
        <w:rPr>
          <w:rFonts w:hint="eastAsia"/>
          <w:position w:val="-6"/>
          <w:lang w:val="en-US" w:eastAsia="zh-CN"/>
        </w:rPr>
        <w:object>
          <v:shape id="_x0000_i1078" o:spt="75" type="#_x0000_t75" style="height:13.95pt;width:21pt;" o:ole="t" filled="f" o:preferrelative="t" stroked="f" coordsize="21600,21600">
            <v:path/>
            <v:fill on="f" focussize="0,0"/>
            <v:stroke on="f"/>
            <v:imagedata r:id="rId303" o:title=""/>
            <o:lock v:ext="edit" aspectratio="t"/>
            <w10:wrap type="none"/>
            <w10:anchorlock/>
          </v:shape>
          <o:OLEObject Type="Embed" ProgID="Equation.KSEE3" ShapeID="_x0000_i1078" DrawAspect="Content" ObjectID="_1468075839" r:id="rId302">
            <o:LockedField>false</o:LockedField>
          </o:OLEObject>
        </w:object>
      </w:r>
      <w:r>
        <w:rPr>
          <w:rFonts w:hint="eastAsia"/>
          <w:lang w:val="en-US" w:eastAsia="zh-CN"/>
        </w:rPr>
        <w:t>。</w:t>
      </w:r>
    </w:p>
    <w:p>
      <w:pPr>
        <w:rPr>
          <w:rFonts w:hint="eastAsia"/>
          <w:lang w:val="en-US" w:eastAsia="zh-CN"/>
        </w:rPr>
      </w:pPr>
    </w:p>
    <w:p>
      <w:pPr>
        <w:numPr>
          <w:ilvl w:val="0"/>
          <w:numId w:val="0"/>
        </w:numPr>
        <w:ind w:leftChars="-200"/>
        <w:rPr>
          <w:rFonts w:hint="eastAsia"/>
          <w:lang w:val="en-US" w:eastAsia="zh-CN"/>
        </w:rPr>
      </w:pPr>
    </w:p>
    <w:p>
      <w:pPr>
        <w:pStyle w:val="3"/>
        <w:bidi w:val="0"/>
        <w:rPr>
          <w:rFonts w:hint="eastAsia"/>
          <w:lang w:val="en-US" w:eastAsia="zh-CN"/>
        </w:rPr>
      </w:pPr>
      <w:r>
        <w:rPr>
          <w:rFonts w:hint="eastAsia"/>
          <w:lang w:val="en-US" w:eastAsia="zh-CN"/>
        </w:rPr>
        <w:t>7导航系统设计与实现</w:t>
      </w:r>
    </w:p>
    <w:p>
      <w:pPr>
        <w:pStyle w:val="4"/>
        <w:bidi w:val="0"/>
        <w:rPr>
          <w:rFonts w:hint="default"/>
          <w:lang w:val="en-US" w:eastAsia="zh-CN"/>
        </w:rPr>
      </w:pPr>
      <w:r>
        <w:rPr>
          <w:rFonts w:hint="eastAsia"/>
          <w:lang w:val="en-US" w:eastAsia="zh-CN"/>
        </w:rPr>
        <w:t>7.1系统设计</w:t>
      </w:r>
    </w:p>
    <w:p>
      <w:pPr>
        <w:pStyle w:val="5"/>
        <w:bidi w:val="0"/>
        <w:rPr>
          <w:rFonts w:hint="eastAsia"/>
          <w:lang w:val="en-US" w:eastAsia="zh-CN"/>
        </w:rPr>
      </w:pPr>
      <w:r>
        <w:rPr>
          <w:rFonts w:hint="eastAsia"/>
          <w:lang w:val="en-US" w:eastAsia="zh-CN"/>
        </w:rPr>
        <w:t>7.1.1整体框架</w:t>
      </w:r>
    </w:p>
    <w:p>
      <w:pPr>
        <w:ind w:left="0" w:leftChars="0" w:firstLine="0" w:firstLineChars="0"/>
        <w:jc w:val="center"/>
      </w:pPr>
      <w:r>
        <w:object>
          <v:shape id="_x0000_i1079" o:spt="75" type="#_x0000_t75" style="height:196.15pt;width:387.1pt;" o:ole="t" filled="f" o:preferrelative="t" stroked="f" coordsize="21600,21600">
            <v:path/>
            <v:fill on="f" focussize="0,0"/>
            <v:stroke on="f"/>
            <v:imagedata r:id="rId305" o:title=""/>
            <o:lock v:ext="edit" aspectratio="f"/>
            <w10:wrap type="none"/>
            <w10:anchorlock/>
          </v:shape>
          <o:OLEObject Type="Embed" ProgID="Visio.Drawing.11" ShapeID="_x0000_i1079" DrawAspect="Content" ObjectID="_1468075840" r:id="rId304">
            <o:LockedField>false</o:LockedField>
          </o:OLEObject>
        </w:object>
      </w:r>
    </w:p>
    <w:p>
      <w:pPr>
        <w:ind w:left="0" w:leftChars="0" w:firstLine="0" w:firstLineChars="0"/>
        <w:jc w:val="center"/>
        <w:rPr>
          <w:rFonts w:hint="eastAsia"/>
          <w:sz w:val="18"/>
          <w:szCs w:val="18"/>
          <w:lang w:val="en-US" w:eastAsia="zh-CN"/>
        </w:rPr>
      </w:pPr>
      <w:r>
        <w:rPr>
          <w:rFonts w:hint="eastAsia"/>
          <w:sz w:val="18"/>
          <w:szCs w:val="18"/>
          <w:lang w:val="en-US" w:eastAsia="zh-CN"/>
        </w:rPr>
        <w:t>图 导航系统整体框架图</w:t>
      </w:r>
    </w:p>
    <w:p>
      <w:pPr>
        <w:rPr>
          <w:rFonts w:hint="eastAsia"/>
          <w:lang w:val="en-US" w:eastAsia="zh-CN"/>
        </w:rPr>
      </w:pPr>
      <w:r>
        <w:rPr>
          <w:rFonts w:hint="eastAsia"/>
          <w:lang w:val="en-US" w:eastAsia="zh-CN"/>
        </w:rPr>
        <w:t>如上图所示，黄色表示获取导航信息所使用的传感器；蓝色表示使用融合技术，将不同传感器间的信息进行融合；红色箭头表示数据融合后的输出。整个系统的输出为当前时刻机器人的位置和姿态角信息。</w:t>
      </w:r>
    </w:p>
    <w:p>
      <w:pPr>
        <w:rPr>
          <w:rFonts w:hint="eastAsia"/>
          <w:lang w:val="en-US" w:eastAsia="zh-CN"/>
        </w:rPr>
      </w:pPr>
      <w:r>
        <w:rPr>
          <w:rFonts w:hint="eastAsia"/>
          <w:lang w:val="en-US" w:eastAsia="zh-CN"/>
        </w:rPr>
        <w:t>整体方案是在机器人行进过程中，使用磁力计修正惯性导航解算出的姿态角信息，使用轮式里程计修正惯性导航解算出的速度信息，最后使用视觉里程计修正惯性导航输出的位置信息。通过以上方案，获取到当前时刻准确的姿态角和位置信息，以精确实现导航功能，最终正确完成任务。通过在机器人完成任务途中放置信标（绝对位置），实现在返航途中，利用信标对机器人位置再次进行校正，以正确返航。</w:t>
      </w:r>
    </w:p>
    <w:p>
      <w:pPr>
        <w:pStyle w:val="5"/>
        <w:bidi w:val="0"/>
        <w:rPr>
          <w:rFonts w:hint="eastAsia"/>
          <w:lang w:val="en-US" w:eastAsia="zh-CN"/>
        </w:rPr>
      </w:pPr>
      <w:r>
        <w:rPr>
          <w:rFonts w:hint="eastAsia"/>
          <w:lang w:val="en-US" w:eastAsia="zh-CN"/>
        </w:rPr>
        <w:t>7.1.2坐标系定义</w:t>
      </w:r>
    </w:p>
    <w:p>
      <w:pPr>
        <w:rPr>
          <w:rFonts w:hint="default"/>
          <w:lang w:val="en-US" w:eastAsia="zh-CN"/>
        </w:rPr>
      </w:pPr>
      <w:r>
        <w:rPr>
          <w:rFonts w:hint="default"/>
          <w:lang w:val="en-US" w:eastAsia="zh-CN"/>
        </w:rPr>
        <w:t>在对系统进行建模之前，首先需要定义相关的坐标系，本文中相关坐标系定义如图2所示。其中，</w:t>
      </w:r>
      <w:r>
        <w:rPr>
          <w:rFonts w:hint="default"/>
          <w:position w:val="-12"/>
          <w:lang w:val="en-US" w:eastAsia="zh-CN"/>
        </w:rPr>
        <w:object>
          <v:shape id="_x0000_i1080" o:spt="75" type="#_x0000_t75" style="height:18pt;width:38pt;" o:ole="t" filled="f" o:preferrelative="t" stroked="f" coordsize="21600,21600">
            <v:path/>
            <v:fill on="f" focussize="0,0"/>
            <v:stroke on="f"/>
            <v:imagedata r:id="rId307" o:title=""/>
            <o:lock v:ext="edit" aspectratio="t"/>
            <w10:wrap type="none"/>
            <w10:anchorlock/>
          </v:shape>
          <o:OLEObject Type="Embed" ProgID="Equation.KSEE3" ShapeID="_x0000_i1080" DrawAspect="Content" ObjectID="_1468075841" r:id="rId306">
            <o:LockedField>false</o:LockedField>
          </o:OLEObject>
        </w:object>
      </w:r>
      <w:r>
        <w:rPr>
          <w:rFonts w:hint="default"/>
          <w:lang w:val="en-US" w:eastAsia="zh-CN"/>
        </w:rPr>
        <w:t>表示IMU的</w:t>
      </w:r>
      <w:r>
        <w:rPr>
          <w:rFonts w:hint="eastAsia"/>
          <w:lang w:val="en-US" w:eastAsia="zh-CN"/>
        </w:rPr>
        <w:t>体</w:t>
      </w:r>
      <w:r>
        <w:rPr>
          <w:rFonts w:hint="default"/>
          <w:lang w:val="en-US" w:eastAsia="zh-CN"/>
        </w:rPr>
        <w:t>坐标系；</w:t>
      </w:r>
      <w:r>
        <w:rPr>
          <w:rFonts w:hint="default"/>
          <w:position w:val="-12"/>
          <w:lang w:val="en-US" w:eastAsia="zh-CN"/>
        </w:rPr>
        <w:object>
          <v:shape id="_x0000_i1081" o:spt="75" type="#_x0000_t75" style="height:18pt;width:42pt;" o:ole="t" filled="f" o:preferrelative="t" stroked="f" coordsize="21600,21600">
            <v:path/>
            <v:fill on="f" focussize="0,0"/>
            <v:stroke on="f"/>
            <v:imagedata r:id="rId309" o:title=""/>
            <o:lock v:ext="edit" aspectratio="t"/>
            <w10:wrap type="none"/>
            <w10:anchorlock/>
          </v:shape>
          <o:OLEObject Type="Embed" ProgID="Equation.KSEE3" ShapeID="_x0000_i1081" DrawAspect="Content" ObjectID="_1468075842" r:id="rId308">
            <o:LockedField>false</o:LockedField>
          </o:OLEObject>
        </w:object>
      </w:r>
      <w:r>
        <w:rPr>
          <w:rFonts w:hint="default"/>
          <w:lang w:val="en-US" w:eastAsia="zh-CN"/>
        </w:rPr>
        <w:t>表示</w:t>
      </w:r>
      <w:r>
        <w:rPr>
          <w:rFonts w:hint="eastAsia"/>
          <w:lang w:val="en-US" w:eastAsia="zh-CN"/>
        </w:rPr>
        <w:t>kinect</w:t>
      </w:r>
      <w:r>
        <w:rPr>
          <w:rFonts w:hint="default"/>
          <w:lang w:val="en-US" w:eastAsia="zh-CN"/>
        </w:rPr>
        <w:t>的体坐标系；</w:t>
      </w:r>
      <w:r>
        <w:rPr>
          <w:rFonts w:hint="default"/>
          <w:position w:val="-12"/>
          <w:lang w:val="en-US" w:eastAsia="zh-CN"/>
        </w:rPr>
        <w:object>
          <v:shape id="_x0000_i1082" o:spt="75" type="#_x0000_t75" style="height:18pt;width:49pt;" o:ole="t" filled="f" o:preferrelative="t" stroked="f" coordsize="21600,21600">
            <v:path/>
            <v:fill on="f" focussize="0,0"/>
            <v:stroke on="f"/>
            <v:imagedata r:id="rId311" o:title=""/>
            <o:lock v:ext="edit" aspectratio="t"/>
            <w10:wrap type="none"/>
            <w10:anchorlock/>
          </v:shape>
          <o:OLEObject Type="Embed" ProgID="Equation.KSEE3" ShapeID="_x0000_i1082" DrawAspect="Content" ObjectID="_1468075843" r:id="rId310">
            <o:LockedField>false</o:LockedField>
          </o:OLEObject>
        </w:object>
      </w:r>
      <w:r>
        <w:rPr>
          <w:rFonts w:hint="default"/>
          <w:lang w:val="en-US" w:eastAsia="zh-CN"/>
        </w:rPr>
        <w:t>表示世界坐标系，世界坐标系与IMU初始时刻的体坐标系重合</w:t>
      </w:r>
      <w:r>
        <w:rPr>
          <w:rFonts w:hint="eastAsia"/>
          <w:lang w:val="en-US" w:eastAsia="zh-CN"/>
        </w:rPr>
        <w:t>。</w:t>
      </w:r>
      <w:r>
        <w:rPr>
          <w:rFonts w:hint="eastAsia"/>
          <w:position w:val="-12"/>
          <w:lang w:val="en-US" w:eastAsia="zh-CN"/>
        </w:rPr>
        <w:object>
          <v:shape id="_x0000_i1083" o:spt="75" type="#_x0000_t75" style="height:19pt;width:40pt;" o:ole="t" filled="f" o:preferrelative="t" stroked="f" coordsize="21600,21600">
            <v:path/>
            <v:fill on="f" focussize="0,0"/>
            <v:stroke on="f"/>
            <v:imagedata r:id="rId313" o:title=""/>
            <o:lock v:ext="edit" aspectratio="t"/>
            <w10:wrap type="none"/>
            <w10:anchorlock/>
          </v:shape>
          <o:OLEObject Type="Embed" ProgID="Equation.KSEE3" ShapeID="_x0000_i1083" DrawAspect="Content" ObjectID="_1468075844" r:id="rId312">
            <o:LockedField>false</o:LockedField>
          </o:OLEObject>
        </w:object>
      </w:r>
      <w:r>
        <w:rPr>
          <w:rFonts w:hint="default"/>
          <w:lang w:val="en-US" w:eastAsia="zh-CN"/>
        </w:rPr>
        <w:t>表示IMU在世界坐标系下的位置和姿态；</w:t>
      </w:r>
      <w:r>
        <w:rPr>
          <w:rFonts w:hint="default"/>
          <w:position w:val="-12"/>
          <w:lang w:val="en-US" w:eastAsia="zh-CN"/>
        </w:rPr>
        <w:object>
          <v:shape id="_x0000_i1084" o:spt="75" type="#_x0000_t75" style="height:19pt;width:36pt;" o:ole="t" filled="f" o:preferrelative="t" stroked="f" coordsize="21600,21600">
            <v:path/>
            <v:fill on="f" focussize="0,0"/>
            <v:stroke on="f"/>
            <v:imagedata r:id="rId315" o:title=""/>
            <o:lock v:ext="edit" aspectratio="t"/>
            <w10:wrap type="none"/>
            <w10:anchorlock/>
          </v:shape>
          <o:OLEObject Type="Embed" ProgID="Equation.KSEE3" ShapeID="_x0000_i1084" DrawAspect="Content" ObjectID="_1468075845" r:id="rId314">
            <o:LockedField>false</o:LockedField>
          </o:OLEObject>
        </w:object>
      </w:r>
      <w:r>
        <w:rPr>
          <w:rFonts w:hint="default"/>
          <w:lang w:val="en-US" w:eastAsia="zh-CN"/>
        </w:rPr>
        <w:t>分别表示相机的位置和姿态在IMU坐标系下的表示，为固定值，可通过IMU与相机位姿的标定得到</w:t>
      </w:r>
      <w:r>
        <w:rPr>
          <w:rFonts w:hint="eastAsia"/>
          <w:lang w:val="en-US" w:eastAsia="zh-CN"/>
        </w:rPr>
        <w:t>。</w:t>
      </w:r>
      <w:r>
        <w:rPr>
          <w:rFonts w:hint="default"/>
          <w:position w:val="-12"/>
          <w:lang w:val="en-US" w:eastAsia="zh-CN"/>
        </w:rPr>
        <w:object>
          <v:shape id="_x0000_i1085" o:spt="75" type="#_x0000_t75" style="height:19pt;width:40pt;" o:ole="t" filled="f" o:preferrelative="t" stroked="f" coordsize="21600,21600">
            <v:path/>
            <v:fill on="f" focussize="0,0"/>
            <v:stroke on="f"/>
            <v:imagedata r:id="rId317" o:title=""/>
            <o:lock v:ext="edit" aspectratio="t"/>
            <w10:wrap type="none"/>
            <w10:anchorlock/>
          </v:shape>
          <o:OLEObject Type="Embed" ProgID="Equation.KSEE3" ShapeID="_x0000_i1085" DrawAspect="Content" ObjectID="_1468075846" r:id="rId316">
            <o:LockedField>false</o:LockedField>
          </o:OLEObject>
        </w:object>
      </w:r>
      <w:r>
        <w:rPr>
          <w:rFonts w:hint="default"/>
          <w:lang w:val="en-US" w:eastAsia="zh-CN"/>
        </w:rPr>
        <w:t>表示相机的位置和姿态(通过ORB</w:t>
      </w:r>
      <w:r>
        <w:rPr>
          <w:rFonts w:hint="eastAsia"/>
          <w:lang w:val="en-US" w:eastAsia="zh-CN"/>
        </w:rPr>
        <w:t>_</w:t>
      </w:r>
      <w:r>
        <w:rPr>
          <w:rFonts w:hint="default"/>
          <w:lang w:val="en-US" w:eastAsia="zh-CN"/>
        </w:rPr>
        <w:t>SLAM算法获得)在世界坐标系下的表示。由于ORB</w:t>
      </w:r>
      <w:r>
        <w:rPr>
          <w:rFonts w:hint="eastAsia"/>
          <w:lang w:val="en-US" w:eastAsia="zh-CN"/>
        </w:rPr>
        <w:t>_</w:t>
      </w:r>
      <w:r>
        <w:rPr>
          <w:rFonts w:hint="default"/>
          <w:lang w:val="en-US" w:eastAsia="zh-CN"/>
        </w:rPr>
        <w:t>SLAM算法将其初始化成功后第一帧的相机坐标系作为视觉输出的基准坐标系</w:t>
      </w:r>
      <w:r>
        <w:rPr>
          <w:rFonts w:hint="default"/>
          <w:position w:val="-12"/>
          <w:lang w:val="en-US" w:eastAsia="zh-CN"/>
        </w:rPr>
        <w:object>
          <v:shape id="_x0000_i1086" o:spt="75" type="#_x0000_t75" style="height:18pt;width:15pt;" o:ole="t" filled="f" o:preferrelative="t" stroked="f" coordsize="21600,21600">
            <v:path/>
            <v:fill on="f" focussize="0,0"/>
            <v:stroke on="f"/>
            <v:imagedata r:id="rId319" o:title=""/>
            <o:lock v:ext="edit" aspectratio="t"/>
            <w10:wrap type="none"/>
            <w10:anchorlock/>
          </v:shape>
          <o:OLEObject Type="Embed" ProgID="Equation.KSEE3" ShapeID="_x0000_i1086" DrawAspect="Content" ObjectID="_1468075847" r:id="rId318">
            <o:LockedField>false</o:LockedField>
          </o:OLEObject>
        </w:object>
      </w:r>
      <w:r>
        <w:rPr>
          <w:rFonts w:hint="default"/>
          <w:lang w:val="en-US" w:eastAsia="zh-CN"/>
        </w:rPr>
        <w:t>，而初始时刻IMU与相机坐标系的相对关系可通过标定获得，这样即可得到ORB</w:t>
      </w:r>
      <w:r>
        <w:rPr>
          <w:rFonts w:hint="eastAsia"/>
          <w:lang w:val="en-US" w:eastAsia="zh-CN"/>
        </w:rPr>
        <w:t>_</w:t>
      </w:r>
      <w:r>
        <w:rPr>
          <w:rFonts w:hint="default"/>
          <w:lang w:val="en-US" w:eastAsia="zh-CN"/>
        </w:rPr>
        <w:t>SLAM算法的位姿输出在</w:t>
      </w:r>
      <w:r>
        <w:rPr>
          <w:rFonts w:hint="default"/>
          <w:position w:val="-6"/>
          <w:lang w:val="en-US" w:eastAsia="zh-CN"/>
        </w:rPr>
        <w:object>
          <v:shape id="_x0000_i1087" o:spt="75" type="#_x0000_t75" style="height:11pt;width:12pt;" o:ole="t" filled="f" o:preferrelative="t" stroked="f" coordsize="21600,21600">
            <v:path/>
            <v:fill on="f" focussize="0,0"/>
            <v:stroke on="f"/>
            <v:imagedata r:id="rId321" o:title=""/>
            <o:lock v:ext="edit" aspectratio="t"/>
            <w10:wrap type="none"/>
            <w10:anchorlock/>
          </v:shape>
          <o:OLEObject Type="Embed" ProgID="Equation.KSEE3" ShapeID="_x0000_i1087" DrawAspect="Content" ObjectID="_1468075848" r:id="rId320">
            <o:LockedField>false</o:LockedField>
          </o:OLEObject>
        </w:object>
      </w:r>
      <w:r>
        <w:rPr>
          <w:rFonts w:hint="eastAsia"/>
          <w:lang w:val="en-US" w:eastAsia="zh-CN"/>
        </w:rPr>
        <w:t>（世界坐标系）</w:t>
      </w:r>
      <w:r>
        <w:rPr>
          <w:rFonts w:hint="default"/>
          <w:lang w:val="en-US" w:eastAsia="zh-CN"/>
        </w:rPr>
        <w:t>下的表示。</w:t>
      </w:r>
    </w:p>
    <w:p>
      <w:pPr>
        <w:ind w:left="0" w:leftChars="0" w:firstLine="0" w:firstLineChars="0"/>
        <w:jc w:val="center"/>
        <w:rPr>
          <w:rFonts w:hint="default"/>
          <w:lang w:val="en-US" w:eastAsia="zh-CN"/>
        </w:rPr>
      </w:pPr>
      <w:r>
        <w:rPr>
          <w:rFonts w:hint="default"/>
          <w:lang w:val="en-US" w:eastAsia="zh-CN"/>
        </w:rPr>
        <w:object>
          <v:shape id="_x0000_i1088" o:spt="75" type="#_x0000_t75" style="height:147.45pt;width:272.1pt;" o:ole="t" filled="f" o:preferrelative="t" stroked="f" coordsize="21600,21600">
            <v:path/>
            <v:fill on="f" focussize="0,0"/>
            <v:stroke on="f"/>
            <v:imagedata r:id="rId323" o:title=""/>
            <o:lock v:ext="edit" aspectratio="f"/>
            <w10:wrap type="none"/>
            <w10:anchorlock/>
          </v:shape>
          <o:OLEObject Type="Embed" ProgID="Visio.Drawing.11" ShapeID="_x0000_i1088" DrawAspect="Content" ObjectID="_1468075849" r:id="rId322">
            <o:LockedField>false</o:LockedField>
          </o:OLEObject>
        </w:object>
      </w:r>
    </w:p>
    <w:p>
      <w:pPr>
        <w:ind w:left="0" w:leftChars="0" w:firstLine="0" w:firstLineChars="0"/>
        <w:jc w:val="center"/>
        <w:rPr>
          <w:rFonts w:hint="default"/>
          <w:sz w:val="18"/>
          <w:szCs w:val="18"/>
          <w:lang w:val="en-US" w:eastAsia="zh-CN"/>
        </w:rPr>
      </w:pPr>
      <w:r>
        <w:rPr>
          <w:rFonts w:hint="eastAsia"/>
          <w:sz w:val="18"/>
          <w:szCs w:val="18"/>
          <w:lang w:val="en-US" w:eastAsia="zh-CN"/>
        </w:rPr>
        <w:t>系统坐标系定义</w:t>
      </w:r>
    </w:p>
    <w:p>
      <w:pPr>
        <w:pStyle w:val="5"/>
        <w:bidi w:val="0"/>
        <w:rPr>
          <w:rFonts w:hint="default"/>
          <w:lang w:val="en-US" w:eastAsia="zh-CN"/>
        </w:rPr>
      </w:pPr>
      <w:r>
        <w:rPr>
          <w:rFonts w:hint="eastAsia"/>
          <w:lang w:val="en-US" w:eastAsia="zh-CN"/>
        </w:rPr>
        <w:t>7.1.3视觉和IMU内外参标定</w:t>
      </w:r>
    </w:p>
    <w:p>
      <w:pPr>
        <w:rPr>
          <w:rFonts w:hint="default"/>
          <w:lang w:val="en-US" w:eastAsia="zh-CN"/>
        </w:rPr>
      </w:pPr>
      <w:r>
        <w:rPr>
          <w:rFonts w:hint="default"/>
          <w:lang w:val="en-US" w:eastAsia="zh-CN"/>
        </w:rPr>
        <w:t>本文将IMU初始时刻的坐标系作为世界坐标系，而单目相机和IMU安装的空间位置是固联的，如图3所示，它们的坐标系定义均符合右手定则。从图中可以看出，相机和IMU坐标系之间存在一个固定的旋转平移关系，可通过初始的外参标定获得。</w:t>
      </w:r>
    </w:p>
    <w:p>
      <w:pPr>
        <w:rPr>
          <w:rFonts w:hint="eastAsia"/>
          <w:lang w:val="en-US" w:eastAsia="zh-CN"/>
        </w:rPr>
      </w:pPr>
      <w:r>
        <w:rPr>
          <w:rFonts w:hint="default"/>
          <w:lang w:val="en-US" w:eastAsia="zh-CN"/>
        </w:rPr>
        <w:t>在对相机与IMU进行初始标定前，首先需要单独对二者进行标定获得相机的内参以及IMU的零漂等参数。相机的内参标定采用棋盘格标定板图3同联的泓觉质导系统 进行，可借助机器人操作系统(Robot Operating System，ROS)提供的软件包或Maflab标定工具箱进行；IMU的零漂标定需借助于三轴转台进行。相机和IMU之间的初始位姿采用开源的ROS包进行标定，使用棋盘格标定板或二维码标定板均可进行标定，本文实验中发现二维码标定板标定的效果更好。标定过程与相机内参标定类似，主要区别是在标定相机内参时标定板的姿态需要变化，而相机和IMU位姿标定时需要标定板固定，固联的相机和IMU沿着不同的方位加速运动</w:t>
      </w:r>
      <w:r>
        <w:rPr>
          <w:rFonts w:hint="eastAsia"/>
          <w:lang w:val="en-US" w:eastAsia="zh-CN"/>
        </w:rPr>
        <w:t>。</w:t>
      </w:r>
    </w:p>
    <w:p>
      <w:pPr>
        <w:pStyle w:val="5"/>
        <w:bidi w:val="0"/>
        <w:rPr>
          <w:rFonts w:hint="eastAsia"/>
          <w:lang w:val="en-US" w:eastAsia="zh-CN"/>
        </w:rPr>
      </w:pPr>
      <w:r>
        <w:rPr>
          <w:rFonts w:hint="eastAsia"/>
          <w:lang w:val="en-US" w:eastAsia="zh-CN"/>
        </w:rPr>
        <w:t>7.1.4 IMU初始对准</w:t>
      </w:r>
    </w:p>
    <w:p>
      <w:pPr>
        <w:rPr>
          <w:rFonts w:hint="default"/>
          <w:lang w:val="en-US" w:eastAsia="zh-CN"/>
        </w:rPr>
      </w:pPr>
      <w:r>
        <w:rPr>
          <w:rFonts w:hint="default"/>
          <w:lang w:val="en-US" w:eastAsia="zh-CN"/>
        </w:rPr>
        <w:t>惯性器件在使用前需要进行初始对准，初始对准的目的是为了估计IMU的初始姿态，从而得到其初始姿态在导航坐标系下的表示，具体到本系统中则是为了得到重力矢量在世界坐标系下的表示。</w:t>
      </w:r>
    </w:p>
    <w:p>
      <w:pPr>
        <w:rPr>
          <w:rFonts w:hint="default"/>
          <w:lang w:val="en-US" w:eastAsia="zh-CN"/>
        </w:rPr>
      </w:pPr>
      <w:r>
        <w:rPr>
          <w:rFonts w:hint="default"/>
          <w:lang w:val="en-US" w:eastAsia="zh-CN"/>
        </w:rPr>
        <w:t>对于高精度惯导而言，通常是在静止情况下利用地球重力以及地球自转角速度通过解析对准的方法来获得初始姿态。然而对于本文使用的低精度IMU来说，其噪声较大，甚至大于地球自转角速度，无法使用解析对准进行计算。由于系统采用的IMU自带磁强计，可输出地磁信息，因此可利用磁强计数据来计算偏航角，利用静止状态下当地重力矢量在三个轴向上的分量以及IMU测得的加速度来计算俯仰角和滚转角如式(1)一(2)：</w:t>
      </w:r>
    </w:p>
    <w:p>
      <w:pPr>
        <w:rPr>
          <w:rFonts w:hint="default"/>
          <w:lang w:val="en-US" w:eastAsia="zh-CN"/>
        </w:rPr>
      </w:pPr>
      <w:r>
        <w:drawing>
          <wp:inline distT="0" distB="0" distL="114300" distR="114300">
            <wp:extent cx="4876800" cy="525780"/>
            <wp:effectExtent l="0" t="0" r="0" b="7620"/>
            <wp:docPr id="2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4"/>
                    <pic:cNvPicPr>
                      <a:picLocks noChangeAspect="1"/>
                    </pic:cNvPicPr>
                  </pic:nvPicPr>
                  <pic:blipFill>
                    <a:blip r:embed="rId324"/>
                    <a:stretch>
                      <a:fillRect/>
                    </a:stretch>
                  </pic:blipFill>
                  <pic:spPr>
                    <a:xfrm>
                      <a:off x="0" y="0"/>
                      <a:ext cx="4876800" cy="525780"/>
                    </a:xfrm>
                    <a:prstGeom prst="rect">
                      <a:avLst/>
                    </a:prstGeom>
                    <a:noFill/>
                    <a:ln>
                      <a:noFill/>
                    </a:ln>
                  </pic:spPr>
                </pic:pic>
              </a:graphicData>
            </a:graphic>
          </wp:inline>
        </w:drawing>
      </w:r>
      <w:r>
        <w:rPr>
          <w:rFonts w:hint="default"/>
          <w:lang w:val="en-US" w:eastAsia="zh-CN"/>
        </w:rPr>
        <w:t>其中：p。、0，分别代表滚转角和俯仰角，g代表当地的重力值，g，、gy、＆分别代表IMU在三个轴上的加速度输出，通过滚转角、俯仰角以及磁强计的信息由式(3)一(5)即可得到偏航角见：</w:t>
      </w:r>
    </w:p>
    <w:p>
      <w:r>
        <w:drawing>
          <wp:inline distT="0" distB="0" distL="114300" distR="114300">
            <wp:extent cx="4983480" cy="929640"/>
            <wp:effectExtent l="0" t="0" r="0" b="0"/>
            <wp:docPr id="3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5"/>
                    <pic:cNvPicPr>
                      <a:picLocks noChangeAspect="1"/>
                    </pic:cNvPicPr>
                  </pic:nvPicPr>
                  <pic:blipFill>
                    <a:blip r:embed="rId325"/>
                    <a:stretch>
                      <a:fillRect/>
                    </a:stretch>
                  </pic:blipFill>
                  <pic:spPr>
                    <a:xfrm>
                      <a:off x="0" y="0"/>
                      <a:ext cx="4983480" cy="929640"/>
                    </a:xfrm>
                    <a:prstGeom prst="rect">
                      <a:avLst/>
                    </a:prstGeom>
                    <a:noFill/>
                    <a:ln>
                      <a:noFill/>
                    </a:ln>
                  </pic:spPr>
                </pic:pic>
              </a:graphicData>
            </a:graphic>
          </wp:inline>
        </w:drawing>
      </w:r>
    </w:p>
    <w:p>
      <w:pPr>
        <w:rPr>
          <w:rFonts w:hint="eastAsia"/>
          <w:lang w:val="en-US" w:eastAsia="zh-CN"/>
        </w:rPr>
      </w:pPr>
      <w:r>
        <w:rPr>
          <w:rFonts w:hint="default"/>
          <w:lang w:val="en-US" w:eastAsia="zh-CN"/>
        </w:rPr>
        <w:t>其中，肘。、M，、M：分别代表磁强计在三个轴向上的输出。通过上述方法可得到一个粗对准的结果，为使对准结果更加精确，本文还通过卡尔曼滤波进行精对准</w:t>
      </w:r>
      <w:r>
        <w:rPr>
          <w:rFonts w:hint="eastAsia"/>
          <w:lang w:val="en-US" w:eastAsia="zh-CN"/>
        </w:rPr>
        <w:t>。</w:t>
      </w:r>
    </w:p>
    <w:p>
      <w:pPr>
        <w:pStyle w:val="5"/>
        <w:bidi w:val="0"/>
        <w:rPr>
          <w:rFonts w:hint="default"/>
          <w:lang w:val="en-US" w:eastAsia="zh-CN"/>
        </w:rPr>
      </w:pPr>
      <w:r>
        <w:rPr>
          <w:rFonts w:hint="eastAsia"/>
          <w:lang w:val="en-US" w:eastAsia="zh-CN"/>
        </w:rPr>
        <w:t>7.1.5 IMU预积分</w:t>
      </w:r>
    </w:p>
    <w:p>
      <w:pPr>
        <w:bidi w:val="0"/>
        <w:rPr>
          <w:rFonts w:hint="eastAsia"/>
          <w:lang w:val="en-US" w:eastAsia="zh-CN"/>
        </w:rPr>
      </w:pPr>
      <w:r>
        <w:rPr>
          <w:rFonts w:hint="eastAsia"/>
          <w:lang w:val="en-US" w:eastAsia="zh-CN"/>
        </w:rPr>
        <w:t xml:space="preserve">在本文中 </w:t>
      </w:r>
      <w:r>
        <w:rPr>
          <w:rFonts w:hint="default"/>
          <w:lang w:val="en-US" w:eastAsia="zh-CN"/>
        </w:rPr>
        <w:t>，IMU采样频率远大于相机采样频率，因此</w:t>
      </w:r>
      <w:r>
        <w:rPr>
          <w:rFonts w:hint="eastAsia"/>
          <w:lang w:val="en-US" w:eastAsia="zh-CN"/>
        </w:rPr>
        <w:t>本文</w:t>
      </w:r>
      <w:r>
        <w:rPr>
          <w:rFonts w:hint="default"/>
          <w:lang w:val="en-US" w:eastAsia="zh-CN"/>
        </w:rPr>
        <w:t>采用预积分技术计算两帧影像之间</w:t>
      </w:r>
      <w:r>
        <w:rPr>
          <w:rFonts w:hint="eastAsia"/>
          <w:lang w:val="en-US" w:eastAsia="zh-CN"/>
        </w:rPr>
        <w:t>IMU的</w:t>
      </w:r>
      <w:r>
        <w:rPr>
          <w:rFonts w:hint="default"/>
          <w:lang w:val="en-US" w:eastAsia="zh-CN"/>
        </w:rPr>
        <w:t>测量值</w:t>
      </w:r>
      <w:r>
        <w:rPr>
          <w:rFonts w:hint="eastAsia"/>
          <w:lang w:val="en-US" w:eastAsia="zh-CN"/>
        </w:rPr>
        <w:t>。在计算之前，需对IMU和摄像机进行软同步。</w:t>
      </w:r>
      <w:r>
        <w:t>通过统一的主机给各个传感器提供基准时间，各传感器根据已经校准后的各自时间为各自独立采集的数据加上时间戳信息，可以做到所有传感器时间戳同步</w:t>
      </w:r>
      <w:r>
        <w:rPr>
          <w:rFonts w:hint="eastAsia"/>
          <w:lang w:eastAsia="zh-CN"/>
        </w:rPr>
        <w:t>。</w:t>
      </w:r>
    </w:p>
    <w:p>
      <w:r>
        <w:rPr>
          <w:rFonts w:hint="default"/>
          <w:lang w:val="en-US" w:eastAsia="zh-CN"/>
        </w:rPr>
        <w:t>IMU测量在固定时间间隔</w:t>
      </w:r>
      <w:r>
        <w:rPr>
          <w:rFonts w:hint="default"/>
          <w:position w:val="-6"/>
          <w:lang w:val="en-US" w:eastAsia="zh-CN"/>
        </w:rPr>
        <w:object>
          <v:shape id="_x0000_i1143" o:spt="75" type="#_x0000_t75" style="height:13.95pt;width:15pt;" o:ole="t" filled="f" o:preferrelative="t" stroked="f" coordsize="21600,21600">
            <v:path/>
            <v:fill on="f" focussize="0,0"/>
            <v:stroke on="f"/>
            <v:imagedata r:id="rId327" o:title=""/>
            <o:lock v:ext="edit" aspectratio="t"/>
            <w10:wrap type="none"/>
            <w10:anchorlock/>
          </v:shape>
          <o:OLEObject Type="Embed" ProgID="Equation.KSEE3" ShapeID="_x0000_i1143" DrawAspect="Content" ObjectID="_1468075850" r:id="rId326">
            <o:LockedField>false</o:LockedField>
          </o:OLEObject>
        </w:object>
      </w:r>
      <w:r>
        <w:rPr>
          <w:rFonts w:hint="default"/>
          <w:lang w:val="en-US" w:eastAsia="zh-CN"/>
        </w:rPr>
        <w:t>传感器的三轴加速</w:t>
      </w:r>
      <w:r>
        <w:rPr>
          <w:rFonts w:hint="default"/>
          <w:position w:val="-12"/>
          <w:lang w:val="en-US" w:eastAsia="zh-CN"/>
        </w:rPr>
        <w:object>
          <v:shape id="_x0000_i1144" o:spt="75" type="#_x0000_t75" style="height:18pt;width:12pt;" o:ole="t" filled="f" o:preferrelative="t" stroked="f" coordsize="21600,21600">
            <v:path/>
            <v:fill on="f" focussize="0,0"/>
            <v:stroke on="f"/>
            <v:imagedata r:id="rId329" o:title=""/>
            <o:lock v:ext="edit" aspectratio="t"/>
            <w10:wrap type="none"/>
            <w10:anchorlock/>
          </v:shape>
          <o:OLEObject Type="Embed" ProgID="Equation.KSEE3" ShapeID="_x0000_i1144" DrawAspect="Content" ObjectID="_1468075851" r:id="rId328">
            <o:LockedField>false</o:LockedField>
          </o:OLEObject>
        </w:object>
      </w:r>
      <w:r>
        <w:rPr>
          <w:rFonts w:hint="default"/>
          <w:lang w:val="en-US" w:eastAsia="zh-CN"/>
        </w:rPr>
        <w:t>和角速度</w:t>
      </w:r>
      <w:r>
        <w:rPr>
          <w:rFonts w:hint="default"/>
          <w:position w:val="-12"/>
          <w:lang w:val="en-US" w:eastAsia="zh-CN"/>
        </w:rPr>
        <w:object>
          <v:shape id="_x0000_i1145" o:spt="75" type="#_x0000_t75" style="height:18pt;width:13.95pt;" o:ole="t" filled="f" o:preferrelative="t" stroked="f" coordsize="21600,21600">
            <v:path/>
            <v:fill on="f" focussize="0,0"/>
            <v:stroke on="f"/>
            <v:imagedata r:id="rId331" o:title=""/>
            <o:lock v:ext="edit" aspectratio="t"/>
            <w10:wrap type="none"/>
            <w10:anchorlock/>
          </v:shape>
          <o:OLEObject Type="Embed" ProgID="Equation.KSEE3" ShapeID="_x0000_i1145" DrawAspect="Content" ObjectID="_1468075852" r:id="rId330">
            <o:LockedField>false</o:LockedField>
          </o:OLEObject>
        </w:object>
      </w:r>
      <w:r>
        <w:rPr>
          <w:rFonts w:hint="default"/>
          <w:lang w:val="en-US" w:eastAsia="zh-CN"/>
        </w:rPr>
        <w:t>，测量值包含加速度计和陀螺仪零偏</w:t>
      </w:r>
      <w:r>
        <w:rPr>
          <w:rFonts w:hint="default"/>
          <w:position w:val="-12"/>
          <w:lang w:val="en-US" w:eastAsia="zh-CN"/>
        </w:rPr>
        <w:object>
          <v:shape id="_x0000_i1146" o:spt="75" type="#_x0000_t75" style="height:18pt;width:13pt;" o:ole="t" filled="f" o:preferrelative="t" stroked="f" coordsize="21600,21600">
            <v:path/>
            <v:fill on="f" focussize="0,0"/>
            <v:stroke on="f"/>
            <v:imagedata r:id="rId333" o:title=""/>
            <o:lock v:ext="edit" aspectratio="t"/>
            <w10:wrap type="none"/>
            <w10:anchorlock/>
          </v:shape>
          <o:OLEObject Type="Embed" ProgID="Equation.KSEE3" ShapeID="_x0000_i1146" DrawAspect="Content" ObjectID="_1468075853" r:id="rId332">
            <o:LockedField>false</o:LockedField>
          </o:OLEObject>
        </w:object>
      </w:r>
      <w:r>
        <w:rPr>
          <w:rFonts w:hint="default"/>
          <w:lang w:val="en-US" w:eastAsia="zh-CN"/>
        </w:rPr>
        <w:t>和</w:t>
      </w:r>
      <w:r>
        <w:rPr>
          <w:rFonts w:hint="default"/>
          <w:position w:val="-14"/>
          <w:lang w:val="en-US" w:eastAsia="zh-CN"/>
        </w:rPr>
        <w:object>
          <v:shape id="_x0000_i1147" o:spt="75" type="#_x0000_t75" style="height:19pt;width:13.95pt;" o:ole="t" filled="f" o:preferrelative="t" stroked="f" coordsize="21600,21600">
            <v:path/>
            <v:fill on="f" focussize="0,0"/>
            <v:stroke on="f"/>
            <v:imagedata r:id="rId335" o:title=""/>
            <o:lock v:ext="edit" aspectratio="t"/>
            <w10:wrap type="none"/>
            <w10:anchorlock/>
          </v:shape>
          <o:OLEObject Type="Embed" ProgID="Equation.KSEE3" ShapeID="_x0000_i1147" DrawAspect="Content" ObjectID="_1468075854" r:id="rId334">
            <o:LockedField>false</o:LockedField>
          </o:OLEObject>
        </w:object>
      </w:r>
      <w:r>
        <w:rPr>
          <w:rFonts w:hint="default"/>
          <w:lang w:val="en-US" w:eastAsia="zh-CN"/>
        </w:rPr>
        <w:t>以及随机噪声。IMU姿态</w:t>
      </w:r>
      <w:r>
        <w:rPr>
          <w:rFonts w:hint="default"/>
          <w:position w:val="-12"/>
          <w:lang w:val="en-US" w:eastAsia="zh-CN"/>
        </w:rPr>
        <w:object>
          <v:shape id="_x0000_i1148" o:spt="75" type="#_x0000_t75" style="height:19pt;width:15pt;" o:ole="t" filled="f" o:preferrelative="t" stroked="f" coordsize="21600,21600">
            <v:path/>
            <v:fill on="f" focussize="0,0"/>
            <v:stroke on="f"/>
            <v:imagedata r:id="rId38" o:title=""/>
            <o:lock v:ext="edit" aspectratio="t"/>
            <w10:wrap type="none"/>
            <w10:anchorlock/>
          </v:shape>
          <o:OLEObject Type="Embed" ProgID="Equation.KSEE3" ShapeID="_x0000_i1148" DrawAspect="Content" ObjectID="_1468075855" r:id="rId336">
            <o:LockedField>false</o:LockedField>
          </o:OLEObject>
        </w:object>
      </w:r>
      <w:r>
        <w:rPr>
          <w:rFonts w:hint="default"/>
          <w:lang w:val="en-US" w:eastAsia="zh-CN"/>
        </w:rPr>
        <w:t>、速度</w:t>
      </w:r>
      <w:r>
        <w:rPr>
          <w:rFonts w:hint="default"/>
          <w:position w:val="-12"/>
          <w:lang w:val="en-US" w:eastAsia="zh-CN"/>
        </w:rPr>
        <w:object>
          <v:shape id="_x0000_i1149" o:spt="75" type="#_x0000_t75" style="height:19pt;width:15pt;" o:ole="t" filled="f" o:preferrelative="t" stroked="f" coordsize="21600,21600">
            <v:path/>
            <v:fill on="f" focussize="0,0"/>
            <v:stroke on="f"/>
            <v:imagedata r:id="rId40" o:title=""/>
            <o:lock v:ext="edit" aspectratio="t"/>
            <w10:wrap type="none"/>
            <w10:anchorlock/>
          </v:shape>
          <o:OLEObject Type="Embed" ProgID="Equation.KSEE3" ShapeID="_x0000_i1149" DrawAspect="Content" ObjectID="_1468075856" r:id="rId337">
            <o:LockedField>false</o:LockedField>
          </o:OLEObject>
        </w:object>
      </w:r>
      <w:r>
        <w:rPr>
          <w:rFonts w:hint="default"/>
          <w:lang w:val="en-US" w:eastAsia="zh-CN"/>
        </w:rPr>
        <w:t>、位置</w:t>
      </w:r>
      <w:r>
        <w:rPr>
          <w:rFonts w:hint="default"/>
          <w:position w:val="-12"/>
          <w:lang w:val="en-US" w:eastAsia="zh-CN"/>
        </w:rPr>
        <w:object>
          <v:shape id="_x0000_i1150" o:spt="75" type="#_x0000_t75" style="height:19pt;width:17pt;" o:ole="t" filled="f" o:preferrelative="t" stroked="f" coordsize="21600,21600">
            <v:path/>
            <v:fill on="f" focussize="0,0"/>
            <v:stroke on="f"/>
            <v:imagedata r:id="rId36" o:title=""/>
            <o:lock v:ext="edit" aspectratio="t"/>
            <w10:wrap type="none"/>
            <w10:anchorlock/>
          </v:shape>
          <o:OLEObject Type="Embed" ProgID="Equation.KSEE3" ShapeID="_x0000_i1150" DrawAspect="Content" ObjectID="_1468075857" r:id="rId338">
            <o:LockedField>false</o:LockedField>
          </o:OLEObject>
        </w:object>
      </w:r>
      <w:r>
        <w:rPr>
          <w:rFonts w:hint="default"/>
          <w:lang w:val="en-US" w:eastAsia="zh-CN"/>
        </w:rPr>
        <w:t>。</w:t>
      </w:r>
      <w:r>
        <w:rPr>
          <w:rFonts w:hint="default"/>
          <w:position w:val="-6"/>
          <w:lang w:val="en-US" w:eastAsia="zh-CN"/>
        </w:rPr>
        <w:object>
          <v:shape id="_x0000_i1151" o:spt="75" type="#_x0000_t75" style="height:13.95pt;width:15pt;" o:ole="t" filled="f" o:preferrelative="t" stroked="f" coordsize="21600,21600">
            <v:path/>
            <v:fill on="f" focussize="0,0"/>
            <v:stroke on="f"/>
            <v:imagedata r:id="rId327" o:title=""/>
            <o:lock v:ext="edit" aspectratio="t"/>
            <w10:wrap type="none"/>
            <w10:anchorlock/>
          </v:shape>
          <o:OLEObject Type="Embed" ProgID="Equation.KSEE3" ShapeID="_x0000_i1151" DrawAspect="Content" ObjectID="_1468075858" r:id="rId339">
            <o:LockedField>false</o:LockedField>
          </o:OLEObject>
        </w:object>
      </w:r>
      <w:r>
        <w:rPr>
          <w:rFonts w:hint="eastAsia"/>
          <w:lang w:val="en-US" w:eastAsia="zh-CN"/>
        </w:rPr>
        <w:t>时间内的IMU</w:t>
      </w:r>
      <w:r>
        <w:rPr>
          <w:rFonts w:hint="default"/>
          <w:lang w:val="en-US" w:eastAsia="zh-CN"/>
        </w:rPr>
        <w:t>更新方程为</w:t>
      </w:r>
      <w:r>
        <w:rPr>
          <w:rFonts w:hint="eastAsia"/>
          <w:lang w:val="en-US" w:eastAsia="zh-CN"/>
        </w:rPr>
        <w:t>：</w:t>
      </w:r>
    </w:p>
    <w:p>
      <w:r>
        <w:rPr>
          <w:rFonts w:hint="default"/>
          <w:lang w:val="en-US" w:eastAsia="zh-CN"/>
        </w:rPr>
        <w:t>IMU测量在固定时间间隔</w:t>
      </w:r>
      <w:r>
        <w:rPr>
          <w:rFonts w:hint="default"/>
          <w:position w:val="-6"/>
          <w:lang w:val="en-US" w:eastAsia="zh-CN"/>
        </w:rPr>
        <w:object>
          <v:shape id="_x0000_i1152" o:spt="75" type="#_x0000_t75" style="height:13.95pt;width:15pt;" o:ole="t" filled="f" o:preferrelative="t" stroked="f" coordsize="21600,21600">
            <v:path/>
            <v:fill on="f" focussize="0,0"/>
            <v:stroke on="f"/>
            <v:imagedata r:id="rId327" o:title=""/>
            <o:lock v:ext="edit" aspectratio="t"/>
            <w10:wrap type="none"/>
            <w10:anchorlock/>
          </v:shape>
          <o:OLEObject Type="Embed" ProgID="Equation.KSEE3" ShapeID="_x0000_i1152" DrawAspect="Content" ObjectID="_1468075859" r:id="rId340">
            <o:LockedField>false</o:LockedField>
          </o:OLEObject>
        </w:object>
      </w:r>
      <w:r>
        <w:rPr>
          <w:rFonts w:hint="default"/>
          <w:lang w:val="en-US" w:eastAsia="zh-CN"/>
        </w:rPr>
        <w:t>传感器的三轴加速</w:t>
      </w:r>
      <w:r>
        <w:rPr>
          <w:rFonts w:hint="default"/>
          <w:position w:val="-12"/>
          <w:lang w:val="en-US" w:eastAsia="zh-CN"/>
        </w:rPr>
        <w:object>
          <v:shape id="_x0000_i1153" o:spt="75" type="#_x0000_t75" style="height:18pt;width:12pt;" o:ole="t" filled="f" o:preferrelative="t" stroked="f" coordsize="21600,21600">
            <v:path/>
            <v:fill on="f" focussize="0,0"/>
            <v:stroke on="f"/>
            <v:imagedata r:id="rId329" o:title=""/>
            <o:lock v:ext="edit" aspectratio="t"/>
            <w10:wrap type="none"/>
            <w10:anchorlock/>
          </v:shape>
          <o:OLEObject Type="Embed" ProgID="Equation.KSEE3" ShapeID="_x0000_i1153" DrawAspect="Content" ObjectID="_1468075860" r:id="rId341">
            <o:LockedField>false</o:LockedField>
          </o:OLEObject>
        </w:object>
      </w:r>
      <w:r>
        <w:rPr>
          <w:rFonts w:hint="default"/>
          <w:lang w:val="en-US" w:eastAsia="zh-CN"/>
        </w:rPr>
        <w:t>和角速度</w:t>
      </w:r>
      <w:r>
        <w:rPr>
          <w:rFonts w:hint="default"/>
          <w:position w:val="-12"/>
          <w:lang w:val="en-US" w:eastAsia="zh-CN"/>
        </w:rPr>
        <w:object>
          <v:shape id="_x0000_i1154" o:spt="75" type="#_x0000_t75" style="height:18pt;width:13.95pt;" o:ole="t" filled="f" o:preferrelative="t" stroked="f" coordsize="21600,21600">
            <v:path/>
            <v:fill on="f" focussize="0,0"/>
            <v:stroke on="f"/>
            <v:imagedata r:id="rId331" o:title=""/>
            <o:lock v:ext="edit" aspectratio="t"/>
            <w10:wrap type="none"/>
            <w10:anchorlock/>
          </v:shape>
          <o:OLEObject Type="Embed" ProgID="Equation.KSEE3" ShapeID="_x0000_i1154" DrawAspect="Content" ObjectID="_1468075861" r:id="rId342">
            <o:LockedField>false</o:LockedField>
          </o:OLEObject>
        </w:object>
      </w:r>
      <w:r>
        <w:rPr>
          <w:rFonts w:hint="default"/>
          <w:lang w:val="en-US" w:eastAsia="zh-CN"/>
        </w:rPr>
        <w:t>，测量值包含加速度计和陀螺仪零偏</w:t>
      </w:r>
      <w:r>
        <w:rPr>
          <w:rFonts w:hint="default"/>
          <w:position w:val="-12"/>
          <w:lang w:val="en-US" w:eastAsia="zh-CN"/>
        </w:rPr>
        <w:object>
          <v:shape id="_x0000_i1155" o:spt="75" type="#_x0000_t75" style="height:18pt;width:13pt;" o:ole="t" filled="f" o:preferrelative="t" stroked="f" coordsize="21600,21600">
            <v:path/>
            <v:fill on="f" focussize="0,0"/>
            <v:stroke on="f"/>
            <v:imagedata r:id="rId333" o:title=""/>
            <o:lock v:ext="edit" aspectratio="t"/>
            <w10:wrap type="none"/>
            <w10:anchorlock/>
          </v:shape>
          <o:OLEObject Type="Embed" ProgID="Equation.KSEE3" ShapeID="_x0000_i1155" DrawAspect="Content" ObjectID="_1468075862" r:id="rId343">
            <o:LockedField>false</o:LockedField>
          </o:OLEObject>
        </w:object>
      </w:r>
      <w:r>
        <w:rPr>
          <w:rFonts w:hint="default"/>
          <w:lang w:val="en-US" w:eastAsia="zh-CN"/>
        </w:rPr>
        <w:t>和</w:t>
      </w:r>
      <w:r>
        <w:rPr>
          <w:rFonts w:hint="default"/>
          <w:position w:val="-14"/>
          <w:lang w:val="en-US" w:eastAsia="zh-CN"/>
        </w:rPr>
        <w:object>
          <v:shape id="_x0000_i1156" o:spt="75" type="#_x0000_t75" style="height:19pt;width:13.95pt;" o:ole="t" filled="f" o:preferrelative="t" stroked="f" coordsize="21600,21600">
            <v:path/>
            <v:fill on="f" focussize="0,0"/>
            <v:stroke on="f"/>
            <v:imagedata r:id="rId335" o:title=""/>
            <o:lock v:ext="edit" aspectratio="t"/>
            <w10:wrap type="none"/>
            <w10:anchorlock/>
          </v:shape>
          <o:OLEObject Type="Embed" ProgID="Equation.KSEE3" ShapeID="_x0000_i1156" DrawAspect="Content" ObjectID="_1468075863" r:id="rId344">
            <o:LockedField>false</o:LockedField>
          </o:OLEObject>
        </w:object>
      </w:r>
      <w:r>
        <w:rPr>
          <w:rFonts w:hint="default"/>
          <w:lang w:val="en-US" w:eastAsia="zh-CN"/>
        </w:rPr>
        <w:t>以及随机噪声。IMU姿态</w:t>
      </w:r>
      <w:r>
        <w:rPr>
          <w:rFonts w:hint="default"/>
          <w:position w:val="-12"/>
          <w:lang w:val="en-US" w:eastAsia="zh-CN"/>
        </w:rPr>
        <w:object>
          <v:shape id="_x0000_i1157" o:spt="75" type="#_x0000_t75" style="height:19pt;width:15pt;" o:ole="t" filled="f" o:preferrelative="t" stroked="f" coordsize="21600,21600">
            <v:path/>
            <v:fill on="f" focussize="0,0"/>
            <v:stroke on="f"/>
            <v:imagedata r:id="rId38" o:title=""/>
            <o:lock v:ext="edit" aspectratio="t"/>
            <w10:wrap type="none"/>
            <w10:anchorlock/>
          </v:shape>
          <o:OLEObject Type="Embed" ProgID="Equation.KSEE3" ShapeID="_x0000_i1157" DrawAspect="Content" ObjectID="_1468075864" r:id="rId345">
            <o:LockedField>false</o:LockedField>
          </o:OLEObject>
        </w:object>
      </w:r>
      <w:r>
        <w:rPr>
          <w:rFonts w:hint="default"/>
          <w:lang w:val="en-US" w:eastAsia="zh-CN"/>
        </w:rPr>
        <w:t>、速度</w:t>
      </w:r>
      <w:r>
        <w:rPr>
          <w:rFonts w:hint="default"/>
          <w:position w:val="-12"/>
          <w:lang w:val="en-US" w:eastAsia="zh-CN"/>
        </w:rPr>
        <w:object>
          <v:shape id="_x0000_i1158" o:spt="75" type="#_x0000_t75" style="height:19pt;width:15pt;" o:ole="t" filled="f" o:preferrelative="t" stroked="f" coordsize="21600,21600">
            <v:path/>
            <v:fill on="f" focussize="0,0"/>
            <v:stroke on="f"/>
            <v:imagedata r:id="rId40" o:title=""/>
            <o:lock v:ext="edit" aspectratio="t"/>
            <w10:wrap type="none"/>
            <w10:anchorlock/>
          </v:shape>
          <o:OLEObject Type="Embed" ProgID="Equation.KSEE3" ShapeID="_x0000_i1158" DrawAspect="Content" ObjectID="_1468075865" r:id="rId346">
            <o:LockedField>false</o:LockedField>
          </o:OLEObject>
        </w:object>
      </w:r>
      <w:r>
        <w:rPr>
          <w:rFonts w:hint="default"/>
          <w:lang w:val="en-US" w:eastAsia="zh-CN"/>
        </w:rPr>
        <w:t>、位置</w:t>
      </w:r>
      <w:r>
        <w:rPr>
          <w:rFonts w:hint="default"/>
          <w:position w:val="-12"/>
          <w:lang w:val="en-US" w:eastAsia="zh-CN"/>
        </w:rPr>
        <w:object>
          <v:shape id="_x0000_i1159" o:spt="75" type="#_x0000_t75" style="height:19pt;width:17pt;" o:ole="t" filled="f" o:preferrelative="t" stroked="f" coordsize="21600,21600">
            <v:path/>
            <v:fill on="f" focussize="0,0"/>
            <v:stroke on="f"/>
            <v:imagedata r:id="rId36" o:title=""/>
            <o:lock v:ext="edit" aspectratio="t"/>
            <w10:wrap type="none"/>
            <w10:anchorlock/>
          </v:shape>
          <o:OLEObject Type="Embed" ProgID="Equation.KSEE3" ShapeID="_x0000_i1159" DrawAspect="Content" ObjectID="_1468075866" r:id="rId347">
            <o:LockedField>false</o:LockedField>
          </o:OLEObject>
        </w:object>
      </w:r>
      <w:r>
        <w:rPr>
          <w:rFonts w:hint="default"/>
          <w:lang w:val="en-US" w:eastAsia="zh-CN"/>
        </w:rPr>
        <w:t>。</w:t>
      </w:r>
      <w:r>
        <w:rPr>
          <w:rFonts w:hint="default"/>
          <w:position w:val="-6"/>
          <w:lang w:val="en-US" w:eastAsia="zh-CN"/>
        </w:rPr>
        <w:object>
          <v:shape id="_x0000_i1160" o:spt="75" type="#_x0000_t75" style="height:13.95pt;width:15pt;" o:ole="t" filled="f" o:preferrelative="t" stroked="f" coordsize="21600,21600">
            <v:path/>
            <v:fill on="f" focussize="0,0"/>
            <v:stroke on="f"/>
            <v:imagedata r:id="rId327" o:title=""/>
            <o:lock v:ext="edit" aspectratio="t"/>
            <w10:wrap type="none"/>
            <w10:anchorlock/>
          </v:shape>
          <o:OLEObject Type="Embed" ProgID="Equation.KSEE3" ShapeID="_x0000_i1160" DrawAspect="Content" ObjectID="_1468075867" r:id="rId348">
            <o:LockedField>false</o:LockedField>
          </o:OLEObject>
        </w:object>
      </w:r>
      <w:r>
        <w:rPr>
          <w:rFonts w:hint="eastAsia"/>
          <w:lang w:val="en-US" w:eastAsia="zh-CN"/>
        </w:rPr>
        <w:t>时间内的IMU</w:t>
      </w:r>
      <w:r>
        <w:rPr>
          <w:rFonts w:hint="default"/>
          <w:lang w:val="en-US" w:eastAsia="zh-CN"/>
        </w:rPr>
        <w:t>更新方程为</w:t>
      </w:r>
      <w:r>
        <w:rPr>
          <w:rFonts w:hint="eastAsia"/>
          <w:lang w:val="en-US" w:eastAsia="zh-CN"/>
        </w:rPr>
        <w:t>：</w:t>
      </w:r>
    </w:p>
    <w:p>
      <w:pPr>
        <w:ind w:left="0" w:leftChars="0" w:firstLine="0" w:firstLineChars="0"/>
        <w:jc w:val="center"/>
        <w:rPr>
          <w:rFonts w:hint="default"/>
          <w:lang w:val="en-US" w:eastAsia="zh-CN"/>
        </w:rPr>
      </w:pPr>
      <w:r>
        <w:rPr>
          <w:rFonts w:hint="default"/>
          <w:position w:val="-14"/>
          <w:lang w:val="en-US" w:eastAsia="zh-CN"/>
        </w:rPr>
        <w:object>
          <v:shape id="_x0000_i1161" o:spt="75" type="#_x0000_t75" style="height:20pt;width:186.95pt;" o:ole="t" filled="f" o:preferrelative="t" stroked="f" coordsize="21600,21600">
            <v:path/>
            <v:fill on="f" focussize="0,0"/>
            <v:stroke on="f"/>
            <v:imagedata r:id="rId350" o:title=""/>
            <o:lock v:ext="edit" aspectratio="t"/>
            <w10:wrap type="none"/>
            <w10:anchorlock/>
          </v:shape>
          <o:OLEObject Type="Embed" ProgID="Equation.KSEE3" ShapeID="_x0000_i1161" DrawAspect="Content" ObjectID="_1468075868" r:id="rId349">
            <o:LockedField>false</o:LockedField>
          </o:OLEObject>
        </w:object>
      </w:r>
    </w:p>
    <w:p>
      <w:pPr>
        <w:ind w:left="0" w:leftChars="0" w:firstLine="0" w:firstLineChars="0"/>
        <w:jc w:val="center"/>
        <w:rPr>
          <w:rFonts w:hint="default"/>
          <w:lang w:val="en-US" w:eastAsia="zh-CN"/>
        </w:rPr>
      </w:pPr>
      <w:r>
        <w:rPr>
          <w:rFonts w:hint="default"/>
          <w:position w:val="-14"/>
          <w:lang w:val="en-US" w:eastAsia="zh-CN"/>
        </w:rPr>
        <w:object>
          <v:shape id="_x0000_i1162" o:spt="75" type="#_x0000_t75" style="height:20pt;width:237pt;" o:ole="t" filled="f" o:preferrelative="t" stroked="f" coordsize="21600,21600">
            <v:path/>
            <v:fill on="f" focussize="0,0"/>
            <v:stroke on="f"/>
            <v:imagedata r:id="rId352" o:title=""/>
            <o:lock v:ext="edit" aspectratio="t"/>
            <w10:wrap type="none"/>
            <w10:anchorlock/>
          </v:shape>
          <o:OLEObject Type="Embed" ProgID="Equation.KSEE3" ShapeID="_x0000_i1162" DrawAspect="Content" ObjectID="_1468075869" r:id="rId351">
            <o:LockedField>false</o:LockedField>
          </o:OLEObject>
        </w:object>
      </w:r>
    </w:p>
    <w:p>
      <w:pPr>
        <w:ind w:left="0" w:leftChars="0" w:firstLine="0" w:firstLineChars="0"/>
        <w:jc w:val="center"/>
        <w:rPr>
          <w:rFonts w:hint="default"/>
          <w:position w:val="-24"/>
          <w:lang w:val="en-US" w:eastAsia="zh-CN"/>
        </w:rPr>
      </w:pPr>
      <w:r>
        <w:rPr>
          <w:rFonts w:hint="default"/>
          <w:position w:val="-24"/>
          <w:lang w:val="en-US" w:eastAsia="zh-CN"/>
        </w:rPr>
        <w:object>
          <v:shape id="_x0000_i1163" o:spt="75" type="#_x0000_t75" style="height:31pt;width:319pt;" o:ole="t" filled="f" o:preferrelative="t" stroked="f" coordsize="21600,21600">
            <v:path/>
            <v:fill on="f" focussize="0,0"/>
            <v:stroke on="f"/>
            <v:imagedata r:id="rId354" o:title=""/>
            <o:lock v:ext="edit" aspectratio="t"/>
            <w10:wrap type="none"/>
            <w10:anchorlock/>
          </v:shape>
          <o:OLEObject Type="Embed" ProgID="Equation.KSEE3" ShapeID="_x0000_i1163" DrawAspect="Content" ObjectID="_1468075870" r:id="rId353">
            <o:LockedField>false</o:LockedField>
          </o:OLEObject>
        </w:object>
      </w:r>
    </w:p>
    <w:p>
      <w:pPr>
        <w:rPr>
          <w:rFonts w:hint="eastAsia"/>
          <w:lang w:val="en-US" w:eastAsia="zh-CN"/>
        </w:rPr>
      </w:pPr>
    </w:p>
    <w:p>
      <w:pPr>
        <w:pStyle w:val="4"/>
        <w:rPr>
          <w:rFonts w:hint="default"/>
          <w:lang w:val="en-US" w:eastAsia="zh-CN"/>
        </w:rPr>
      </w:pPr>
      <w:r>
        <w:rPr>
          <w:rFonts w:hint="eastAsia"/>
          <w:lang w:val="en-US" w:eastAsia="zh-CN"/>
        </w:rPr>
        <w:t>7.2实验结果与分析</w:t>
      </w:r>
    </w:p>
    <w:p>
      <w:pPr>
        <w:bidi w:val="0"/>
        <w:rPr>
          <w:rFonts w:hint="eastAsia"/>
          <w:lang w:val="en-US" w:eastAsia="zh-CN"/>
        </w:rPr>
      </w:pPr>
    </w:p>
    <w:p>
      <w:pPr>
        <w:pStyle w:val="4"/>
        <w:bidi w:val="0"/>
        <w:rPr>
          <w:rFonts w:hint="eastAsia"/>
          <w:lang w:val="en-US" w:eastAsia="zh-CN"/>
        </w:rPr>
      </w:pPr>
      <w:r>
        <w:rPr>
          <w:rFonts w:hint="eastAsia"/>
          <w:lang w:val="en-US" w:eastAsia="zh-CN"/>
        </w:rPr>
        <w:t>7.3自主导航应用</w:t>
      </w:r>
    </w:p>
    <w:p>
      <w:pPr>
        <w:rPr>
          <w:rFonts w:hint="eastAsia"/>
          <w:lang w:val="en-US" w:eastAsia="zh-CN"/>
        </w:rPr>
      </w:pPr>
      <w:r>
        <w:rPr>
          <w:rFonts w:hint="eastAsia"/>
          <w:sz w:val="21"/>
          <w:szCs w:val="21"/>
          <w:lang w:val="en-US" w:eastAsia="zh-CN"/>
        </w:rPr>
        <w:t>结合二维栅格地图和路径规划算法，实现精准导航功能。</w:t>
      </w:r>
    </w:p>
    <w:p>
      <w:pPr>
        <w:pStyle w:val="3"/>
        <w:bidi w:val="0"/>
        <w:rPr>
          <w:rFonts w:hint="eastAsia"/>
          <w:lang w:val="en-US" w:eastAsia="zh-CN"/>
        </w:rPr>
      </w:pPr>
      <w:r>
        <w:rPr>
          <w:rFonts w:hint="eastAsia"/>
          <w:lang w:val="en-US" w:eastAsia="zh-CN"/>
        </w:rPr>
        <w:t>8结束语</w:t>
      </w:r>
      <w:bookmarkStart w:id="15" w:name="_GoBack"/>
      <w:bookmarkEnd w:id="15"/>
    </w:p>
    <w:p>
      <w:pPr>
        <w:rPr>
          <w:rFonts w:hint="eastAsia"/>
          <w:lang w:val="en-US" w:eastAsia="zh-CN"/>
        </w:rPr>
      </w:pPr>
    </w:p>
    <w:p>
      <w:pPr>
        <w:pStyle w:val="3"/>
        <w:bidi w:val="0"/>
        <w:rPr>
          <w:rFonts w:hint="eastAsia"/>
          <w:lang w:val="en-US" w:eastAsia="zh-CN"/>
        </w:rPr>
      </w:pPr>
      <w:r>
        <w:rPr>
          <w:rFonts w:hint="eastAsia"/>
          <w:lang w:val="en-US" w:eastAsia="zh-CN"/>
        </w:rPr>
        <w:t>参考文献</w:t>
      </w:r>
    </w:p>
    <w:p>
      <w:pPr>
        <w:numPr>
          <w:ilvl w:val="0"/>
          <w:numId w:val="25"/>
        </w:numPr>
        <w:ind w:left="0" w:leftChars="0" w:firstLine="0" w:firstLineChars="0"/>
        <w:rPr>
          <w:rFonts w:hint="eastAsia"/>
          <w:lang w:val="en-US" w:eastAsia="zh-CN"/>
        </w:rPr>
      </w:pPr>
      <w:r>
        <w:rPr>
          <w:rFonts w:hint="eastAsia"/>
          <w:lang w:val="en-US" w:eastAsia="zh-CN"/>
        </w:rPr>
        <w:t>A. Geiger, P. Lenz, and R. Urtasun, “Are we ready for autonomous driving? the kitti vision benchmark suite,” in Proc. of the IEEE Int.Conf. on Pattern Recognition, 2012, pp. 3354–3361.</w:t>
      </w:r>
    </w:p>
    <w:p>
      <w:pPr>
        <w:numPr>
          <w:ilvl w:val="0"/>
          <w:numId w:val="0"/>
        </w:numPr>
        <w:ind w:leftChars="0"/>
        <w:rPr>
          <w:rFonts w:hint="eastAsia"/>
          <w:lang w:val="en-US" w:eastAsia="zh-CN"/>
        </w:rPr>
      </w:pPr>
    </w:p>
    <w:sectPr>
      <w:pgSz w:w="11906" w:h="16838"/>
      <w:pgMar w:top="1701" w:right="1417" w:bottom="1134" w:left="1417" w:header="708" w:footer="709" w:gutter="567"/>
      <w:pgNumType w:fmt="upperRoman"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serif">
    <w:altName w:val="Segoe Print"/>
    <w:panose1 w:val="00000000000000000000"/>
    <w:charset w:val="00"/>
    <w:family w:val="auto"/>
    <w:pitch w:val="default"/>
    <w:sig w:usb0="00000000" w:usb1="00000000" w:usb2="00000000" w:usb3="00000000" w:csb0="00000000" w:csb1="00000000"/>
  </w:font>
  <w:font w:name="Courier New ! important">
    <w:altName w:val="Courier New"/>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53FB41"/>
    <w:multiLevelType w:val="singleLevel"/>
    <w:tmpl w:val="8053FB41"/>
    <w:lvl w:ilvl="0" w:tentative="0">
      <w:start w:val="1"/>
      <w:numFmt w:val="decimal"/>
      <w:pStyle w:val="30"/>
      <w:lvlText w:val="[%1]"/>
      <w:lvlJc w:val="left"/>
      <w:pPr>
        <w:tabs>
          <w:tab w:val="left" w:pos="567"/>
        </w:tabs>
        <w:ind w:left="5669" w:leftChars="0" w:hanging="5669" w:firstLineChars="0"/>
      </w:pPr>
      <w:rPr>
        <w:rFonts w:hint="default" w:ascii="宋体" w:hAnsi="宋体" w:eastAsia="宋体" w:cs="宋体"/>
      </w:rPr>
    </w:lvl>
  </w:abstractNum>
  <w:abstractNum w:abstractNumId="1">
    <w:nsid w:val="918F6C1F"/>
    <w:multiLevelType w:val="singleLevel"/>
    <w:tmpl w:val="918F6C1F"/>
    <w:lvl w:ilvl="0" w:tentative="0">
      <w:start w:val="1"/>
      <w:numFmt w:val="decimalEnclosedCircleChinese"/>
      <w:suff w:val="nothing"/>
      <w:lvlText w:val="%1　"/>
      <w:lvlJc w:val="left"/>
      <w:pPr>
        <w:ind w:left="0" w:firstLine="400"/>
      </w:pPr>
      <w:rPr>
        <w:rFonts w:hint="eastAsia"/>
      </w:rPr>
    </w:lvl>
  </w:abstractNum>
  <w:abstractNum w:abstractNumId="2">
    <w:nsid w:val="9AAE847E"/>
    <w:multiLevelType w:val="singleLevel"/>
    <w:tmpl w:val="9AAE847E"/>
    <w:lvl w:ilvl="0" w:tentative="0">
      <w:start w:val="1"/>
      <w:numFmt w:val="decimalEnclosedCircleChinese"/>
      <w:suff w:val="nothing"/>
      <w:lvlText w:val="%1　"/>
      <w:lvlJc w:val="left"/>
      <w:pPr>
        <w:ind w:left="0" w:firstLine="400"/>
      </w:pPr>
      <w:rPr>
        <w:rFonts w:hint="eastAsia"/>
      </w:rPr>
    </w:lvl>
  </w:abstractNum>
  <w:abstractNum w:abstractNumId="3">
    <w:nsid w:val="9FE8E0F7"/>
    <w:multiLevelType w:val="singleLevel"/>
    <w:tmpl w:val="9FE8E0F7"/>
    <w:lvl w:ilvl="0" w:tentative="0">
      <w:start w:val="1"/>
      <w:numFmt w:val="decimal"/>
      <w:lvlText w:val="(%1)"/>
      <w:lvlJc w:val="left"/>
      <w:pPr>
        <w:ind w:left="425" w:hanging="425"/>
      </w:pPr>
      <w:rPr>
        <w:rFonts w:hint="default"/>
      </w:rPr>
    </w:lvl>
  </w:abstractNum>
  <w:abstractNum w:abstractNumId="4">
    <w:nsid w:val="AB92AB69"/>
    <w:multiLevelType w:val="singleLevel"/>
    <w:tmpl w:val="AB92AB69"/>
    <w:lvl w:ilvl="0" w:tentative="0">
      <w:start w:val="1"/>
      <w:numFmt w:val="decimal"/>
      <w:lvlText w:val="%1)"/>
      <w:lvlJc w:val="left"/>
      <w:pPr>
        <w:ind w:left="425" w:hanging="425"/>
      </w:pPr>
      <w:rPr>
        <w:rFonts w:hint="default"/>
      </w:rPr>
    </w:lvl>
  </w:abstractNum>
  <w:abstractNum w:abstractNumId="5">
    <w:nsid w:val="C30DE109"/>
    <w:multiLevelType w:val="singleLevel"/>
    <w:tmpl w:val="C30DE109"/>
    <w:lvl w:ilvl="0" w:tentative="0">
      <w:start w:val="1"/>
      <w:numFmt w:val="decimalEnclosedCircleChinese"/>
      <w:suff w:val="nothing"/>
      <w:lvlText w:val="%1　"/>
      <w:lvlJc w:val="left"/>
      <w:pPr>
        <w:ind w:left="0" w:firstLine="400"/>
      </w:pPr>
      <w:rPr>
        <w:rFonts w:hint="eastAsia"/>
      </w:rPr>
    </w:lvl>
  </w:abstractNum>
  <w:abstractNum w:abstractNumId="6">
    <w:nsid w:val="C6947828"/>
    <w:multiLevelType w:val="singleLevel"/>
    <w:tmpl w:val="C6947828"/>
    <w:lvl w:ilvl="0" w:tentative="0">
      <w:start w:val="1"/>
      <w:numFmt w:val="decimal"/>
      <w:lvlText w:val="%1)"/>
      <w:lvlJc w:val="left"/>
      <w:pPr>
        <w:ind w:left="425" w:hanging="425"/>
      </w:pPr>
      <w:rPr>
        <w:rFonts w:hint="default"/>
      </w:rPr>
    </w:lvl>
  </w:abstractNum>
  <w:abstractNum w:abstractNumId="7">
    <w:nsid w:val="CFF5EAF5"/>
    <w:multiLevelType w:val="singleLevel"/>
    <w:tmpl w:val="CFF5EAF5"/>
    <w:lvl w:ilvl="0" w:tentative="0">
      <w:start w:val="1"/>
      <w:numFmt w:val="decimalEnclosedCircleChinese"/>
      <w:suff w:val="nothing"/>
      <w:lvlText w:val="%1　"/>
      <w:lvlJc w:val="left"/>
      <w:pPr>
        <w:ind w:left="0" w:firstLine="400"/>
      </w:pPr>
      <w:rPr>
        <w:rFonts w:hint="eastAsia"/>
      </w:rPr>
    </w:lvl>
  </w:abstractNum>
  <w:abstractNum w:abstractNumId="8">
    <w:nsid w:val="D27ED145"/>
    <w:multiLevelType w:val="singleLevel"/>
    <w:tmpl w:val="D27ED145"/>
    <w:lvl w:ilvl="0" w:tentative="0">
      <w:start w:val="1"/>
      <w:numFmt w:val="decimal"/>
      <w:lvlText w:val="%1."/>
      <w:lvlJc w:val="left"/>
      <w:pPr>
        <w:ind w:left="425" w:hanging="425"/>
      </w:pPr>
      <w:rPr>
        <w:rFonts w:hint="default"/>
      </w:rPr>
    </w:lvl>
  </w:abstractNum>
  <w:abstractNum w:abstractNumId="9">
    <w:nsid w:val="FE55A918"/>
    <w:multiLevelType w:val="singleLevel"/>
    <w:tmpl w:val="FE55A918"/>
    <w:lvl w:ilvl="0" w:tentative="0">
      <w:start w:val="1"/>
      <w:numFmt w:val="decimal"/>
      <w:lvlText w:val="%1."/>
      <w:lvlJc w:val="left"/>
      <w:pPr>
        <w:ind w:left="425" w:hanging="425"/>
      </w:pPr>
      <w:rPr>
        <w:rFonts w:hint="default"/>
      </w:rPr>
    </w:lvl>
  </w:abstractNum>
  <w:abstractNum w:abstractNumId="10">
    <w:nsid w:val="04AE47BC"/>
    <w:multiLevelType w:val="singleLevel"/>
    <w:tmpl w:val="04AE47BC"/>
    <w:lvl w:ilvl="0" w:tentative="0">
      <w:start w:val="4"/>
      <w:numFmt w:val="decimal"/>
      <w:suff w:val="space"/>
      <w:lvlText w:val="[%1]"/>
      <w:lvlJc w:val="left"/>
    </w:lvl>
  </w:abstractNum>
  <w:abstractNum w:abstractNumId="11">
    <w:nsid w:val="06656F7D"/>
    <w:multiLevelType w:val="singleLevel"/>
    <w:tmpl w:val="06656F7D"/>
    <w:lvl w:ilvl="0" w:tentative="0">
      <w:start w:val="1"/>
      <w:numFmt w:val="decimalEnclosedCircleChinese"/>
      <w:suff w:val="nothing"/>
      <w:lvlText w:val="%1　"/>
      <w:lvlJc w:val="left"/>
      <w:pPr>
        <w:ind w:left="0" w:firstLine="400"/>
      </w:pPr>
      <w:rPr>
        <w:rFonts w:hint="eastAsia"/>
      </w:rPr>
    </w:lvl>
  </w:abstractNum>
  <w:abstractNum w:abstractNumId="12">
    <w:nsid w:val="0AE126A3"/>
    <w:multiLevelType w:val="singleLevel"/>
    <w:tmpl w:val="0AE126A3"/>
    <w:lvl w:ilvl="0" w:tentative="0">
      <w:start w:val="1"/>
      <w:numFmt w:val="decimal"/>
      <w:lvlText w:val="%1)"/>
      <w:lvlJc w:val="left"/>
      <w:pPr>
        <w:ind w:left="425" w:hanging="425"/>
      </w:pPr>
      <w:rPr>
        <w:rFonts w:hint="default"/>
      </w:rPr>
    </w:lvl>
  </w:abstractNum>
  <w:abstractNum w:abstractNumId="13">
    <w:nsid w:val="0EFF0F51"/>
    <w:multiLevelType w:val="singleLevel"/>
    <w:tmpl w:val="0EFF0F51"/>
    <w:lvl w:ilvl="0" w:tentative="0">
      <w:start w:val="26"/>
      <w:numFmt w:val="decimal"/>
      <w:suff w:val="space"/>
      <w:lvlText w:val="[%1]"/>
      <w:lvlJc w:val="left"/>
    </w:lvl>
  </w:abstractNum>
  <w:abstractNum w:abstractNumId="14">
    <w:nsid w:val="2481AC0F"/>
    <w:multiLevelType w:val="singleLevel"/>
    <w:tmpl w:val="2481AC0F"/>
    <w:lvl w:ilvl="0" w:tentative="0">
      <w:start w:val="1"/>
      <w:numFmt w:val="decimal"/>
      <w:lvlText w:val="%1)"/>
      <w:lvlJc w:val="left"/>
      <w:pPr>
        <w:ind w:left="425" w:hanging="425"/>
      </w:pPr>
      <w:rPr>
        <w:rFonts w:hint="default"/>
      </w:rPr>
    </w:lvl>
  </w:abstractNum>
  <w:abstractNum w:abstractNumId="15">
    <w:nsid w:val="345B54E0"/>
    <w:multiLevelType w:val="singleLevel"/>
    <w:tmpl w:val="345B54E0"/>
    <w:lvl w:ilvl="0" w:tentative="0">
      <w:start w:val="1"/>
      <w:numFmt w:val="decimal"/>
      <w:lvlText w:val="%1)"/>
      <w:lvlJc w:val="left"/>
      <w:pPr>
        <w:ind w:left="425" w:hanging="425"/>
      </w:pPr>
      <w:rPr>
        <w:rFonts w:hint="default"/>
      </w:rPr>
    </w:lvl>
  </w:abstractNum>
  <w:abstractNum w:abstractNumId="16">
    <w:nsid w:val="379138CD"/>
    <w:multiLevelType w:val="singleLevel"/>
    <w:tmpl w:val="379138CD"/>
    <w:lvl w:ilvl="0" w:tentative="0">
      <w:start w:val="1"/>
      <w:numFmt w:val="decimal"/>
      <w:lvlText w:val="%1)"/>
      <w:lvlJc w:val="left"/>
      <w:pPr>
        <w:ind w:left="425" w:hanging="425"/>
      </w:pPr>
      <w:rPr>
        <w:rFonts w:hint="default"/>
      </w:rPr>
    </w:lvl>
  </w:abstractNum>
  <w:abstractNum w:abstractNumId="17">
    <w:nsid w:val="3F478780"/>
    <w:multiLevelType w:val="singleLevel"/>
    <w:tmpl w:val="3F478780"/>
    <w:lvl w:ilvl="0" w:tentative="0">
      <w:start w:val="1"/>
      <w:numFmt w:val="decimal"/>
      <w:lvlText w:val="(%1)"/>
      <w:lvlJc w:val="left"/>
      <w:pPr>
        <w:ind w:left="425" w:hanging="425"/>
      </w:pPr>
      <w:rPr>
        <w:rFonts w:hint="default"/>
      </w:rPr>
    </w:lvl>
  </w:abstractNum>
  <w:abstractNum w:abstractNumId="18">
    <w:nsid w:val="4AF7D6EA"/>
    <w:multiLevelType w:val="singleLevel"/>
    <w:tmpl w:val="4AF7D6EA"/>
    <w:lvl w:ilvl="0" w:tentative="0">
      <w:start w:val="1"/>
      <w:numFmt w:val="decimalEnclosedCircleChinese"/>
      <w:suff w:val="nothing"/>
      <w:lvlText w:val="%1　"/>
      <w:lvlJc w:val="left"/>
      <w:pPr>
        <w:ind w:left="0" w:firstLine="400"/>
      </w:pPr>
      <w:rPr>
        <w:rFonts w:hint="eastAsia"/>
      </w:rPr>
    </w:lvl>
  </w:abstractNum>
  <w:abstractNum w:abstractNumId="19">
    <w:nsid w:val="4BA2090A"/>
    <w:multiLevelType w:val="singleLevel"/>
    <w:tmpl w:val="4BA2090A"/>
    <w:lvl w:ilvl="0" w:tentative="0">
      <w:start w:val="1"/>
      <w:numFmt w:val="decimalEnclosedCircleChinese"/>
      <w:suff w:val="nothing"/>
      <w:lvlText w:val="%1　"/>
      <w:lvlJc w:val="left"/>
      <w:pPr>
        <w:ind w:left="0" w:firstLine="400"/>
      </w:pPr>
      <w:rPr>
        <w:rFonts w:hint="eastAsia"/>
      </w:rPr>
    </w:lvl>
  </w:abstractNum>
  <w:abstractNum w:abstractNumId="20">
    <w:nsid w:val="4E591C11"/>
    <w:multiLevelType w:val="singleLevel"/>
    <w:tmpl w:val="4E591C11"/>
    <w:lvl w:ilvl="0" w:tentative="0">
      <w:start w:val="8"/>
      <w:numFmt w:val="decimal"/>
      <w:suff w:val="space"/>
      <w:lvlText w:val="[%1]"/>
      <w:lvlJc w:val="left"/>
    </w:lvl>
  </w:abstractNum>
  <w:abstractNum w:abstractNumId="21">
    <w:nsid w:val="594E64D7"/>
    <w:multiLevelType w:val="singleLevel"/>
    <w:tmpl w:val="594E64D7"/>
    <w:lvl w:ilvl="0" w:tentative="0">
      <w:start w:val="1"/>
      <w:numFmt w:val="decimal"/>
      <w:pStyle w:val="27"/>
      <w:lvlText w:val="[%1]"/>
      <w:lvlJc w:val="left"/>
      <w:pPr>
        <w:tabs>
          <w:tab w:val="left" w:pos="45"/>
        </w:tabs>
        <w:ind w:left="1134" w:leftChars="0" w:hanging="1134" w:firstLineChars="0"/>
      </w:pPr>
      <w:rPr>
        <w:rFonts w:hint="default" w:cs="Times New Roman"/>
      </w:rPr>
    </w:lvl>
  </w:abstractNum>
  <w:abstractNum w:abstractNumId="22">
    <w:nsid w:val="60648232"/>
    <w:multiLevelType w:val="singleLevel"/>
    <w:tmpl w:val="60648232"/>
    <w:lvl w:ilvl="0" w:tentative="0">
      <w:start w:val="1"/>
      <w:numFmt w:val="decimal"/>
      <w:lvlText w:val="%1)"/>
      <w:lvlJc w:val="left"/>
      <w:pPr>
        <w:ind w:left="425" w:hanging="425"/>
      </w:pPr>
      <w:rPr>
        <w:rFonts w:hint="default"/>
      </w:rPr>
    </w:lvl>
  </w:abstractNum>
  <w:abstractNum w:abstractNumId="23">
    <w:nsid w:val="62F4A319"/>
    <w:multiLevelType w:val="singleLevel"/>
    <w:tmpl w:val="62F4A319"/>
    <w:lvl w:ilvl="0" w:tentative="0">
      <w:start w:val="1"/>
      <w:numFmt w:val="decimal"/>
      <w:lvlText w:val="%1)"/>
      <w:lvlJc w:val="left"/>
      <w:pPr>
        <w:ind w:left="425" w:hanging="425"/>
      </w:pPr>
      <w:rPr>
        <w:rFonts w:hint="default"/>
      </w:rPr>
    </w:lvl>
  </w:abstractNum>
  <w:abstractNum w:abstractNumId="24">
    <w:nsid w:val="773E4B0C"/>
    <w:multiLevelType w:val="singleLevel"/>
    <w:tmpl w:val="773E4B0C"/>
    <w:lvl w:ilvl="0" w:tentative="0">
      <w:start w:val="1"/>
      <w:numFmt w:val="upperLetter"/>
      <w:lvlText w:val="%1."/>
      <w:lvlJc w:val="left"/>
      <w:pPr>
        <w:tabs>
          <w:tab w:val="left" w:pos="312"/>
        </w:tabs>
      </w:pPr>
    </w:lvl>
  </w:abstractNum>
  <w:num w:numId="1">
    <w:abstractNumId w:val="21"/>
  </w:num>
  <w:num w:numId="2">
    <w:abstractNumId w:val="0"/>
  </w:num>
  <w:num w:numId="3">
    <w:abstractNumId w:val="22"/>
  </w:num>
  <w:num w:numId="4">
    <w:abstractNumId w:val="8"/>
  </w:num>
  <w:num w:numId="5">
    <w:abstractNumId w:val="9"/>
  </w:num>
  <w:num w:numId="6">
    <w:abstractNumId w:val="5"/>
  </w:num>
  <w:num w:numId="7">
    <w:abstractNumId w:val="17"/>
  </w:num>
  <w:num w:numId="8">
    <w:abstractNumId w:val="18"/>
  </w:num>
  <w:num w:numId="9">
    <w:abstractNumId w:val="10"/>
  </w:num>
  <w:num w:numId="10">
    <w:abstractNumId w:val="7"/>
  </w:num>
  <w:num w:numId="11">
    <w:abstractNumId w:val="11"/>
  </w:num>
  <w:num w:numId="12">
    <w:abstractNumId w:val="3"/>
  </w:num>
  <w:num w:numId="13">
    <w:abstractNumId w:val="12"/>
  </w:num>
  <w:num w:numId="14">
    <w:abstractNumId w:val="14"/>
  </w:num>
  <w:num w:numId="15">
    <w:abstractNumId w:val="19"/>
  </w:num>
  <w:num w:numId="16">
    <w:abstractNumId w:val="15"/>
  </w:num>
  <w:num w:numId="17">
    <w:abstractNumId w:val="2"/>
  </w:num>
  <w:num w:numId="18">
    <w:abstractNumId w:val="16"/>
  </w:num>
  <w:num w:numId="19">
    <w:abstractNumId w:val="1"/>
  </w:num>
  <w:num w:numId="20">
    <w:abstractNumId w:val="24"/>
  </w:num>
  <w:num w:numId="21">
    <w:abstractNumId w:val="6"/>
  </w:num>
  <w:num w:numId="22">
    <w:abstractNumId w:val="4"/>
  </w:num>
  <w:num w:numId="23">
    <w:abstractNumId w:val="20"/>
  </w:num>
  <w:num w:numId="24">
    <w:abstractNumId w:val="23"/>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1"/>
  <w:bordersDoNotSurroundFooter w:val="1"/>
  <w:documentProtection w:enforcement="0"/>
  <w:defaultTabStop w:val="420"/>
  <w:evenAndOddHeaders w:val="1"/>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B4D12"/>
    <w:rsid w:val="00A7443D"/>
    <w:rsid w:val="00CD6B95"/>
    <w:rsid w:val="00D06684"/>
    <w:rsid w:val="01081BF1"/>
    <w:rsid w:val="01325CF0"/>
    <w:rsid w:val="01590B5C"/>
    <w:rsid w:val="01980992"/>
    <w:rsid w:val="01B0232A"/>
    <w:rsid w:val="02453B9C"/>
    <w:rsid w:val="02B649BD"/>
    <w:rsid w:val="02D464D1"/>
    <w:rsid w:val="02E211F4"/>
    <w:rsid w:val="032636C7"/>
    <w:rsid w:val="03391A63"/>
    <w:rsid w:val="033A06F3"/>
    <w:rsid w:val="03430A90"/>
    <w:rsid w:val="03593021"/>
    <w:rsid w:val="036664BF"/>
    <w:rsid w:val="03A3453A"/>
    <w:rsid w:val="03E453DE"/>
    <w:rsid w:val="041401AB"/>
    <w:rsid w:val="04201128"/>
    <w:rsid w:val="043677C0"/>
    <w:rsid w:val="04502F94"/>
    <w:rsid w:val="045369E7"/>
    <w:rsid w:val="04703D72"/>
    <w:rsid w:val="04760B8C"/>
    <w:rsid w:val="04872881"/>
    <w:rsid w:val="04910BD7"/>
    <w:rsid w:val="050F1911"/>
    <w:rsid w:val="051C4FDF"/>
    <w:rsid w:val="051F351C"/>
    <w:rsid w:val="054A30F6"/>
    <w:rsid w:val="05613088"/>
    <w:rsid w:val="05933C9F"/>
    <w:rsid w:val="05B179D0"/>
    <w:rsid w:val="06130BF3"/>
    <w:rsid w:val="06D02509"/>
    <w:rsid w:val="06FC45C1"/>
    <w:rsid w:val="06FE5892"/>
    <w:rsid w:val="072153B5"/>
    <w:rsid w:val="07476766"/>
    <w:rsid w:val="07EE047D"/>
    <w:rsid w:val="089A464E"/>
    <w:rsid w:val="08A81C49"/>
    <w:rsid w:val="08C73F77"/>
    <w:rsid w:val="08D95A32"/>
    <w:rsid w:val="08E47945"/>
    <w:rsid w:val="095F46EF"/>
    <w:rsid w:val="09973350"/>
    <w:rsid w:val="099C3A62"/>
    <w:rsid w:val="09F42D36"/>
    <w:rsid w:val="0A5437B8"/>
    <w:rsid w:val="0A651915"/>
    <w:rsid w:val="0A967B9C"/>
    <w:rsid w:val="0AE55B70"/>
    <w:rsid w:val="0AE64918"/>
    <w:rsid w:val="0B4727C9"/>
    <w:rsid w:val="0B660C91"/>
    <w:rsid w:val="0B8928DA"/>
    <w:rsid w:val="0B927676"/>
    <w:rsid w:val="0BB159A7"/>
    <w:rsid w:val="0C0F0AF3"/>
    <w:rsid w:val="0C0F6EA0"/>
    <w:rsid w:val="0C2A714B"/>
    <w:rsid w:val="0C881940"/>
    <w:rsid w:val="0C8F29AE"/>
    <w:rsid w:val="0CB92680"/>
    <w:rsid w:val="0CD351C4"/>
    <w:rsid w:val="0CD52974"/>
    <w:rsid w:val="0D1A5B1C"/>
    <w:rsid w:val="0D3D5EF6"/>
    <w:rsid w:val="0D4C4F3A"/>
    <w:rsid w:val="0D9C74AD"/>
    <w:rsid w:val="0D9C7D1F"/>
    <w:rsid w:val="0DA861DC"/>
    <w:rsid w:val="0DB55153"/>
    <w:rsid w:val="0DFD2609"/>
    <w:rsid w:val="0E3300A2"/>
    <w:rsid w:val="0E3C7555"/>
    <w:rsid w:val="0E3D4B17"/>
    <w:rsid w:val="0E6C0483"/>
    <w:rsid w:val="0EEE154A"/>
    <w:rsid w:val="0F066820"/>
    <w:rsid w:val="0F223046"/>
    <w:rsid w:val="0F67567B"/>
    <w:rsid w:val="0F6F5E71"/>
    <w:rsid w:val="0F986D99"/>
    <w:rsid w:val="0FA80558"/>
    <w:rsid w:val="0FC51089"/>
    <w:rsid w:val="0FC94913"/>
    <w:rsid w:val="100B3AD5"/>
    <w:rsid w:val="10131FEC"/>
    <w:rsid w:val="1023018F"/>
    <w:rsid w:val="10586D2B"/>
    <w:rsid w:val="1074633D"/>
    <w:rsid w:val="10B72CFA"/>
    <w:rsid w:val="10FB3888"/>
    <w:rsid w:val="11162FB4"/>
    <w:rsid w:val="11271504"/>
    <w:rsid w:val="112A39B4"/>
    <w:rsid w:val="112C4CA3"/>
    <w:rsid w:val="113A7D97"/>
    <w:rsid w:val="115B1E1E"/>
    <w:rsid w:val="115E68B2"/>
    <w:rsid w:val="117D706B"/>
    <w:rsid w:val="11A742E2"/>
    <w:rsid w:val="11B82D84"/>
    <w:rsid w:val="11BA02B7"/>
    <w:rsid w:val="11C779A5"/>
    <w:rsid w:val="11D34843"/>
    <w:rsid w:val="11D74F45"/>
    <w:rsid w:val="11E94282"/>
    <w:rsid w:val="12697AEB"/>
    <w:rsid w:val="128A4DCA"/>
    <w:rsid w:val="129339B1"/>
    <w:rsid w:val="12B118BC"/>
    <w:rsid w:val="12D62B4A"/>
    <w:rsid w:val="12DF7129"/>
    <w:rsid w:val="138571E7"/>
    <w:rsid w:val="14381A38"/>
    <w:rsid w:val="14594590"/>
    <w:rsid w:val="14A2502D"/>
    <w:rsid w:val="14B174A3"/>
    <w:rsid w:val="14CE20FA"/>
    <w:rsid w:val="14E10BAB"/>
    <w:rsid w:val="14E80504"/>
    <w:rsid w:val="14F54A91"/>
    <w:rsid w:val="14FA3555"/>
    <w:rsid w:val="151B0DCA"/>
    <w:rsid w:val="154E247B"/>
    <w:rsid w:val="158F0AFC"/>
    <w:rsid w:val="15AB7882"/>
    <w:rsid w:val="15B27515"/>
    <w:rsid w:val="15B72BC8"/>
    <w:rsid w:val="15EA7AC1"/>
    <w:rsid w:val="1618618E"/>
    <w:rsid w:val="163505B7"/>
    <w:rsid w:val="1653121E"/>
    <w:rsid w:val="166305AB"/>
    <w:rsid w:val="17771079"/>
    <w:rsid w:val="184D6E2E"/>
    <w:rsid w:val="186B0CF0"/>
    <w:rsid w:val="19050EF1"/>
    <w:rsid w:val="194C1061"/>
    <w:rsid w:val="19AF0C80"/>
    <w:rsid w:val="19C545F5"/>
    <w:rsid w:val="19E913EB"/>
    <w:rsid w:val="19EA24B7"/>
    <w:rsid w:val="1A2C3FAE"/>
    <w:rsid w:val="1AAA1C94"/>
    <w:rsid w:val="1B015A87"/>
    <w:rsid w:val="1B5B7F9E"/>
    <w:rsid w:val="1B954E67"/>
    <w:rsid w:val="1BDC44C1"/>
    <w:rsid w:val="1BEB65FF"/>
    <w:rsid w:val="1C255A8E"/>
    <w:rsid w:val="1C5C7AAC"/>
    <w:rsid w:val="1C7D2FD5"/>
    <w:rsid w:val="1C870E95"/>
    <w:rsid w:val="1C9851BA"/>
    <w:rsid w:val="1C994ED9"/>
    <w:rsid w:val="1D0A33DD"/>
    <w:rsid w:val="1D3F6A06"/>
    <w:rsid w:val="1D4B0200"/>
    <w:rsid w:val="1D4D77F4"/>
    <w:rsid w:val="1D791133"/>
    <w:rsid w:val="1D914DE3"/>
    <w:rsid w:val="1DA73597"/>
    <w:rsid w:val="1DC311C6"/>
    <w:rsid w:val="1DC36A5B"/>
    <w:rsid w:val="1DEB665C"/>
    <w:rsid w:val="1DEE6BBA"/>
    <w:rsid w:val="1DF07910"/>
    <w:rsid w:val="1DF34CC9"/>
    <w:rsid w:val="1E032F00"/>
    <w:rsid w:val="1E081A7B"/>
    <w:rsid w:val="1E220162"/>
    <w:rsid w:val="1E33452A"/>
    <w:rsid w:val="1E4950B5"/>
    <w:rsid w:val="1EA11A1F"/>
    <w:rsid w:val="1F6A3B77"/>
    <w:rsid w:val="203F68E5"/>
    <w:rsid w:val="20DB7871"/>
    <w:rsid w:val="20F1029C"/>
    <w:rsid w:val="20F11ADA"/>
    <w:rsid w:val="20F53A21"/>
    <w:rsid w:val="219A5CF3"/>
    <w:rsid w:val="21EA6E63"/>
    <w:rsid w:val="2200065D"/>
    <w:rsid w:val="227B56E6"/>
    <w:rsid w:val="228568D7"/>
    <w:rsid w:val="22DE30EC"/>
    <w:rsid w:val="232965A4"/>
    <w:rsid w:val="232A1BCA"/>
    <w:rsid w:val="23AE3402"/>
    <w:rsid w:val="23B83DD5"/>
    <w:rsid w:val="23BA4AAE"/>
    <w:rsid w:val="23EF3DE5"/>
    <w:rsid w:val="24894B4D"/>
    <w:rsid w:val="2496642C"/>
    <w:rsid w:val="250E447F"/>
    <w:rsid w:val="254328F3"/>
    <w:rsid w:val="259C4C70"/>
    <w:rsid w:val="2638294C"/>
    <w:rsid w:val="265A5858"/>
    <w:rsid w:val="266B1006"/>
    <w:rsid w:val="26C438FC"/>
    <w:rsid w:val="27173E26"/>
    <w:rsid w:val="273359D9"/>
    <w:rsid w:val="27387A54"/>
    <w:rsid w:val="27896EC8"/>
    <w:rsid w:val="278A200E"/>
    <w:rsid w:val="278A4966"/>
    <w:rsid w:val="278C0793"/>
    <w:rsid w:val="278C4936"/>
    <w:rsid w:val="27C2704C"/>
    <w:rsid w:val="285771D1"/>
    <w:rsid w:val="28731495"/>
    <w:rsid w:val="28780CBD"/>
    <w:rsid w:val="28B46084"/>
    <w:rsid w:val="291B128D"/>
    <w:rsid w:val="29504D5A"/>
    <w:rsid w:val="298627C8"/>
    <w:rsid w:val="29A346C3"/>
    <w:rsid w:val="29AF364E"/>
    <w:rsid w:val="29CC15DB"/>
    <w:rsid w:val="29F334E2"/>
    <w:rsid w:val="2A0E171F"/>
    <w:rsid w:val="2A671D80"/>
    <w:rsid w:val="2A783870"/>
    <w:rsid w:val="2AAD62A1"/>
    <w:rsid w:val="2B6E2B02"/>
    <w:rsid w:val="2B7F32F1"/>
    <w:rsid w:val="2B9C2600"/>
    <w:rsid w:val="2BB83F09"/>
    <w:rsid w:val="2C0770DC"/>
    <w:rsid w:val="2C1F54E1"/>
    <w:rsid w:val="2C20396D"/>
    <w:rsid w:val="2C245B5C"/>
    <w:rsid w:val="2C2E6FAC"/>
    <w:rsid w:val="2C440295"/>
    <w:rsid w:val="2C920E72"/>
    <w:rsid w:val="2D217770"/>
    <w:rsid w:val="2DFE491E"/>
    <w:rsid w:val="2E1F519D"/>
    <w:rsid w:val="2E4407BC"/>
    <w:rsid w:val="2E5324A9"/>
    <w:rsid w:val="2E591454"/>
    <w:rsid w:val="2E6C1001"/>
    <w:rsid w:val="2EB56549"/>
    <w:rsid w:val="2EC4472F"/>
    <w:rsid w:val="2ED56A7C"/>
    <w:rsid w:val="2EDE6FE8"/>
    <w:rsid w:val="2F076EDF"/>
    <w:rsid w:val="2F187635"/>
    <w:rsid w:val="2F5929AE"/>
    <w:rsid w:val="2F6358C0"/>
    <w:rsid w:val="2F666FB7"/>
    <w:rsid w:val="2F6E2EA8"/>
    <w:rsid w:val="2F922A7B"/>
    <w:rsid w:val="2FE52DD7"/>
    <w:rsid w:val="2FF260C4"/>
    <w:rsid w:val="30FE0AA7"/>
    <w:rsid w:val="311275EF"/>
    <w:rsid w:val="31215A2C"/>
    <w:rsid w:val="315927CF"/>
    <w:rsid w:val="316C32E1"/>
    <w:rsid w:val="31B74109"/>
    <w:rsid w:val="31BB72C0"/>
    <w:rsid w:val="31CB0ABE"/>
    <w:rsid w:val="320058E3"/>
    <w:rsid w:val="321104B8"/>
    <w:rsid w:val="3212042A"/>
    <w:rsid w:val="32296637"/>
    <w:rsid w:val="3240306B"/>
    <w:rsid w:val="325A6DC5"/>
    <w:rsid w:val="32A728AA"/>
    <w:rsid w:val="330C6F61"/>
    <w:rsid w:val="33313B3D"/>
    <w:rsid w:val="3339442F"/>
    <w:rsid w:val="334609C1"/>
    <w:rsid w:val="3351584B"/>
    <w:rsid w:val="33612F3E"/>
    <w:rsid w:val="33686C6D"/>
    <w:rsid w:val="33C84799"/>
    <w:rsid w:val="342618F4"/>
    <w:rsid w:val="343F4009"/>
    <w:rsid w:val="345B523E"/>
    <w:rsid w:val="349B4295"/>
    <w:rsid w:val="34B54D6F"/>
    <w:rsid w:val="34E6447A"/>
    <w:rsid w:val="34F3236B"/>
    <w:rsid w:val="350F2978"/>
    <w:rsid w:val="352A08A9"/>
    <w:rsid w:val="358535BC"/>
    <w:rsid w:val="35A915BF"/>
    <w:rsid w:val="35B46DCB"/>
    <w:rsid w:val="35BF1C77"/>
    <w:rsid w:val="361559A3"/>
    <w:rsid w:val="365150E6"/>
    <w:rsid w:val="36AC7B5A"/>
    <w:rsid w:val="36B24C0E"/>
    <w:rsid w:val="36E61D26"/>
    <w:rsid w:val="381A2901"/>
    <w:rsid w:val="38A37E16"/>
    <w:rsid w:val="391B57F7"/>
    <w:rsid w:val="3948251B"/>
    <w:rsid w:val="39CC5DAB"/>
    <w:rsid w:val="3A0815D2"/>
    <w:rsid w:val="3A20510D"/>
    <w:rsid w:val="3A624627"/>
    <w:rsid w:val="3A8F0FA4"/>
    <w:rsid w:val="3A91549E"/>
    <w:rsid w:val="3AE76E7F"/>
    <w:rsid w:val="3AF76FE3"/>
    <w:rsid w:val="3B2A146B"/>
    <w:rsid w:val="3CF13B34"/>
    <w:rsid w:val="3D32064E"/>
    <w:rsid w:val="3D7A0C82"/>
    <w:rsid w:val="3D812191"/>
    <w:rsid w:val="3DC80E05"/>
    <w:rsid w:val="3DDE383B"/>
    <w:rsid w:val="3DFF63F2"/>
    <w:rsid w:val="3E341F8C"/>
    <w:rsid w:val="3E841A02"/>
    <w:rsid w:val="3E8729D8"/>
    <w:rsid w:val="3F804516"/>
    <w:rsid w:val="40033F28"/>
    <w:rsid w:val="40362521"/>
    <w:rsid w:val="40D62665"/>
    <w:rsid w:val="40E9485C"/>
    <w:rsid w:val="40F877AE"/>
    <w:rsid w:val="41250705"/>
    <w:rsid w:val="413D5443"/>
    <w:rsid w:val="4152111D"/>
    <w:rsid w:val="415A38D5"/>
    <w:rsid w:val="41645BD9"/>
    <w:rsid w:val="41804CCB"/>
    <w:rsid w:val="41863F88"/>
    <w:rsid w:val="41E806D1"/>
    <w:rsid w:val="41EF0331"/>
    <w:rsid w:val="421A3560"/>
    <w:rsid w:val="42500125"/>
    <w:rsid w:val="4257336C"/>
    <w:rsid w:val="426F0243"/>
    <w:rsid w:val="42A04085"/>
    <w:rsid w:val="42A70048"/>
    <w:rsid w:val="42B869FA"/>
    <w:rsid w:val="42BE0E09"/>
    <w:rsid w:val="42EC5FE1"/>
    <w:rsid w:val="42FF7EA1"/>
    <w:rsid w:val="434E1F06"/>
    <w:rsid w:val="4353192A"/>
    <w:rsid w:val="43D159A5"/>
    <w:rsid w:val="43F649AB"/>
    <w:rsid w:val="44131F1C"/>
    <w:rsid w:val="4422467A"/>
    <w:rsid w:val="44421F12"/>
    <w:rsid w:val="444E2A79"/>
    <w:rsid w:val="447609CF"/>
    <w:rsid w:val="44CF23B3"/>
    <w:rsid w:val="44ED2823"/>
    <w:rsid w:val="44ED6DBA"/>
    <w:rsid w:val="4560482C"/>
    <w:rsid w:val="46254CD2"/>
    <w:rsid w:val="46533FF7"/>
    <w:rsid w:val="465B7F22"/>
    <w:rsid w:val="46922640"/>
    <w:rsid w:val="46A065BC"/>
    <w:rsid w:val="46CE53E3"/>
    <w:rsid w:val="472560D3"/>
    <w:rsid w:val="472E0B41"/>
    <w:rsid w:val="473C73DA"/>
    <w:rsid w:val="47512EC4"/>
    <w:rsid w:val="47DF36AB"/>
    <w:rsid w:val="48556267"/>
    <w:rsid w:val="485B37D9"/>
    <w:rsid w:val="48654EAD"/>
    <w:rsid w:val="486D25ED"/>
    <w:rsid w:val="488573D8"/>
    <w:rsid w:val="491D08A3"/>
    <w:rsid w:val="493C5BE1"/>
    <w:rsid w:val="493F68BD"/>
    <w:rsid w:val="495A08AA"/>
    <w:rsid w:val="497C3200"/>
    <w:rsid w:val="498E45B5"/>
    <w:rsid w:val="49A02641"/>
    <w:rsid w:val="49CF419F"/>
    <w:rsid w:val="49DB1C30"/>
    <w:rsid w:val="4A5D67B9"/>
    <w:rsid w:val="4A6027F5"/>
    <w:rsid w:val="4A672AE2"/>
    <w:rsid w:val="4A930A06"/>
    <w:rsid w:val="4ADE73ED"/>
    <w:rsid w:val="4AED6160"/>
    <w:rsid w:val="4B11270E"/>
    <w:rsid w:val="4B11369A"/>
    <w:rsid w:val="4B1472FC"/>
    <w:rsid w:val="4B381859"/>
    <w:rsid w:val="4B7B3558"/>
    <w:rsid w:val="4BA769C5"/>
    <w:rsid w:val="4BBE49AD"/>
    <w:rsid w:val="4BC32B84"/>
    <w:rsid w:val="4BDC08C4"/>
    <w:rsid w:val="4BF86598"/>
    <w:rsid w:val="4D094CAE"/>
    <w:rsid w:val="4D7E11BA"/>
    <w:rsid w:val="4DCB40C5"/>
    <w:rsid w:val="4DCE5577"/>
    <w:rsid w:val="4E1E244D"/>
    <w:rsid w:val="4E6A703A"/>
    <w:rsid w:val="4E6E3CCC"/>
    <w:rsid w:val="4E965EEE"/>
    <w:rsid w:val="4EEE374B"/>
    <w:rsid w:val="4EF00240"/>
    <w:rsid w:val="4F0A08CE"/>
    <w:rsid w:val="4F3315BE"/>
    <w:rsid w:val="4F9A463F"/>
    <w:rsid w:val="4FA76CC7"/>
    <w:rsid w:val="4FB52A8C"/>
    <w:rsid w:val="4FBF2A20"/>
    <w:rsid w:val="4FE00A1D"/>
    <w:rsid w:val="4FE34267"/>
    <w:rsid w:val="501661C2"/>
    <w:rsid w:val="5016738E"/>
    <w:rsid w:val="502F5510"/>
    <w:rsid w:val="5031422D"/>
    <w:rsid w:val="5063562F"/>
    <w:rsid w:val="50D8115D"/>
    <w:rsid w:val="51353E1E"/>
    <w:rsid w:val="514D0257"/>
    <w:rsid w:val="51582168"/>
    <w:rsid w:val="51A53654"/>
    <w:rsid w:val="51D61465"/>
    <w:rsid w:val="51E00BFB"/>
    <w:rsid w:val="5258270D"/>
    <w:rsid w:val="525B21B0"/>
    <w:rsid w:val="52724709"/>
    <w:rsid w:val="52B576BD"/>
    <w:rsid w:val="52F932E9"/>
    <w:rsid w:val="53417374"/>
    <w:rsid w:val="53890257"/>
    <w:rsid w:val="53AF17B8"/>
    <w:rsid w:val="53B1131A"/>
    <w:rsid w:val="53B91EE7"/>
    <w:rsid w:val="53CA348D"/>
    <w:rsid w:val="54135D88"/>
    <w:rsid w:val="54235C0F"/>
    <w:rsid w:val="54270EB5"/>
    <w:rsid w:val="54321EE2"/>
    <w:rsid w:val="5437365C"/>
    <w:rsid w:val="543C4EDE"/>
    <w:rsid w:val="54755C23"/>
    <w:rsid w:val="54A52112"/>
    <w:rsid w:val="54D40306"/>
    <w:rsid w:val="54F249CE"/>
    <w:rsid w:val="551D5CBD"/>
    <w:rsid w:val="554418B5"/>
    <w:rsid w:val="554571ED"/>
    <w:rsid w:val="55970489"/>
    <w:rsid w:val="559C1CB8"/>
    <w:rsid w:val="55A37DCC"/>
    <w:rsid w:val="56222C68"/>
    <w:rsid w:val="565B3CAD"/>
    <w:rsid w:val="56806D02"/>
    <w:rsid w:val="56C108CC"/>
    <w:rsid w:val="56F01D0A"/>
    <w:rsid w:val="5703399A"/>
    <w:rsid w:val="57DD22D8"/>
    <w:rsid w:val="57EE3F0B"/>
    <w:rsid w:val="57F808A3"/>
    <w:rsid w:val="58310102"/>
    <w:rsid w:val="58413740"/>
    <w:rsid w:val="586C54EB"/>
    <w:rsid w:val="586F0E75"/>
    <w:rsid w:val="58930AB8"/>
    <w:rsid w:val="58DA3235"/>
    <w:rsid w:val="59153CCF"/>
    <w:rsid w:val="5A031EDB"/>
    <w:rsid w:val="5A181B39"/>
    <w:rsid w:val="5A37311D"/>
    <w:rsid w:val="5A4D0D0F"/>
    <w:rsid w:val="5A7E0F1F"/>
    <w:rsid w:val="5A87075D"/>
    <w:rsid w:val="5A894F1A"/>
    <w:rsid w:val="5B7F2D53"/>
    <w:rsid w:val="5B91258F"/>
    <w:rsid w:val="5BB875B4"/>
    <w:rsid w:val="5BDB1F01"/>
    <w:rsid w:val="5C072844"/>
    <w:rsid w:val="5C642B8E"/>
    <w:rsid w:val="5CB4705B"/>
    <w:rsid w:val="5CB551AC"/>
    <w:rsid w:val="5D911C4D"/>
    <w:rsid w:val="5E2E0335"/>
    <w:rsid w:val="5E450DF9"/>
    <w:rsid w:val="5EB141B7"/>
    <w:rsid w:val="5EB21F62"/>
    <w:rsid w:val="5EDC1225"/>
    <w:rsid w:val="5F227782"/>
    <w:rsid w:val="5F5A2E2B"/>
    <w:rsid w:val="5F620884"/>
    <w:rsid w:val="5FFC5FAD"/>
    <w:rsid w:val="601126AD"/>
    <w:rsid w:val="603F043D"/>
    <w:rsid w:val="604D721B"/>
    <w:rsid w:val="60614780"/>
    <w:rsid w:val="6094347E"/>
    <w:rsid w:val="60E530FE"/>
    <w:rsid w:val="612F72EB"/>
    <w:rsid w:val="614822EB"/>
    <w:rsid w:val="619C5CB2"/>
    <w:rsid w:val="61B23B71"/>
    <w:rsid w:val="61DA31AD"/>
    <w:rsid w:val="61F9444F"/>
    <w:rsid w:val="625E2614"/>
    <w:rsid w:val="626538EE"/>
    <w:rsid w:val="62672CBA"/>
    <w:rsid w:val="62C67C30"/>
    <w:rsid w:val="62C838C0"/>
    <w:rsid w:val="62F05B74"/>
    <w:rsid w:val="6333069B"/>
    <w:rsid w:val="63333C21"/>
    <w:rsid w:val="633D78B0"/>
    <w:rsid w:val="63984062"/>
    <w:rsid w:val="63B42438"/>
    <w:rsid w:val="63CC2522"/>
    <w:rsid w:val="63DD3521"/>
    <w:rsid w:val="64054468"/>
    <w:rsid w:val="644F60DA"/>
    <w:rsid w:val="64695E42"/>
    <w:rsid w:val="64C0647C"/>
    <w:rsid w:val="64E2443A"/>
    <w:rsid w:val="651B2429"/>
    <w:rsid w:val="65AD639D"/>
    <w:rsid w:val="665C1E14"/>
    <w:rsid w:val="667933B8"/>
    <w:rsid w:val="66AF44CF"/>
    <w:rsid w:val="66EF0511"/>
    <w:rsid w:val="67786B59"/>
    <w:rsid w:val="677C327A"/>
    <w:rsid w:val="678D7F0F"/>
    <w:rsid w:val="679A52B7"/>
    <w:rsid w:val="67AF3241"/>
    <w:rsid w:val="68292D6D"/>
    <w:rsid w:val="682B0C9E"/>
    <w:rsid w:val="684F4CCF"/>
    <w:rsid w:val="68AC7B4B"/>
    <w:rsid w:val="68B80F57"/>
    <w:rsid w:val="68C31B13"/>
    <w:rsid w:val="68DF0AA2"/>
    <w:rsid w:val="693C774D"/>
    <w:rsid w:val="6941563F"/>
    <w:rsid w:val="694E2C65"/>
    <w:rsid w:val="698825AC"/>
    <w:rsid w:val="69C7266F"/>
    <w:rsid w:val="6A2E22C6"/>
    <w:rsid w:val="6AA1347C"/>
    <w:rsid w:val="6B063FD4"/>
    <w:rsid w:val="6B861114"/>
    <w:rsid w:val="6B9B773E"/>
    <w:rsid w:val="6BBD7893"/>
    <w:rsid w:val="6BD870D8"/>
    <w:rsid w:val="6BF90227"/>
    <w:rsid w:val="6C376ABF"/>
    <w:rsid w:val="6C443E1F"/>
    <w:rsid w:val="6C55585F"/>
    <w:rsid w:val="6C974984"/>
    <w:rsid w:val="6CBF6420"/>
    <w:rsid w:val="6CE92920"/>
    <w:rsid w:val="6CED17D0"/>
    <w:rsid w:val="6D024FBB"/>
    <w:rsid w:val="6D4610AF"/>
    <w:rsid w:val="6D9C7D4E"/>
    <w:rsid w:val="6DAE643D"/>
    <w:rsid w:val="6DF55322"/>
    <w:rsid w:val="6E0F21D0"/>
    <w:rsid w:val="6E437201"/>
    <w:rsid w:val="6EAA2FC8"/>
    <w:rsid w:val="6F0E7964"/>
    <w:rsid w:val="6FBF5728"/>
    <w:rsid w:val="6FD00929"/>
    <w:rsid w:val="6FD16582"/>
    <w:rsid w:val="6FD67BBE"/>
    <w:rsid w:val="707C6FCE"/>
    <w:rsid w:val="70B77941"/>
    <w:rsid w:val="70D56ED7"/>
    <w:rsid w:val="70F76E42"/>
    <w:rsid w:val="71193CC8"/>
    <w:rsid w:val="715D1E7D"/>
    <w:rsid w:val="717811C9"/>
    <w:rsid w:val="717A0E79"/>
    <w:rsid w:val="71B03D1E"/>
    <w:rsid w:val="71CC21AD"/>
    <w:rsid w:val="71E7208C"/>
    <w:rsid w:val="72241C10"/>
    <w:rsid w:val="723C54AF"/>
    <w:rsid w:val="72470BE6"/>
    <w:rsid w:val="725C7E76"/>
    <w:rsid w:val="72616F3A"/>
    <w:rsid w:val="72882594"/>
    <w:rsid w:val="72BA14DF"/>
    <w:rsid w:val="72E46E7B"/>
    <w:rsid w:val="72ED0FE8"/>
    <w:rsid w:val="72EE1607"/>
    <w:rsid w:val="731C7DAD"/>
    <w:rsid w:val="733F1A7E"/>
    <w:rsid w:val="73484CFB"/>
    <w:rsid w:val="734D4110"/>
    <w:rsid w:val="737748DA"/>
    <w:rsid w:val="73A93FED"/>
    <w:rsid w:val="73B1308B"/>
    <w:rsid w:val="741F4DF0"/>
    <w:rsid w:val="742A4945"/>
    <w:rsid w:val="747D376C"/>
    <w:rsid w:val="74C20F24"/>
    <w:rsid w:val="74C81ACF"/>
    <w:rsid w:val="74D01F19"/>
    <w:rsid w:val="74D2122F"/>
    <w:rsid w:val="74E90E31"/>
    <w:rsid w:val="750866D0"/>
    <w:rsid w:val="757A0CCE"/>
    <w:rsid w:val="75824BAA"/>
    <w:rsid w:val="75826E90"/>
    <w:rsid w:val="759E1BE4"/>
    <w:rsid w:val="763B122B"/>
    <w:rsid w:val="7652606A"/>
    <w:rsid w:val="765D283F"/>
    <w:rsid w:val="76C97131"/>
    <w:rsid w:val="76E26A8D"/>
    <w:rsid w:val="77606CEC"/>
    <w:rsid w:val="776E1D8D"/>
    <w:rsid w:val="777D4325"/>
    <w:rsid w:val="779A7980"/>
    <w:rsid w:val="77B6426D"/>
    <w:rsid w:val="77BD08AA"/>
    <w:rsid w:val="77D178D4"/>
    <w:rsid w:val="77DD3405"/>
    <w:rsid w:val="780065B5"/>
    <w:rsid w:val="782C174E"/>
    <w:rsid w:val="78C243C0"/>
    <w:rsid w:val="79457163"/>
    <w:rsid w:val="796603FB"/>
    <w:rsid w:val="79780D6E"/>
    <w:rsid w:val="79C33829"/>
    <w:rsid w:val="7AC33744"/>
    <w:rsid w:val="7AE34FB8"/>
    <w:rsid w:val="7B274E25"/>
    <w:rsid w:val="7B422A5F"/>
    <w:rsid w:val="7B6B15EA"/>
    <w:rsid w:val="7B9939C4"/>
    <w:rsid w:val="7BA87B82"/>
    <w:rsid w:val="7BDB2699"/>
    <w:rsid w:val="7BFE1624"/>
    <w:rsid w:val="7C2F62EB"/>
    <w:rsid w:val="7C3B7103"/>
    <w:rsid w:val="7CA13139"/>
    <w:rsid w:val="7CD1638D"/>
    <w:rsid w:val="7CE34EF9"/>
    <w:rsid w:val="7CE8580D"/>
    <w:rsid w:val="7D8C2521"/>
    <w:rsid w:val="7DA15FB9"/>
    <w:rsid w:val="7E0E6480"/>
    <w:rsid w:val="7E1A3C39"/>
    <w:rsid w:val="7E272D9F"/>
    <w:rsid w:val="7E702EBC"/>
    <w:rsid w:val="7EA64538"/>
    <w:rsid w:val="7EC41847"/>
    <w:rsid w:val="7F4D3BBB"/>
    <w:rsid w:val="7F4E0CF5"/>
    <w:rsid w:val="7F5F324A"/>
    <w:rsid w:val="7F8C30A6"/>
    <w:rsid w:val="7F9221F3"/>
    <w:rsid w:val="7FA55A7A"/>
    <w:rsid w:val="7FAA7665"/>
    <w:rsid w:val="7FBF6FF2"/>
    <w:rsid w:val="7FC240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99"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560" w:firstLineChars="20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26"/>
    <w:qFormat/>
    <w:uiPriority w:val="0"/>
    <w:pPr>
      <w:keepNext/>
      <w:keepLines/>
      <w:spacing w:before="340" w:after="330" w:line="579" w:lineRule="auto"/>
      <w:ind w:firstLine="0" w:firstLineChars="0"/>
      <w:jc w:val="center"/>
      <w:outlineLvl w:val="0"/>
    </w:pPr>
    <w:rPr>
      <w:rFonts w:asciiTheme="minorAscii" w:hAnsiTheme="minorAscii"/>
      <w:b/>
      <w:bCs/>
      <w:kern w:val="44"/>
      <w:sz w:val="30"/>
      <w:szCs w:val="44"/>
    </w:rPr>
  </w:style>
  <w:style w:type="paragraph" w:styleId="3">
    <w:name w:val="heading 2"/>
    <w:basedOn w:val="1"/>
    <w:next w:val="1"/>
    <w:link w:val="50"/>
    <w:unhideWhenUsed/>
    <w:qFormat/>
    <w:uiPriority w:val="0"/>
    <w:pPr>
      <w:keepNext/>
      <w:keepLines/>
      <w:spacing w:before="260" w:after="260" w:line="416" w:lineRule="auto"/>
      <w:ind w:firstLine="0" w:firstLineChars="0"/>
      <w:jc w:val="left"/>
      <w:outlineLvl w:val="1"/>
    </w:pPr>
    <w:rPr>
      <w:rFonts w:ascii="Arial" w:hAnsi="Arial" w:eastAsia="黑体"/>
      <w:bCs/>
      <w:sz w:val="32"/>
      <w:szCs w:val="32"/>
    </w:rPr>
  </w:style>
  <w:style w:type="paragraph" w:styleId="4">
    <w:name w:val="heading 3"/>
    <w:basedOn w:val="1"/>
    <w:next w:val="1"/>
    <w:link w:val="28"/>
    <w:unhideWhenUsed/>
    <w:qFormat/>
    <w:uiPriority w:val="0"/>
    <w:pPr>
      <w:keepNext/>
      <w:keepLines/>
      <w:spacing w:before="140" w:after="140" w:line="413" w:lineRule="auto"/>
      <w:ind w:firstLine="0" w:firstLineChars="0"/>
      <w:outlineLvl w:val="2"/>
    </w:pPr>
    <w:rPr>
      <w:rFonts w:eastAsia="黑体" w:asciiTheme="minorAscii" w:hAnsiTheme="minorAscii"/>
      <w:sz w:val="28"/>
      <w:szCs w:val="24"/>
    </w:rPr>
  </w:style>
  <w:style w:type="paragraph" w:styleId="5">
    <w:name w:val="heading 4"/>
    <w:basedOn w:val="1"/>
    <w:next w:val="1"/>
    <w:link w:val="29"/>
    <w:unhideWhenUsed/>
    <w:qFormat/>
    <w:uiPriority w:val="0"/>
    <w:pPr>
      <w:keepNext/>
      <w:keepLines/>
      <w:spacing w:before="50" w:beforeLines="50" w:beforeAutospacing="0" w:after="50" w:afterLines="50" w:afterAutospacing="0" w:line="240" w:lineRule="auto"/>
      <w:ind w:firstLine="0" w:firstLineChars="0"/>
      <w:outlineLvl w:val="3"/>
    </w:pPr>
    <w:rPr>
      <w:rFonts w:ascii="Arial" w:hAnsi="Arial" w:eastAsia="黑体"/>
      <w:sz w:val="21"/>
    </w:rPr>
  </w:style>
  <w:style w:type="paragraph" w:styleId="6">
    <w:name w:val="heading 5"/>
    <w:basedOn w:val="1"/>
    <w:next w:val="1"/>
    <w:unhideWhenUsed/>
    <w:qFormat/>
    <w:uiPriority w:val="0"/>
    <w:pPr>
      <w:keepNext/>
      <w:keepLines/>
      <w:spacing w:before="50" w:beforeLines="50" w:beforeAutospacing="0" w:after="50" w:afterLines="50" w:afterAutospacing="0" w:line="372" w:lineRule="auto"/>
      <w:ind w:firstLine="0" w:firstLineChars="0"/>
      <w:outlineLvl w:val="4"/>
    </w:pPr>
    <w:rPr>
      <w:rFonts w:eastAsia="楷体"/>
      <w:sz w:val="21"/>
    </w:rPr>
  </w:style>
  <w:style w:type="paragraph" w:styleId="7">
    <w:name w:val="heading 6"/>
    <w:basedOn w:val="1"/>
    <w:next w:val="1"/>
    <w:unhideWhenUsed/>
    <w:qFormat/>
    <w:uiPriority w:val="0"/>
    <w:pPr>
      <w:keepNext/>
      <w:keepLines/>
      <w:spacing w:before="50" w:beforeLines="50" w:beforeAutospacing="0" w:after="50" w:afterLines="50" w:afterAutospacing="0" w:line="360" w:lineRule="auto"/>
      <w:ind w:firstLine="883"/>
      <w:outlineLvl w:val="5"/>
    </w:pPr>
    <w:rPr>
      <w:rFonts w:ascii="Arial" w:hAnsi="Arial"/>
    </w:rPr>
  </w:style>
  <w:style w:type="character" w:default="1" w:styleId="11">
    <w:name w:val="Default Paragraph Font"/>
    <w:semiHidden/>
    <w:qFormat/>
    <w:uiPriority w:val="99"/>
  </w:style>
  <w:style w:type="table" w:default="1" w:styleId="10">
    <w:name w:val="Normal Table"/>
    <w:semiHidden/>
    <w:qFormat/>
    <w:uiPriority w:val="0"/>
    <w:pPr>
      <w:keepNext w:val="0"/>
      <w:keepLines w:val="0"/>
      <w:widowControl/>
      <w:suppressLineNumbers w:val="0"/>
      <w:spacing w:before="0" w:beforeAutospacing="0" w:after="0" w:afterAutospacing="0"/>
      <w:ind w:left="0" w:right="0"/>
    </w:pPr>
    <w:rPr>
      <w:rFonts w:hint="default" w:ascii="Calibri" w:hAnsi="Calibri" w:cs="Calibri"/>
      <w:sz w:val="20"/>
      <w:szCs w:val="20"/>
    </w:rPr>
    <w:tblPr>
      <w:tblLayout w:type="fixed"/>
      <w:tblCellMar>
        <w:top w:w="0" w:type="dxa"/>
        <w:left w:w="108" w:type="dxa"/>
        <w:bottom w:w="0" w:type="dxa"/>
        <w:right w:w="108" w:type="dxa"/>
      </w:tblCellMar>
    </w:tblPr>
  </w:style>
  <w:style w:type="paragraph" w:styleId="8">
    <w:name w:val="endnote text"/>
    <w:basedOn w:val="1"/>
    <w:qFormat/>
    <w:uiPriority w:val="0"/>
    <w:pPr>
      <w:snapToGrid w:val="0"/>
      <w:ind w:firstLine="560" w:firstLineChars="200"/>
      <w:jc w:val="left"/>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ndnote reference"/>
    <w:qFormat/>
    <w:uiPriority w:val="0"/>
    <w:rPr>
      <w:vertAlign w:val="superscript"/>
    </w:rPr>
  </w:style>
  <w:style w:type="character" w:styleId="14">
    <w:name w:val="FollowedHyperlink"/>
    <w:basedOn w:val="11"/>
    <w:qFormat/>
    <w:uiPriority w:val="0"/>
    <w:rPr>
      <w:color w:val="800080"/>
      <w:u w:val="none"/>
    </w:rPr>
  </w:style>
  <w:style w:type="character" w:styleId="15">
    <w:name w:val="Emphasis"/>
    <w:basedOn w:val="11"/>
    <w:qFormat/>
    <w:uiPriority w:val="0"/>
  </w:style>
  <w:style w:type="character" w:styleId="16">
    <w:name w:val="HTML Definition"/>
    <w:basedOn w:val="11"/>
    <w:qFormat/>
    <w:uiPriority w:val="0"/>
    <w:rPr>
      <w:vanish/>
    </w:rPr>
  </w:style>
  <w:style w:type="character" w:styleId="17">
    <w:name w:val="HTML Variable"/>
    <w:basedOn w:val="11"/>
    <w:qFormat/>
    <w:uiPriority w:val="0"/>
  </w:style>
  <w:style w:type="character" w:styleId="18">
    <w:name w:val="Hyperlink"/>
    <w:basedOn w:val="11"/>
    <w:qFormat/>
    <w:uiPriority w:val="0"/>
    <w:rPr>
      <w:color w:val="0000FF"/>
      <w:u w:val="none"/>
    </w:rPr>
  </w:style>
  <w:style w:type="character" w:styleId="19">
    <w:name w:val="HTML Code"/>
    <w:basedOn w:val="11"/>
    <w:qFormat/>
    <w:uiPriority w:val="0"/>
    <w:rPr>
      <w:rFonts w:hint="default" w:ascii="serif" w:hAnsi="serif" w:eastAsia="serif" w:cs="serif"/>
      <w:sz w:val="21"/>
      <w:szCs w:val="21"/>
    </w:rPr>
  </w:style>
  <w:style w:type="character" w:styleId="20">
    <w:name w:val="HTML Cite"/>
    <w:basedOn w:val="11"/>
    <w:qFormat/>
    <w:uiPriority w:val="0"/>
    <w:rPr>
      <w:vanish/>
      <w:color w:val="FFFFFF"/>
      <w:sz w:val="15"/>
      <w:szCs w:val="15"/>
    </w:rPr>
  </w:style>
  <w:style w:type="character" w:styleId="21">
    <w:name w:val="HTML Keyboard"/>
    <w:basedOn w:val="11"/>
    <w:qFormat/>
    <w:uiPriority w:val="0"/>
    <w:rPr>
      <w:rFonts w:ascii="serif" w:hAnsi="serif" w:eastAsia="serif" w:cs="serif"/>
      <w:sz w:val="21"/>
      <w:szCs w:val="21"/>
    </w:rPr>
  </w:style>
  <w:style w:type="character" w:styleId="22">
    <w:name w:val="HTML Sample"/>
    <w:basedOn w:val="11"/>
    <w:qFormat/>
    <w:uiPriority w:val="0"/>
    <w:rPr>
      <w:rFonts w:hint="default" w:ascii="serif" w:hAnsi="serif" w:eastAsia="serif" w:cs="serif"/>
      <w:sz w:val="21"/>
      <w:szCs w:val="21"/>
    </w:rPr>
  </w:style>
  <w:style w:type="character" w:customStyle="1" w:styleId="23">
    <w:name w:val="Heading 2 Char"/>
    <w:basedOn w:val="11"/>
    <w:link w:val="3"/>
    <w:qFormat/>
    <w:locked/>
    <w:uiPriority w:val="99"/>
    <w:rPr>
      <w:rFonts w:ascii="Arial" w:hAnsi="Arial" w:eastAsia="黑体" w:cs="Times New Roman"/>
      <w:b/>
      <w:bCs/>
      <w:kern w:val="2"/>
      <w:sz w:val="32"/>
      <w:szCs w:val="32"/>
    </w:rPr>
  </w:style>
  <w:style w:type="paragraph" w:customStyle="1" w:styleId="24">
    <w:name w:val="样式  正文"/>
    <w:basedOn w:val="1"/>
    <w:link w:val="25"/>
    <w:qFormat/>
    <w:uiPriority w:val="0"/>
    <w:pPr>
      <w:spacing w:line="240" w:lineRule="auto"/>
      <w:ind w:firstLine="640" w:firstLineChars="200"/>
    </w:pPr>
    <w:rPr>
      <w:rFonts w:ascii="宋体" w:hAnsi="宋体" w:cs="宋体"/>
      <w:color w:val="000000"/>
      <w:kern w:val="44"/>
    </w:rPr>
  </w:style>
  <w:style w:type="character" w:customStyle="1" w:styleId="25">
    <w:name w:val="样式  正文 Char"/>
    <w:link w:val="24"/>
    <w:qFormat/>
    <w:uiPriority w:val="0"/>
    <w:rPr>
      <w:rFonts w:ascii="宋体" w:hAnsi="宋体" w:eastAsia="宋体" w:cs="宋体"/>
      <w:color w:val="000000"/>
      <w:kern w:val="44"/>
      <w:sz w:val="21"/>
      <w:szCs w:val="24"/>
    </w:rPr>
  </w:style>
  <w:style w:type="character" w:customStyle="1" w:styleId="26">
    <w:name w:val="标题 1 字符"/>
    <w:basedOn w:val="11"/>
    <w:link w:val="2"/>
    <w:qFormat/>
    <w:uiPriority w:val="0"/>
    <w:rPr>
      <w:rFonts w:eastAsia="宋体" w:cs="Times New Roman" w:asciiTheme="minorAscii" w:hAnsiTheme="minorAscii"/>
      <w:b/>
      <w:sz w:val="44"/>
      <w:szCs w:val="32"/>
    </w:rPr>
  </w:style>
  <w:style w:type="paragraph" w:customStyle="1" w:styleId="27">
    <w:name w:val="文献"/>
    <w:basedOn w:val="1"/>
    <w:qFormat/>
    <w:uiPriority w:val="99"/>
    <w:pPr>
      <w:numPr>
        <w:ilvl w:val="0"/>
        <w:numId w:val="1"/>
      </w:numPr>
      <w:tabs>
        <w:tab w:val="left" w:pos="306"/>
        <w:tab w:val="clear" w:pos="45"/>
      </w:tabs>
      <w:ind w:firstLine="0" w:firstLineChars="0"/>
    </w:pPr>
    <w:rPr>
      <w:rFonts w:ascii="Times New Roman" w:hAnsi="Times New Roman" w:cs="Times New Roman"/>
      <w:kern w:val="0"/>
      <w:sz w:val="24"/>
    </w:rPr>
  </w:style>
  <w:style w:type="character" w:customStyle="1" w:styleId="28">
    <w:name w:val="Heading 3 Char"/>
    <w:basedOn w:val="11"/>
    <w:link w:val="4"/>
    <w:qFormat/>
    <w:locked/>
    <w:uiPriority w:val="99"/>
    <w:rPr>
      <w:rFonts w:eastAsia="黑体" w:cs="Times New Roman" w:asciiTheme="minorAscii" w:hAnsiTheme="minorAscii"/>
      <w:bCs/>
      <w:snapToGrid w:val="0"/>
      <w:kern w:val="0"/>
      <w:sz w:val="28"/>
      <w:szCs w:val="24"/>
    </w:rPr>
  </w:style>
  <w:style w:type="character" w:customStyle="1" w:styleId="29">
    <w:name w:val="标题 4 Char"/>
    <w:link w:val="5"/>
    <w:qFormat/>
    <w:uiPriority w:val="0"/>
    <w:rPr>
      <w:rFonts w:ascii="Arial" w:hAnsi="Arial" w:eastAsia="黑体"/>
      <w:sz w:val="21"/>
    </w:rPr>
  </w:style>
  <w:style w:type="paragraph" w:customStyle="1" w:styleId="30">
    <w:name w:val="参考文献"/>
    <w:basedOn w:val="1"/>
    <w:qFormat/>
    <w:uiPriority w:val="0"/>
    <w:pPr>
      <w:numPr>
        <w:ilvl w:val="0"/>
        <w:numId w:val="2"/>
      </w:numPr>
      <w:tabs>
        <w:tab w:val="clear" w:pos="567"/>
      </w:tabs>
      <w:kinsoku w:val="0"/>
      <w:spacing w:line="360" w:lineRule="exact"/>
      <w:ind w:left="0" w:leftChars="0" w:firstLine="0" w:firstLineChars="0"/>
      <w:jc w:val="left"/>
      <w:textAlignment w:val="baseline"/>
    </w:pPr>
    <w:rPr>
      <w:rFonts w:eastAsia="宋体" w:asciiTheme="minorAscii" w:hAnsiTheme="minorAscii"/>
      <w:szCs w:val="24"/>
    </w:rPr>
  </w:style>
  <w:style w:type="character" w:customStyle="1" w:styleId="31">
    <w:name w:val="gb_p"/>
    <w:basedOn w:val="11"/>
    <w:qFormat/>
    <w:uiPriority w:val="0"/>
    <w:rPr>
      <w:color w:val="FFFFFF"/>
    </w:rPr>
  </w:style>
  <w:style w:type="character" w:customStyle="1" w:styleId="32">
    <w:name w:val="gb_p1"/>
    <w:basedOn w:val="11"/>
    <w:qFormat/>
    <w:uiPriority w:val="0"/>
    <w:rPr>
      <w:u w:val="none"/>
    </w:rPr>
  </w:style>
  <w:style w:type="character" w:customStyle="1" w:styleId="33">
    <w:name w:val="cnblogs_code2"/>
    <w:basedOn w:val="11"/>
    <w:qFormat/>
    <w:uiPriority w:val="0"/>
  </w:style>
  <w:style w:type="character" w:customStyle="1" w:styleId="34">
    <w:name w:val="current"/>
    <w:basedOn w:val="11"/>
    <w:qFormat/>
    <w:uiPriority w:val="0"/>
    <w:rPr>
      <w:b/>
      <w:color w:val="FFFFFF"/>
      <w:bdr w:val="single" w:color="000080" w:sz="4" w:space="0"/>
      <w:shd w:val="clear" w:fill="2E6AB1"/>
    </w:rPr>
  </w:style>
  <w:style w:type="character" w:customStyle="1" w:styleId="35">
    <w:name w:val="cnblogs_code"/>
    <w:basedOn w:val="11"/>
    <w:qFormat/>
    <w:uiPriority w:val="0"/>
    <w:rPr>
      <w:rFonts w:ascii="Courier New ! important" w:hAnsi="Courier New ! important" w:eastAsia="Courier New ! important" w:cs="Courier New ! important"/>
      <w:color w:val="000000"/>
      <w:bdr w:val="single" w:color="CCCCCC" w:sz="4" w:space="0"/>
      <w:shd w:val="clear" w:fill="F5F5F5"/>
    </w:rPr>
  </w:style>
  <w:style w:type="character" w:customStyle="1" w:styleId="36">
    <w:name w:val="tip"/>
    <w:basedOn w:val="11"/>
    <w:qFormat/>
    <w:uiPriority w:val="0"/>
    <w:rPr>
      <w:color w:val="999999"/>
      <w:sz w:val="14"/>
      <w:szCs w:val="14"/>
    </w:rPr>
  </w:style>
  <w:style w:type="character" w:customStyle="1" w:styleId="37">
    <w:name w:val="quote"/>
    <w:basedOn w:val="11"/>
    <w:qFormat/>
    <w:uiPriority w:val="0"/>
    <w:rPr>
      <w:color w:val="6B6B6B"/>
      <w:sz w:val="14"/>
      <w:szCs w:val="14"/>
    </w:rPr>
  </w:style>
  <w:style w:type="character" w:customStyle="1" w:styleId="38">
    <w:name w:val="article-type"/>
    <w:basedOn w:val="11"/>
    <w:qFormat/>
    <w:uiPriority w:val="0"/>
  </w:style>
  <w:style w:type="character" w:customStyle="1" w:styleId="39">
    <w:name w:val="article-type1"/>
    <w:basedOn w:val="11"/>
    <w:qFormat/>
    <w:uiPriority w:val="0"/>
    <w:rPr>
      <w:sz w:val="14"/>
      <w:szCs w:val="14"/>
    </w:rPr>
  </w:style>
  <w:style w:type="character" w:customStyle="1" w:styleId="40">
    <w:name w:val="red"/>
    <w:basedOn w:val="11"/>
    <w:qFormat/>
    <w:uiPriority w:val="0"/>
    <w:rPr>
      <w:color w:val="FF0000"/>
    </w:rPr>
  </w:style>
  <w:style w:type="character" w:customStyle="1" w:styleId="41">
    <w:name w:val="txt"/>
    <w:basedOn w:val="11"/>
    <w:qFormat/>
    <w:uiPriority w:val="0"/>
  </w:style>
  <w:style w:type="character" w:customStyle="1" w:styleId="42">
    <w:name w:val="fontstrikethrough"/>
    <w:basedOn w:val="11"/>
    <w:qFormat/>
    <w:uiPriority w:val="0"/>
    <w:rPr>
      <w:strike/>
    </w:rPr>
  </w:style>
  <w:style w:type="character" w:customStyle="1" w:styleId="43">
    <w:name w:val="fontborder"/>
    <w:basedOn w:val="11"/>
    <w:qFormat/>
    <w:uiPriority w:val="0"/>
    <w:rPr>
      <w:bdr w:val="single" w:color="000000" w:sz="4" w:space="0"/>
    </w:rPr>
  </w:style>
  <w:style w:type="character" w:customStyle="1" w:styleId="44">
    <w:name w:val="del-btn"/>
    <w:basedOn w:val="11"/>
    <w:qFormat/>
    <w:uiPriority w:val="0"/>
  </w:style>
  <w:style w:type="character" w:customStyle="1" w:styleId="45">
    <w:name w:val="del-btn1"/>
    <w:basedOn w:val="11"/>
    <w:qFormat/>
    <w:uiPriority w:val="0"/>
  </w:style>
  <w:style w:type="character" w:customStyle="1" w:styleId="46">
    <w:name w:val="bg"/>
    <w:basedOn w:val="11"/>
    <w:qFormat/>
    <w:uiPriority w:val="0"/>
    <w:rPr>
      <w:shd w:val="clear" w:fill="000000"/>
    </w:rPr>
  </w:style>
  <w:style w:type="character" w:customStyle="1" w:styleId="47">
    <w:name w:val="bg1"/>
    <w:basedOn w:val="11"/>
    <w:qFormat/>
    <w:uiPriority w:val="0"/>
    <w:rPr>
      <w:shd w:val="clear" w:fill="000000"/>
    </w:rPr>
  </w:style>
  <w:style w:type="character" w:customStyle="1" w:styleId="48">
    <w:name w:val="answer-title2"/>
    <w:basedOn w:val="11"/>
    <w:qFormat/>
    <w:uiPriority w:val="0"/>
  </w:style>
  <w:style w:type="character" w:customStyle="1" w:styleId="49">
    <w:name w:val="answer-title"/>
    <w:basedOn w:val="11"/>
    <w:qFormat/>
    <w:uiPriority w:val="0"/>
  </w:style>
  <w:style w:type="character" w:customStyle="1" w:styleId="50">
    <w:name w:val="标题 2 Char"/>
    <w:basedOn w:val="11"/>
    <w:link w:val="3"/>
    <w:uiPriority w:val="0"/>
    <w:rPr>
      <w:rFonts w:hint="default" w:ascii="Arial" w:hAnsi="Arial" w:eastAsia="黑体" w:cs="Times New Roman"/>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58.png"/><Relationship Id="rId98" Type="http://schemas.openxmlformats.org/officeDocument/2006/relationships/image" Target="media/image57.png"/><Relationship Id="rId97" Type="http://schemas.openxmlformats.org/officeDocument/2006/relationships/image" Target="media/image56.png"/><Relationship Id="rId96" Type="http://schemas.openxmlformats.org/officeDocument/2006/relationships/image" Target="media/image55.png"/><Relationship Id="rId95" Type="http://schemas.openxmlformats.org/officeDocument/2006/relationships/image" Target="media/image54.png"/><Relationship Id="rId94" Type="http://schemas.openxmlformats.org/officeDocument/2006/relationships/image" Target="media/image1.svg"/><Relationship Id="rId93" Type="http://schemas.openxmlformats.org/officeDocument/2006/relationships/image" Target="media/image53.png"/><Relationship Id="rId92" Type="http://schemas.openxmlformats.org/officeDocument/2006/relationships/image" Target="media/image52.png"/><Relationship Id="rId91" Type="http://schemas.openxmlformats.org/officeDocument/2006/relationships/image" Target="media/image51.png"/><Relationship Id="rId90" Type="http://schemas.openxmlformats.org/officeDocument/2006/relationships/image" Target="media/image50.png"/><Relationship Id="rId9" Type="http://schemas.openxmlformats.org/officeDocument/2006/relationships/image" Target="media/image3.wmf"/><Relationship Id="rId89" Type="http://schemas.openxmlformats.org/officeDocument/2006/relationships/image" Target="media/image49.png"/><Relationship Id="rId88" Type="http://schemas.openxmlformats.org/officeDocument/2006/relationships/image" Target="media/image48.png"/><Relationship Id="rId87" Type="http://schemas.openxmlformats.org/officeDocument/2006/relationships/image" Target="media/image47.png"/><Relationship Id="rId86" Type="http://schemas.openxmlformats.org/officeDocument/2006/relationships/image" Target="media/image46.png"/><Relationship Id="rId85" Type="http://schemas.openxmlformats.org/officeDocument/2006/relationships/image" Target="media/image45.png"/><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image" Target="media/image42.png"/><Relationship Id="rId81" Type="http://schemas.openxmlformats.org/officeDocument/2006/relationships/image" Target="media/image41.png"/><Relationship Id="rId80" Type="http://schemas.openxmlformats.org/officeDocument/2006/relationships/image" Target="media/image40.png"/><Relationship Id="rId8" Type="http://schemas.openxmlformats.org/officeDocument/2006/relationships/oleObject" Target="embeddings/oleObject3.bin"/><Relationship Id="rId79" Type="http://schemas.openxmlformats.org/officeDocument/2006/relationships/image" Target="media/image39.png"/><Relationship Id="rId78" Type="http://schemas.openxmlformats.org/officeDocument/2006/relationships/image" Target="media/image38.png"/><Relationship Id="rId77" Type="http://schemas.openxmlformats.org/officeDocument/2006/relationships/image" Target="media/image37.wmf"/><Relationship Id="rId76" Type="http://schemas.openxmlformats.org/officeDocument/2006/relationships/oleObject" Target="embeddings/oleObject37.bin"/><Relationship Id="rId75" Type="http://schemas.openxmlformats.org/officeDocument/2006/relationships/oleObject" Target="embeddings/oleObject36.bin"/><Relationship Id="rId74" Type="http://schemas.openxmlformats.org/officeDocument/2006/relationships/image" Target="media/image36.wmf"/><Relationship Id="rId73" Type="http://schemas.openxmlformats.org/officeDocument/2006/relationships/oleObject" Target="embeddings/oleObject35.bin"/><Relationship Id="rId72" Type="http://schemas.openxmlformats.org/officeDocument/2006/relationships/image" Target="media/image35.emf"/><Relationship Id="rId71" Type="http://schemas.openxmlformats.org/officeDocument/2006/relationships/oleObject" Target="embeddings/oleObject34.bin"/><Relationship Id="rId70" Type="http://schemas.openxmlformats.org/officeDocument/2006/relationships/image" Target="media/image34.png"/><Relationship Id="rId7" Type="http://schemas.openxmlformats.org/officeDocument/2006/relationships/image" Target="media/image2.wmf"/><Relationship Id="rId69" Type="http://schemas.openxmlformats.org/officeDocument/2006/relationships/image" Target="media/image33.png"/><Relationship Id="rId68" Type="http://schemas.openxmlformats.org/officeDocument/2006/relationships/image" Target="media/image32.wmf"/><Relationship Id="rId67" Type="http://schemas.openxmlformats.org/officeDocument/2006/relationships/oleObject" Target="embeddings/oleObject33.bin"/><Relationship Id="rId66" Type="http://schemas.openxmlformats.org/officeDocument/2006/relationships/image" Target="media/image31.wmf"/><Relationship Id="rId65" Type="http://schemas.openxmlformats.org/officeDocument/2006/relationships/oleObject" Target="embeddings/oleObject32.bin"/><Relationship Id="rId64" Type="http://schemas.openxmlformats.org/officeDocument/2006/relationships/image" Target="media/image30.wmf"/><Relationship Id="rId63" Type="http://schemas.openxmlformats.org/officeDocument/2006/relationships/oleObject" Target="embeddings/oleObject31.bin"/><Relationship Id="rId62" Type="http://schemas.openxmlformats.org/officeDocument/2006/relationships/image" Target="media/image29.wmf"/><Relationship Id="rId61" Type="http://schemas.openxmlformats.org/officeDocument/2006/relationships/oleObject" Target="embeddings/oleObject30.bin"/><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wmf"/><Relationship Id="rId58" Type="http://schemas.openxmlformats.org/officeDocument/2006/relationships/oleObject" Target="embeddings/oleObject28.bin"/><Relationship Id="rId57" Type="http://schemas.openxmlformats.org/officeDocument/2006/relationships/image" Target="media/image27.wmf"/><Relationship Id="rId56" Type="http://schemas.openxmlformats.org/officeDocument/2006/relationships/oleObject" Target="embeddings/oleObject27.bin"/><Relationship Id="rId55" Type="http://schemas.openxmlformats.org/officeDocument/2006/relationships/image" Target="media/image26.wmf"/><Relationship Id="rId54" Type="http://schemas.openxmlformats.org/officeDocument/2006/relationships/oleObject" Target="embeddings/oleObject26.bin"/><Relationship Id="rId53" Type="http://schemas.openxmlformats.org/officeDocument/2006/relationships/image" Target="media/image25.wmf"/><Relationship Id="rId52" Type="http://schemas.openxmlformats.org/officeDocument/2006/relationships/oleObject" Target="embeddings/oleObject25.bin"/><Relationship Id="rId51" Type="http://schemas.openxmlformats.org/officeDocument/2006/relationships/image" Target="media/image24.png"/><Relationship Id="rId50" Type="http://schemas.openxmlformats.org/officeDocument/2006/relationships/image" Target="media/image23.wmf"/><Relationship Id="rId5" Type="http://schemas.openxmlformats.org/officeDocument/2006/relationships/image" Target="media/image1.emf"/><Relationship Id="rId49" Type="http://schemas.openxmlformats.org/officeDocument/2006/relationships/oleObject" Target="embeddings/oleObject24.bin"/><Relationship Id="rId48" Type="http://schemas.openxmlformats.org/officeDocument/2006/relationships/image" Target="media/image22.png"/><Relationship Id="rId47" Type="http://schemas.openxmlformats.org/officeDocument/2006/relationships/image" Target="media/image21.wmf"/><Relationship Id="rId46" Type="http://schemas.openxmlformats.org/officeDocument/2006/relationships/oleObject" Target="embeddings/oleObject23.bin"/><Relationship Id="rId45" Type="http://schemas.openxmlformats.org/officeDocument/2006/relationships/image" Target="media/image20.wmf"/><Relationship Id="rId44" Type="http://schemas.openxmlformats.org/officeDocument/2006/relationships/oleObject" Target="embeddings/oleObject22.bin"/><Relationship Id="rId43" Type="http://schemas.openxmlformats.org/officeDocument/2006/relationships/image" Target="media/image19.wmf"/><Relationship Id="rId42" Type="http://schemas.openxmlformats.org/officeDocument/2006/relationships/oleObject" Target="embeddings/oleObject21.bin"/><Relationship Id="rId41" Type="http://schemas.openxmlformats.org/officeDocument/2006/relationships/oleObject" Target="embeddings/oleObject20.bin"/><Relationship Id="rId40" Type="http://schemas.openxmlformats.org/officeDocument/2006/relationships/image" Target="media/image18.wmf"/><Relationship Id="rId4" Type="http://schemas.openxmlformats.org/officeDocument/2006/relationships/oleObject" Target="embeddings/oleObject1.bin"/><Relationship Id="rId39" Type="http://schemas.openxmlformats.org/officeDocument/2006/relationships/oleObject" Target="embeddings/oleObject19.bin"/><Relationship Id="rId38" Type="http://schemas.openxmlformats.org/officeDocument/2006/relationships/image" Target="media/image17.wmf"/><Relationship Id="rId37" Type="http://schemas.openxmlformats.org/officeDocument/2006/relationships/oleObject" Target="embeddings/oleObject18.bin"/><Relationship Id="rId36" Type="http://schemas.openxmlformats.org/officeDocument/2006/relationships/image" Target="media/image16.wmf"/><Relationship Id="rId357" Type="http://schemas.openxmlformats.org/officeDocument/2006/relationships/fontTable" Target="fontTable.xml"/><Relationship Id="rId356" Type="http://schemas.openxmlformats.org/officeDocument/2006/relationships/numbering" Target="numbering.xml"/><Relationship Id="rId355" Type="http://schemas.openxmlformats.org/officeDocument/2006/relationships/customXml" Target="../customXml/item1.xml"/><Relationship Id="rId354" Type="http://schemas.openxmlformats.org/officeDocument/2006/relationships/image" Target="media/image204.wmf"/><Relationship Id="rId353" Type="http://schemas.openxmlformats.org/officeDocument/2006/relationships/oleObject" Target="embeddings/oleObject146.bin"/><Relationship Id="rId352" Type="http://schemas.openxmlformats.org/officeDocument/2006/relationships/image" Target="media/image203.wmf"/><Relationship Id="rId351" Type="http://schemas.openxmlformats.org/officeDocument/2006/relationships/oleObject" Target="embeddings/oleObject145.bin"/><Relationship Id="rId350" Type="http://schemas.openxmlformats.org/officeDocument/2006/relationships/image" Target="media/image202.wmf"/><Relationship Id="rId35" Type="http://schemas.openxmlformats.org/officeDocument/2006/relationships/oleObject" Target="embeddings/oleObject17.bin"/><Relationship Id="rId349" Type="http://schemas.openxmlformats.org/officeDocument/2006/relationships/oleObject" Target="embeddings/oleObject144.bin"/><Relationship Id="rId348" Type="http://schemas.openxmlformats.org/officeDocument/2006/relationships/oleObject" Target="embeddings/oleObject143.bin"/><Relationship Id="rId347" Type="http://schemas.openxmlformats.org/officeDocument/2006/relationships/oleObject" Target="embeddings/oleObject142.bin"/><Relationship Id="rId346" Type="http://schemas.openxmlformats.org/officeDocument/2006/relationships/oleObject" Target="embeddings/oleObject141.bin"/><Relationship Id="rId345" Type="http://schemas.openxmlformats.org/officeDocument/2006/relationships/oleObject" Target="embeddings/oleObject140.bin"/><Relationship Id="rId344" Type="http://schemas.openxmlformats.org/officeDocument/2006/relationships/oleObject" Target="embeddings/oleObject139.bin"/><Relationship Id="rId343" Type="http://schemas.openxmlformats.org/officeDocument/2006/relationships/oleObject" Target="embeddings/oleObject138.bin"/><Relationship Id="rId342" Type="http://schemas.openxmlformats.org/officeDocument/2006/relationships/oleObject" Target="embeddings/oleObject137.bin"/><Relationship Id="rId341" Type="http://schemas.openxmlformats.org/officeDocument/2006/relationships/oleObject" Target="embeddings/oleObject136.bin"/><Relationship Id="rId340" Type="http://schemas.openxmlformats.org/officeDocument/2006/relationships/oleObject" Target="embeddings/oleObject135.bin"/><Relationship Id="rId34" Type="http://schemas.openxmlformats.org/officeDocument/2006/relationships/image" Target="media/image15.wmf"/><Relationship Id="rId339" Type="http://schemas.openxmlformats.org/officeDocument/2006/relationships/oleObject" Target="embeddings/oleObject134.bin"/><Relationship Id="rId338" Type="http://schemas.openxmlformats.org/officeDocument/2006/relationships/oleObject" Target="embeddings/oleObject133.bin"/><Relationship Id="rId337" Type="http://schemas.openxmlformats.org/officeDocument/2006/relationships/oleObject" Target="embeddings/oleObject132.bin"/><Relationship Id="rId336" Type="http://schemas.openxmlformats.org/officeDocument/2006/relationships/oleObject" Target="embeddings/oleObject131.bin"/><Relationship Id="rId335" Type="http://schemas.openxmlformats.org/officeDocument/2006/relationships/image" Target="media/image201.wmf"/><Relationship Id="rId334" Type="http://schemas.openxmlformats.org/officeDocument/2006/relationships/oleObject" Target="embeddings/oleObject130.bin"/><Relationship Id="rId333" Type="http://schemas.openxmlformats.org/officeDocument/2006/relationships/image" Target="media/image200.wmf"/><Relationship Id="rId332" Type="http://schemas.openxmlformats.org/officeDocument/2006/relationships/oleObject" Target="embeddings/oleObject129.bin"/><Relationship Id="rId331" Type="http://schemas.openxmlformats.org/officeDocument/2006/relationships/image" Target="media/image199.wmf"/><Relationship Id="rId330" Type="http://schemas.openxmlformats.org/officeDocument/2006/relationships/oleObject" Target="embeddings/oleObject128.bin"/><Relationship Id="rId33" Type="http://schemas.openxmlformats.org/officeDocument/2006/relationships/oleObject" Target="embeddings/oleObject16.bin"/><Relationship Id="rId329" Type="http://schemas.openxmlformats.org/officeDocument/2006/relationships/image" Target="media/image198.wmf"/><Relationship Id="rId328" Type="http://schemas.openxmlformats.org/officeDocument/2006/relationships/oleObject" Target="embeddings/oleObject127.bin"/><Relationship Id="rId327" Type="http://schemas.openxmlformats.org/officeDocument/2006/relationships/image" Target="media/image197.wmf"/><Relationship Id="rId326" Type="http://schemas.openxmlformats.org/officeDocument/2006/relationships/oleObject" Target="embeddings/oleObject126.bin"/><Relationship Id="rId325" Type="http://schemas.openxmlformats.org/officeDocument/2006/relationships/image" Target="media/image196.png"/><Relationship Id="rId324" Type="http://schemas.openxmlformats.org/officeDocument/2006/relationships/image" Target="media/image195.png"/><Relationship Id="rId323" Type="http://schemas.openxmlformats.org/officeDocument/2006/relationships/image" Target="media/image194.emf"/><Relationship Id="rId322" Type="http://schemas.openxmlformats.org/officeDocument/2006/relationships/oleObject" Target="embeddings/oleObject125.bin"/><Relationship Id="rId321" Type="http://schemas.openxmlformats.org/officeDocument/2006/relationships/image" Target="media/image193.wmf"/><Relationship Id="rId320" Type="http://schemas.openxmlformats.org/officeDocument/2006/relationships/oleObject" Target="embeddings/oleObject124.bin"/><Relationship Id="rId32" Type="http://schemas.openxmlformats.org/officeDocument/2006/relationships/image" Target="media/image14.wmf"/><Relationship Id="rId319" Type="http://schemas.openxmlformats.org/officeDocument/2006/relationships/image" Target="media/image192.wmf"/><Relationship Id="rId318" Type="http://schemas.openxmlformats.org/officeDocument/2006/relationships/oleObject" Target="embeddings/oleObject123.bin"/><Relationship Id="rId317" Type="http://schemas.openxmlformats.org/officeDocument/2006/relationships/image" Target="media/image191.wmf"/><Relationship Id="rId316" Type="http://schemas.openxmlformats.org/officeDocument/2006/relationships/oleObject" Target="embeddings/oleObject122.bin"/><Relationship Id="rId315" Type="http://schemas.openxmlformats.org/officeDocument/2006/relationships/image" Target="media/image190.wmf"/><Relationship Id="rId314" Type="http://schemas.openxmlformats.org/officeDocument/2006/relationships/oleObject" Target="embeddings/oleObject121.bin"/><Relationship Id="rId313" Type="http://schemas.openxmlformats.org/officeDocument/2006/relationships/image" Target="media/image189.wmf"/><Relationship Id="rId312" Type="http://schemas.openxmlformats.org/officeDocument/2006/relationships/oleObject" Target="embeddings/oleObject120.bin"/><Relationship Id="rId311" Type="http://schemas.openxmlformats.org/officeDocument/2006/relationships/image" Target="media/image188.wmf"/><Relationship Id="rId310" Type="http://schemas.openxmlformats.org/officeDocument/2006/relationships/oleObject" Target="embeddings/oleObject119.bin"/><Relationship Id="rId31" Type="http://schemas.openxmlformats.org/officeDocument/2006/relationships/oleObject" Target="embeddings/oleObject15.bin"/><Relationship Id="rId309" Type="http://schemas.openxmlformats.org/officeDocument/2006/relationships/image" Target="media/image187.wmf"/><Relationship Id="rId308" Type="http://schemas.openxmlformats.org/officeDocument/2006/relationships/oleObject" Target="embeddings/oleObject118.bin"/><Relationship Id="rId307" Type="http://schemas.openxmlformats.org/officeDocument/2006/relationships/image" Target="media/image186.wmf"/><Relationship Id="rId306" Type="http://schemas.openxmlformats.org/officeDocument/2006/relationships/oleObject" Target="embeddings/oleObject117.bin"/><Relationship Id="rId305" Type="http://schemas.openxmlformats.org/officeDocument/2006/relationships/image" Target="media/image185.emf"/><Relationship Id="rId304" Type="http://schemas.openxmlformats.org/officeDocument/2006/relationships/oleObject" Target="embeddings/oleObject116.bin"/><Relationship Id="rId303" Type="http://schemas.openxmlformats.org/officeDocument/2006/relationships/image" Target="media/image184.wmf"/><Relationship Id="rId302" Type="http://schemas.openxmlformats.org/officeDocument/2006/relationships/oleObject" Target="embeddings/oleObject115.bin"/><Relationship Id="rId301" Type="http://schemas.openxmlformats.org/officeDocument/2006/relationships/image" Target="media/image183.wmf"/><Relationship Id="rId300" Type="http://schemas.openxmlformats.org/officeDocument/2006/relationships/oleObject" Target="embeddings/oleObject114.bin"/><Relationship Id="rId30" Type="http://schemas.openxmlformats.org/officeDocument/2006/relationships/image" Target="media/image13.wmf"/><Relationship Id="rId3" Type="http://schemas.openxmlformats.org/officeDocument/2006/relationships/theme" Target="theme/theme1.xml"/><Relationship Id="rId299" Type="http://schemas.openxmlformats.org/officeDocument/2006/relationships/image" Target="media/image182.wmf"/><Relationship Id="rId298" Type="http://schemas.openxmlformats.org/officeDocument/2006/relationships/oleObject" Target="embeddings/oleObject113.bin"/><Relationship Id="rId297" Type="http://schemas.openxmlformats.org/officeDocument/2006/relationships/oleObject" Target="embeddings/oleObject112.bin"/><Relationship Id="rId296" Type="http://schemas.openxmlformats.org/officeDocument/2006/relationships/image" Target="media/image181.wmf"/><Relationship Id="rId295" Type="http://schemas.openxmlformats.org/officeDocument/2006/relationships/oleObject" Target="embeddings/oleObject111.bin"/><Relationship Id="rId294" Type="http://schemas.openxmlformats.org/officeDocument/2006/relationships/image" Target="media/image180.wmf"/><Relationship Id="rId293" Type="http://schemas.openxmlformats.org/officeDocument/2006/relationships/oleObject" Target="embeddings/oleObject110.bin"/><Relationship Id="rId292" Type="http://schemas.openxmlformats.org/officeDocument/2006/relationships/image" Target="media/image179.wmf"/><Relationship Id="rId291" Type="http://schemas.openxmlformats.org/officeDocument/2006/relationships/oleObject" Target="embeddings/oleObject109.bin"/><Relationship Id="rId290" Type="http://schemas.openxmlformats.org/officeDocument/2006/relationships/oleObject" Target="embeddings/oleObject108.bin"/><Relationship Id="rId29" Type="http://schemas.openxmlformats.org/officeDocument/2006/relationships/oleObject" Target="embeddings/oleObject14.bin"/><Relationship Id="rId289" Type="http://schemas.openxmlformats.org/officeDocument/2006/relationships/image" Target="media/image178.wmf"/><Relationship Id="rId288" Type="http://schemas.openxmlformats.org/officeDocument/2006/relationships/oleObject" Target="embeddings/oleObject107.bin"/><Relationship Id="rId287" Type="http://schemas.openxmlformats.org/officeDocument/2006/relationships/image" Target="media/image177.wmf"/><Relationship Id="rId286" Type="http://schemas.openxmlformats.org/officeDocument/2006/relationships/oleObject" Target="embeddings/oleObject106.bin"/><Relationship Id="rId285" Type="http://schemas.openxmlformats.org/officeDocument/2006/relationships/image" Target="media/image176.wmf"/><Relationship Id="rId284" Type="http://schemas.openxmlformats.org/officeDocument/2006/relationships/oleObject" Target="embeddings/oleObject105.bin"/><Relationship Id="rId283" Type="http://schemas.openxmlformats.org/officeDocument/2006/relationships/image" Target="media/image175.wmf"/><Relationship Id="rId282" Type="http://schemas.openxmlformats.org/officeDocument/2006/relationships/oleObject" Target="embeddings/oleObject104.bin"/><Relationship Id="rId281" Type="http://schemas.openxmlformats.org/officeDocument/2006/relationships/image" Target="media/image174.png"/><Relationship Id="rId280" Type="http://schemas.openxmlformats.org/officeDocument/2006/relationships/image" Target="media/image173.png"/><Relationship Id="rId28" Type="http://schemas.openxmlformats.org/officeDocument/2006/relationships/oleObject" Target="embeddings/oleObject13.bin"/><Relationship Id="rId279" Type="http://schemas.openxmlformats.org/officeDocument/2006/relationships/image" Target="media/image172.png"/><Relationship Id="rId278" Type="http://schemas.openxmlformats.org/officeDocument/2006/relationships/image" Target="media/image171.png"/><Relationship Id="rId277" Type="http://schemas.openxmlformats.org/officeDocument/2006/relationships/image" Target="media/image170.png"/><Relationship Id="rId276" Type="http://schemas.openxmlformats.org/officeDocument/2006/relationships/image" Target="media/image169.png"/><Relationship Id="rId275" Type="http://schemas.openxmlformats.org/officeDocument/2006/relationships/image" Target="media/image168.png"/><Relationship Id="rId274" Type="http://schemas.openxmlformats.org/officeDocument/2006/relationships/image" Target="media/image167.png"/><Relationship Id="rId273" Type="http://schemas.openxmlformats.org/officeDocument/2006/relationships/image" Target="media/image166.png"/><Relationship Id="rId272" Type="http://schemas.openxmlformats.org/officeDocument/2006/relationships/image" Target="media/image165.png"/><Relationship Id="rId271" Type="http://schemas.openxmlformats.org/officeDocument/2006/relationships/image" Target="media/image164.png"/><Relationship Id="rId270" Type="http://schemas.openxmlformats.org/officeDocument/2006/relationships/image" Target="media/image163.png"/><Relationship Id="rId27" Type="http://schemas.openxmlformats.org/officeDocument/2006/relationships/image" Target="media/image12.emf"/><Relationship Id="rId269" Type="http://schemas.openxmlformats.org/officeDocument/2006/relationships/image" Target="media/image162.png"/><Relationship Id="rId268" Type="http://schemas.openxmlformats.org/officeDocument/2006/relationships/image" Target="media/image161.png"/><Relationship Id="rId267" Type="http://schemas.openxmlformats.org/officeDocument/2006/relationships/image" Target="media/image160.png"/><Relationship Id="rId266" Type="http://schemas.openxmlformats.org/officeDocument/2006/relationships/image" Target="media/image159.png"/><Relationship Id="rId265" Type="http://schemas.openxmlformats.org/officeDocument/2006/relationships/image" Target="media/image158.png"/><Relationship Id="rId264" Type="http://schemas.openxmlformats.org/officeDocument/2006/relationships/image" Target="media/image157.png"/><Relationship Id="rId263" Type="http://schemas.openxmlformats.org/officeDocument/2006/relationships/image" Target="media/image156.png"/><Relationship Id="rId262" Type="http://schemas.openxmlformats.org/officeDocument/2006/relationships/image" Target="media/image155.png"/><Relationship Id="rId261" Type="http://schemas.openxmlformats.org/officeDocument/2006/relationships/image" Target="media/image154.png"/><Relationship Id="rId260" Type="http://schemas.openxmlformats.org/officeDocument/2006/relationships/image" Target="media/image153.png"/><Relationship Id="rId26" Type="http://schemas.openxmlformats.org/officeDocument/2006/relationships/oleObject" Target="embeddings/oleObject12.bin"/><Relationship Id="rId259" Type="http://schemas.openxmlformats.org/officeDocument/2006/relationships/image" Target="media/image152.png"/><Relationship Id="rId258" Type="http://schemas.openxmlformats.org/officeDocument/2006/relationships/image" Target="media/image151.png"/><Relationship Id="rId257" Type="http://schemas.openxmlformats.org/officeDocument/2006/relationships/image" Target="media/image150.png"/><Relationship Id="rId256" Type="http://schemas.openxmlformats.org/officeDocument/2006/relationships/image" Target="media/image149.png"/><Relationship Id="rId255" Type="http://schemas.openxmlformats.org/officeDocument/2006/relationships/image" Target="media/image148.png"/><Relationship Id="rId254" Type="http://schemas.openxmlformats.org/officeDocument/2006/relationships/image" Target="media/image147.png"/><Relationship Id="rId253" Type="http://schemas.openxmlformats.org/officeDocument/2006/relationships/image" Target="media/image146.wmf"/><Relationship Id="rId252" Type="http://schemas.openxmlformats.org/officeDocument/2006/relationships/oleObject" Target="embeddings/oleObject103.bin"/><Relationship Id="rId251" Type="http://schemas.openxmlformats.org/officeDocument/2006/relationships/image" Target="media/image145.wmf"/><Relationship Id="rId250" Type="http://schemas.openxmlformats.org/officeDocument/2006/relationships/oleObject" Target="embeddings/oleObject102.bin"/><Relationship Id="rId25" Type="http://schemas.openxmlformats.org/officeDocument/2006/relationships/image" Target="media/image11.wmf"/><Relationship Id="rId249" Type="http://schemas.openxmlformats.org/officeDocument/2006/relationships/image" Target="media/image144.wmf"/><Relationship Id="rId248" Type="http://schemas.openxmlformats.org/officeDocument/2006/relationships/oleObject" Target="embeddings/oleObject101.bin"/><Relationship Id="rId247" Type="http://schemas.openxmlformats.org/officeDocument/2006/relationships/image" Target="media/image143.wmf"/><Relationship Id="rId246" Type="http://schemas.openxmlformats.org/officeDocument/2006/relationships/oleObject" Target="embeddings/oleObject100.bin"/><Relationship Id="rId245" Type="http://schemas.openxmlformats.org/officeDocument/2006/relationships/image" Target="media/image142.wmf"/><Relationship Id="rId244" Type="http://schemas.openxmlformats.org/officeDocument/2006/relationships/oleObject" Target="embeddings/oleObject99.bin"/><Relationship Id="rId243" Type="http://schemas.openxmlformats.org/officeDocument/2006/relationships/image" Target="media/image141.wmf"/><Relationship Id="rId242" Type="http://schemas.openxmlformats.org/officeDocument/2006/relationships/oleObject" Target="embeddings/oleObject98.bin"/><Relationship Id="rId241" Type="http://schemas.openxmlformats.org/officeDocument/2006/relationships/image" Target="media/image140.wmf"/><Relationship Id="rId240" Type="http://schemas.openxmlformats.org/officeDocument/2006/relationships/oleObject" Target="embeddings/oleObject97.bin"/><Relationship Id="rId24" Type="http://schemas.openxmlformats.org/officeDocument/2006/relationships/oleObject" Target="embeddings/oleObject11.bin"/><Relationship Id="rId239" Type="http://schemas.openxmlformats.org/officeDocument/2006/relationships/image" Target="media/image139.wmf"/><Relationship Id="rId238" Type="http://schemas.openxmlformats.org/officeDocument/2006/relationships/oleObject" Target="embeddings/oleObject96.bin"/><Relationship Id="rId237" Type="http://schemas.openxmlformats.org/officeDocument/2006/relationships/image" Target="media/image138.wmf"/><Relationship Id="rId236" Type="http://schemas.openxmlformats.org/officeDocument/2006/relationships/oleObject" Target="embeddings/oleObject95.bin"/><Relationship Id="rId235" Type="http://schemas.openxmlformats.org/officeDocument/2006/relationships/image" Target="media/image137.png"/><Relationship Id="rId234" Type="http://schemas.openxmlformats.org/officeDocument/2006/relationships/image" Target="media/image136.wmf"/><Relationship Id="rId233" Type="http://schemas.openxmlformats.org/officeDocument/2006/relationships/oleObject" Target="embeddings/oleObject94.bin"/><Relationship Id="rId232" Type="http://schemas.openxmlformats.org/officeDocument/2006/relationships/oleObject" Target="embeddings/oleObject93.bin"/><Relationship Id="rId231" Type="http://schemas.openxmlformats.org/officeDocument/2006/relationships/image" Target="media/image135.wmf"/><Relationship Id="rId230" Type="http://schemas.openxmlformats.org/officeDocument/2006/relationships/oleObject" Target="embeddings/oleObject92.bin"/><Relationship Id="rId23" Type="http://schemas.openxmlformats.org/officeDocument/2006/relationships/image" Target="media/image10.emf"/><Relationship Id="rId229" Type="http://schemas.openxmlformats.org/officeDocument/2006/relationships/image" Target="media/image134.wmf"/><Relationship Id="rId228" Type="http://schemas.openxmlformats.org/officeDocument/2006/relationships/oleObject" Target="embeddings/oleObject91.bin"/><Relationship Id="rId227" Type="http://schemas.openxmlformats.org/officeDocument/2006/relationships/image" Target="media/image133.wmf"/><Relationship Id="rId226" Type="http://schemas.openxmlformats.org/officeDocument/2006/relationships/oleObject" Target="embeddings/oleObject90.bin"/><Relationship Id="rId225" Type="http://schemas.openxmlformats.org/officeDocument/2006/relationships/image" Target="media/image132.wmf"/><Relationship Id="rId224" Type="http://schemas.openxmlformats.org/officeDocument/2006/relationships/oleObject" Target="embeddings/oleObject89.bin"/><Relationship Id="rId223" Type="http://schemas.openxmlformats.org/officeDocument/2006/relationships/image" Target="media/image131.wmf"/><Relationship Id="rId222" Type="http://schemas.openxmlformats.org/officeDocument/2006/relationships/oleObject" Target="embeddings/oleObject88.bin"/><Relationship Id="rId221" Type="http://schemas.openxmlformats.org/officeDocument/2006/relationships/image" Target="media/image130.wmf"/><Relationship Id="rId220" Type="http://schemas.openxmlformats.org/officeDocument/2006/relationships/oleObject" Target="embeddings/oleObject87.bin"/><Relationship Id="rId22" Type="http://schemas.openxmlformats.org/officeDocument/2006/relationships/oleObject" Target="embeddings/oleObject10.bin"/><Relationship Id="rId219" Type="http://schemas.openxmlformats.org/officeDocument/2006/relationships/image" Target="media/image129.wmf"/><Relationship Id="rId218" Type="http://schemas.openxmlformats.org/officeDocument/2006/relationships/oleObject" Target="embeddings/oleObject86.bin"/><Relationship Id="rId217" Type="http://schemas.openxmlformats.org/officeDocument/2006/relationships/image" Target="media/image128.wmf"/><Relationship Id="rId216" Type="http://schemas.openxmlformats.org/officeDocument/2006/relationships/oleObject" Target="embeddings/oleObject85.bin"/><Relationship Id="rId215" Type="http://schemas.openxmlformats.org/officeDocument/2006/relationships/image" Target="media/image127.wmf"/><Relationship Id="rId214" Type="http://schemas.openxmlformats.org/officeDocument/2006/relationships/oleObject" Target="embeddings/oleObject84.bin"/><Relationship Id="rId213" Type="http://schemas.openxmlformats.org/officeDocument/2006/relationships/image" Target="media/image126.wmf"/><Relationship Id="rId212" Type="http://schemas.openxmlformats.org/officeDocument/2006/relationships/oleObject" Target="embeddings/oleObject83.bin"/><Relationship Id="rId211" Type="http://schemas.openxmlformats.org/officeDocument/2006/relationships/image" Target="media/image125.wmf"/><Relationship Id="rId210" Type="http://schemas.openxmlformats.org/officeDocument/2006/relationships/oleObject" Target="embeddings/oleObject82.bin"/><Relationship Id="rId21" Type="http://schemas.openxmlformats.org/officeDocument/2006/relationships/image" Target="media/image9.emf"/><Relationship Id="rId209" Type="http://schemas.openxmlformats.org/officeDocument/2006/relationships/image" Target="media/image124.wmf"/><Relationship Id="rId208" Type="http://schemas.openxmlformats.org/officeDocument/2006/relationships/oleObject" Target="embeddings/oleObject81.bin"/><Relationship Id="rId207" Type="http://schemas.openxmlformats.org/officeDocument/2006/relationships/image" Target="media/image123.wmf"/><Relationship Id="rId206" Type="http://schemas.openxmlformats.org/officeDocument/2006/relationships/oleObject" Target="embeddings/oleObject80.bin"/><Relationship Id="rId205" Type="http://schemas.openxmlformats.org/officeDocument/2006/relationships/image" Target="media/image122.wmf"/><Relationship Id="rId204" Type="http://schemas.openxmlformats.org/officeDocument/2006/relationships/oleObject" Target="embeddings/oleObject79.bin"/><Relationship Id="rId203" Type="http://schemas.openxmlformats.org/officeDocument/2006/relationships/image" Target="media/image121.wmf"/><Relationship Id="rId202" Type="http://schemas.openxmlformats.org/officeDocument/2006/relationships/oleObject" Target="embeddings/oleObject78.bin"/><Relationship Id="rId201" Type="http://schemas.openxmlformats.org/officeDocument/2006/relationships/image" Target="media/image120.wmf"/><Relationship Id="rId200" Type="http://schemas.openxmlformats.org/officeDocument/2006/relationships/oleObject" Target="embeddings/oleObject77.bin"/><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image" Target="media/image119.wmf"/><Relationship Id="rId198" Type="http://schemas.openxmlformats.org/officeDocument/2006/relationships/oleObject" Target="embeddings/oleObject76.bin"/><Relationship Id="rId197" Type="http://schemas.openxmlformats.org/officeDocument/2006/relationships/image" Target="media/image118.wmf"/><Relationship Id="rId196" Type="http://schemas.openxmlformats.org/officeDocument/2006/relationships/oleObject" Target="embeddings/oleObject75.bin"/><Relationship Id="rId195" Type="http://schemas.openxmlformats.org/officeDocument/2006/relationships/image" Target="media/image117.wmf"/><Relationship Id="rId194" Type="http://schemas.openxmlformats.org/officeDocument/2006/relationships/oleObject" Target="embeddings/oleObject74.bin"/><Relationship Id="rId193" Type="http://schemas.openxmlformats.org/officeDocument/2006/relationships/image" Target="media/image116.wmf"/><Relationship Id="rId192" Type="http://schemas.openxmlformats.org/officeDocument/2006/relationships/oleObject" Target="embeddings/oleObject73.bin"/><Relationship Id="rId191" Type="http://schemas.openxmlformats.org/officeDocument/2006/relationships/image" Target="media/image115.wmf"/><Relationship Id="rId190" Type="http://schemas.openxmlformats.org/officeDocument/2006/relationships/oleObject" Target="embeddings/oleObject72.bin"/><Relationship Id="rId19" Type="http://schemas.openxmlformats.org/officeDocument/2006/relationships/image" Target="media/image8.wmf"/><Relationship Id="rId189" Type="http://schemas.openxmlformats.org/officeDocument/2006/relationships/image" Target="media/image114.wmf"/><Relationship Id="rId188" Type="http://schemas.openxmlformats.org/officeDocument/2006/relationships/oleObject" Target="embeddings/oleObject71.bin"/><Relationship Id="rId187" Type="http://schemas.openxmlformats.org/officeDocument/2006/relationships/image" Target="media/image113.wmf"/><Relationship Id="rId186" Type="http://schemas.openxmlformats.org/officeDocument/2006/relationships/oleObject" Target="embeddings/oleObject70.bin"/><Relationship Id="rId185" Type="http://schemas.openxmlformats.org/officeDocument/2006/relationships/image" Target="media/image112.wmf"/><Relationship Id="rId184" Type="http://schemas.openxmlformats.org/officeDocument/2006/relationships/oleObject" Target="embeddings/oleObject69.bin"/><Relationship Id="rId183" Type="http://schemas.openxmlformats.org/officeDocument/2006/relationships/image" Target="media/image111.wmf"/><Relationship Id="rId182" Type="http://schemas.openxmlformats.org/officeDocument/2006/relationships/oleObject" Target="embeddings/oleObject68.bin"/><Relationship Id="rId181" Type="http://schemas.openxmlformats.org/officeDocument/2006/relationships/image" Target="media/image110.wmf"/><Relationship Id="rId180" Type="http://schemas.openxmlformats.org/officeDocument/2006/relationships/oleObject" Target="embeddings/oleObject67.bin"/><Relationship Id="rId18" Type="http://schemas.openxmlformats.org/officeDocument/2006/relationships/oleObject" Target="embeddings/oleObject8.bin"/><Relationship Id="rId179" Type="http://schemas.openxmlformats.org/officeDocument/2006/relationships/image" Target="media/image109.wmf"/><Relationship Id="rId178" Type="http://schemas.openxmlformats.org/officeDocument/2006/relationships/oleObject" Target="embeddings/oleObject66.bin"/><Relationship Id="rId177" Type="http://schemas.openxmlformats.org/officeDocument/2006/relationships/image" Target="media/image108.wmf"/><Relationship Id="rId176" Type="http://schemas.openxmlformats.org/officeDocument/2006/relationships/oleObject" Target="embeddings/oleObject65.bin"/><Relationship Id="rId175" Type="http://schemas.openxmlformats.org/officeDocument/2006/relationships/image" Target="media/image107.wmf"/><Relationship Id="rId174" Type="http://schemas.openxmlformats.org/officeDocument/2006/relationships/oleObject" Target="embeddings/oleObject64.bin"/><Relationship Id="rId173" Type="http://schemas.openxmlformats.org/officeDocument/2006/relationships/image" Target="media/image106.wmf"/><Relationship Id="rId172" Type="http://schemas.openxmlformats.org/officeDocument/2006/relationships/oleObject" Target="embeddings/oleObject63.bin"/><Relationship Id="rId171" Type="http://schemas.openxmlformats.org/officeDocument/2006/relationships/image" Target="media/image105.wmf"/><Relationship Id="rId170" Type="http://schemas.openxmlformats.org/officeDocument/2006/relationships/oleObject" Target="embeddings/oleObject62.bin"/><Relationship Id="rId17" Type="http://schemas.openxmlformats.org/officeDocument/2006/relationships/image" Target="media/image7.wmf"/><Relationship Id="rId169" Type="http://schemas.openxmlformats.org/officeDocument/2006/relationships/image" Target="media/image104.wmf"/><Relationship Id="rId168" Type="http://schemas.openxmlformats.org/officeDocument/2006/relationships/oleObject" Target="embeddings/oleObject61.bin"/><Relationship Id="rId167" Type="http://schemas.openxmlformats.org/officeDocument/2006/relationships/image" Target="media/image103.wmf"/><Relationship Id="rId166" Type="http://schemas.openxmlformats.org/officeDocument/2006/relationships/oleObject" Target="embeddings/oleObject60.bin"/><Relationship Id="rId165" Type="http://schemas.openxmlformats.org/officeDocument/2006/relationships/image" Target="media/image102.wmf"/><Relationship Id="rId164" Type="http://schemas.openxmlformats.org/officeDocument/2006/relationships/oleObject" Target="embeddings/oleObject59.bin"/><Relationship Id="rId163" Type="http://schemas.openxmlformats.org/officeDocument/2006/relationships/image" Target="media/image101.wmf"/><Relationship Id="rId162" Type="http://schemas.openxmlformats.org/officeDocument/2006/relationships/oleObject" Target="embeddings/oleObject58.bin"/><Relationship Id="rId161" Type="http://schemas.openxmlformats.org/officeDocument/2006/relationships/image" Target="media/image100.wmf"/><Relationship Id="rId160" Type="http://schemas.openxmlformats.org/officeDocument/2006/relationships/oleObject" Target="embeddings/oleObject57.bin"/><Relationship Id="rId16" Type="http://schemas.openxmlformats.org/officeDocument/2006/relationships/oleObject" Target="embeddings/oleObject7.bin"/><Relationship Id="rId159" Type="http://schemas.openxmlformats.org/officeDocument/2006/relationships/image" Target="media/image99.wmf"/><Relationship Id="rId158" Type="http://schemas.openxmlformats.org/officeDocument/2006/relationships/oleObject" Target="embeddings/oleObject56.bin"/><Relationship Id="rId157" Type="http://schemas.openxmlformats.org/officeDocument/2006/relationships/image" Target="media/image98.wmf"/><Relationship Id="rId156" Type="http://schemas.openxmlformats.org/officeDocument/2006/relationships/oleObject" Target="embeddings/oleObject55.bin"/><Relationship Id="rId155" Type="http://schemas.openxmlformats.org/officeDocument/2006/relationships/image" Target="media/image97.wmf"/><Relationship Id="rId154" Type="http://schemas.openxmlformats.org/officeDocument/2006/relationships/oleObject" Target="embeddings/oleObject54.bin"/><Relationship Id="rId153" Type="http://schemas.openxmlformats.org/officeDocument/2006/relationships/image" Target="media/image96.wmf"/><Relationship Id="rId152" Type="http://schemas.openxmlformats.org/officeDocument/2006/relationships/oleObject" Target="embeddings/oleObject53.bin"/><Relationship Id="rId151" Type="http://schemas.openxmlformats.org/officeDocument/2006/relationships/image" Target="media/image95.wmf"/><Relationship Id="rId150" Type="http://schemas.openxmlformats.org/officeDocument/2006/relationships/oleObject" Target="embeddings/oleObject52.bin"/><Relationship Id="rId15" Type="http://schemas.openxmlformats.org/officeDocument/2006/relationships/image" Target="media/image6.wmf"/><Relationship Id="rId149" Type="http://schemas.openxmlformats.org/officeDocument/2006/relationships/image" Target="media/image94.wmf"/><Relationship Id="rId148" Type="http://schemas.openxmlformats.org/officeDocument/2006/relationships/oleObject" Target="embeddings/oleObject51.bin"/><Relationship Id="rId147" Type="http://schemas.openxmlformats.org/officeDocument/2006/relationships/image" Target="media/image93.wmf"/><Relationship Id="rId146" Type="http://schemas.openxmlformats.org/officeDocument/2006/relationships/oleObject" Target="embeddings/oleObject50.bin"/><Relationship Id="rId145" Type="http://schemas.openxmlformats.org/officeDocument/2006/relationships/image" Target="media/image92.wmf"/><Relationship Id="rId144" Type="http://schemas.openxmlformats.org/officeDocument/2006/relationships/oleObject" Target="embeddings/oleObject49.bin"/><Relationship Id="rId143" Type="http://schemas.openxmlformats.org/officeDocument/2006/relationships/image" Target="media/image91.wmf"/><Relationship Id="rId142" Type="http://schemas.openxmlformats.org/officeDocument/2006/relationships/oleObject" Target="embeddings/oleObject48.bin"/><Relationship Id="rId141" Type="http://schemas.openxmlformats.org/officeDocument/2006/relationships/image" Target="media/image90.wmf"/><Relationship Id="rId140" Type="http://schemas.openxmlformats.org/officeDocument/2006/relationships/oleObject" Target="embeddings/oleObject47.bin"/><Relationship Id="rId14" Type="http://schemas.openxmlformats.org/officeDocument/2006/relationships/oleObject" Target="embeddings/oleObject6.bin"/><Relationship Id="rId139" Type="http://schemas.openxmlformats.org/officeDocument/2006/relationships/image" Target="media/image89.wmf"/><Relationship Id="rId138" Type="http://schemas.openxmlformats.org/officeDocument/2006/relationships/oleObject" Target="embeddings/oleObject46.bin"/><Relationship Id="rId137" Type="http://schemas.openxmlformats.org/officeDocument/2006/relationships/oleObject" Target="embeddings/oleObject45.bin"/><Relationship Id="rId136" Type="http://schemas.openxmlformats.org/officeDocument/2006/relationships/image" Target="media/image88.wmf"/><Relationship Id="rId135" Type="http://schemas.openxmlformats.org/officeDocument/2006/relationships/oleObject" Target="embeddings/oleObject44.bin"/><Relationship Id="rId134" Type="http://schemas.openxmlformats.org/officeDocument/2006/relationships/image" Target="media/image87.wmf"/><Relationship Id="rId133" Type="http://schemas.openxmlformats.org/officeDocument/2006/relationships/oleObject" Target="embeddings/oleObject43.bin"/><Relationship Id="rId132" Type="http://schemas.openxmlformats.org/officeDocument/2006/relationships/image" Target="media/image86.wmf"/><Relationship Id="rId131" Type="http://schemas.openxmlformats.org/officeDocument/2006/relationships/oleObject" Target="embeddings/oleObject42.bin"/><Relationship Id="rId130" Type="http://schemas.openxmlformats.org/officeDocument/2006/relationships/image" Target="media/image85.wmf"/><Relationship Id="rId13" Type="http://schemas.openxmlformats.org/officeDocument/2006/relationships/image" Target="media/image5.wmf"/><Relationship Id="rId129" Type="http://schemas.openxmlformats.org/officeDocument/2006/relationships/oleObject" Target="embeddings/oleObject41.bin"/><Relationship Id="rId128" Type="http://schemas.openxmlformats.org/officeDocument/2006/relationships/image" Target="media/image84.wmf"/><Relationship Id="rId127" Type="http://schemas.openxmlformats.org/officeDocument/2006/relationships/oleObject" Target="embeddings/oleObject40.bin"/><Relationship Id="rId126" Type="http://schemas.openxmlformats.org/officeDocument/2006/relationships/image" Target="media/image83.wmf"/><Relationship Id="rId125" Type="http://schemas.openxmlformats.org/officeDocument/2006/relationships/oleObject" Target="embeddings/oleObject39.bin"/><Relationship Id="rId124" Type="http://schemas.openxmlformats.org/officeDocument/2006/relationships/image" Target="media/image82.wmf"/><Relationship Id="rId123" Type="http://schemas.openxmlformats.org/officeDocument/2006/relationships/oleObject" Target="embeddings/oleObject38.bin"/><Relationship Id="rId122" Type="http://schemas.openxmlformats.org/officeDocument/2006/relationships/image" Target="media/image81.png"/><Relationship Id="rId121" Type="http://schemas.openxmlformats.org/officeDocument/2006/relationships/image" Target="media/image80.png"/><Relationship Id="rId120" Type="http://schemas.openxmlformats.org/officeDocument/2006/relationships/image" Target="media/image79.png"/><Relationship Id="rId12" Type="http://schemas.openxmlformats.org/officeDocument/2006/relationships/oleObject" Target="embeddings/oleObject5.bin"/><Relationship Id="rId119" Type="http://schemas.openxmlformats.org/officeDocument/2006/relationships/image" Target="media/image78.png"/><Relationship Id="rId118" Type="http://schemas.openxmlformats.org/officeDocument/2006/relationships/image" Target="media/image77.png"/><Relationship Id="rId117" Type="http://schemas.openxmlformats.org/officeDocument/2006/relationships/image" Target="media/image76.png"/><Relationship Id="rId116" Type="http://schemas.openxmlformats.org/officeDocument/2006/relationships/image" Target="media/image75.png"/><Relationship Id="rId115" Type="http://schemas.openxmlformats.org/officeDocument/2006/relationships/image" Target="media/image74.png"/><Relationship Id="rId114" Type="http://schemas.openxmlformats.org/officeDocument/2006/relationships/image" Target="media/image73.png"/><Relationship Id="rId113" Type="http://schemas.openxmlformats.org/officeDocument/2006/relationships/image" Target="media/image72.png"/><Relationship Id="rId112" Type="http://schemas.openxmlformats.org/officeDocument/2006/relationships/image" Target="media/image71.png"/><Relationship Id="rId111" Type="http://schemas.openxmlformats.org/officeDocument/2006/relationships/image" Target="media/image70.png"/><Relationship Id="rId110" Type="http://schemas.openxmlformats.org/officeDocument/2006/relationships/image" Target="media/image69.png"/><Relationship Id="rId11" Type="http://schemas.openxmlformats.org/officeDocument/2006/relationships/image" Target="media/image4.emf"/><Relationship Id="rId109" Type="http://schemas.openxmlformats.org/officeDocument/2006/relationships/image" Target="media/image68.png"/><Relationship Id="rId108" Type="http://schemas.openxmlformats.org/officeDocument/2006/relationships/image" Target="media/image67.png"/><Relationship Id="rId107" Type="http://schemas.openxmlformats.org/officeDocument/2006/relationships/image" Target="media/image66.png"/><Relationship Id="rId106" Type="http://schemas.openxmlformats.org/officeDocument/2006/relationships/image" Target="media/image65.png"/><Relationship Id="rId105" Type="http://schemas.openxmlformats.org/officeDocument/2006/relationships/image" Target="media/image64.jpeg"/><Relationship Id="rId104" Type="http://schemas.openxmlformats.org/officeDocument/2006/relationships/image" Target="media/image63.png"/><Relationship Id="rId103" Type="http://schemas.openxmlformats.org/officeDocument/2006/relationships/image" Target="media/image62.png"/><Relationship Id="rId102" Type="http://schemas.openxmlformats.org/officeDocument/2006/relationships/image" Target="media/image61.png"/><Relationship Id="rId101" Type="http://schemas.openxmlformats.org/officeDocument/2006/relationships/image" Target="media/image60.png"/><Relationship Id="rId100" Type="http://schemas.openxmlformats.org/officeDocument/2006/relationships/image" Target="media/image59.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ayy</cp:lastModifiedBy>
  <dcterms:modified xsi:type="dcterms:W3CDTF">2019-04-18T06:03:02Z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