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rPr>
        <w:t>VINS-Mono：一种强大而通用的单眼视觉惯性状态估计器</w:t>
      </w:r>
    </w:p>
    <w:p>
      <w:pPr>
        <w:rPr>
          <w:rFonts w:hint="eastAsia"/>
          <w:lang w:eastAsia="zh-CN"/>
        </w:rPr>
      </w:pPr>
      <w:r>
        <w:rPr>
          <w:rFonts w:hint="eastAsia"/>
          <w:b/>
          <w:bCs/>
        </w:rPr>
        <w:t>摘要</w:t>
      </w:r>
      <w:r>
        <w:rPr>
          <w:rFonts w:hint="eastAsia"/>
        </w:rPr>
        <w:t>-一个摄像头和一个低成本惯性测量单元（IMU）构成一个单目视觉惯性系统（VINS），它是公制六自由度的最小传感器套件（尺寸，重量和功率）（DOF）状态估计。在这篇文章中，我们介绍了VINS-Mono：一种强大而通用的单目视觉惯性状态估计器。我们的方法从用于估计器初始化的稳健过程开始。基于紧密耦合的非线性优化方法用于通过融合预集成的IMU测量值和特征观察来获得高度精确的视觉惯性测距。环路检测模块与我们的紧密耦合配方相结合，可实现最小计算的重新定位。我们另外执行4DOF姿势图优化以强制实现全局一致性。此外，所提出的系统可以通过以有效的方式保存和加载地图来重用地图。可以通过全局姿势图优化将当前和先前的映射合并在一起。我们在公共数据集和现实世界的实验中验证了我们系统的性能，并与其他最先进的算法进行了比较。我们还在微型车辆平台上执行机载闭环自主飞行，并将算法移植到基于iOS的演示中。我们强调，所提出的工作是一种可靠，完整且通用的系统，适用于需要高精度定位的不同应用。我们开源我们的两台PC（https://github.com/HKUST-Aerial-Robotics/VINS?Mono）和iOS移动设备（https://github.com/HKUST-Aerial?Robotics/VINS-Mobile）的实现</w:t>
      </w:r>
      <w:r>
        <w:rPr>
          <w:rFonts w:hint="eastAsia"/>
          <w:lang w:eastAsia="zh-CN"/>
        </w:rPr>
        <w:t>。</w:t>
      </w:r>
    </w:p>
    <w:p>
      <w:pPr>
        <w:rPr>
          <w:rFonts w:hint="eastAsia"/>
          <w:lang w:eastAsia="zh-CN"/>
        </w:rPr>
      </w:pPr>
      <w:r>
        <w:rPr>
          <w:rFonts w:hint="eastAsia"/>
          <w:b/>
          <w:bCs/>
          <w:lang w:eastAsia="zh-CN"/>
        </w:rPr>
        <w:t>索引术语</w:t>
      </w:r>
      <w:r>
        <w:rPr>
          <w:rFonts w:hint="eastAsia"/>
          <w:lang w:eastAsia="zh-CN"/>
        </w:rPr>
        <w:t>-单目视觉惯性系统（VINS），状态估计，传感器融合，同时定位和映射。</w:t>
      </w:r>
    </w:p>
    <w:p>
      <w:pPr>
        <w:pStyle w:val="3"/>
        <w:bidi w:val="0"/>
        <w:rPr>
          <w:rFonts w:hint="eastAsia"/>
          <w:lang w:eastAsia="zh-CN"/>
        </w:rPr>
      </w:pPr>
      <w:r>
        <w:rPr>
          <w:rFonts w:hint="eastAsia"/>
          <w:lang w:eastAsia="zh-CN"/>
        </w:rPr>
        <w:t>一、导言</w:t>
      </w:r>
    </w:p>
    <w:p>
      <w:pPr>
        <w:rPr>
          <w:rFonts w:hint="eastAsia"/>
          <w:lang w:eastAsia="zh-CN"/>
        </w:rPr>
      </w:pPr>
      <w:r>
        <w:rPr>
          <w:rFonts w:hint="eastAsia"/>
          <w:lang w:eastAsia="zh-CN"/>
        </w:rPr>
        <w:t>状态估计无疑是广泛应用的最基本模块，例如机器人导航，自动驾驶，虚拟现实和增强现实（AR）。仅使用单目相机的方法由于尺寸小，成本低且易于硬件设置而在该领域引起了极大的兴趣[1]-[5]。然而，单眼视觉系统无法恢复公制尺度，因此限制了它们在现实世界机器人应用中的使用。最近，我们看到了通过低成本惯性测量单元（IMU）协助单眼视觉系统的增长趋势。这种单目视觉惯性系统（VINS）的主要优点是观察公制尺度，以及滚转角和俯仰角。这样可以启用需要度量标准状态估计的导航任务。此外，IMU测量的集成可以通过弥合由于照明变化，无纹理区域或运动模糊导致的视觉轨迹损失之间的差距而显着改善运动跟踪性能。单眼VINS不仅可以在地面机器人和无人机上广泛使用，而且在移动设备上也是可行的。它在尺寸，重量和功耗方面具有很大的优势，可以自我和环境感知。</w:t>
      </w:r>
    </w:p>
    <w:p>
      <w:pPr>
        <w:rPr>
          <w:rFonts w:hint="eastAsia"/>
          <w:lang w:eastAsia="zh-CN"/>
        </w:rPr>
      </w:pPr>
      <w:r>
        <w:rPr>
          <w:rFonts w:hint="eastAsia"/>
          <w:lang w:eastAsia="zh-CN"/>
        </w:rPr>
        <w:t>但是，有几个问题会影响单眼VINS的使用。第一个是严格的初始化。由于缺乏直接距离测量，很难直接融合单个微观视觉结构和惯性测量。同时认识到VINS是高度非线性的这一事实，我们在估算器初始化方面看到了重大挑战。在大多数情况下，系统应该从一个已知的静止位置启动，并在开始时缓慢而小心地移动，这限制了它在实践中的使用。另一个问题是视觉惯性测距（VIO）的长期漂移是不可避免的。为了消除漂移，必须开发环路检测，重定位和全局优化。除了这些关键因素之外，对地图保存和重用的需求也在增长。</w:t>
      </w:r>
    </w:p>
    <w:p>
      <w:pPr>
        <w:rPr>
          <w:rFonts w:hint="eastAsia"/>
          <w:lang w:eastAsia="zh-CN"/>
        </w:rPr>
      </w:pPr>
      <w:r>
        <w:rPr>
          <w:rFonts w:hint="eastAsia"/>
          <w:lang w:eastAsia="zh-CN"/>
        </w:rPr>
        <w:t>为了解决所有这些问题，我们提出了VINS-Mono，一种强大而通用的单目视觉惯性状态估计器，它是我们之前三个作品的组合和扩展[6]-[8]。 VINS-Mono包含以下功能：</w:t>
      </w:r>
    </w:p>
    <w:p>
      <w:pPr>
        <w:numPr>
          <w:ilvl w:val="0"/>
          <w:numId w:val="3"/>
        </w:numPr>
        <w:rPr>
          <w:rFonts w:hint="eastAsia"/>
          <w:lang w:eastAsia="zh-CN"/>
        </w:rPr>
      </w:pPr>
      <w:r>
        <w:rPr>
          <w:rFonts w:hint="eastAsia"/>
          <w:lang w:eastAsia="zh-CN"/>
        </w:rPr>
        <w:t>健壮的初始化过程，能够从未知的初始状态引导系统;</w:t>
      </w:r>
    </w:p>
    <w:p>
      <w:pPr>
        <w:numPr>
          <w:ilvl w:val="0"/>
          <w:numId w:val="3"/>
        </w:numPr>
        <w:rPr>
          <w:rFonts w:hint="eastAsia"/>
          <w:lang w:eastAsia="zh-CN"/>
        </w:rPr>
      </w:pPr>
      <w:r>
        <w:rPr>
          <w:rFonts w:hint="eastAsia"/>
          <w:lang w:eastAsia="zh-CN"/>
        </w:rPr>
        <w:t>紧密耦合，基于优化的单眼VIO，具有相机-IMU外部校准和IMU偏差校正;</w:t>
      </w:r>
    </w:p>
    <w:p>
      <w:pPr>
        <w:numPr>
          <w:ilvl w:val="0"/>
          <w:numId w:val="3"/>
        </w:numPr>
        <w:rPr>
          <w:rFonts w:hint="eastAsia"/>
          <w:lang w:eastAsia="zh-CN"/>
        </w:rPr>
      </w:pPr>
      <w:r>
        <w:rPr>
          <w:rFonts w:hint="eastAsia"/>
          <w:lang w:eastAsia="zh-CN"/>
        </w:rPr>
        <w:t xml:space="preserve">在线重定位和四自由度（DOF）全局姿态图优化; </w:t>
      </w:r>
    </w:p>
    <w:p>
      <w:pPr>
        <w:numPr>
          <w:ilvl w:val="0"/>
          <w:numId w:val="3"/>
        </w:numPr>
        <w:rPr>
          <w:rFonts w:hint="eastAsia"/>
          <w:lang w:eastAsia="zh-CN"/>
        </w:rPr>
      </w:pPr>
      <w:r>
        <w:rPr>
          <w:rFonts w:hint="eastAsia"/>
          <w:lang w:eastAsia="zh-CN"/>
        </w:rPr>
        <w:t>姿势图重用，可以保存，加载和合并多个局部姿势图。</w:t>
      </w:r>
    </w:p>
    <w:p>
      <w:pPr>
        <w:bidi w:val="0"/>
        <w:rPr>
          <w:rFonts w:hint="eastAsia"/>
          <w:lang w:eastAsia="zh-CN"/>
        </w:rPr>
      </w:pPr>
      <w:r>
        <w:rPr>
          <w:rFonts w:hint="eastAsia"/>
          <w:lang w:eastAsia="zh-CN"/>
        </w:rPr>
        <w:t>在这些功能中，强大的初始化，重定位和姿势图重用是我们的技术贡献，来自我们以前的工作[6]-[8]。工程贡献包括开源系统集成，无人机导航的实时恶魔和移动应用。该整个系统已成功应用于小规模AR场景，中型无人机导航和大规模状态估计任务，如图1所示。</w:t>
      </w:r>
    </w:p>
    <w:p>
      <w:pPr>
        <w:bidi w:val="0"/>
        <w:rPr>
          <w:rFonts w:hint="eastAsia"/>
          <w:lang w:eastAsia="zh-CN"/>
        </w:rPr>
      </w:pPr>
    </w:p>
    <w:p>
      <w:pPr>
        <w:bidi w:val="0"/>
        <w:rPr>
          <w:rFonts w:hint="eastAsia"/>
          <w:lang w:eastAsia="zh-CN"/>
        </w:rPr>
      </w:pPr>
      <w:r>
        <w:rPr>
          <w:rFonts w:hint="eastAsia"/>
          <w:lang w:eastAsia="zh-CN"/>
        </w:rPr>
        <w:t>本文的其余部分结构如下。在第二节中，我们讨论相关文献。我们在第III节中概述了完整的系统管道。视觉和预集成IMU测量的预处理步骤在第IV节中介绍。在第五节中，我们讨论了估计器初始化过程。第VI节介绍了一种紧耦合，自校准，基于非线性优化的单眼VIO。第VII部分介绍了紧密耦合的重新定位。第VIII节讨论了全局姿态图优化和重用。实验结果显示在第IX节中。最后，本文结束了第十节的讨论和未来可能的研究方向。</w:t>
      </w:r>
    </w:p>
    <w:p>
      <w:pPr>
        <w:pStyle w:val="3"/>
        <w:numPr>
          <w:ilvl w:val="0"/>
          <w:numId w:val="4"/>
        </w:numPr>
        <w:bidi w:val="0"/>
        <w:rPr>
          <w:rFonts w:hint="eastAsia"/>
          <w:lang w:val="en-US" w:eastAsia="zh-CN"/>
        </w:rPr>
      </w:pPr>
      <w:r>
        <w:rPr>
          <w:rFonts w:hint="eastAsia"/>
          <w:lang w:val="en-US" w:eastAsia="zh-CN"/>
        </w:rPr>
        <w:t>相关工作</w:t>
      </w:r>
    </w:p>
    <w:p>
      <w:pPr>
        <w:pStyle w:val="3"/>
        <w:numPr>
          <w:ilvl w:val="0"/>
          <w:numId w:val="4"/>
        </w:numPr>
        <w:bidi w:val="0"/>
        <w:rPr>
          <w:rFonts w:hint="eastAsia"/>
          <w:lang w:val="en-US" w:eastAsia="zh-CN"/>
        </w:rPr>
      </w:pPr>
      <w:r>
        <w:rPr>
          <w:rFonts w:hint="eastAsia"/>
          <w:lang w:val="en-US" w:eastAsia="zh-CN"/>
        </w:rPr>
        <w:t>概述</w:t>
      </w:r>
    </w:p>
    <w:p>
      <w:pPr>
        <w:bidi w:val="0"/>
        <w:rPr>
          <w:rFonts w:hint="eastAsia"/>
          <w:lang w:val="en-US" w:eastAsia="zh-CN"/>
        </w:rPr>
      </w:pPr>
      <w:r>
        <w:rPr>
          <w:rFonts w:hint="eastAsia"/>
          <w:lang w:val="en-US" w:eastAsia="zh-CN"/>
        </w:rPr>
        <w:t>所提出的单目视觉惯性状态估计器的结构如图2所示。系统从测量预处理开始（见第IV节），其中提取和跟踪特征，并且预先集成两个连续帧之间的IMU测量。初始化过程（参见第V节）提供了所有必要的值，包括姿态，速度，重力矢量，陀螺仪偏差和三维（3-D）特征位置，用于引导随后的基于非线性优化的VIO。具有重新定位功能的VIO（参见第VI节）（参见第VII节）模块紧密融合了预集成的IMU测量，功能观察结果。最后，姿势图优化模块（参见第VIII节）采用几何验证的重定位结果，并执行全局优化以消除漂移。它还实现了姿势图重用。VIO和姿势图优化模块在分离的线程中并发运行。</w:t>
      </w:r>
    </w:p>
    <w:p>
      <w:pPr>
        <w:bidi w:val="0"/>
        <w:rPr>
          <w:rFonts w:hint="eastAsia"/>
          <w:lang w:val="en-US" w:eastAsia="zh-CN"/>
        </w:rPr>
      </w:pPr>
      <w:r>
        <w:rPr>
          <w:rFonts w:hint="eastAsia"/>
          <w:lang w:val="en-US" w:eastAsia="zh-CN"/>
        </w:rPr>
        <w:t>与OKVIS [15]相比，OKVIS [15]是一种适用于立体摄像机的最先进的VIO算法，我们的算法专为单目摄像机而设计。因此，我们特别提出初始化过程，关键帧选择标准，以及使用和处理大视场（FOV）摄像机以获得更好的跟踪性能。此外，我们的算法提出了一个完整的系统，其中包含循环闭包和姿势图重用模块。</w:t>
      </w:r>
    </w:p>
    <w:p>
      <w:pPr>
        <w:bidi w:val="0"/>
        <w:rPr>
          <w:rFonts w:hint="eastAsia"/>
          <w:lang w:val="en-US" w:eastAsia="zh-CN"/>
        </w:rPr>
      </w:pPr>
      <w:r>
        <w:rPr>
          <w:rFonts w:hint="eastAsia"/>
          <w:lang w:val="en-US" w:eastAsia="zh-CN"/>
        </w:rPr>
        <w:t>我们现在定义我们在本文中使用的符号和框架定义。我们将</w:t>
      </w:r>
      <w:r>
        <w:drawing>
          <wp:inline distT="0" distB="0" distL="114300" distR="114300">
            <wp:extent cx="320040" cy="19050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0040" cy="190500"/>
                    </a:xfrm>
                    <a:prstGeom prst="rect">
                      <a:avLst/>
                    </a:prstGeom>
                    <a:noFill/>
                    <a:ln>
                      <a:noFill/>
                    </a:ln>
                  </pic:spPr>
                </pic:pic>
              </a:graphicData>
            </a:graphic>
          </wp:inline>
        </w:drawing>
      </w:r>
      <w:r>
        <w:rPr>
          <w:rFonts w:hint="eastAsia"/>
          <w:lang w:val="en-US" w:eastAsia="zh-CN"/>
        </w:rPr>
        <w:t>视为世界坐标系。重力方向与世界坐标系的z轴对齐。</w:t>
      </w:r>
      <w:r>
        <w:drawing>
          <wp:inline distT="0" distB="0" distL="114300" distR="114300">
            <wp:extent cx="259080" cy="22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9080" cy="228600"/>
                    </a:xfrm>
                    <a:prstGeom prst="rect">
                      <a:avLst/>
                    </a:prstGeom>
                    <a:noFill/>
                    <a:ln>
                      <a:noFill/>
                    </a:ln>
                  </pic:spPr>
                </pic:pic>
              </a:graphicData>
            </a:graphic>
          </wp:inline>
        </w:drawing>
      </w:r>
      <w:r>
        <w:rPr>
          <w:rFonts w:hint="eastAsia"/>
          <w:lang w:val="en-US" w:eastAsia="zh-CN"/>
        </w:rPr>
        <w:t>是载体坐标系，我们将其定义为与IMU坐标系相同。</w:t>
      </w:r>
      <w:r>
        <w:drawing>
          <wp:inline distT="0" distB="0" distL="114300" distR="114300">
            <wp:extent cx="243840" cy="228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3840" cy="228600"/>
                    </a:xfrm>
                    <a:prstGeom prst="rect">
                      <a:avLst/>
                    </a:prstGeom>
                    <a:noFill/>
                    <a:ln>
                      <a:noFill/>
                    </a:ln>
                  </pic:spPr>
                </pic:pic>
              </a:graphicData>
            </a:graphic>
          </wp:inline>
        </w:drawing>
      </w:r>
      <w:r>
        <w:rPr>
          <w:rFonts w:hint="eastAsia"/>
          <w:lang w:val="en-US" w:eastAsia="zh-CN"/>
        </w:rPr>
        <w:t>是相机框架。我们使用旋转矩阵R和Hamilton四元数q来表示旋转。我们主要在状态向量中使用四元数，但是旋转矩阵也用于方便地旋转3-D向量。</w:t>
      </w:r>
      <w:r>
        <w:drawing>
          <wp:inline distT="0" distB="0" distL="114300" distR="114300">
            <wp:extent cx="198120" cy="20574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98120" cy="205740"/>
                    </a:xfrm>
                    <a:prstGeom prst="rect">
                      <a:avLst/>
                    </a:prstGeom>
                    <a:noFill/>
                    <a:ln>
                      <a:noFill/>
                    </a:ln>
                  </pic:spPr>
                </pic:pic>
              </a:graphicData>
            </a:graphic>
          </wp:inline>
        </w:drawing>
      </w:r>
      <w:r>
        <w:rPr>
          <w:rFonts w:hint="eastAsia"/>
          <w:lang w:val="en-US" w:eastAsia="zh-CN"/>
        </w:rPr>
        <w:t>和</w:t>
      </w:r>
      <w:r>
        <w:drawing>
          <wp:inline distT="0" distB="0" distL="114300" distR="114300">
            <wp:extent cx="213360" cy="17526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13360" cy="175260"/>
                    </a:xfrm>
                    <a:prstGeom prst="rect">
                      <a:avLst/>
                    </a:prstGeom>
                    <a:noFill/>
                    <a:ln>
                      <a:noFill/>
                    </a:ln>
                  </pic:spPr>
                </pic:pic>
              </a:graphicData>
            </a:graphic>
          </wp:inline>
        </w:drawing>
      </w:r>
      <w:r>
        <w:rPr>
          <w:rFonts w:hint="eastAsia"/>
          <w:lang w:val="en-US" w:eastAsia="zh-CN"/>
        </w:rPr>
        <w:t>是从载体坐标系到世界框架的旋转和平移。</w:t>
      </w:r>
      <w:r>
        <w:drawing>
          <wp:inline distT="0" distB="0" distL="114300" distR="114300">
            <wp:extent cx="220980" cy="2286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20980" cy="228600"/>
                    </a:xfrm>
                    <a:prstGeom prst="rect">
                      <a:avLst/>
                    </a:prstGeom>
                    <a:noFill/>
                    <a:ln>
                      <a:noFill/>
                    </a:ln>
                  </pic:spPr>
                </pic:pic>
              </a:graphicData>
            </a:graphic>
          </wp:inline>
        </w:drawing>
      </w:r>
      <w:r>
        <w:rPr>
          <w:rFonts w:hint="eastAsia"/>
          <w:lang w:val="en-US" w:eastAsia="zh-CN"/>
        </w:rPr>
        <w:t>是拍摄第k个图像时的载体坐标系。</w:t>
      </w:r>
      <w:r>
        <w:drawing>
          <wp:inline distT="0" distB="0" distL="114300" distR="114300">
            <wp:extent cx="190500" cy="17526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90500" cy="175260"/>
                    </a:xfrm>
                    <a:prstGeom prst="rect">
                      <a:avLst/>
                    </a:prstGeom>
                    <a:noFill/>
                    <a:ln>
                      <a:noFill/>
                    </a:ln>
                  </pic:spPr>
                </pic:pic>
              </a:graphicData>
            </a:graphic>
          </wp:inline>
        </w:drawing>
      </w:r>
      <w:r>
        <w:rPr>
          <w:rFonts w:hint="eastAsia"/>
          <w:lang w:val="en-US" w:eastAsia="zh-CN"/>
        </w:rPr>
        <w:t>是拍摄第k张图像时的相机坐坐标系。⊗表示两个四元数之间的乘法运算。</w:t>
      </w:r>
      <w:r>
        <w:drawing>
          <wp:inline distT="0" distB="0" distL="114300" distR="114300">
            <wp:extent cx="982980" cy="2133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982980" cy="213360"/>
                    </a:xfrm>
                    <a:prstGeom prst="rect">
                      <a:avLst/>
                    </a:prstGeom>
                    <a:noFill/>
                    <a:ln>
                      <a:noFill/>
                    </a:ln>
                  </pic:spPr>
                </pic:pic>
              </a:graphicData>
            </a:graphic>
          </wp:inline>
        </w:drawing>
      </w:r>
      <w:r>
        <w:rPr>
          <w:rFonts w:hint="eastAsia"/>
          <w:lang w:val="en-US" w:eastAsia="zh-CN"/>
        </w:rPr>
        <w:t>是世界坐标系中的重力矢量。最后，我们将</w:t>
      </w:r>
      <w:r>
        <w:drawing>
          <wp:inline distT="0" distB="0" distL="114300" distR="114300">
            <wp:extent cx="220980" cy="2743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20980" cy="274320"/>
                    </a:xfrm>
                    <a:prstGeom prst="rect">
                      <a:avLst/>
                    </a:prstGeom>
                    <a:noFill/>
                    <a:ln>
                      <a:noFill/>
                    </a:ln>
                  </pic:spPr>
                </pic:pic>
              </a:graphicData>
            </a:graphic>
          </wp:inline>
        </w:drawing>
      </w:r>
      <w:r>
        <w:rPr>
          <w:rFonts w:hint="eastAsia"/>
          <w:lang w:val="en-US" w:eastAsia="zh-CN"/>
        </w:rPr>
        <w:t>表示为某一数量的噪声测量或估计。</w:t>
      </w:r>
    </w:p>
    <w:p>
      <w:pPr>
        <w:pStyle w:val="3"/>
        <w:keepNext/>
        <w:keepLines/>
        <w:widowControl w:val="0"/>
        <w:numPr>
          <w:ilvl w:val="0"/>
          <w:numId w:val="0"/>
        </w:numPr>
        <w:bidi w:val="0"/>
        <w:spacing w:before="140" w:after="140" w:line="416" w:lineRule="auto"/>
        <w:jc w:val="left"/>
        <w:outlineLvl w:val="1"/>
        <w:rPr>
          <w:rFonts w:hint="default"/>
          <w:lang w:val="en-US" w:eastAsia="zh-CN"/>
        </w:rPr>
      </w:pPr>
      <w:r>
        <w:rPr>
          <w:rFonts w:hint="eastAsia"/>
          <w:lang w:val="en-US" w:eastAsia="zh-CN"/>
        </w:rPr>
        <w:t>四、测量预处理</w:t>
      </w:r>
    </w:p>
    <w:p>
      <w:pPr>
        <w:rPr>
          <w:rFonts w:hint="eastAsia"/>
          <w:lang w:val="en-US" w:eastAsia="zh-CN"/>
        </w:rPr>
      </w:pPr>
      <w:r>
        <w:rPr>
          <w:rFonts w:hint="default"/>
          <w:lang w:val="en-US" w:eastAsia="zh-CN"/>
        </w:rPr>
        <w:t>本节介绍惯性和单眼视觉测量的预处理步骤。对于视觉测量，我们跟踪连续帧之间的功能并检测最新帧中的新功能。对于IMU测量，我们在两个连续帧之间预先设置它们</w:t>
      </w:r>
      <w:r>
        <w:rPr>
          <w:rFonts w:hint="eastAsia"/>
          <w:lang w:val="en-US" w:eastAsia="zh-CN"/>
        </w:rPr>
        <w:t>。</w:t>
      </w:r>
    </w:p>
    <w:p>
      <w:pPr>
        <w:numPr>
          <w:ilvl w:val="0"/>
          <w:numId w:val="5"/>
        </w:numPr>
        <w:rPr>
          <w:rFonts w:hint="default"/>
          <w:lang w:val="en-US" w:eastAsia="zh-CN"/>
        </w:rPr>
      </w:pPr>
      <w:r>
        <w:rPr>
          <w:rFonts w:hint="default"/>
          <w:lang w:val="en-US" w:eastAsia="zh-CN"/>
        </w:rPr>
        <w:t>视觉处理前端</w:t>
      </w:r>
    </w:p>
    <w:p>
      <w:pPr>
        <w:bidi w:val="0"/>
        <w:rPr>
          <w:rFonts w:hint="default"/>
          <w:lang w:val="en-US" w:eastAsia="zh-CN"/>
        </w:rPr>
      </w:pPr>
      <w:r>
        <w:rPr>
          <w:rFonts w:hint="default"/>
          <w:lang w:val="en-US" w:eastAsia="zh-CN"/>
        </w:rPr>
        <w:t>对于每个新图像，由KLT稀疏光流算法[31]</w:t>
      </w:r>
      <w:r>
        <w:rPr>
          <w:rFonts w:hint="eastAsia"/>
          <w:lang w:val="en-US" w:eastAsia="zh-CN"/>
        </w:rPr>
        <w:t>对</w:t>
      </w:r>
      <w:r>
        <w:rPr>
          <w:rFonts w:hint="default"/>
          <w:lang w:val="en-US" w:eastAsia="zh-CN"/>
        </w:rPr>
        <w:t>现有特征</w:t>
      </w:r>
      <w:r>
        <w:rPr>
          <w:rFonts w:hint="eastAsia"/>
          <w:lang w:val="en-US" w:eastAsia="zh-CN"/>
        </w:rPr>
        <w:t>进行</w:t>
      </w:r>
      <w:r>
        <w:rPr>
          <w:rFonts w:hint="default"/>
          <w:lang w:val="en-US" w:eastAsia="zh-CN"/>
        </w:rPr>
        <w:t>跟踪。同时，检测新的角特征[32]以维持每个图像中的最小数量（100-300）的特征。检测器通过设置两个相邻特征之间的像素的最小间隔来实施统一的特征分布。二维（2-D）特征首先不失真，然后在通过异常值拒绝后投射到单位球面。使用RANSAC和基本矩阵模型进行异常值拒绝[33]。</w:t>
      </w:r>
    </w:p>
    <w:p>
      <w:pPr>
        <w:bidi w:val="0"/>
        <w:rPr>
          <w:rFonts w:hint="default"/>
          <w:lang w:val="en-US" w:eastAsia="zh-CN"/>
        </w:rPr>
      </w:pPr>
      <w:r>
        <w:rPr>
          <w:rFonts w:hint="default"/>
          <w:lang w:val="en-US" w:eastAsia="zh-CN"/>
        </w:rPr>
        <w:t>在此步骤中也选择了关键帧。我们有两个关键帧选择标准。第一个是除前一个关键帧之外的平均视差。如果跟踪特征的平均视差在当前帧和最新关键帧之间超出某个阈值，我们将帧视为新的关键帧。请注意，不仅平移而且旋转都会导致视差。但是，在仅旋转运动中不能对特征进行三角测量。为避免这种情况，我们在计算视差时使用陀螺仪测量的短期积分来补偿旋转。请注意，此旋转补偿仅用于关键帧选择，不参与VINS公式中的旋转计算。为此，即使陀螺仪包含大噪声或偏置，也只会导致关键帧选择结果不理想，并且不会直接影响估计质量。另一个标准是跟踪质量。如果跟踪要素的数量低于某个阈值，我们会将此帧视为新的关键帧。该标准是为了避免完全丢失特征轨迹。</w:t>
      </w:r>
    </w:p>
    <w:p>
      <w:pPr>
        <w:numPr>
          <w:ilvl w:val="0"/>
          <w:numId w:val="5"/>
        </w:numPr>
        <w:rPr>
          <w:rFonts w:hint="default"/>
          <w:lang w:val="en-US" w:eastAsia="zh-CN"/>
        </w:rPr>
      </w:pPr>
      <w:r>
        <w:rPr>
          <w:rFonts w:hint="eastAsia"/>
          <w:lang w:val="en-US" w:eastAsia="zh-CN"/>
        </w:rPr>
        <w:t>IMU预整合</w:t>
      </w:r>
    </w:p>
    <w:p>
      <w:pPr>
        <w:bidi w:val="0"/>
        <w:rPr>
          <w:rFonts w:hint="default"/>
          <w:lang w:val="en-US" w:eastAsia="zh-CN"/>
        </w:rPr>
      </w:pPr>
      <w:r>
        <w:rPr>
          <w:rFonts w:hint="default"/>
          <w:lang w:val="en-US" w:eastAsia="zh-CN"/>
        </w:rPr>
        <w:t>我们遵循以前基于连续时间四元数的IMU预整合推导[16]，并将IMU偏差的处理包括在内[19]和[24]。我们注意到，我们目前的IMU预整合程序与[19]和[24]几乎相同，但使用不同的推导。</w:t>
      </w:r>
    </w:p>
    <w:p>
      <w:pPr>
        <w:bidi w:val="0"/>
        <w:rPr>
          <w:rFonts w:hint="default"/>
          <w:lang w:val="en-US" w:eastAsia="zh-CN"/>
        </w:rPr>
      </w:pPr>
      <w:r>
        <w:rPr>
          <w:rFonts w:hint="default"/>
          <w:lang w:val="en-US" w:eastAsia="zh-CN"/>
        </w:rPr>
        <w:t>所以，我们这里只做一个简短的介绍。有关基于四元数的推导的详细信息，请参见附录A.</w:t>
      </w:r>
    </w:p>
    <w:p>
      <w:pPr>
        <w:numPr>
          <w:ilvl w:val="0"/>
          <w:numId w:val="6"/>
        </w:numPr>
        <w:bidi w:val="0"/>
        <w:rPr>
          <w:rFonts w:hint="default"/>
          <w:lang w:val="en-US" w:eastAsia="zh-CN"/>
        </w:rPr>
      </w:pPr>
      <w:r>
        <w:rPr>
          <w:rFonts w:hint="default"/>
          <w:lang w:val="en-US" w:eastAsia="zh-CN"/>
        </w:rPr>
        <w:t>IMU噪声和偏置：IMU测量，在</w:t>
      </w:r>
      <w:r>
        <w:rPr>
          <w:rFonts w:hint="eastAsia"/>
          <w:lang w:val="en-US" w:eastAsia="zh-CN"/>
        </w:rPr>
        <w:t>载体坐标系</w:t>
      </w:r>
      <w:r>
        <w:rPr>
          <w:rFonts w:hint="default"/>
          <w:lang w:val="en-US" w:eastAsia="zh-CN"/>
        </w:rPr>
        <w:t>中测量，结合了抵抗重力和平台动力学的力量，并受加速度偏差</w:t>
      </w:r>
      <w:r>
        <w:drawing>
          <wp:inline distT="0" distB="0" distL="114300" distR="114300">
            <wp:extent cx="205740" cy="1981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205740" cy="198120"/>
                    </a:xfrm>
                    <a:prstGeom prst="rect">
                      <a:avLst/>
                    </a:prstGeom>
                    <a:noFill/>
                    <a:ln>
                      <a:noFill/>
                    </a:ln>
                  </pic:spPr>
                </pic:pic>
              </a:graphicData>
            </a:graphic>
          </wp:inline>
        </w:drawing>
      </w:r>
      <w:r>
        <w:rPr>
          <w:rFonts w:hint="default"/>
          <w:lang w:val="en-US" w:eastAsia="zh-CN"/>
        </w:rPr>
        <w:t>，陀螺仪偏差</w:t>
      </w:r>
      <w:r>
        <w:drawing>
          <wp:inline distT="0" distB="0" distL="114300" distR="114300">
            <wp:extent cx="220980" cy="2286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20980" cy="228600"/>
                    </a:xfrm>
                    <a:prstGeom prst="rect">
                      <a:avLst/>
                    </a:prstGeom>
                    <a:noFill/>
                    <a:ln>
                      <a:noFill/>
                    </a:ln>
                  </pic:spPr>
                </pic:pic>
              </a:graphicData>
            </a:graphic>
          </wp:inline>
        </w:drawing>
      </w:r>
      <w:r>
        <w:rPr>
          <w:rFonts w:hint="default"/>
          <w:lang w:val="en-US" w:eastAsia="zh-CN"/>
        </w:rPr>
        <w:t>和加性噪声的影响。原始陀螺仪和加速度计测量值</w:t>
      </w:r>
      <w:r>
        <w:drawing>
          <wp:inline distT="0" distB="0" distL="114300" distR="114300">
            <wp:extent cx="167640" cy="16002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167640" cy="160020"/>
                    </a:xfrm>
                    <a:prstGeom prst="rect">
                      <a:avLst/>
                    </a:prstGeom>
                    <a:noFill/>
                    <a:ln>
                      <a:noFill/>
                    </a:ln>
                  </pic:spPr>
                </pic:pic>
              </a:graphicData>
            </a:graphic>
          </wp:inline>
        </w:drawing>
      </w:r>
      <w:r>
        <w:rPr>
          <w:rFonts w:hint="default"/>
          <w:lang w:val="en-US" w:eastAsia="zh-CN"/>
        </w:rPr>
        <w:t>和</w:t>
      </w:r>
      <w:r>
        <w:drawing>
          <wp:inline distT="0" distB="0" distL="114300" distR="114300">
            <wp:extent cx="121920" cy="20574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121920" cy="205740"/>
                    </a:xfrm>
                    <a:prstGeom prst="rect">
                      <a:avLst/>
                    </a:prstGeom>
                    <a:noFill/>
                    <a:ln>
                      <a:noFill/>
                    </a:ln>
                  </pic:spPr>
                </pic:pic>
              </a:graphicData>
            </a:graphic>
          </wp:inline>
        </w:drawing>
      </w:r>
      <w:r>
        <w:rPr>
          <w:rFonts w:hint="default"/>
          <w:lang w:val="en-US" w:eastAsia="zh-CN"/>
        </w:rPr>
        <w:t>由下式给出</w:t>
      </w:r>
    </w:p>
    <w:p>
      <w:pPr>
        <w:numPr>
          <w:ilvl w:val="0"/>
          <w:numId w:val="0"/>
        </w:numPr>
        <w:bidi w:val="0"/>
        <w:jc w:val="center"/>
        <w:rPr>
          <w:rFonts w:hint="default"/>
          <w:lang w:val="en-US" w:eastAsia="zh-CN"/>
        </w:rPr>
      </w:pPr>
      <w:r>
        <w:drawing>
          <wp:inline distT="0" distB="0" distL="114300" distR="114300">
            <wp:extent cx="4975860" cy="89916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975860" cy="899160"/>
                    </a:xfrm>
                    <a:prstGeom prst="rect">
                      <a:avLst/>
                    </a:prstGeom>
                    <a:noFill/>
                    <a:ln>
                      <a:noFill/>
                    </a:ln>
                  </pic:spPr>
                </pic:pic>
              </a:graphicData>
            </a:graphic>
          </wp:inline>
        </w:drawing>
      </w:r>
    </w:p>
    <w:p>
      <w:pPr>
        <w:bidi w:val="0"/>
        <w:rPr>
          <w:rFonts w:hint="default"/>
          <w:lang w:val="en-US" w:eastAsia="zh-CN"/>
        </w:rPr>
      </w:pPr>
      <w:r>
        <w:rPr>
          <w:rFonts w:hint="default"/>
          <w:lang w:val="en-US" w:eastAsia="zh-CN"/>
        </w:rPr>
        <w:t>我们假设加速度和陀螺仪测量中的加性噪声是高斯白噪声，</w:t>
      </w:r>
      <w:r>
        <w:drawing>
          <wp:inline distT="0" distB="0" distL="114300" distR="114300">
            <wp:extent cx="2392680" cy="3352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392680" cy="335280"/>
                    </a:xfrm>
                    <a:prstGeom prst="rect">
                      <a:avLst/>
                    </a:prstGeom>
                    <a:noFill/>
                    <a:ln>
                      <a:noFill/>
                    </a:ln>
                  </pic:spPr>
                </pic:pic>
              </a:graphicData>
            </a:graphic>
          </wp:inline>
        </w:drawing>
      </w:r>
      <w:r>
        <w:drawing>
          <wp:inline distT="0" distB="0" distL="114300" distR="114300">
            <wp:extent cx="1104900" cy="38862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1104900" cy="388620"/>
                    </a:xfrm>
                    <a:prstGeom prst="rect">
                      <a:avLst/>
                    </a:prstGeom>
                    <a:noFill/>
                    <a:ln>
                      <a:noFill/>
                    </a:ln>
                  </pic:spPr>
                </pic:pic>
              </a:graphicData>
            </a:graphic>
          </wp:inline>
        </w:drawing>
      </w:r>
      <w:r>
        <w:rPr>
          <w:rFonts w:hint="default"/>
          <w:lang w:val="en-US" w:eastAsia="zh-CN"/>
        </w:rPr>
        <w:t>。加速度偏差和陀螺仪偏差被建模为随机游走，其导数是高斯白噪声</w:t>
      </w:r>
    </w:p>
    <w:p>
      <w:pPr>
        <w:bidi w:val="0"/>
        <w:ind w:left="0" w:leftChars="0" w:firstLine="0" w:firstLineChars="0"/>
        <w:jc w:val="center"/>
      </w:pPr>
      <w:r>
        <w:drawing>
          <wp:inline distT="0" distB="0" distL="114300" distR="114300">
            <wp:extent cx="4046220" cy="4419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046220" cy="441960"/>
                    </a:xfrm>
                    <a:prstGeom prst="rect">
                      <a:avLst/>
                    </a:prstGeom>
                    <a:noFill/>
                    <a:ln>
                      <a:noFill/>
                    </a:ln>
                  </pic:spPr>
                </pic:pic>
              </a:graphicData>
            </a:graphic>
          </wp:inline>
        </w:drawing>
      </w:r>
    </w:p>
    <w:p>
      <w:pPr>
        <w:bidi w:val="0"/>
        <w:ind w:left="0" w:leftChars="0" w:firstLine="0" w:firstLineChars="0"/>
        <w:jc w:val="center"/>
        <w:rPr>
          <w:rFonts w:hint="default"/>
          <w:lang w:val="en-US" w:eastAsia="zh-CN"/>
        </w:rPr>
      </w:pPr>
      <w:r>
        <w:drawing>
          <wp:inline distT="0" distB="0" distL="114300" distR="114300">
            <wp:extent cx="4800600" cy="533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800600" cy="533400"/>
                    </a:xfrm>
                    <a:prstGeom prst="rect">
                      <a:avLst/>
                    </a:prstGeom>
                    <a:noFill/>
                    <a:ln>
                      <a:noFill/>
                    </a:ln>
                  </pic:spPr>
                </pic:pic>
              </a:graphicData>
            </a:graphic>
          </wp:inline>
        </w:drawing>
      </w:r>
    </w:p>
    <w:p>
      <w:pPr>
        <w:numPr>
          <w:ilvl w:val="0"/>
          <w:numId w:val="6"/>
        </w:numPr>
        <w:bidi w:val="0"/>
        <w:ind w:left="0" w:leftChars="0" w:firstLine="420" w:firstLineChars="200"/>
        <w:rPr>
          <w:rFonts w:hint="eastAsia"/>
          <w:lang w:val="en-US" w:eastAsia="zh-CN"/>
        </w:rPr>
      </w:pPr>
      <w:r>
        <w:rPr>
          <w:rFonts w:hint="default"/>
          <w:lang w:val="en-US" w:eastAsia="zh-CN"/>
        </w:rPr>
        <w:t>预积分：对于两个连续帧</w:t>
      </w:r>
      <w:r>
        <w:drawing>
          <wp:inline distT="0" distB="0" distL="114300" distR="114300">
            <wp:extent cx="274320" cy="2819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274320" cy="281940"/>
                    </a:xfrm>
                    <a:prstGeom prst="rect">
                      <a:avLst/>
                    </a:prstGeom>
                    <a:noFill/>
                    <a:ln>
                      <a:noFill/>
                    </a:ln>
                  </pic:spPr>
                </pic:pic>
              </a:graphicData>
            </a:graphic>
          </wp:inline>
        </w:drawing>
      </w:r>
      <w:r>
        <w:rPr>
          <w:rFonts w:hint="default"/>
          <w:lang w:val="en-US" w:eastAsia="zh-CN"/>
        </w:rPr>
        <w:t>和</w:t>
      </w:r>
      <w:r>
        <w:drawing>
          <wp:inline distT="0" distB="0" distL="114300" distR="114300">
            <wp:extent cx="510540" cy="32766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10540" cy="327660"/>
                    </a:xfrm>
                    <a:prstGeom prst="rect">
                      <a:avLst/>
                    </a:prstGeom>
                    <a:noFill/>
                    <a:ln>
                      <a:noFill/>
                    </a:ln>
                  </pic:spPr>
                </pic:pic>
              </a:graphicData>
            </a:graphic>
          </wp:inline>
        </w:drawing>
      </w:r>
      <w:r>
        <w:rPr>
          <w:rFonts w:hint="default"/>
          <w:lang w:val="en-US" w:eastAsia="zh-CN"/>
        </w:rPr>
        <w:t>，在时间间隔</w:t>
      </w:r>
      <w:r>
        <w:drawing>
          <wp:inline distT="0" distB="0" distL="114300" distR="114300">
            <wp:extent cx="990600" cy="32766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990600" cy="327660"/>
                    </a:xfrm>
                    <a:prstGeom prst="rect">
                      <a:avLst/>
                    </a:prstGeom>
                    <a:noFill/>
                    <a:ln>
                      <a:noFill/>
                    </a:ln>
                  </pic:spPr>
                </pic:pic>
              </a:graphicData>
            </a:graphic>
          </wp:inline>
        </w:drawing>
      </w:r>
      <w:r>
        <w:rPr>
          <w:rFonts w:hint="default"/>
          <w:lang w:val="en-US" w:eastAsia="zh-CN"/>
        </w:rPr>
        <w:t>中存在几个惯性测量。给定偏差估计，我们将它们集成在本地帧</w:t>
      </w:r>
      <w:r>
        <w:drawing>
          <wp:inline distT="0" distB="0" distL="114300" distR="114300">
            <wp:extent cx="274320" cy="28194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274320" cy="281940"/>
                    </a:xfrm>
                    <a:prstGeom prst="rect">
                      <a:avLst/>
                    </a:prstGeom>
                    <a:noFill/>
                    <a:ln>
                      <a:noFill/>
                    </a:ln>
                  </pic:spPr>
                </pic:pic>
              </a:graphicData>
            </a:graphic>
          </wp:inline>
        </w:drawing>
      </w:r>
      <w:r>
        <w:rPr>
          <w:rFonts w:hint="eastAsia"/>
          <w:lang w:eastAsia="zh-CN"/>
        </w:rPr>
        <w:t>（</w:t>
      </w:r>
      <w:r>
        <w:rPr>
          <w:rFonts w:hint="eastAsia"/>
          <w:lang w:val="en-US" w:eastAsia="zh-CN"/>
        </w:rPr>
        <w:t>拍摄第k个图像时的载体坐标系</w:t>
      </w:r>
      <w:r>
        <w:rPr>
          <w:rFonts w:hint="eastAsia"/>
          <w:lang w:eastAsia="zh-CN"/>
        </w:rPr>
        <w:t>）</w:t>
      </w:r>
      <w:r>
        <w:rPr>
          <w:rFonts w:hint="default"/>
          <w:lang w:val="en-US" w:eastAsia="zh-CN"/>
        </w:rPr>
        <w:t>中</w:t>
      </w:r>
      <w:r>
        <w:rPr>
          <w:rFonts w:hint="eastAsia"/>
          <w:lang w:val="en-US" w:eastAsia="zh-CN"/>
        </w:rPr>
        <w:t>。</w:t>
      </w:r>
    </w:p>
    <w:p>
      <w:pPr>
        <w:numPr>
          <w:ilvl w:val="0"/>
          <w:numId w:val="0"/>
        </w:numPr>
        <w:bidi w:val="0"/>
        <w:jc w:val="center"/>
      </w:pPr>
      <w:r>
        <w:drawing>
          <wp:inline distT="0" distB="0" distL="114300" distR="114300">
            <wp:extent cx="3554730" cy="1439545"/>
            <wp:effectExtent l="0" t="0" r="11430" b="825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3554730" cy="1439545"/>
                    </a:xfrm>
                    <a:prstGeom prst="rect">
                      <a:avLst/>
                    </a:prstGeom>
                    <a:noFill/>
                    <a:ln>
                      <a:noFill/>
                    </a:ln>
                  </pic:spPr>
                </pic:pic>
              </a:graphicData>
            </a:graphic>
          </wp:inline>
        </w:drawing>
      </w:r>
    </w:p>
    <w:p>
      <w:pPr>
        <w:numPr>
          <w:ilvl w:val="0"/>
          <w:numId w:val="0"/>
        </w:numPr>
        <w:bidi w:val="0"/>
        <w:rPr>
          <w:rFonts w:hint="default"/>
          <w:lang w:val="en-US" w:eastAsia="zh-CN"/>
        </w:rPr>
      </w:pPr>
    </w:p>
    <w:p>
      <w:pPr>
        <w:bidi w:val="0"/>
        <w:rPr>
          <w:rFonts w:hint="eastAsia"/>
          <w:lang w:val="en-US" w:eastAsia="zh-CN"/>
        </w:rPr>
      </w:pPr>
      <w:r>
        <w:rPr>
          <w:rFonts w:hint="eastAsia"/>
          <w:lang w:val="en-US" w:eastAsia="zh-CN"/>
        </w:rPr>
        <w:t>其中：</w:t>
      </w:r>
    </w:p>
    <w:p>
      <w:pPr>
        <w:bidi w:val="0"/>
        <w:ind w:left="0" w:leftChars="0" w:firstLine="0" w:firstLineChars="0"/>
        <w:jc w:val="center"/>
        <w:rPr>
          <w:rFonts w:hint="default"/>
          <w:lang w:val="en-US" w:eastAsia="zh-CN"/>
        </w:rPr>
      </w:pPr>
      <w:r>
        <w:drawing>
          <wp:inline distT="0" distB="0" distL="114300" distR="114300">
            <wp:extent cx="3940810" cy="610235"/>
            <wp:effectExtent l="0" t="0" r="6350" b="1460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6"/>
                    <a:stretch>
                      <a:fillRect/>
                    </a:stretch>
                  </pic:blipFill>
                  <pic:spPr>
                    <a:xfrm>
                      <a:off x="0" y="0"/>
                      <a:ext cx="3940810" cy="610235"/>
                    </a:xfrm>
                    <a:prstGeom prst="rect">
                      <a:avLst/>
                    </a:prstGeom>
                    <a:noFill/>
                    <a:ln>
                      <a:noFill/>
                    </a:ln>
                  </pic:spPr>
                </pic:pic>
              </a:graphicData>
            </a:graphic>
          </wp:inline>
        </w:drawing>
      </w:r>
    </w:p>
    <w:p>
      <w:pPr>
        <w:bidi w:val="0"/>
        <w:ind w:left="0" w:leftChars="0" w:firstLine="0" w:firstLineChars="0"/>
        <w:rPr>
          <w:rFonts w:hint="default"/>
          <w:lang w:val="en-US" w:eastAsia="zh-CN"/>
        </w:rPr>
      </w:pPr>
      <w:r>
        <w:rPr>
          <w:rFonts w:hint="default"/>
          <w:lang w:val="en-US" w:eastAsia="zh-CN"/>
        </w:rPr>
        <w:t>α，β和γ的协方差</w:t>
      </w:r>
      <w:r>
        <w:drawing>
          <wp:inline distT="0" distB="0" distL="114300" distR="114300">
            <wp:extent cx="678180" cy="464820"/>
            <wp:effectExtent l="0" t="0" r="7620" b="762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7"/>
                    <a:stretch>
                      <a:fillRect/>
                    </a:stretch>
                  </pic:blipFill>
                  <pic:spPr>
                    <a:xfrm>
                      <a:off x="0" y="0"/>
                      <a:ext cx="678180" cy="464820"/>
                    </a:xfrm>
                    <a:prstGeom prst="rect">
                      <a:avLst/>
                    </a:prstGeom>
                    <a:noFill/>
                    <a:ln>
                      <a:noFill/>
                    </a:ln>
                  </pic:spPr>
                </pic:pic>
              </a:graphicData>
            </a:graphic>
          </wp:inline>
        </w:drawing>
      </w:r>
      <w:r>
        <w:rPr>
          <w:rFonts w:hint="default"/>
          <w:lang w:val="en-US" w:eastAsia="zh-CN"/>
        </w:rPr>
        <w:t>也相应地传播。可以看出，通过将</w:t>
      </w:r>
      <w:r>
        <w:drawing>
          <wp:inline distT="0" distB="0" distL="114300" distR="114300">
            <wp:extent cx="304800" cy="289560"/>
            <wp:effectExtent l="0" t="0" r="0"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8"/>
                    <a:stretch>
                      <a:fillRect/>
                    </a:stretch>
                  </pic:blipFill>
                  <pic:spPr>
                    <a:xfrm>
                      <a:off x="0" y="0"/>
                      <a:ext cx="304800" cy="289560"/>
                    </a:xfrm>
                    <a:prstGeom prst="rect">
                      <a:avLst/>
                    </a:prstGeom>
                    <a:noFill/>
                    <a:ln>
                      <a:noFill/>
                    </a:ln>
                  </pic:spPr>
                </pic:pic>
              </a:graphicData>
            </a:graphic>
          </wp:inline>
        </w:drawing>
      </w:r>
      <w:r>
        <w:rPr>
          <w:rFonts w:hint="default"/>
          <w:lang w:val="en-US" w:eastAsia="zh-CN"/>
        </w:rPr>
        <w:t>作为给定偏差的参考帧，可以仅通过IMU测量获得预积分项（3）。</w:t>
      </w:r>
    </w:p>
    <w:p>
      <w:pPr>
        <w:numPr>
          <w:ilvl w:val="0"/>
          <w:numId w:val="6"/>
        </w:numPr>
        <w:bidi w:val="0"/>
        <w:ind w:left="0" w:leftChars="0" w:firstLine="420" w:firstLineChars="200"/>
        <w:rPr>
          <w:rFonts w:hint="default"/>
          <w:lang w:val="en-US" w:eastAsia="zh-CN"/>
        </w:rPr>
      </w:pPr>
      <w:r>
        <w:rPr>
          <w:rFonts w:hint="default"/>
          <w:lang w:val="en-US" w:eastAsia="zh-CN"/>
        </w:rPr>
        <w:t>偏差校正：如果偏差的估计微小变化，我们</w:t>
      </w:r>
      <w:r>
        <w:drawing>
          <wp:inline distT="0" distB="0" distL="114300" distR="114300">
            <wp:extent cx="1348740" cy="411480"/>
            <wp:effectExtent l="0" t="0" r="762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9"/>
                    <a:stretch>
                      <a:fillRect/>
                    </a:stretch>
                  </pic:blipFill>
                  <pic:spPr>
                    <a:xfrm>
                      <a:off x="0" y="0"/>
                      <a:ext cx="1348740" cy="411480"/>
                    </a:xfrm>
                    <a:prstGeom prst="rect">
                      <a:avLst/>
                    </a:prstGeom>
                    <a:noFill/>
                    <a:ln>
                      <a:noFill/>
                    </a:ln>
                  </pic:spPr>
                </pic:pic>
              </a:graphicData>
            </a:graphic>
          </wp:inline>
        </w:drawing>
      </w:r>
      <w:r>
        <w:rPr>
          <w:rFonts w:hint="eastAsia"/>
          <w:lang w:val="en-US" w:eastAsia="zh-CN"/>
        </w:rPr>
        <w:t>和</w:t>
      </w:r>
      <w:r>
        <w:drawing>
          <wp:inline distT="0" distB="0" distL="114300" distR="114300">
            <wp:extent cx="617220" cy="419100"/>
            <wp:effectExtent l="0" t="0" r="7620" b="762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0"/>
                    <a:stretch>
                      <a:fillRect/>
                    </a:stretch>
                  </pic:blipFill>
                  <pic:spPr>
                    <a:xfrm>
                      <a:off x="0" y="0"/>
                      <a:ext cx="617220" cy="419100"/>
                    </a:xfrm>
                    <a:prstGeom prst="rect">
                      <a:avLst/>
                    </a:prstGeom>
                    <a:noFill/>
                    <a:ln>
                      <a:noFill/>
                    </a:ln>
                  </pic:spPr>
                </pic:pic>
              </a:graphicData>
            </a:graphic>
          </wp:inline>
        </w:drawing>
      </w:r>
      <w:r>
        <w:rPr>
          <w:rFonts w:hint="default"/>
          <w:lang w:val="en-US" w:eastAsia="zh-CN"/>
        </w:rPr>
        <w:t>调整为偏差的一阶近似值</w:t>
      </w:r>
    </w:p>
    <w:p>
      <w:pPr>
        <w:numPr>
          <w:ilvl w:val="0"/>
          <w:numId w:val="0"/>
        </w:numPr>
        <w:bidi w:val="0"/>
        <w:jc w:val="center"/>
      </w:pPr>
      <w:r>
        <w:drawing>
          <wp:inline distT="0" distB="0" distL="114300" distR="114300">
            <wp:extent cx="4105275" cy="1478915"/>
            <wp:effectExtent l="0" t="0" r="9525" b="1460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1"/>
                    <a:stretch>
                      <a:fillRect/>
                    </a:stretch>
                  </pic:blipFill>
                  <pic:spPr>
                    <a:xfrm>
                      <a:off x="0" y="0"/>
                      <a:ext cx="4105275" cy="1478915"/>
                    </a:xfrm>
                    <a:prstGeom prst="rect">
                      <a:avLst/>
                    </a:prstGeom>
                    <a:noFill/>
                    <a:ln>
                      <a:noFill/>
                    </a:ln>
                  </pic:spPr>
                </pic:pic>
              </a:graphicData>
            </a:graphic>
          </wp:inline>
        </w:drawing>
      </w:r>
    </w:p>
    <w:p>
      <w:pPr>
        <w:bidi w:val="0"/>
        <w:rPr>
          <w:rFonts w:hint="eastAsia" w:eastAsia="宋体"/>
          <w:lang w:eastAsia="zh-CN"/>
        </w:rPr>
      </w:pPr>
      <w:r>
        <w:rPr>
          <w:rFonts w:hint="eastAsia"/>
        </w:rPr>
        <w:t>否则，当偏差的估计发生显着变化时，我们会在新的偏差估计下进行重新传播。这个策略为基于优化的算法节省了大量的计算资源，因为我们不需要重复地进行IMU测量</w:t>
      </w:r>
      <w:r>
        <w:rPr>
          <w:rFonts w:hint="eastAsia"/>
          <w:lang w:eastAsia="zh-CN"/>
        </w:rPr>
        <w:t>。</w:t>
      </w:r>
    </w:p>
    <w:p>
      <w:pPr>
        <w:pStyle w:val="3"/>
        <w:bidi w:val="0"/>
      </w:pPr>
      <w:r>
        <w:rPr>
          <w:rFonts w:hint="eastAsia"/>
          <w:lang w:val="en-US" w:eastAsia="zh-CN"/>
        </w:rPr>
        <w:t>五、</w:t>
      </w:r>
      <w:r>
        <w:rPr>
          <w:rFonts w:hint="eastAsia"/>
        </w:rPr>
        <w:t>估计初始化</w:t>
      </w:r>
    </w:p>
    <w:p>
      <w:pPr>
        <w:bidi w:val="0"/>
        <w:rPr>
          <w:rFonts w:hint="eastAsia"/>
        </w:rPr>
      </w:pPr>
      <w:r>
        <w:rPr>
          <w:rFonts w:hint="eastAsia"/>
        </w:rPr>
        <w:t>单目紧耦合VIO是一种高度非线性系统，需要在开始时进行准确的初始猜测。我们通过将IMU预整合与仅视觉结构松散地对齐来获得必要的初始值。</w:t>
      </w:r>
    </w:p>
    <w:p>
      <w:pPr>
        <w:numPr>
          <w:ilvl w:val="0"/>
          <w:numId w:val="7"/>
        </w:numPr>
        <w:bidi w:val="0"/>
        <w:rPr>
          <w:rFonts w:hint="eastAsia"/>
        </w:rPr>
      </w:pPr>
      <w:r>
        <w:rPr>
          <w:rFonts w:hint="eastAsia"/>
        </w:rPr>
        <w:t>滑动窗口中</w:t>
      </w:r>
      <w:r>
        <w:rPr>
          <w:rFonts w:hint="eastAsia"/>
          <w:lang w:val="en-US" w:eastAsia="zh-CN"/>
        </w:rPr>
        <w:t>的</w:t>
      </w:r>
      <w:r>
        <w:rPr>
          <w:rFonts w:hint="eastAsia"/>
        </w:rPr>
        <w:t>仅视觉SfM</w:t>
      </w:r>
    </w:p>
    <w:p>
      <w:pPr>
        <w:bidi w:val="0"/>
        <w:rPr>
          <w:rFonts w:hint="eastAsia"/>
          <w:lang w:eastAsia="zh-CN"/>
        </w:rPr>
      </w:pPr>
      <w:r>
        <w:rPr>
          <w:rFonts w:hint="eastAsia"/>
        </w:rPr>
        <w:t>初始化过程从仅视觉SfM开始，以估计高达相机姿势和特征位置的图形</w:t>
      </w:r>
      <w:r>
        <w:rPr>
          <w:rFonts w:hint="eastAsia"/>
          <w:lang w:eastAsia="zh-CN"/>
        </w:rPr>
        <w:t>。</w:t>
      </w:r>
    </w:p>
    <w:p>
      <w:pPr>
        <w:bidi w:val="0"/>
        <w:rPr>
          <w:rFonts w:hint="eastAsia"/>
          <w:lang w:eastAsia="zh-CN"/>
        </w:rPr>
      </w:pPr>
      <w:r>
        <w:rPr>
          <w:rFonts w:hint="eastAsia"/>
          <w:lang w:eastAsia="zh-CN"/>
        </w:rPr>
        <w:t>我们在滑动窗口中维护几个帧以获得有限的计算复杂性。首先，我们检查最新帧和所有先前帧之间的特征对应关系。如果我们能够在最新帧和滑动窗口中的任何其他帧之间找到稳定的特征跟踪（超过30个跟踪特征）和足够的视差（超过20个像素）。我们使用五点算法恢复这两个帧之间的相对旋转和按比例转换[34]然后，我们直接设置比例并对这两个帧中观察到的所有特征进行三角测量。基于这些三角测量特征，执行透视点（PnP）方法[35]以估计窗口中所有其他帧的姿势。最后，应用全局完整束调整[36]以最小化所有特征观察的总重投影误差。由于我们还没有关于世界框架的任何知识，我们将第一个相机</w:t>
      </w:r>
      <w:r>
        <w:rPr>
          <w:rFonts w:hint="eastAsia"/>
          <w:lang w:val="en-US" w:eastAsia="zh-CN"/>
        </w:rPr>
        <w:t>坐标系</w:t>
      </w:r>
      <w:r>
        <w:drawing>
          <wp:inline distT="0" distB="0" distL="114300" distR="114300">
            <wp:extent cx="487680" cy="381000"/>
            <wp:effectExtent l="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2"/>
                    <a:stretch>
                      <a:fillRect/>
                    </a:stretch>
                  </pic:blipFill>
                  <pic:spPr>
                    <a:xfrm>
                      <a:off x="0" y="0"/>
                      <a:ext cx="487680" cy="381000"/>
                    </a:xfrm>
                    <a:prstGeom prst="rect">
                      <a:avLst/>
                    </a:prstGeom>
                    <a:noFill/>
                    <a:ln>
                      <a:noFill/>
                    </a:ln>
                  </pic:spPr>
                </pic:pic>
              </a:graphicData>
            </a:graphic>
          </wp:inline>
        </w:drawing>
      </w:r>
      <w:r>
        <w:rPr>
          <w:rFonts w:hint="eastAsia"/>
          <w:lang w:eastAsia="zh-CN"/>
        </w:rPr>
        <w:t>设置为SfM的参考</w:t>
      </w:r>
      <w:r>
        <w:rPr>
          <w:rFonts w:hint="eastAsia"/>
          <w:lang w:val="en-US" w:eastAsia="zh-CN"/>
        </w:rPr>
        <w:t>坐标系</w:t>
      </w:r>
      <w:r>
        <w:rPr>
          <w:rFonts w:hint="eastAsia"/>
          <w:lang w:eastAsia="zh-CN"/>
        </w:rPr>
        <w:t>。所有帧姿势</w:t>
      </w:r>
      <w:r>
        <w:drawing>
          <wp:inline distT="0" distB="0" distL="114300" distR="114300">
            <wp:extent cx="1043940" cy="381000"/>
            <wp:effectExtent l="0" t="0" r="7620"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3"/>
                    <a:stretch>
                      <a:fillRect/>
                    </a:stretch>
                  </pic:blipFill>
                  <pic:spPr>
                    <a:xfrm>
                      <a:off x="0" y="0"/>
                      <a:ext cx="1043940" cy="381000"/>
                    </a:xfrm>
                    <a:prstGeom prst="rect">
                      <a:avLst/>
                    </a:prstGeom>
                    <a:noFill/>
                    <a:ln>
                      <a:noFill/>
                    </a:ln>
                  </pic:spPr>
                </pic:pic>
              </a:graphicData>
            </a:graphic>
          </wp:inline>
        </w:drawing>
      </w:r>
      <w:r>
        <w:rPr>
          <w:rFonts w:hint="eastAsia"/>
          <w:lang w:eastAsia="zh-CN"/>
        </w:rPr>
        <w:t>和特征位置都相对于</w:t>
      </w:r>
      <w:r>
        <w:drawing>
          <wp:inline distT="0" distB="0" distL="114300" distR="114300">
            <wp:extent cx="487680" cy="381000"/>
            <wp:effectExtent l="0" t="0" r="0" b="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2"/>
                    <a:stretch>
                      <a:fillRect/>
                    </a:stretch>
                  </pic:blipFill>
                  <pic:spPr>
                    <a:xfrm>
                      <a:off x="0" y="0"/>
                      <a:ext cx="487680" cy="381000"/>
                    </a:xfrm>
                    <a:prstGeom prst="rect">
                      <a:avLst/>
                    </a:prstGeom>
                    <a:noFill/>
                    <a:ln>
                      <a:noFill/>
                    </a:ln>
                  </pic:spPr>
                </pic:pic>
              </a:graphicData>
            </a:graphic>
          </wp:inline>
        </w:drawing>
      </w:r>
      <w:r>
        <w:rPr>
          <w:rFonts w:hint="eastAsia"/>
          <w:lang w:eastAsia="zh-CN"/>
        </w:rPr>
        <w:t>表示。给定相机和IMU之间的外部参数</w:t>
      </w:r>
      <w:r>
        <w:drawing>
          <wp:inline distT="0" distB="0" distL="114300" distR="114300">
            <wp:extent cx="830580" cy="358140"/>
            <wp:effectExtent l="0" t="0" r="7620" b="762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4"/>
                    <a:stretch>
                      <a:fillRect/>
                    </a:stretch>
                  </pic:blipFill>
                  <pic:spPr>
                    <a:xfrm>
                      <a:off x="0" y="0"/>
                      <a:ext cx="830580" cy="358140"/>
                    </a:xfrm>
                    <a:prstGeom prst="rect">
                      <a:avLst/>
                    </a:prstGeom>
                    <a:noFill/>
                    <a:ln>
                      <a:noFill/>
                    </a:ln>
                  </pic:spPr>
                </pic:pic>
              </a:graphicData>
            </a:graphic>
          </wp:inline>
        </w:drawing>
      </w:r>
      <w:r>
        <w:rPr>
          <w:rFonts w:hint="eastAsia"/>
          <w:lang w:eastAsia="zh-CN"/>
        </w:rPr>
        <w:t>，我们可以将姿势从相机帧转换为主体（IMU）帧。</w:t>
      </w:r>
    </w:p>
    <w:p>
      <w:pPr>
        <w:bidi w:val="0"/>
        <w:ind w:left="0" w:leftChars="0" w:firstLine="0" w:firstLineChars="0"/>
        <w:jc w:val="center"/>
        <w:rPr>
          <w:rFonts w:hint="default"/>
          <w:lang w:val="en-US" w:eastAsia="zh-CN"/>
        </w:rPr>
      </w:pPr>
      <w:r>
        <w:drawing>
          <wp:inline distT="0" distB="0" distL="114300" distR="114300">
            <wp:extent cx="4474845" cy="911860"/>
            <wp:effectExtent l="0" t="0" r="5715" b="254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5"/>
                    <a:stretch>
                      <a:fillRect/>
                    </a:stretch>
                  </pic:blipFill>
                  <pic:spPr>
                    <a:xfrm>
                      <a:off x="0" y="0"/>
                      <a:ext cx="4474845" cy="911860"/>
                    </a:xfrm>
                    <a:prstGeom prst="rect">
                      <a:avLst/>
                    </a:prstGeom>
                    <a:noFill/>
                    <a:ln>
                      <a:noFill/>
                    </a:ln>
                  </pic:spPr>
                </pic:pic>
              </a:graphicData>
            </a:graphic>
          </wp:inline>
        </w:drawing>
      </w:r>
    </w:p>
    <w:p>
      <w:pPr>
        <w:bidi w:val="0"/>
        <w:rPr>
          <w:rFonts w:hint="default"/>
          <w:lang w:val="en-US" w:eastAsia="zh-CN"/>
        </w:rPr>
      </w:pPr>
      <w:r>
        <w:rPr>
          <w:rFonts w:hint="default"/>
          <w:lang w:val="en-US" w:eastAsia="zh-CN"/>
        </w:rPr>
        <w:t>其中</w:t>
      </w:r>
      <w:r>
        <w:drawing>
          <wp:inline distT="0" distB="0" distL="114300" distR="114300">
            <wp:extent cx="160020" cy="190500"/>
            <wp:effectExtent l="0" t="0" r="7620" b="762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6"/>
                    <a:stretch>
                      <a:fillRect/>
                    </a:stretch>
                  </pic:blipFill>
                  <pic:spPr>
                    <a:xfrm>
                      <a:off x="0" y="0"/>
                      <a:ext cx="160020" cy="190500"/>
                    </a:xfrm>
                    <a:prstGeom prst="rect">
                      <a:avLst/>
                    </a:prstGeom>
                    <a:noFill/>
                    <a:ln>
                      <a:noFill/>
                    </a:ln>
                  </pic:spPr>
                </pic:pic>
              </a:graphicData>
            </a:graphic>
          </wp:inline>
        </w:drawing>
      </w:r>
      <w:r>
        <w:rPr>
          <w:rFonts w:hint="default"/>
          <w:lang w:val="en-US" w:eastAsia="zh-CN"/>
        </w:rPr>
        <w:t>是未知缩放参数，将在下一个解决。</w:t>
      </w:r>
    </w:p>
    <w:p>
      <w:pPr>
        <w:numPr>
          <w:ilvl w:val="0"/>
          <w:numId w:val="7"/>
        </w:numPr>
        <w:bidi w:val="0"/>
        <w:rPr>
          <w:rFonts w:hint="default"/>
          <w:lang w:val="en-US" w:eastAsia="zh-CN"/>
        </w:rPr>
      </w:pPr>
      <w:r>
        <w:rPr>
          <w:rFonts w:hint="default"/>
          <w:lang w:val="en-US" w:eastAsia="zh-CN"/>
        </w:rPr>
        <w:t>视觉-惯性对准</w:t>
      </w:r>
    </w:p>
    <w:p>
      <w:pPr>
        <w:bidi w:val="0"/>
        <w:rPr>
          <w:rFonts w:hint="default"/>
          <w:lang w:val="en-US" w:eastAsia="zh-CN"/>
        </w:rPr>
      </w:pPr>
      <w:r>
        <w:rPr>
          <w:rFonts w:hint="default"/>
          <w:lang w:val="en-US" w:eastAsia="zh-CN"/>
        </w:rPr>
        <w:t>视觉-惯性对准的图示如图3所示。基本思想是将符合规模的视觉结构与IMU预集成相匹配。</w:t>
      </w:r>
    </w:p>
    <w:p>
      <w:pPr>
        <w:bidi w:val="0"/>
        <w:ind w:left="0" w:leftChars="0" w:firstLine="0" w:firstLineChars="0"/>
      </w:pPr>
      <w:r>
        <w:drawing>
          <wp:inline distT="0" distB="0" distL="114300" distR="114300">
            <wp:extent cx="5399405" cy="1941830"/>
            <wp:effectExtent l="0" t="0" r="10795" b="8890"/>
            <wp:docPr id="8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6"/>
                    <pic:cNvPicPr>
                      <a:picLocks noChangeAspect="1"/>
                    </pic:cNvPicPr>
                  </pic:nvPicPr>
                  <pic:blipFill>
                    <a:blip r:embed="rId37"/>
                    <a:stretch>
                      <a:fillRect/>
                    </a:stretch>
                  </pic:blipFill>
                  <pic:spPr>
                    <a:xfrm>
                      <a:off x="0" y="0"/>
                      <a:ext cx="5399405" cy="1941830"/>
                    </a:xfrm>
                    <a:prstGeom prst="rect">
                      <a:avLst/>
                    </a:prstGeom>
                    <a:noFill/>
                    <a:ln>
                      <a:noFill/>
                    </a:ln>
                  </pic:spPr>
                </pic:pic>
              </a:graphicData>
            </a:graphic>
          </wp:inline>
        </w:drawing>
      </w:r>
    </w:p>
    <w:p>
      <w:pPr>
        <w:bidi w:val="0"/>
        <w:ind w:left="0" w:leftChars="0" w:firstLine="0" w:firstLineChars="0"/>
        <w:rPr>
          <w:rFonts w:hint="default"/>
          <w:lang w:val="en-US" w:eastAsia="zh-CN"/>
        </w:rPr>
      </w:pPr>
      <w:r>
        <w:rPr>
          <w:rFonts w:hint="default"/>
          <w:lang w:val="en-US" w:eastAsia="zh-CN"/>
        </w:rPr>
        <w:t>图3.估算器初始化的视觉惯性对齐过程的图示。基本思想是将符合规模的视觉结构与IMU预整合相匹配。</w:t>
      </w:r>
    </w:p>
    <w:p>
      <w:pPr>
        <w:bidi w:val="0"/>
        <w:rPr>
          <w:rFonts w:hint="default"/>
          <w:lang w:val="en-US" w:eastAsia="zh-CN"/>
        </w:rPr>
      </w:pPr>
      <w:r>
        <w:rPr>
          <w:rFonts w:hint="default"/>
          <w:lang w:val="en-US" w:eastAsia="zh-CN"/>
        </w:rPr>
        <w:t>1）陀螺仪偏差校准：在窗口中考虑两个连续帧</w:t>
      </w:r>
      <w:r>
        <w:drawing>
          <wp:inline distT="0" distB="0" distL="114300" distR="114300">
            <wp:extent cx="281940" cy="297180"/>
            <wp:effectExtent l="0" t="0" r="7620" b="762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8"/>
                    <a:stretch>
                      <a:fillRect/>
                    </a:stretch>
                  </pic:blipFill>
                  <pic:spPr>
                    <a:xfrm>
                      <a:off x="0" y="0"/>
                      <a:ext cx="281940" cy="297180"/>
                    </a:xfrm>
                    <a:prstGeom prst="rect">
                      <a:avLst/>
                    </a:prstGeom>
                    <a:noFill/>
                    <a:ln>
                      <a:noFill/>
                    </a:ln>
                  </pic:spPr>
                </pic:pic>
              </a:graphicData>
            </a:graphic>
          </wp:inline>
        </w:drawing>
      </w:r>
      <w:r>
        <w:rPr>
          <w:rFonts w:hint="default"/>
          <w:lang w:val="en-US" w:eastAsia="zh-CN"/>
        </w:rPr>
        <w:t>和</w:t>
      </w:r>
      <w:r>
        <w:drawing>
          <wp:inline distT="0" distB="0" distL="114300" distR="114300">
            <wp:extent cx="548640" cy="335280"/>
            <wp:effectExtent l="0" t="0" r="0" b="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9"/>
                    <a:stretch>
                      <a:fillRect/>
                    </a:stretch>
                  </pic:blipFill>
                  <pic:spPr>
                    <a:xfrm>
                      <a:off x="0" y="0"/>
                      <a:ext cx="548640" cy="335280"/>
                    </a:xfrm>
                    <a:prstGeom prst="rect">
                      <a:avLst/>
                    </a:prstGeom>
                    <a:noFill/>
                    <a:ln>
                      <a:noFill/>
                    </a:ln>
                  </pic:spPr>
                </pic:pic>
              </a:graphicData>
            </a:graphic>
          </wp:inline>
        </w:drawing>
      </w:r>
      <w:r>
        <w:rPr>
          <w:rFonts w:hint="default"/>
          <w:lang w:val="en-US" w:eastAsia="zh-CN"/>
        </w:rPr>
        <w:t>，我们从视觉SfM得到旋转</w:t>
      </w:r>
      <w:r>
        <w:drawing>
          <wp:inline distT="0" distB="0" distL="114300" distR="114300">
            <wp:extent cx="449580" cy="373380"/>
            <wp:effectExtent l="0" t="0" r="7620" b="762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0"/>
                    <a:stretch>
                      <a:fillRect/>
                    </a:stretch>
                  </pic:blipFill>
                  <pic:spPr>
                    <a:xfrm>
                      <a:off x="0" y="0"/>
                      <a:ext cx="449580" cy="373380"/>
                    </a:xfrm>
                    <a:prstGeom prst="rect">
                      <a:avLst/>
                    </a:prstGeom>
                    <a:noFill/>
                    <a:ln>
                      <a:noFill/>
                    </a:ln>
                  </pic:spPr>
                </pic:pic>
              </a:graphicData>
            </a:graphic>
          </wp:inline>
        </w:drawing>
      </w:r>
      <w:r>
        <w:rPr>
          <w:rFonts w:hint="default"/>
          <w:lang w:val="en-US" w:eastAsia="zh-CN"/>
        </w:rPr>
        <w:t>和</w:t>
      </w:r>
      <w:r>
        <w:drawing>
          <wp:inline distT="0" distB="0" distL="114300" distR="114300">
            <wp:extent cx="632460" cy="396240"/>
            <wp:effectExtent l="0" t="0" r="762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1"/>
                    <a:stretch>
                      <a:fillRect/>
                    </a:stretch>
                  </pic:blipFill>
                  <pic:spPr>
                    <a:xfrm>
                      <a:off x="0" y="0"/>
                      <a:ext cx="632460" cy="396240"/>
                    </a:xfrm>
                    <a:prstGeom prst="rect">
                      <a:avLst/>
                    </a:prstGeom>
                    <a:noFill/>
                    <a:ln>
                      <a:noFill/>
                    </a:ln>
                  </pic:spPr>
                </pic:pic>
              </a:graphicData>
            </a:graphic>
          </wp:inline>
        </w:drawing>
      </w:r>
      <w:r>
        <w:rPr>
          <w:rFonts w:hint="default"/>
          <w:lang w:val="en-US" w:eastAsia="zh-CN"/>
        </w:rPr>
        <w:t>，以及从IMU预积分得到相对约束</w:t>
      </w:r>
      <w:r>
        <w:drawing>
          <wp:inline distT="0" distB="0" distL="114300" distR="114300">
            <wp:extent cx="617220" cy="388620"/>
            <wp:effectExtent l="0" t="0" r="7620" b="762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2"/>
                    <a:stretch>
                      <a:fillRect/>
                    </a:stretch>
                  </pic:blipFill>
                  <pic:spPr>
                    <a:xfrm>
                      <a:off x="0" y="0"/>
                      <a:ext cx="617220" cy="388620"/>
                    </a:xfrm>
                    <a:prstGeom prst="rect">
                      <a:avLst/>
                    </a:prstGeom>
                    <a:noFill/>
                    <a:ln>
                      <a:noFill/>
                    </a:ln>
                  </pic:spPr>
                </pic:pic>
              </a:graphicData>
            </a:graphic>
          </wp:inline>
        </w:drawing>
      </w:r>
      <w:r>
        <w:rPr>
          <w:rFonts w:hint="default"/>
          <w:lang w:val="en-US" w:eastAsia="zh-CN"/>
        </w:rPr>
        <w:t>。我们根据陀螺仪偏差线性化IMU预编程项，并最小化以下成本函数：</w:t>
      </w:r>
    </w:p>
    <w:p>
      <w:pPr>
        <w:bidi w:val="0"/>
        <w:ind w:left="0" w:leftChars="0" w:firstLine="0" w:firstLineChars="0"/>
        <w:jc w:val="center"/>
        <w:rPr>
          <w:rFonts w:hint="default"/>
          <w:lang w:val="en-US" w:eastAsia="zh-CN"/>
        </w:rPr>
      </w:pPr>
      <w:r>
        <w:drawing>
          <wp:inline distT="0" distB="0" distL="114300" distR="114300">
            <wp:extent cx="3500755" cy="1124585"/>
            <wp:effectExtent l="0" t="0" r="4445" b="317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3"/>
                    <a:stretch>
                      <a:fillRect/>
                    </a:stretch>
                  </pic:blipFill>
                  <pic:spPr>
                    <a:xfrm>
                      <a:off x="0" y="0"/>
                      <a:ext cx="3500755" cy="1124585"/>
                    </a:xfrm>
                    <a:prstGeom prst="rect">
                      <a:avLst/>
                    </a:prstGeom>
                    <a:noFill/>
                    <a:ln>
                      <a:noFill/>
                    </a:ln>
                  </pic:spPr>
                </pic:pic>
              </a:graphicData>
            </a:graphic>
          </wp:inline>
        </w:drawing>
      </w:r>
    </w:p>
    <w:p>
      <w:pPr>
        <w:bidi w:val="0"/>
        <w:rPr>
          <w:rFonts w:hint="default"/>
          <w:lang w:val="en-US" w:eastAsia="zh-CN"/>
        </w:rPr>
      </w:pPr>
      <w:r>
        <w:rPr>
          <w:rFonts w:hint="default"/>
          <w:lang w:val="en-US" w:eastAsia="zh-CN"/>
        </w:rPr>
        <w:t>其中</w:t>
      </w:r>
      <w:r>
        <w:drawing>
          <wp:inline distT="0" distB="0" distL="114300" distR="114300">
            <wp:extent cx="281940" cy="259080"/>
            <wp:effectExtent l="0" t="0" r="7620" b="0"/>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4"/>
                    <a:stretch>
                      <a:fillRect/>
                    </a:stretch>
                  </pic:blipFill>
                  <pic:spPr>
                    <a:xfrm>
                      <a:off x="0" y="0"/>
                      <a:ext cx="281940" cy="259080"/>
                    </a:xfrm>
                    <a:prstGeom prst="rect">
                      <a:avLst/>
                    </a:prstGeom>
                    <a:noFill/>
                    <a:ln>
                      <a:noFill/>
                    </a:ln>
                  </pic:spPr>
                </pic:pic>
              </a:graphicData>
            </a:graphic>
          </wp:inline>
        </w:drawing>
      </w:r>
      <w:r>
        <w:rPr>
          <w:rFonts w:hint="eastAsia"/>
          <w:lang w:val="en-US" w:eastAsia="zh-CN"/>
        </w:rPr>
        <w:t>为</w:t>
      </w:r>
      <w:r>
        <w:rPr>
          <w:rFonts w:hint="default"/>
          <w:lang w:val="en-US" w:eastAsia="zh-CN"/>
        </w:rPr>
        <w:t>索引窗口中的所有帧。通过这种方式，我们得到了陀螺仪偏置</w:t>
      </w:r>
      <w:r>
        <w:drawing>
          <wp:inline distT="0" distB="0" distL="114300" distR="114300">
            <wp:extent cx="350520" cy="335280"/>
            <wp:effectExtent l="0" t="0" r="0" b="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5"/>
                    <a:stretch>
                      <a:fillRect/>
                    </a:stretch>
                  </pic:blipFill>
                  <pic:spPr>
                    <a:xfrm>
                      <a:off x="0" y="0"/>
                      <a:ext cx="350520" cy="335280"/>
                    </a:xfrm>
                    <a:prstGeom prst="rect">
                      <a:avLst/>
                    </a:prstGeom>
                    <a:noFill/>
                    <a:ln>
                      <a:noFill/>
                    </a:ln>
                  </pic:spPr>
                </pic:pic>
              </a:graphicData>
            </a:graphic>
          </wp:inline>
        </w:drawing>
      </w:r>
      <w:r>
        <w:rPr>
          <w:rFonts w:hint="default"/>
          <w:lang w:val="en-US" w:eastAsia="zh-CN"/>
        </w:rPr>
        <w:t>的初始校准。然后，我们使用新的陀螺仪偏差重新传播所有IMU预积分项</w:t>
      </w:r>
      <w:r>
        <w:drawing>
          <wp:inline distT="0" distB="0" distL="114300" distR="114300">
            <wp:extent cx="1348740" cy="472440"/>
            <wp:effectExtent l="0" t="0" r="7620" b="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6"/>
                    <a:stretch>
                      <a:fillRect/>
                    </a:stretch>
                  </pic:blipFill>
                  <pic:spPr>
                    <a:xfrm>
                      <a:off x="0" y="0"/>
                      <a:ext cx="1348740" cy="472440"/>
                    </a:xfrm>
                    <a:prstGeom prst="rect">
                      <a:avLst/>
                    </a:prstGeom>
                    <a:noFill/>
                    <a:ln>
                      <a:noFill/>
                    </a:ln>
                  </pic:spPr>
                </pic:pic>
              </a:graphicData>
            </a:graphic>
          </wp:inline>
        </w:drawing>
      </w:r>
      <w:r>
        <w:rPr>
          <w:rFonts w:hint="default"/>
          <w:lang w:val="en-US" w:eastAsia="zh-CN"/>
        </w:rPr>
        <w:t>和</w:t>
      </w:r>
      <w:r>
        <w:drawing>
          <wp:inline distT="0" distB="0" distL="114300" distR="114300">
            <wp:extent cx="632460" cy="480060"/>
            <wp:effectExtent l="0" t="0" r="7620" b="762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7"/>
                    <a:stretch>
                      <a:fillRect/>
                    </a:stretch>
                  </pic:blipFill>
                  <pic:spPr>
                    <a:xfrm>
                      <a:off x="0" y="0"/>
                      <a:ext cx="632460" cy="480060"/>
                    </a:xfrm>
                    <a:prstGeom prst="rect">
                      <a:avLst/>
                    </a:prstGeom>
                    <a:noFill/>
                    <a:ln>
                      <a:noFill/>
                    </a:ln>
                  </pic:spPr>
                </pic:pic>
              </a:graphicData>
            </a:graphic>
          </wp:inline>
        </w:drawing>
      </w:r>
      <w:r>
        <w:rPr>
          <w:rFonts w:hint="default"/>
          <w:lang w:val="en-US" w:eastAsia="zh-CN"/>
        </w:rPr>
        <w:t>。</w:t>
      </w:r>
    </w:p>
    <w:p>
      <w:pPr>
        <w:numPr>
          <w:ilvl w:val="0"/>
          <w:numId w:val="8"/>
        </w:numPr>
        <w:bidi w:val="0"/>
        <w:rPr>
          <w:rFonts w:hint="eastAsia"/>
          <w:lang w:val="en-US" w:eastAsia="zh-CN"/>
        </w:rPr>
      </w:pPr>
      <w:r>
        <w:rPr>
          <w:rFonts w:hint="default"/>
          <w:lang w:val="en-US" w:eastAsia="zh-CN"/>
        </w:rPr>
        <w:t>速度，重力矢量和公制尺度初始化：陀螺仪偏差初始化后，我们继续初始化导航的其他基本状态，即速度，重力向量和度量标度</w:t>
      </w:r>
      <w:r>
        <w:rPr>
          <w:rFonts w:hint="eastAsia"/>
          <w:lang w:val="en-US" w:eastAsia="zh-CN"/>
        </w:rPr>
        <w:t>。</w:t>
      </w:r>
    </w:p>
    <w:p>
      <w:pPr>
        <w:numPr>
          <w:ilvl w:val="0"/>
          <w:numId w:val="0"/>
        </w:numPr>
        <w:bidi w:val="0"/>
        <w:jc w:val="center"/>
        <w:rPr>
          <w:rFonts w:hint="default"/>
          <w:lang w:val="en-US" w:eastAsia="zh-CN"/>
        </w:rPr>
      </w:pPr>
      <w:r>
        <w:drawing>
          <wp:inline distT="0" distB="0" distL="114300" distR="114300">
            <wp:extent cx="4945380" cy="495300"/>
            <wp:effectExtent l="0" t="0" r="7620" b="7620"/>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8"/>
                    <a:stretch>
                      <a:fillRect/>
                    </a:stretch>
                  </pic:blipFill>
                  <pic:spPr>
                    <a:xfrm>
                      <a:off x="0" y="0"/>
                      <a:ext cx="4945380" cy="495300"/>
                    </a:xfrm>
                    <a:prstGeom prst="rect">
                      <a:avLst/>
                    </a:prstGeom>
                    <a:noFill/>
                    <a:ln>
                      <a:noFill/>
                    </a:ln>
                  </pic:spPr>
                </pic:pic>
              </a:graphicData>
            </a:graphic>
          </wp:inline>
        </w:drawing>
      </w:r>
    </w:p>
    <w:p>
      <w:pPr>
        <w:bidi w:val="0"/>
        <w:rPr>
          <w:rFonts w:hint="eastAsia"/>
          <w:lang w:val="en-US" w:eastAsia="zh-CN"/>
        </w:rPr>
      </w:pPr>
      <w:r>
        <w:rPr>
          <w:rFonts w:hint="default"/>
          <w:lang w:val="en-US" w:eastAsia="zh-CN"/>
        </w:rPr>
        <w:t>其中</w:t>
      </w:r>
      <w:r>
        <w:drawing>
          <wp:inline distT="0" distB="0" distL="114300" distR="114300">
            <wp:extent cx="426720" cy="381000"/>
            <wp:effectExtent l="0" t="0" r="0" b="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9"/>
                    <a:stretch>
                      <a:fillRect/>
                    </a:stretch>
                  </pic:blipFill>
                  <pic:spPr>
                    <a:xfrm>
                      <a:off x="0" y="0"/>
                      <a:ext cx="426720" cy="381000"/>
                    </a:xfrm>
                    <a:prstGeom prst="rect">
                      <a:avLst/>
                    </a:prstGeom>
                    <a:noFill/>
                    <a:ln>
                      <a:noFill/>
                    </a:ln>
                  </pic:spPr>
                </pic:pic>
              </a:graphicData>
            </a:graphic>
          </wp:inline>
        </w:drawing>
      </w:r>
      <w:r>
        <w:rPr>
          <w:rFonts w:hint="default"/>
          <w:lang w:val="en-US" w:eastAsia="zh-CN"/>
        </w:rPr>
        <w:t>是在取第k个图像时</w:t>
      </w:r>
      <w:r>
        <w:rPr>
          <w:rFonts w:hint="eastAsia"/>
          <w:lang w:val="en-US" w:eastAsia="zh-CN"/>
        </w:rPr>
        <w:t>载体坐标系</w:t>
      </w:r>
      <w:r>
        <w:rPr>
          <w:rFonts w:hint="default"/>
          <w:lang w:val="en-US" w:eastAsia="zh-CN"/>
        </w:rPr>
        <w:t>中</w:t>
      </w:r>
      <w:r>
        <w:rPr>
          <w:rFonts w:hint="eastAsia"/>
          <w:lang w:val="en-US" w:eastAsia="zh-CN"/>
        </w:rPr>
        <w:t>机器人</w:t>
      </w:r>
      <w:r>
        <w:rPr>
          <w:rFonts w:hint="default"/>
          <w:lang w:val="en-US" w:eastAsia="zh-CN"/>
        </w:rPr>
        <w:t>的速度，</w:t>
      </w:r>
      <w:r>
        <w:drawing>
          <wp:inline distT="0" distB="0" distL="114300" distR="114300">
            <wp:extent cx="365760" cy="228600"/>
            <wp:effectExtent l="0" t="0" r="0" b="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50"/>
                    <a:stretch>
                      <a:fillRect/>
                    </a:stretch>
                  </pic:blipFill>
                  <pic:spPr>
                    <a:xfrm>
                      <a:off x="0" y="0"/>
                      <a:ext cx="365760" cy="228600"/>
                    </a:xfrm>
                    <a:prstGeom prst="rect">
                      <a:avLst/>
                    </a:prstGeom>
                    <a:noFill/>
                    <a:ln>
                      <a:noFill/>
                    </a:ln>
                  </pic:spPr>
                </pic:pic>
              </a:graphicData>
            </a:graphic>
          </wp:inline>
        </w:drawing>
      </w:r>
      <w:r>
        <w:rPr>
          <w:rFonts w:hint="default"/>
          <w:lang w:val="en-US" w:eastAsia="zh-CN"/>
        </w:rPr>
        <w:t>是</w:t>
      </w:r>
      <w:r>
        <w:drawing>
          <wp:inline distT="0" distB="0" distL="114300" distR="114300">
            <wp:extent cx="297180" cy="266700"/>
            <wp:effectExtent l="0" t="0" r="7620" b="762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51"/>
                    <a:stretch>
                      <a:fillRect/>
                    </a:stretch>
                  </pic:blipFill>
                  <pic:spPr>
                    <a:xfrm>
                      <a:off x="0" y="0"/>
                      <a:ext cx="297180" cy="266700"/>
                    </a:xfrm>
                    <a:prstGeom prst="rect">
                      <a:avLst/>
                    </a:prstGeom>
                    <a:noFill/>
                    <a:ln>
                      <a:noFill/>
                    </a:ln>
                  </pic:spPr>
                </pic:pic>
              </a:graphicData>
            </a:graphic>
          </wp:inline>
        </w:drawing>
      </w:r>
      <w:r>
        <w:rPr>
          <w:rFonts w:hint="default"/>
          <w:lang w:val="en-US" w:eastAsia="zh-CN"/>
        </w:rPr>
        <w:t>帧中的重力矢量，</w:t>
      </w:r>
      <w:r>
        <w:drawing>
          <wp:inline distT="0" distB="0" distL="114300" distR="114300">
            <wp:extent cx="182880" cy="190500"/>
            <wp:effectExtent l="0" t="0" r="0" b="7620"/>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52"/>
                    <a:stretch>
                      <a:fillRect/>
                    </a:stretch>
                  </pic:blipFill>
                  <pic:spPr>
                    <a:xfrm>
                      <a:off x="0" y="0"/>
                      <a:ext cx="182880" cy="190500"/>
                    </a:xfrm>
                    <a:prstGeom prst="rect">
                      <a:avLst/>
                    </a:prstGeom>
                    <a:noFill/>
                    <a:ln>
                      <a:noFill/>
                    </a:ln>
                  </pic:spPr>
                </pic:pic>
              </a:graphicData>
            </a:graphic>
          </wp:inline>
        </w:drawing>
      </w:r>
      <w:r>
        <w:rPr>
          <w:rFonts w:hint="default"/>
          <w:lang w:val="en-US" w:eastAsia="zh-CN"/>
        </w:rPr>
        <w:t>将单眼SfM缩放到公制单位</w:t>
      </w:r>
      <w:r>
        <w:rPr>
          <w:rFonts w:hint="eastAsia"/>
          <w:lang w:val="en-US" w:eastAsia="zh-CN"/>
        </w:rPr>
        <w:t>。</w:t>
      </w:r>
    </w:p>
    <w:p>
      <w:pPr>
        <w:bidi w:val="0"/>
        <w:rPr>
          <w:rFonts w:hint="default"/>
          <w:lang w:val="en-US" w:eastAsia="zh-CN"/>
        </w:rPr>
      </w:pPr>
      <w:r>
        <w:rPr>
          <w:rFonts w:hint="default"/>
          <w:lang w:val="en-US" w:eastAsia="zh-CN"/>
        </w:rPr>
        <w:t>考虑窗口中的两个连续帧</w:t>
      </w:r>
      <w:r>
        <w:drawing>
          <wp:inline distT="0" distB="0" distL="114300" distR="114300">
            <wp:extent cx="281940" cy="297180"/>
            <wp:effectExtent l="0" t="0" r="7620" b="7620"/>
            <wp:docPr id="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6"/>
                    <pic:cNvPicPr>
                      <a:picLocks noChangeAspect="1"/>
                    </pic:cNvPicPr>
                  </pic:nvPicPr>
                  <pic:blipFill>
                    <a:blip r:embed="rId38"/>
                    <a:stretch>
                      <a:fillRect/>
                    </a:stretch>
                  </pic:blipFill>
                  <pic:spPr>
                    <a:xfrm>
                      <a:off x="0" y="0"/>
                      <a:ext cx="281940" cy="297180"/>
                    </a:xfrm>
                    <a:prstGeom prst="rect">
                      <a:avLst/>
                    </a:prstGeom>
                    <a:noFill/>
                    <a:ln>
                      <a:noFill/>
                    </a:ln>
                  </pic:spPr>
                </pic:pic>
              </a:graphicData>
            </a:graphic>
          </wp:inline>
        </w:drawing>
      </w:r>
      <w:r>
        <w:rPr>
          <w:rFonts w:hint="default"/>
          <w:lang w:val="en-US" w:eastAsia="zh-CN"/>
        </w:rPr>
        <w:t>和</w:t>
      </w:r>
      <w:r>
        <w:drawing>
          <wp:inline distT="0" distB="0" distL="114300" distR="114300">
            <wp:extent cx="548640" cy="335280"/>
            <wp:effectExtent l="0" t="0" r="0" b="0"/>
            <wp:docPr id="5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7"/>
                    <pic:cNvPicPr>
                      <a:picLocks noChangeAspect="1"/>
                    </pic:cNvPicPr>
                  </pic:nvPicPr>
                  <pic:blipFill>
                    <a:blip r:embed="rId39"/>
                    <a:stretch>
                      <a:fillRect/>
                    </a:stretch>
                  </pic:blipFill>
                  <pic:spPr>
                    <a:xfrm>
                      <a:off x="0" y="0"/>
                      <a:ext cx="548640" cy="335280"/>
                    </a:xfrm>
                    <a:prstGeom prst="rect">
                      <a:avLst/>
                    </a:prstGeom>
                    <a:noFill/>
                    <a:ln>
                      <a:noFill/>
                    </a:ln>
                  </pic:spPr>
                </pic:pic>
              </a:graphicData>
            </a:graphic>
          </wp:inline>
        </w:drawing>
      </w:r>
      <w:r>
        <w:rPr>
          <w:rFonts w:hint="default"/>
          <w:lang w:val="en-US" w:eastAsia="zh-CN"/>
        </w:rPr>
        <w:t>，我们有以下等式：</w:t>
      </w:r>
    </w:p>
    <w:p>
      <w:pPr>
        <w:numPr>
          <w:ilvl w:val="0"/>
          <w:numId w:val="0"/>
        </w:numPr>
        <w:bidi w:val="0"/>
        <w:jc w:val="center"/>
        <w:rPr>
          <w:rFonts w:hint="default"/>
          <w:lang w:val="en-US" w:eastAsia="zh-CN"/>
        </w:rPr>
      </w:pPr>
      <w:r>
        <w:drawing>
          <wp:inline distT="0" distB="0" distL="114300" distR="114300">
            <wp:extent cx="4705350" cy="792480"/>
            <wp:effectExtent l="0" t="0" r="3810" b="0"/>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53"/>
                    <a:stretch>
                      <a:fillRect/>
                    </a:stretch>
                  </pic:blipFill>
                  <pic:spPr>
                    <a:xfrm>
                      <a:off x="0" y="0"/>
                      <a:ext cx="4705350" cy="792480"/>
                    </a:xfrm>
                    <a:prstGeom prst="rect">
                      <a:avLst/>
                    </a:prstGeom>
                    <a:noFill/>
                    <a:ln>
                      <a:noFill/>
                    </a:ln>
                  </pic:spPr>
                </pic:pic>
              </a:graphicData>
            </a:graphic>
          </wp:inline>
        </w:drawing>
      </w:r>
    </w:p>
    <w:p>
      <w:pPr>
        <w:bidi w:val="0"/>
        <w:rPr>
          <w:rFonts w:hint="default"/>
          <w:lang w:val="en-US" w:eastAsia="zh-CN"/>
        </w:rPr>
      </w:pPr>
      <w:r>
        <w:rPr>
          <w:rFonts w:hint="default"/>
          <w:lang w:val="en-US" w:eastAsia="zh-CN"/>
        </w:rPr>
        <w:t>我们可以将（6）和（9）组合成以下线性测量模型：</w:t>
      </w:r>
    </w:p>
    <w:p>
      <w:pPr>
        <w:bidi w:val="0"/>
        <w:ind w:left="0" w:leftChars="0" w:firstLine="0" w:firstLineChars="0"/>
        <w:jc w:val="center"/>
        <w:rPr>
          <w:rFonts w:hint="default"/>
          <w:lang w:val="en-US" w:eastAsia="zh-CN"/>
        </w:rPr>
      </w:pPr>
      <w:r>
        <w:drawing>
          <wp:inline distT="0" distB="0" distL="114300" distR="114300">
            <wp:extent cx="4356100" cy="775970"/>
            <wp:effectExtent l="0" t="0" r="2540" b="127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54"/>
                    <a:stretch>
                      <a:fillRect/>
                    </a:stretch>
                  </pic:blipFill>
                  <pic:spPr>
                    <a:xfrm>
                      <a:off x="0" y="0"/>
                      <a:ext cx="4356100" cy="77597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其中，</w:t>
      </w:r>
    </w:p>
    <w:p>
      <w:pPr>
        <w:bidi w:val="0"/>
        <w:ind w:left="0" w:leftChars="0" w:firstLine="0" w:firstLineChars="0"/>
        <w:jc w:val="center"/>
        <w:rPr>
          <w:rFonts w:hint="default"/>
          <w:lang w:val="en-US" w:eastAsia="zh-CN"/>
        </w:rPr>
      </w:pPr>
      <w:r>
        <w:drawing>
          <wp:inline distT="0" distB="0" distL="114300" distR="114300">
            <wp:extent cx="4578985" cy="780415"/>
            <wp:effectExtent l="0" t="0" r="8255" b="12065"/>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55"/>
                    <a:stretch>
                      <a:fillRect/>
                    </a:stretch>
                  </pic:blipFill>
                  <pic:spPr>
                    <a:xfrm>
                      <a:off x="0" y="0"/>
                      <a:ext cx="4578985" cy="780415"/>
                    </a:xfrm>
                    <a:prstGeom prst="rect">
                      <a:avLst/>
                    </a:prstGeom>
                    <a:noFill/>
                    <a:ln>
                      <a:noFill/>
                    </a:ln>
                  </pic:spPr>
                </pic:pic>
              </a:graphicData>
            </a:graphic>
          </wp:inline>
        </w:drawing>
      </w:r>
    </w:p>
    <w:p>
      <w:pPr>
        <w:bidi w:val="0"/>
        <w:rPr>
          <w:rFonts w:hint="eastAsia"/>
          <w:lang w:val="en-US" w:eastAsia="zh-CN"/>
        </w:rPr>
      </w:pPr>
      <w:r>
        <w:rPr>
          <w:rFonts w:hint="default"/>
          <w:lang w:val="en-US" w:eastAsia="zh-CN"/>
        </w:rPr>
        <w:t>可以看出，</w:t>
      </w:r>
      <w:r>
        <w:drawing>
          <wp:inline distT="0" distB="0" distL="114300" distR="114300">
            <wp:extent cx="1676400" cy="419100"/>
            <wp:effectExtent l="0" t="0" r="0" b="7620"/>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pic:cNvPicPr>
                      <a:picLocks noChangeAspect="1"/>
                    </pic:cNvPicPr>
                  </pic:nvPicPr>
                  <pic:blipFill>
                    <a:blip r:embed="rId56"/>
                    <a:stretch>
                      <a:fillRect/>
                    </a:stretch>
                  </pic:blipFill>
                  <pic:spPr>
                    <a:xfrm>
                      <a:off x="0" y="0"/>
                      <a:ext cx="1676400" cy="419100"/>
                    </a:xfrm>
                    <a:prstGeom prst="rect">
                      <a:avLst/>
                    </a:prstGeom>
                    <a:noFill/>
                    <a:ln>
                      <a:noFill/>
                    </a:ln>
                  </pic:spPr>
                </pic:pic>
              </a:graphicData>
            </a:graphic>
          </wp:inline>
        </w:drawing>
      </w:r>
      <w:r>
        <w:rPr>
          <w:rFonts w:hint="default"/>
          <w:lang w:val="en-US" w:eastAsia="zh-CN"/>
        </w:rPr>
        <w:t>和</w:t>
      </w:r>
      <w:r>
        <w:drawing>
          <wp:inline distT="0" distB="0" distL="114300" distR="114300">
            <wp:extent cx="640080" cy="350520"/>
            <wp:effectExtent l="0" t="0" r="0" b="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57"/>
                    <a:stretch>
                      <a:fillRect/>
                    </a:stretch>
                  </pic:blipFill>
                  <pic:spPr>
                    <a:xfrm>
                      <a:off x="0" y="0"/>
                      <a:ext cx="640080" cy="350520"/>
                    </a:xfrm>
                    <a:prstGeom prst="rect">
                      <a:avLst/>
                    </a:prstGeom>
                    <a:noFill/>
                    <a:ln>
                      <a:noFill/>
                    </a:ln>
                  </pic:spPr>
                </pic:pic>
              </a:graphicData>
            </a:graphic>
          </wp:inline>
        </w:drawing>
      </w:r>
      <w:r>
        <w:rPr>
          <w:rFonts w:hint="default"/>
          <w:lang w:val="en-US" w:eastAsia="zh-CN"/>
        </w:rPr>
        <w:t>是从符合规模的单眼视觉SfM获得的。</w:t>
      </w:r>
      <w:r>
        <w:drawing>
          <wp:inline distT="0" distB="0" distL="114300" distR="114300">
            <wp:extent cx="434340" cy="266700"/>
            <wp:effectExtent l="0" t="0" r="7620" b="762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58"/>
                    <a:stretch>
                      <a:fillRect/>
                    </a:stretch>
                  </pic:blipFill>
                  <pic:spPr>
                    <a:xfrm>
                      <a:off x="0" y="0"/>
                      <a:ext cx="434340" cy="266700"/>
                    </a:xfrm>
                    <a:prstGeom prst="rect">
                      <a:avLst/>
                    </a:prstGeom>
                    <a:noFill/>
                    <a:ln>
                      <a:noFill/>
                    </a:ln>
                  </pic:spPr>
                </pic:pic>
              </a:graphicData>
            </a:graphic>
          </wp:inline>
        </w:drawing>
      </w:r>
      <w:r>
        <w:rPr>
          <w:rFonts w:hint="default"/>
          <w:lang w:val="en-US" w:eastAsia="zh-CN"/>
        </w:rPr>
        <w:t>是两个连续帧之间的时间间隔。通过解决这个线性最小二乘问题</w:t>
      </w:r>
      <w:r>
        <w:rPr>
          <w:rFonts w:hint="eastAsia"/>
          <w:lang w:val="en-US" w:eastAsia="zh-CN"/>
        </w:rPr>
        <w:t>：</w:t>
      </w:r>
    </w:p>
    <w:p>
      <w:pPr>
        <w:bidi w:val="0"/>
        <w:ind w:left="0" w:leftChars="0" w:firstLine="0" w:firstLineChars="0"/>
        <w:jc w:val="center"/>
        <w:rPr>
          <w:rFonts w:hint="default"/>
          <w:lang w:val="en-US" w:eastAsia="zh-CN"/>
        </w:rPr>
      </w:pPr>
      <w:r>
        <w:drawing>
          <wp:inline distT="0" distB="0" distL="114300" distR="114300">
            <wp:extent cx="4023360" cy="612140"/>
            <wp:effectExtent l="0" t="0" r="0" b="12700"/>
            <wp:docPr id="6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7"/>
                    <pic:cNvPicPr>
                      <a:picLocks noChangeAspect="1"/>
                    </pic:cNvPicPr>
                  </pic:nvPicPr>
                  <pic:blipFill>
                    <a:blip r:embed="rId59"/>
                    <a:stretch>
                      <a:fillRect/>
                    </a:stretch>
                  </pic:blipFill>
                  <pic:spPr>
                    <a:xfrm>
                      <a:off x="0" y="0"/>
                      <a:ext cx="4023360" cy="612140"/>
                    </a:xfrm>
                    <a:prstGeom prst="rect">
                      <a:avLst/>
                    </a:prstGeom>
                    <a:noFill/>
                    <a:ln>
                      <a:noFill/>
                    </a:ln>
                  </pic:spPr>
                </pic:pic>
              </a:graphicData>
            </a:graphic>
          </wp:inline>
        </w:drawing>
      </w:r>
    </w:p>
    <w:p>
      <w:pPr>
        <w:bidi w:val="0"/>
        <w:rPr>
          <w:rFonts w:hint="default"/>
          <w:lang w:val="en-US" w:eastAsia="zh-CN"/>
        </w:rPr>
      </w:pPr>
      <w:r>
        <w:rPr>
          <w:rFonts w:hint="default"/>
          <w:lang w:val="en-US" w:eastAsia="zh-CN"/>
        </w:rPr>
        <w:t>我们可以得到窗口中每一帧的</w:t>
      </w:r>
      <w:r>
        <w:rPr>
          <w:rFonts w:hint="eastAsia"/>
          <w:lang w:val="en-US" w:eastAsia="zh-CN"/>
        </w:rPr>
        <w:t>载体帧</w:t>
      </w:r>
      <w:r>
        <w:rPr>
          <w:rFonts w:hint="default"/>
          <w:lang w:val="en-US" w:eastAsia="zh-CN"/>
        </w:rPr>
        <w:t>速度，视觉参考系中的重力矢量</w:t>
      </w:r>
      <w:r>
        <w:drawing>
          <wp:inline distT="0" distB="0" distL="114300" distR="114300">
            <wp:extent cx="457200" cy="350520"/>
            <wp:effectExtent l="0" t="0" r="0" b="0"/>
            <wp:docPr id="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8"/>
                    <pic:cNvPicPr>
                      <a:picLocks noChangeAspect="1"/>
                    </pic:cNvPicPr>
                  </pic:nvPicPr>
                  <pic:blipFill>
                    <a:blip r:embed="rId60"/>
                    <a:stretch>
                      <a:fillRect/>
                    </a:stretch>
                  </pic:blipFill>
                  <pic:spPr>
                    <a:xfrm>
                      <a:off x="0" y="0"/>
                      <a:ext cx="457200" cy="350520"/>
                    </a:xfrm>
                    <a:prstGeom prst="rect">
                      <a:avLst/>
                    </a:prstGeom>
                    <a:noFill/>
                    <a:ln>
                      <a:noFill/>
                    </a:ln>
                  </pic:spPr>
                </pic:pic>
              </a:graphicData>
            </a:graphic>
          </wp:inline>
        </w:drawing>
      </w:r>
      <w:r>
        <w:rPr>
          <w:rFonts w:hint="default"/>
          <w:lang w:val="en-US" w:eastAsia="zh-CN"/>
        </w:rPr>
        <w:t>，以及比例参数。</w:t>
      </w:r>
    </w:p>
    <w:p>
      <w:pPr>
        <w:numPr>
          <w:ilvl w:val="0"/>
          <w:numId w:val="8"/>
        </w:numPr>
        <w:bidi w:val="0"/>
        <w:ind w:left="0" w:leftChars="0" w:firstLine="420" w:firstLineChars="200"/>
        <w:rPr>
          <w:rFonts w:hint="default"/>
          <w:lang w:val="en-US" w:eastAsia="zh-CN"/>
        </w:rPr>
      </w:pPr>
      <w:r>
        <w:rPr>
          <w:rFonts w:hint="default"/>
          <w:lang w:val="en-US" w:eastAsia="zh-CN"/>
        </w:rPr>
        <w:t>重力细化：可以通过约束幅度来改进从先前线性初始化步骤获得的重力矢量。在大多数情况下，重力矢量的大小是已知的。这导致重力矢量仅剩余2-DOF。因此，我们在其切线空间上以两个变量扰动重力，这保留了2自由度。我们的引力向量受到</w:t>
      </w:r>
      <w:r>
        <w:drawing>
          <wp:inline distT="0" distB="0" distL="114300" distR="114300">
            <wp:extent cx="1066800" cy="327660"/>
            <wp:effectExtent l="0" t="0" r="0" b="7620"/>
            <wp:docPr id="6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9"/>
                    <pic:cNvPicPr>
                      <a:picLocks noChangeAspect="1"/>
                    </pic:cNvPicPr>
                  </pic:nvPicPr>
                  <pic:blipFill>
                    <a:blip r:embed="rId61"/>
                    <a:stretch>
                      <a:fillRect/>
                    </a:stretch>
                  </pic:blipFill>
                  <pic:spPr>
                    <a:xfrm>
                      <a:off x="0" y="0"/>
                      <a:ext cx="1066800" cy="327660"/>
                    </a:xfrm>
                    <a:prstGeom prst="rect">
                      <a:avLst/>
                    </a:prstGeom>
                    <a:noFill/>
                    <a:ln>
                      <a:noFill/>
                    </a:ln>
                  </pic:spPr>
                </pic:pic>
              </a:graphicData>
            </a:graphic>
          </wp:inline>
        </w:drawing>
      </w:r>
      <w:r>
        <w:rPr>
          <w:rFonts w:hint="default"/>
          <w:lang w:val="en-US" w:eastAsia="zh-CN"/>
        </w:rPr>
        <w:t>扰动，</w:t>
      </w:r>
      <w:r>
        <w:drawing>
          <wp:inline distT="0" distB="0" distL="114300" distR="114300">
            <wp:extent cx="2072640" cy="327660"/>
            <wp:effectExtent l="0" t="0" r="0" b="762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62"/>
                    <a:stretch>
                      <a:fillRect/>
                    </a:stretch>
                  </pic:blipFill>
                  <pic:spPr>
                    <a:xfrm>
                      <a:off x="0" y="0"/>
                      <a:ext cx="2072640" cy="327660"/>
                    </a:xfrm>
                    <a:prstGeom prst="rect">
                      <a:avLst/>
                    </a:prstGeom>
                    <a:noFill/>
                    <a:ln>
                      <a:noFill/>
                    </a:ln>
                  </pic:spPr>
                </pic:pic>
              </a:graphicData>
            </a:graphic>
          </wp:inline>
        </w:drawing>
      </w:r>
      <w:r>
        <w:rPr>
          <w:rFonts w:hint="default"/>
          <w:lang w:val="en-US" w:eastAsia="zh-CN"/>
        </w:rPr>
        <w:t>，其中</w:t>
      </w:r>
      <w:r>
        <w:drawing>
          <wp:inline distT="0" distB="0" distL="114300" distR="114300">
            <wp:extent cx="175260" cy="220980"/>
            <wp:effectExtent l="0" t="0" r="7620" b="7620"/>
            <wp:docPr id="6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1"/>
                    <pic:cNvPicPr>
                      <a:picLocks noChangeAspect="1"/>
                    </pic:cNvPicPr>
                  </pic:nvPicPr>
                  <pic:blipFill>
                    <a:blip r:embed="rId63"/>
                    <a:stretch>
                      <a:fillRect/>
                    </a:stretch>
                  </pic:blipFill>
                  <pic:spPr>
                    <a:xfrm>
                      <a:off x="0" y="0"/>
                      <a:ext cx="175260" cy="220980"/>
                    </a:xfrm>
                    <a:prstGeom prst="rect">
                      <a:avLst/>
                    </a:prstGeom>
                    <a:noFill/>
                    <a:ln>
                      <a:noFill/>
                    </a:ln>
                  </pic:spPr>
                </pic:pic>
              </a:graphicData>
            </a:graphic>
          </wp:inline>
        </w:drawing>
      </w:r>
      <w:r>
        <w:rPr>
          <w:rFonts w:hint="default"/>
          <w:lang w:val="en-US" w:eastAsia="zh-CN"/>
        </w:rPr>
        <w:t>是已知的重力大小，</w:t>
      </w:r>
      <w:r>
        <w:drawing>
          <wp:inline distT="0" distB="0" distL="114300" distR="114300">
            <wp:extent cx="274320" cy="358140"/>
            <wp:effectExtent l="0" t="0" r="0" b="7620"/>
            <wp:docPr id="6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2"/>
                    <pic:cNvPicPr>
                      <a:picLocks noChangeAspect="1"/>
                    </pic:cNvPicPr>
                  </pic:nvPicPr>
                  <pic:blipFill>
                    <a:blip r:embed="rId64"/>
                    <a:stretch>
                      <a:fillRect/>
                    </a:stretch>
                  </pic:blipFill>
                  <pic:spPr>
                    <a:xfrm>
                      <a:off x="0" y="0"/>
                      <a:ext cx="274320" cy="358140"/>
                    </a:xfrm>
                    <a:prstGeom prst="rect">
                      <a:avLst/>
                    </a:prstGeom>
                    <a:noFill/>
                    <a:ln>
                      <a:noFill/>
                    </a:ln>
                  </pic:spPr>
                </pic:pic>
              </a:graphicData>
            </a:graphic>
          </wp:inline>
        </w:drawing>
      </w:r>
      <w:r>
        <w:rPr>
          <w:rFonts w:hint="default"/>
          <w:lang w:val="en-US" w:eastAsia="zh-CN"/>
        </w:rPr>
        <w:t>是代表重力方向的单位向量。</w:t>
      </w:r>
      <w:r>
        <w:drawing>
          <wp:inline distT="0" distB="0" distL="114300" distR="114300">
            <wp:extent cx="289560" cy="281940"/>
            <wp:effectExtent l="0" t="0" r="0" b="7620"/>
            <wp:docPr id="6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3"/>
                    <pic:cNvPicPr>
                      <a:picLocks noChangeAspect="1"/>
                    </pic:cNvPicPr>
                  </pic:nvPicPr>
                  <pic:blipFill>
                    <a:blip r:embed="rId65"/>
                    <a:stretch>
                      <a:fillRect/>
                    </a:stretch>
                  </pic:blipFill>
                  <pic:spPr>
                    <a:xfrm>
                      <a:off x="0" y="0"/>
                      <a:ext cx="289560" cy="281940"/>
                    </a:xfrm>
                    <a:prstGeom prst="rect">
                      <a:avLst/>
                    </a:prstGeom>
                    <a:noFill/>
                    <a:ln>
                      <a:noFill/>
                    </a:ln>
                  </pic:spPr>
                </pic:pic>
              </a:graphicData>
            </a:graphic>
          </wp:inline>
        </w:drawing>
      </w:r>
      <w:r>
        <w:rPr>
          <w:rFonts w:hint="default"/>
          <w:lang w:val="en-US" w:eastAsia="zh-CN"/>
        </w:rPr>
        <w:t>和</w:t>
      </w:r>
      <w:r>
        <w:drawing>
          <wp:inline distT="0" distB="0" distL="114300" distR="114300">
            <wp:extent cx="312420" cy="304800"/>
            <wp:effectExtent l="0" t="0" r="7620" b="0"/>
            <wp:docPr id="7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4"/>
                    <pic:cNvPicPr>
                      <a:picLocks noChangeAspect="1"/>
                    </pic:cNvPicPr>
                  </pic:nvPicPr>
                  <pic:blipFill>
                    <a:blip r:embed="rId66"/>
                    <a:stretch>
                      <a:fillRect/>
                    </a:stretch>
                  </pic:blipFill>
                  <pic:spPr>
                    <a:xfrm>
                      <a:off x="0" y="0"/>
                      <a:ext cx="312420" cy="304800"/>
                    </a:xfrm>
                    <a:prstGeom prst="rect">
                      <a:avLst/>
                    </a:prstGeom>
                    <a:noFill/>
                    <a:ln>
                      <a:noFill/>
                    </a:ln>
                  </pic:spPr>
                </pic:pic>
              </a:graphicData>
            </a:graphic>
          </wp:inline>
        </w:drawing>
      </w:r>
      <w:r>
        <w:rPr>
          <w:rFonts w:hint="default"/>
          <w:lang w:val="en-US" w:eastAsia="zh-CN"/>
        </w:rPr>
        <w:t>是跨越切平面的两个正交基，如图4所示.</w:t>
      </w:r>
      <w:r>
        <w:drawing>
          <wp:inline distT="0" distB="0" distL="114300" distR="114300">
            <wp:extent cx="304800" cy="182880"/>
            <wp:effectExtent l="0" t="0" r="0" b="0"/>
            <wp:docPr id="7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5"/>
                    <pic:cNvPicPr>
                      <a:picLocks noChangeAspect="1"/>
                    </pic:cNvPicPr>
                  </pic:nvPicPr>
                  <pic:blipFill>
                    <a:blip r:embed="rId67"/>
                    <a:stretch>
                      <a:fillRect/>
                    </a:stretch>
                  </pic:blipFill>
                  <pic:spPr>
                    <a:xfrm>
                      <a:off x="0" y="0"/>
                      <a:ext cx="304800" cy="182880"/>
                    </a:xfrm>
                    <a:prstGeom prst="rect">
                      <a:avLst/>
                    </a:prstGeom>
                    <a:noFill/>
                    <a:ln>
                      <a:noFill/>
                    </a:ln>
                  </pic:spPr>
                </pic:pic>
              </a:graphicData>
            </a:graphic>
          </wp:inline>
        </w:drawing>
      </w:r>
      <w:r>
        <w:rPr>
          <w:rFonts w:hint="default"/>
          <w:lang w:val="en-US" w:eastAsia="zh-CN"/>
        </w:rPr>
        <w:t>和</w:t>
      </w:r>
      <w:r>
        <w:drawing>
          <wp:inline distT="0" distB="0" distL="114300" distR="114300">
            <wp:extent cx="281940" cy="213360"/>
            <wp:effectExtent l="0" t="0" r="7620" b="0"/>
            <wp:docPr id="7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6"/>
                    <pic:cNvPicPr>
                      <a:picLocks noChangeAspect="1"/>
                    </pic:cNvPicPr>
                  </pic:nvPicPr>
                  <pic:blipFill>
                    <a:blip r:embed="rId68"/>
                    <a:stretch>
                      <a:fillRect/>
                    </a:stretch>
                  </pic:blipFill>
                  <pic:spPr>
                    <a:xfrm>
                      <a:off x="0" y="0"/>
                      <a:ext cx="281940" cy="213360"/>
                    </a:xfrm>
                    <a:prstGeom prst="rect">
                      <a:avLst/>
                    </a:prstGeom>
                    <a:noFill/>
                    <a:ln>
                      <a:noFill/>
                    </a:ln>
                  </pic:spPr>
                </pic:pic>
              </a:graphicData>
            </a:graphic>
          </wp:inline>
        </w:drawing>
      </w:r>
      <w:r>
        <w:rPr>
          <w:rFonts w:hint="default"/>
          <w:lang w:val="en-US" w:eastAsia="zh-CN"/>
        </w:rPr>
        <w:t>分别是朝向</w:t>
      </w:r>
      <w:r>
        <w:drawing>
          <wp:inline distT="0" distB="0" distL="114300" distR="114300">
            <wp:extent cx="327660" cy="365760"/>
            <wp:effectExtent l="0" t="0" r="7620" b="0"/>
            <wp:docPr id="7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7"/>
                    <pic:cNvPicPr>
                      <a:picLocks noChangeAspect="1"/>
                    </pic:cNvPicPr>
                  </pic:nvPicPr>
                  <pic:blipFill>
                    <a:blip r:embed="rId69"/>
                    <a:stretch>
                      <a:fillRect/>
                    </a:stretch>
                  </pic:blipFill>
                  <pic:spPr>
                    <a:xfrm>
                      <a:off x="0" y="0"/>
                      <a:ext cx="327660" cy="365760"/>
                    </a:xfrm>
                    <a:prstGeom prst="rect">
                      <a:avLst/>
                    </a:prstGeom>
                    <a:noFill/>
                    <a:ln>
                      <a:noFill/>
                    </a:ln>
                  </pic:spPr>
                </pic:pic>
              </a:graphicData>
            </a:graphic>
          </wp:inline>
        </w:drawing>
      </w:r>
      <w:r>
        <w:rPr>
          <w:rFonts w:hint="default"/>
          <w:lang w:val="en-US" w:eastAsia="zh-CN"/>
        </w:rPr>
        <w:t>和</w:t>
      </w:r>
      <w:r>
        <w:drawing>
          <wp:inline distT="0" distB="0" distL="114300" distR="114300">
            <wp:extent cx="297180" cy="281940"/>
            <wp:effectExtent l="0" t="0" r="7620" b="7620"/>
            <wp:docPr id="7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8"/>
                    <pic:cNvPicPr>
                      <a:picLocks noChangeAspect="1"/>
                    </pic:cNvPicPr>
                  </pic:nvPicPr>
                  <pic:blipFill>
                    <a:blip r:embed="rId70"/>
                    <a:stretch>
                      <a:fillRect/>
                    </a:stretch>
                  </pic:blipFill>
                  <pic:spPr>
                    <a:xfrm>
                      <a:off x="0" y="0"/>
                      <a:ext cx="297180" cy="281940"/>
                    </a:xfrm>
                    <a:prstGeom prst="rect">
                      <a:avLst/>
                    </a:prstGeom>
                    <a:noFill/>
                    <a:ln>
                      <a:noFill/>
                    </a:ln>
                  </pic:spPr>
                </pic:pic>
              </a:graphicData>
            </a:graphic>
          </wp:inline>
        </w:drawing>
      </w:r>
      <w:r>
        <w:rPr>
          <w:rFonts w:hint="default"/>
          <w:lang w:val="en-US" w:eastAsia="zh-CN"/>
        </w:rPr>
        <w:t>的2-D扰动。我们可以任意地找到旋转切线空间的任何一组</w:t>
      </w:r>
      <w:r>
        <w:drawing>
          <wp:inline distT="0" distB="0" distL="114300" distR="114300">
            <wp:extent cx="327660" cy="365760"/>
            <wp:effectExtent l="0" t="0" r="7620" b="0"/>
            <wp:docPr id="7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7"/>
                    <pic:cNvPicPr>
                      <a:picLocks noChangeAspect="1"/>
                    </pic:cNvPicPr>
                  </pic:nvPicPr>
                  <pic:blipFill>
                    <a:blip r:embed="rId69"/>
                    <a:stretch>
                      <a:fillRect/>
                    </a:stretch>
                  </pic:blipFill>
                  <pic:spPr>
                    <a:xfrm>
                      <a:off x="0" y="0"/>
                      <a:ext cx="327660" cy="365760"/>
                    </a:xfrm>
                    <a:prstGeom prst="rect">
                      <a:avLst/>
                    </a:prstGeom>
                    <a:noFill/>
                    <a:ln>
                      <a:noFill/>
                    </a:ln>
                  </pic:spPr>
                </pic:pic>
              </a:graphicData>
            </a:graphic>
          </wp:inline>
        </w:drawing>
      </w:r>
      <w:r>
        <w:rPr>
          <w:rFonts w:hint="default"/>
          <w:lang w:val="en-US" w:eastAsia="zh-CN"/>
        </w:rPr>
        <w:t>和</w:t>
      </w:r>
      <w:r>
        <w:drawing>
          <wp:inline distT="0" distB="0" distL="114300" distR="114300">
            <wp:extent cx="297180" cy="281940"/>
            <wp:effectExtent l="0" t="0" r="7620" b="7620"/>
            <wp:docPr id="7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8"/>
                    <pic:cNvPicPr>
                      <a:picLocks noChangeAspect="1"/>
                    </pic:cNvPicPr>
                  </pic:nvPicPr>
                  <pic:blipFill>
                    <a:blip r:embed="rId70"/>
                    <a:stretch>
                      <a:fillRect/>
                    </a:stretch>
                  </pic:blipFill>
                  <pic:spPr>
                    <a:xfrm>
                      <a:off x="0" y="0"/>
                      <a:ext cx="297180" cy="281940"/>
                    </a:xfrm>
                    <a:prstGeom prst="rect">
                      <a:avLst/>
                    </a:prstGeom>
                    <a:noFill/>
                    <a:ln>
                      <a:noFill/>
                    </a:ln>
                  </pic:spPr>
                </pic:pic>
              </a:graphicData>
            </a:graphic>
          </wp:inline>
        </w:drawing>
      </w:r>
      <w:r>
        <w:rPr>
          <w:rFonts w:hint="default"/>
          <w:lang w:val="en-US" w:eastAsia="zh-CN"/>
        </w:rPr>
        <w:t>。</w:t>
      </w:r>
    </w:p>
    <w:p>
      <w:pPr>
        <w:numPr>
          <w:ilvl w:val="0"/>
          <w:numId w:val="0"/>
        </w:numPr>
        <w:bidi w:val="0"/>
        <w:jc w:val="center"/>
        <w:rPr>
          <w:rFonts w:hint="default"/>
          <w:lang w:val="en-US" w:eastAsia="zh-CN"/>
        </w:rPr>
      </w:pPr>
      <w:r>
        <w:drawing>
          <wp:inline distT="0" distB="0" distL="114300" distR="114300">
            <wp:extent cx="2667635" cy="1953260"/>
            <wp:effectExtent l="0" t="0" r="14605" b="12700"/>
            <wp:docPr id="85"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7"/>
                    <pic:cNvPicPr>
                      <a:picLocks noChangeAspect="1"/>
                    </pic:cNvPicPr>
                  </pic:nvPicPr>
                  <pic:blipFill>
                    <a:blip r:embed="rId71"/>
                    <a:stretch>
                      <a:fillRect/>
                    </a:stretch>
                  </pic:blipFill>
                  <pic:spPr>
                    <a:xfrm>
                      <a:off x="0" y="0"/>
                      <a:ext cx="2667635" cy="1953260"/>
                    </a:xfrm>
                    <a:prstGeom prst="rect">
                      <a:avLst/>
                    </a:prstGeom>
                    <a:noFill/>
                    <a:ln>
                      <a:noFill/>
                    </a:ln>
                  </pic:spPr>
                </pic:pic>
              </a:graphicData>
            </a:graphic>
          </wp:inline>
        </w:drawing>
      </w:r>
    </w:p>
    <w:p>
      <w:pPr>
        <w:numPr>
          <w:ilvl w:val="0"/>
          <w:numId w:val="0"/>
        </w:numPr>
        <w:bidi w:val="0"/>
        <w:rPr>
          <w:rFonts w:hint="default"/>
          <w:lang w:val="en-US" w:eastAsia="zh-CN"/>
        </w:rPr>
      </w:pPr>
      <w:r>
        <w:rPr>
          <w:rFonts w:hint="default"/>
          <w:lang w:val="en-US" w:eastAsia="zh-CN"/>
        </w:rPr>
        <w:t>图4. 2-DOF重力扰动的图示。由于重力的大小是已知的，</w:t>
      </w:r>
      <w:r>
        <w:drawing>
          <wp:inline distT="0" distB="0" distL="114300" distR="114300">
            <wp:extent cx="205740" cy="205740"/>
            <wp:effectExtent l="0" t="0" r="7620" b="7620"/>
            <wp:docPr id="8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8"/>
                    <pic:cNvPicPr>
                      <a:picLocks noChangeAspect="1"/>
                    </pic:cNvPicPr>
                  </pic:nvPicPr>
                  <pic:blipFill>
                    <a:blip r:embed="rId72"/>
                    <a:stretch>
                      <a:fillRect/>
                    </a:stretch>
                  </pic:blipFill>
                  <pic:spPr>
                    <a:xfrm>
                      <a:off x="0" y="0"/>
                      <a:ext cx="205740" cy="205740"/>
                    </a:xfrm>
                    <a:prstGeom prst="rect">
                      <a:avLst/>
                    </a:prstGeom>
                    <a:noFill/>
                    <a:ln>
                      <a:noFill/>
                    </a:ln>
                  </pic:spPr>
                </pic:pic>
              </a:graphicData>
            </a:graphic>
          </wp:inline>
        </w:drawing>
      </w:r>
      <w:r>
        <w:rPr>
          <w:rFonts w:hint="default"/>
          <w:lang w:val="en-US" w:eastAsia="zh-CN"/>
        </w:rPr>
        <w:t>位于半径</w:t>
      </w:r>
      <w:r>
        <w:drawing>
          <wp:inline distT="0" distB="0" distL="114300" distR="114300">
            <wp:extent cx="1196340" cy="266700"/>
            <wp:effectExtent l="0" t="0" r="7620" b="7620"/>
            <wp:docPr id="8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9"/>
                    <pic:cNvPicPr>
                      <a:picLocks noChangeAspect="1"/>
                    </pic:cNvPicPr>
                  </pic:nvPicPr>
                  <pic:blipFill>
                    <a:blip r:embed="rId73"/>
                    <a:stretch>
                      <a:fillRect/>
                    </a:stretch>
                  </pic:blipFill>
                  <pic:spPr>
                    <a:xfrm>
                      <a:off x="0" y="0"/>
                      <a:ext cx="1196340" cy="266700"/>
                    </a:xfrm>
                    <a:prstGeom prst="rect">
                      <a:avLst/>
                    </a:prstGeom>
                    <a:noFill/>
                    <a:ln>
                      <a:noFill/>
                    </a:ln>
                  </pic:spPr>
                </pic:pic>
              </a:graphicData>
            </a:graphic>
          </wp:inline>
        </w:drawing>
      </w:r>
      <w:r>
        <w:rPr>
          <w:rFonts w:hint="default"/>
          <w:lang w:val="en-US" w:eastAsia="zh-CN"/>
        </w:rPr>
        <w:t>的球体上。重力在当前估计值附近被扰动为</w:t>
      </w:r>
      <w:r>
        <w:drawing>
          <wp:inline distT="0" distB="0" distL="114300" distR="114300">
            <wp:extent cx="2750820" cy="251460"/>
            <wp:effectExtent l="0" t="0" r="7620" b="7620"/>
            <wp:docPr id="88"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0"/>
                    <pic:cNvPicPr>
                      <a:picLocks noChangeAspect="1"/>
                    </pic:cNvPicPr>
                  </pic:nvPicPr>
                  <pic:blipFill>
                    <a:blip r:embed="rId74"/>
                    <a:stretch>
                      <a:fillRect/>
                    </a:stretch>
                  </pic:blipFill>
                  <pic:spPr>
                    <a:xfrm>
                      <a:off x="0" y="0"/>
                      <a:ext cx="2750820" cy="251460"/>
                    </a:xfrm>
                    <a:prstGeom prst="rect">
                      <a:avLst/>
                    </a:prstGeom>
                    <a:noFill/>
                    <a:ln>
                      <a:noFill/>
                    </a:ln>
                  </pic:spPr>
                </pic:pic>
              </a:graphicData>
            </a:graphic>
          </wp:inline>
        </w:drawing>
      </w:r>
      <w:r>
        <w:rPr>
          <w:rFonts w:hint="default"/>
          <w:lang w:val="en-US" w:eastAsia="zh-CN"/>
        </w:rPr>
        <w:t>，其中</w:t>
      </w:r>
      <w:r>
        <w:drawing>
          <wp:inline distT="0" distB="0" distL="114300" distR="114300">
            <wp:extent cx="327660" cy="365760"/>
            <wp:effectExtent l="0" t="0" r="7620" b="0"/>
            <wp:docPr id="8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7"/>
                    <pic:cNvPicPr>
                      <a:picLocks noChangeAspect="1"/>
                    </pic:cNvPicPr>
                  </pic:nvPicPr>
                  <pic:blipFill>
                    <a:blip r:embed="rId69"/>
                    <a:stretch>
                      <a:fillRect/>
                    </a:stretch>
                  </pic:blipFill>
                  <pic:spPr>
                    <a:xfrm>
                      <a:off x="0" y="0"/>
                      <a:ext cx="327660" cy="365760"/>
                    </a:xfrm>
                    <a:prstGeom prst="rect">
                      <a:avLst/>
                    </a:prstGeom>
                    <a:noFill/>
                    <a:ln>
                      <a:noFill/>
                    </a:ln>
                  </pic:spPr>
                </pic:pic>
              </a:graphicData>
            </a:graphic>
          </wp:inline>
        </w:drawing>
      </w:r>
      <w:r>
        <w:rPr>
          <w:rFonts w:hint="default"/>
          <w:lang w:val="en-US" w:eastAsia="zh-CN"/>
        </w:rPr>
        <w:t>和</w:t>
      </w:r>
      <w:r>
        <w:drawing>
          <wp:inline distT="0" distB="0" distL="114300" distR="114300">
            <wp:extent cx="297180" cy="281940"/>
            <wp:effectExtent l="0" t="0" r="7620" b="7620"/>
            <wp:docPr id="9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8"/>
                    <pic:cNvPicPr>
                      <a:picLocks noChangeAspect="1"/>
                    </pic:cNvPicPr>
                  </pic:nvPicPr>
                  <pic:blipFill>
                    <a:blip r:embed="rId70"/>
                    <a:stretch>
                      <a:fillRect/>
                    </a:stretch>
                  </pic:blipFill>
                  <pic:spPr>
                    <a:xfrm>
                      <a:off x="0" y="0"/>
                      <a:ext cx="297180" cy="281940"/>
                    </a:xfrm>
                    <a:prstGeom prst="rect">
                      <a:avLst/>
                    </a:prstGeom>
                    <a:noFill/>
                    <a:ln>
                      <a:noFill/>
                    </a:ln>
                  </pic:spPr>
                </pic:pic>
              </a:graphicData>
            </a:graphic>
          </wp:inline>
        </w:drawing>
      </w:r>
      <w:r>
        <w:rPr>
          <w:rFonts w:hint="default"/>
          <w:lang w:val="en-US" w:eastAsia="zh-CN"/>
        </w:rPr>
        <w:t>是跨越切线空间的两个正交基。</w:t>
      </w:r>
    </w:p>
    <w:p>
      <w:pPr>
        <w:numPr>
          <w:ilvl w:val="0"/>
          <w:numId w:val="0"/>
        </w:numPr>
        <w:bidi w:val="0"/>
        <w:rPr>
          <w:rFonts w:hint="default"/>
          <w:lang w:val="en-US" w:eastAsia="zh-CN"/>
        </w:rPr>
      </w:pPr>
    </w:p>
    <w:p>
      <w:pPr>
        <w:numPr>
          <w:ilvl w:val="0"/>
          <w:numId w:val="0"/>
        </w:numPr>
        <w:bidi w:val="0"/>
        <w:rPr>
          <w:rFonts w:hint="default"/>
          <w:lang w:val="en-US" w:eastAsia="zh-CN"/>
        </w:rPr>
      </w:pPr>
    </w:p>
    <w:p>
      <w:pPr>
        <w:bidi w:val="0"/>
        <w:rPr>
          <w:rFonts w:hint="default"/>
          <w:lang w:val="en-US" w:eastAsia="zh-CN"/>
        </w:rPr>
      </w:pPr>
      <w:r>
        <w:rPr>
          <w:rFonts w:hint="default"/>
          <w:lang w:val="en-US" w:eastAsia="zh-CN"/>
        </w:rPr>
        <w:t>然后，我们用</w:t>
      </w:r>
      <w:r>
        <w:drawing>
          <wp:inline distT="0" distB="0" distL="114300" distR="114300">
            <wp:extent cx="1074420" cy="297180"/>
            <wp:effectExtent l="0" t="0" r="7620" b="7620"/>
            <wp:docPr id="78"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0"/>
                    <pic:cNvPicPr>
                      <a:picLocks noChangeAspect="1"/>
                    </pic:cNvPicPr>
                  </pic:nvPicPr>
                  <pic:blipFill>
                    <a:blip r:embed="rId75"/>
                    <a:stretch>
                      <a:fillRect/>
                    </a:stretch>
                  </pic:blipFill>
                  <pic:spPr>
                    <a:xfrm>
                      <a:off x="0" y="0"/>
                      <a:ext cx="1074420" cy="297180"/>
                    </a:xfrm>
                    <a:prstGeom prst="rect">
                      <a:avLst/>
                    </a:prstGeom>
                    <a:noFill/>
                    <a:ln>
                      <a:noFill/>
                    </a:ln>
                  </pic:spPr>
                </pic:pic>
              </a:graphicData>
            </a:graphic>
          </wp:inline>
        </w:drawing>
      </w:r>
      <w:r>
        <w:rPr>
          <w:rFonts w:hint="default"/>
          <w:lang w:val="en-US" w:eastAsia="zh-CN"/>
        </w:rPr>
        <w:t>将</w:t>
      </w:r>
      <w:r>
        <w:drawing>
          <wp:inline distT="0" distB="0" distL="114300" distR="114300">
            <wp:extent cx="274320" cy="320040"/>
            <wp:effectExtent l="0" t="0" r="0" b="0"/>
            <wp:docPr id="7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9"/>
                    <pic:cNvPicPr>
                      <a:picLocks noChangeAspect="1"/>
                    </pic:cNvPicPr>
                  </pic:nvPicPr>
                  <pic:blipFill>
                    <a:blip r:embed="rId76"/>
                    <a:stretch>
                      <a:fillRect/>
                    </a:stretch>
                  </pic:blipFill>
                  <pic:spPr>
                    <a:xfrm>
                      <a:off x="0" y="0"/>
                      <a:ext cx="274320" cy="320040"/>
                    </a:xfrm>
                    <a:prstGeom prst="rect">
                      <a:avLst/>
                    </a:prstGeom>
                    <a:noFill/>
                    <a:ln>
                      <a:noFill/>
                    </a:ln>
                  </pic:spPr>
                </pic:pic>
              </a:graphicData>
            </a:graphic>
          </wp:inline>
        </w:drawing>
      </w:r>
      <w:r>
        <w:rPr>
          <w:rFonts w:hint="default"/>
          <w:lang w:val="en-US" w:eastAsia="zh-CN"/>
        </w:rPr>
        <w:t>代入（9），并将2D</w:t>
      </w:r>
      <w:r>
        <w:drawing>
          <wp:inline distT="0" distB="0" distL="114300" distR="114300">
            <wp:extent cx="320040" cy="312420"/>
            <wp:effectExtent l="0" t="0" r="0" b="7620"/>
            <wp:docPr id="7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1"/>
                    <pic:cNvPicPr>
                      <a:picLocks noChangeAspect="1"/>
                    </pic:cNvPicPr>
                  </pic:nvPicPr>
                  <pic:blipFill>
                    <a:blip r:embed="rId77"/>
                    <a:stretch>
                      <a:fillRect/>
                    </a:stretch>
                  </pic:blipFill>
                  <pic:spPr>
                    <a:xfrm>
                      <a:off x="0" y="0"/>
                      <a:ext cx="320040" cy="312420"/>
                    </a:xfrm>
                    <a:prstGeom prst="rect">
                      <a:avLst/>
                    </a:prstGeom>
                    <a:noFill/>
                    <a:ln>
                      <a:noFill/>
                    </a:ln>
                  </pic:spPr>
                </pic:pic>
              </a:graphicData>
            </a:graphic>
          </wp:inline>
        </w:drawing>
      </w:r>
      <w:r>
        <w:rPr>
          <w:rFonts w:hint="default"/>
          <w:lang w:val="en-US" w:eastAsia="zh-CN"/>
        </w:rPr>
        <w:t>与其他状态变量一起求解。这个过程重复几次，直到g收敛。</w:t>
      </w:r>
    </w:p>
    <w:p>
      <w:pPr>
        <w:bidi w:val="0"/>
        <w:rPr>
          <w:rFonts w:hint="default"/>
          <w:lang w:val="en-US" w:eastAsia="zh-CN"/>
        </w:rPr>
      </w:pPr>
      <w:r>
        <w:rPr>
          <w:rFonts w:hint="default"/>
          <w:lang w:val="en-US" w:eastAsia="zh-CN"/>
        </w:rPr>
        <w:t>4）完成初始化：在精炼重力矢量之后，我们可以通过将重力旋转到z轴来获得世界</w:t>
      </w:r>
      <w:r>
        <w:rPr>
          <w:rFonts w:hint="eastAsia"/>
          <w:lang w:val="en-US" w:eastAsia="zh-CN"/>
        </w:rPr>
        <w:t>坐标系</w:t>
      </w:r>
      <w:r>
        <w:rPr>
          <w:rFonts w:hint="default"/>
          <w:lang w:val="en-US" w:eastAsia="zh-CN"/>
        </w:rPr>
        <w:t>和相机</w:t>
      </w:r>
      <w:r>
        <w:rPr>
          <w:rFonts w:hint="eastAsia"/>
          <w:lang w:val="en-US" w:eastAsia="zh-CN"/>
        </w:rPr>
        <w:t>坐标系</w:t>
      </w:r>
      <w:r>
        <w:drawing>
          <wp:inline distT="0" distB="0" distL="114300" distR="114300">
            <wp:extent cx="289560" cy="274320"/>
            <wp:effectExtent l="0" t="0" r="0" b="0"/>
            <wp:docPr id="8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3"/>
                    <pic:cNvPicPr>
                      <a:picLocks noChangeAspect="1"/>
                    </pic:cNvPicPr>
                  </pic:nvPicPr>
                  <pic:blipFill>
                    <a:blip r:embed="rId78"/>
                    <a:stretch>
                      <a:fillRect/>
                    </a:stretch>
                  </pic:blipFill>
                  <pic:spPr>
                    <a:xfrm>
                      <a:off x="0" y="0"/>
                      <a:ext cx="289560" cy="274320"/>
                    </a:xfrm>
                    <a:prstGeom prst="rect">
                      <a:avLst/>
                    </a:prstGeom>
                    <a:noFill/>
                    <a:ln>
                      <a:noFill/>
                    </a:ln>
                  </pic:spPr>
                </pic:pic>
              </a:graphicData>
            </a:graphic>
          </wp:inline>
        </w:drawing>
      </w:r>
      <w:r>
        <w:rPr>
          <w:rFonts w:hint="default"/>
          <w:lang w:val="en-US" w:eastAsia="zh-CN"/>
        </w:rPr>
        <w:t>之间的旋转</w:t>
      </w:r>
      <w:r>
        <w:drawing>
          <wp:inline distT="0" distB="0" distL="114300" distR="114300">
            <wp:extent cx="403860" cy="358140"/>
            <wp:effectExtent l="0" t="0" r="7620" b="7620"/>
            <wp:docPr id="8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2"/>
                    <pic:cNvPicPr>
                      <a:picLocks noChangeAspect="1"/>
                    </pic:cNvPicPr>
                  </pic:nvPicPr>
                  <pic:blipFill>
                    <a:blip r:embed="rId79"/>
                    <a:stretch>
                      <a:fillRect/>
                    </a:stretch>
                  </pic:blipFill>
                  <pic:spPr>
                    <a:xfrm>
                      <a:off x="0" y="0"/>
                      <a:ext cx="403860" cy="358140"/>
                    </a:xfrm>
                    <a:prstGeom prst="rect">
                      <a:avLst/>
                    </a:prstGeom>
                    <a:noFill/>
                    <a:ln>
                      <a:noFill/>
                    </a:ln>
                  </pic:spPr>
                </pic:pic>
              </a:graphicData>
            </a:graphic>
          </wp:inline>
        </w:drawing>
      </w:r>
      <w:r>
        <w:rPr>
          <w:rFonts w:hint="default"/>
          <w:lang w:val="en-US" w:eastAsia="zh-CN"/>
        </w:rPr>
        <w:t>。然后，我们将所有变量从参考帧</w:t>
      </w:r>
      <w:r>
        <w:drawing>
          <wp:inline distT="0" distB="0" distL="114300" distR="114300">
            <wp:extent cx="502920" cy="335280"/>
            <wp:effectExtent l="0" t="0" r="0" b="0"/>
            <wp:docPr id="8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4"/>
                    <pic:cNvPicPr>
                      <a:picLocks noChangeAspect="1"/>
                    </pic:cNvPicPr>
                  </pic:nvPicPr>
                  <pic:blipFill>
                    <a:blip r:embed="rId80"/>
                    <a:stretch>
                      <a:fillRect/>
                    </a:stretch>
                  </pic:blipFill>
                  <pic:spPr>
                    <a:xfrm>
                      <a:off x="0" y="0"/>
                      <a:ext cx="502920" cy="335280"/>
                    </a:xfrm>
                    <a:prstGeom prst="rect">
                      <a:avLst/>
                    </a:prstGeom>
                    <a:noFill/>
                    <a:ln>
                      <a:noFill/>
                    </a:ln>
                  </pic:spPr>
                </pic:pic>
              </a:graphicData>
            </a:graphic>
          </wp:inline>
        </w:drawing>
      </w:r>
      <w:r>
        <w:rPr>
          <w:rFonts w:hint="default"/>
          <w:lang w:val="en-US" w:eastAsia="zh-CN"/>
        </w:rPr>
        <w:t>旋转到世界帧</w:t>
      </w:r>
      <w:r>
        <w:drawing>
          <wp:inline distT="0" distB="0" distL="114300" distR="114300">
            <wp:extent cx="426720" cy="327660"/>
            <wp:effectExtent l="0" t="0" r="0" b="7620"/>
            <wp:docPr id="8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5"/>
                    <pic:cNvPicPr>
                      <a:picLocks noChangeAspect="1"/>
                    </pic:cNvPicPr>
                  </pic:nvPicPr>
                  <pic:blipFill>
                    <a:blip r:embed="rId81"/>
                    <a:stretch>
                      <a:fillRect/>
                    </a:stretch>
                  </pic:blipFill>
                  <pic:spPr>
                    <a:xfrm>
                      <a:off x="0" y="0"/>
                      <a:ext cx="426720" cy="327660"/>
                    </a:xfrm>
                    <a:prstGeom prst="rect">
                      <a:avLst/>
                    </a:prstGeom>
                    <a:noFill/>
                    <a:ln>
                      <a:noFill/>
                    </a:ln>
                  </pic:spPr>
                </pic:pic>
              </a:graphicData>
            </a:graphic>
          </wp:inline>
        </w:drawing>
      </w:r>
      <w:r>
        <w:rPr>
          <w:rFonts w:hint="default"/>
          <w:lang w:val="en-US" w:eastAsia="zh-CN"/>
        </w:rPr>
        <w:t>。车身框架速度也将旋转到世界框架。视觉SfM中的平移组件将按比例缩放为公制单位。此时，初始化过程完成，所有这些度量值将被馈送到紧密耦合的单眼VIO</w:t>
      </w:r>
      <w:r>
        <w:rPr>
          <w:rFonts w:hint="eastAsia"/>
          <w:lang w:val="en-US" w:eastAsia="zh-CN"/>
        </w:rPr>
        <w:t>。</w:t>
      </w:r>
    </w:p>
    <w:p>
      <w:pPr>
        <w:pStyle w:val="3"/>
        <w:bidi w:val="0"/>
        <w:rPr>
          <w:rFonts w:hint="default"/>
          <w:lang w:val="en-US" w:eastAsia="zh-CN"/>
        </w:rPr>
      </w:pPr>
      <w:r>
        <w:rPr>
          <w:rFonts w:hint="eastAsia"/>
          <w:lang w:val="en-US" w:eastAsia="zh-CN"/>
        </w:rPr>
        <w:t>六、</w:t>
      </w:r>
      <w:r>
        <w:rPr>
          <w:rFonts w:hint="default"/>
          <w:lang w:val="en-US" w:eastAsia="zh-CN"/>
        </w:rPr>
        <w:t>紧密耦合的单声道VIO</w:t>
      </w:r>
    </w:p>
    <w:p>
      <w:pPr>
        <w:bidi w:val="0"/>
        <w:rPr>
          <w:rFonts w:hint="default"/>
          <w:lang w:val="en-US" w:eastAsia="zh-CN"/>
        </w:rPr>
      </w:pPr>
      <w:r>
        <w:rPr>
          <w:rFonts w:hint="default"/>
          <w:lang w:val="en-US" w:eastAsia="zh-CN"/>
        </w:rPr>
        <w:t>在估计器初始化之后，我们继续使用基于滑动窗口的紧耦合单眼VIO，以实现高精度和稳健状态估计。滑动窗口配方的图示如图5所示</w:t>
      </w:r>
    </w:p>
    <w:p>
      <w:pPr>
        <w:bidi w:val="0"/>
        <w:ind w:left="0" w:leftChars="0" w:firstLine="0" w:firstLineChars="0"/>
        <w:rPr>
          <w:rFonts w:hint="default"/>
          <w:lang w:val="en-US" w:eastAsia="zh-CN"/>
        </w:rPr>
      </w:pPr>
      <w:r>
        <w:drawing>
          <wp:inline distT="0" distB="0" distL="114300" distR="114300">
            <wp:extent cx="5400040" cy="1338580"/>
            <wp:effectExtent l="0" t="0" r="10160" b="2540"/>
            <wp:docPr id="9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1"/>
                    <pic:cNvPicPr>
                      <a:picLocks noChangeAspect="1"/>
                    </pic:cNvPicPr>
                  </pic:nvPicPr>
                  <pic:blipFill>
                    <a:blip r:embed="rId82"/>
                    <a:stretch>
                      <a:fillRect/>
                    </a:stretch>
                  </pic:blipFill>
                  <pic:spPr>
                    <a:xfrm>
                      <a:off x="0" y="0"/>
                      <a:ext cx="5400040" cy="1338580"/>
                    </a:xfrm>
                    <a:prstGeom prst="rect">
                      <a:avLst/>
                    </a:prstGeom>
                    <a:noFill/>
                    <a:ln>
                      <a:noFill/>
                    </a:ln>
                  </pic:spPr>
                </pic:pic>
              </a:graphicData>
            </a:graphic>
          </wp:inline>
        </w:drawing>
      </w:r>
    </w:p>
    <w:p>
      <w:pPr>
        <w:bidi w:val="0"/>
        <w:rPr>
          <w:color w:val="231F20"/>
          <w:sz w:val="21"/>
          <w:szCs w:val="21"/>
        </w:rPr>
      </w:pPr>
      <w:r>
        <w:rPr>
          <w:rFonts w:hint="default"/>
          <w:lang w:val="en-US" w:eastAsia="zh-CN"/>
        </w:rPr>
        <w:t>图5.具有重定位的滑动窗单眼VIO的图示。滑动窗口中存在多个相机姿势，IMU测量和视觉测量。它是一种紧密耦合的配方，具有IMU，视觉和环路测量。</w:t>
      </w:r>
    </w:p>
    <w:p>
      <w:pPr>
        <w:numPr>
          <w:ilvl w:val="0"/>
          <w:numId w:val="9"/>
        </w:numPr>
        <w:bidi w:val="0"/>
        <w:rPr>
          <w:rFonts w:hint="default"/>
          <w:lang w:val="en-US" w:eastAsia="zh-CN"/>
        </w:rPr>
      </w:pPr>
      <w:r>
        <w:rPr>
          <w:color w:val="231F20"/>
          <w:sz w:val="21"/>
          <w:szCs w:val="21"/>
        </w:rPr>
        <w:t>Formulatio</w:t>
      </w:r>
      <w:r>
        <w:rPr>
          <w:rFonts w:hint="eastAsia"/>
          <w:color w:val="231F20"/>
          <w:sz w:val="21"/>
          <w:szCs w:val="21"/>
          <w:lang w:val="en-US" w:eastAsia="zh-CN"/>
        </w:rPr>
        <w:t>n</w:t>
      </w:r>
    </w:p>
    <w:p>
      <w:pPr>
        <w:bidi w:val="0"/>
        <w:rPr>
          <w:rFonts w:hint="eastAsia"/>
          <w:lang w:val="en-US" w:eastAsia="zh-CN"/>
        </w:rPr>
      </w:pPr>
      <w:r>
        <w:rPr>
          <w:rFonts w:hint="default"/>
          <w:lang w:val="en-US" w:eastAsia="zh-CN"/>
        </w:rPr>
        <w:t>滑动窗口中的完整状态向量定义为</w:t>
      </w:r>
      <w:r>
        <w:rPr>
          <w:rFonts w:hint="eastAsia"/>
          <w:lang w:val="en-US" w:eastAsia="zh-CN"/>
        </w:rPr>
        <w:t>:</w:t>
      </w:r>
    </w:p>
    <w:p>
      <w:pPr>
        <w:bidi w:val="0"/>
        <w:ind w:left="0" w:leftChars="0" w:firstLine="0" w:firstLineChars="0"/>
        <w:jc w:val="center"/>
        <w:rPr>
          <w:rFonts w:hint="eastAsia"/>
          <w:lang w:val="en-US" w:eastAsia="zh-CN"/>
        </w:rPr>
      </w:pPr>
      <w:r>
        <w:drawing>
          <wp:inline distT="0" distB="0" distL="114300" distR="114300">
            <wp:extent cx="3883025" cy="998220"/>
            <wp:effectExtent l="0" t="0" r="3175" b="7620"/>
            <wp:docPr id="9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2"/>
                    <pic:cNvPicPr>
                      <a:picLocks noChangeAspect="1"/>
                    </pic:cNvPicPr>
                  </pic:nvPicPr>
                  <pic:blipFill>
                    <a:blip r:embed="rId83"/>
                    <a:stretch>
                      <a:fillRect/>
                    </a:stretch>
                  </pic:blipFill>
                  <pic:spPr>
                    <a:xfrm>
                      <a:off x="0" y="0"/>
                      <a:ext cx="3883025" cy="9982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其中</w:t>
      </w:r>
      <w:r>
        <w:drawing>
          <wp:inline distT="0" distB="0" distL="114300" distR="114300">
            <wp:extent cx="350520" cy="281940"/>
            <wp:effectExtent l="0" t="0" r="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4"/>
                    <a:stretch>
                      <a:fillRect/>
                    </a:stretch>
                  </pic:blipFill>
                  <pic:spPr>
                    <a:xfrm>
                      <a:off x="0" y="0"/>
                      <a:ext cx="350520" cy="281940"/>
                    </a:xfrm>
                    <a:prstGeom prst="rect">
                      <a:avLst/>
                    </a:prstGeom>
                    <a:noFill/>
                    <a:ln>
                      <a:noFill/>
                    </a:ln>
                  </pic:spPr>
                </pic:pic>
              </a:graphicData>
            </a:graphic>
          </wp:inline>
        </w:drawing>
      </w:r>
      <w:r>
        <w:rPr>
          <w:rFonts w:hint="eastAsia"/>
          <w:lang w:val="en-US" w:eastAsia="zh-CN"/>
        </w:rPr>
        <w:t>是捕获第k个图像时的IMU状态。它包含IMU在世界坐标系中的位置、速度和方向，以及IMU载体坐标系中的加速度偏差和陀螺仪范围偏差。 n是关键帧的总数，m是滑动窗口中的要素总数。</w:t>
      </w:r>
      <w:r>
        <w:drawing>
          <wp:inline distT="0" distB="0" distL="114300" distR="114300">
            <wp:extent cx="259080" cy="274320"/>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5"/>
                    <a:stretch>
                      <a:fillRect/>
                    </a:stretch>
                  </pic:blipFill>
                  <pic:spPr>
                    <a:xfrm>
                      <a:off x="0" y="0"/>
                      <a:ext cx="259080" cy="274320"/>
                    </a:xfrm>
                    <a:prstGeom prst="rect">
                      <a:avLst/>
                    </a:prstGeom>
                    <a:noFill/>
                    <a:ln>
                      <a:noFill/>
                    </a:ln>
                  </pic:spPr>
                </pic:pic>
              </a:graphicData>
            </a:graphic>
          </wp:inline>
        </w:drawing>
      </w:r>
      <w:r>
        <w:rPr>
          <w:rFonts w:hint="eastAsia"/>
          <w:lang w:val="en-US" w:eastAsia="zh-CN"/>
        </w:rPr>
        <w:t>是第一个特征与其第一个观测值的反距离。</w:t>
      </w:r>
    </w:p>
    <w:p>
      <w:pPr>
        <w:bidi w:val="0"/>
        <w:rPr>
          <w:rFonts w:hint="eastAsia"/>
          <w:lang w:val="en-US" w:eastAsia="zh-CN"/>
        </w:rPr>
      </w:pPr>
      <w:r>
        <w:rPr>
          <w:rFonts w:hint="eastAsia"/>
          <w:lang w:val="en-US" w:eastAsia="zh-CN"/>
        </w:rPr>
        <w:t>我们使用视觉惯性束调整方法。我们将所有测量残差的先验和Mahalanobis范数之和最小化，以获得最大后验估计值。</w:t>
      </w:r>
    </w:p>
    <w:p>
      <w:pPr>
        <w:bidi w:val="0"/>
        <w:ind w:left="0" w:leftChars="0" w:firstLine="0" w:firstLineChars="0"/>
        <w:jc w:val="center"/>
        <w:rPr>
          <w:rFonts w:hint="eastAsia"/>
          <w:lang w:val="en-US" w:eastAsia="zh-CN"/>
        </w:rPr>
      </w:pPr>
      <w:r>
        <w:drawing>
          <wp:inline distT="0" distB="0" distL="114300" distR="114300">
            <wp:extent cx="4198620" cy="1346200"/>
            <wp:effectExtent l="0" t="0" r="7620" b="1016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86"/>
                    <a:stretch>
                      <a:fillRect/>
                    </a:stretch>
                  </pic:blipFill>
                  <pic:spPr>
                    <a:xfrm>
                      <a:off x="0" y="0"/>
                      <a:ext cx="4198620" cy="13462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Huber规范[37]定义为</w:t>
      </w:r>
    </w:p>
    <w:p>
      <w:pPr>
        <w:bidi w:val="0"/>
        <w:ind w:left="0" w:leftChars="0" w:firstLine="0" w:firstLineChars="0"/>
        <w:jc w:val="center"/>
        <w:rPr>
          <w:rFonts w:hint="eastAsia"/>
          <w:lang w:val="en-US" w:eastAsia="zh-CN"/>
        </w:rPr>
      </w:pPr>
      <w:r>
        <w:drawing>
          <wp:inline distT="0" distB="0" distL="114300" distR="114300">
            <wp:extent cx="3773805" cy="657225"/>
            <wp:effectExtent l="0" t="0" r="5715" b="133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87"/>
                    <a:stretch>
                      <a:fillRect/>
                    </a:stretch>
                  </pic:blipFill>
                  <pic:spPr>
                    <a:xfrm>
                      <a:off x="0" y="0"/>
                      <a:ext cx="3773805" cy="65722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其中</w:t>
      </w:r>
      <w:r>
        <w:drawing>
          <wp:inline distT="0" distB="0" distL="114300" distR="114300">
            <wp:extent cx="1394460" cy="373380"/>
            <wp:effectExtent l="0" t="0" r="7620" b="7620"/>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pic:cNvPicPr>
                      <a:picLocks noChangeAspect="1"/>
                    </pic:cNvPicPr>
                  </pic:nvPicPr>
                  <pic:blipFill>
                    <a:blip r:embed="rId88"/>
                    <a:stretch>
                      <a:fillRect/>
                    </a:stretch>
                  </pic:blipFill>
                  <pic:spPr>
                    <a:xfrm>
                      <a:off x="0" y="0"/>
                      <a:ext cx="1394460" cy="373380"/>
                    </a:xfrm>
                    <a:prstGeom prst="rect">
                      <a:avLst/>
                    </a:prstGeom>
                    <a:noFill/>
                    <a:ln>
                      <a:noFill/>
                    </a:ln>
                  </pic:spPr>
                </pic:pic>
              </a:graphicData>
            </a:graphic>
          </wp:inline>
        </w:drawing>
      </w:r>
      <w:r>
        <w:rPr>
          <w:rFonts w:hint="eastAsia"/>
          <w:lang w:val="en-US" w:eastAsia="zh-CN"/>
        </w:rPr>
        <w:t>和</w:t>
      </w:r>
      <w:r>
        <w:drawing>
          <wp:inline distT="0" distB="0" distL="114300" distR="114300">
            <wp:extent cx="1173480" cy="388620"/>
            <wp:effectExtent l="0" t="0" r="0" b="7620"/>
            <wp:docPr id="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
                    <pic:cNvPicPr>
                      <a:picLocks noChangeAspect="1"/>
                    </pic:cNvPicPr>
                  </pic:nvPicPr>
                  <pic:blipFill>
                    <a:blip r:embed="rId89"/>
                    <a:stretch>
                      <a:fillRect/>
                    </a:stretch>
                  </pic:blipFill>
                  <pic:spPr>
                    <a:xfrm>
                      <a:off x="0" y="0"/>
                      <a:ext cx="1173480" cy="388620"/>
                    </a:xfrm>
                    <a:prstGeom prst="rect">
                      <a:avLst/>
                    </a:prstGeom>
                    <a:noFill/>
                    <a:ln>
                      <a:noFill/>
                    </a:ln>
                  </pic:spPr>
                </pic:pic>
              </a:graphicData>
            </a:graphic>
          </wp:inline>
        </w:drawing>
      </w:r>
      <w:r>
        <w:rPr>
          <w:rFonts w:hint="eastAsia"/>
          <w:lang w:val="en-US" w:eastAsia="zh-CN"/>
        </w:rPr>
        <w:t>分别是IMU和视觉测量的残差。剩余术语的详细定义将在第VI-B和VI-C节中介绍。B是所有IMU测量的集合，C是在当前滑动窗口中至少观察过两次的特征集。</w:t>
      </w:r>
      <w:r>
        <w:drawing>
          <wp:inline distT="0" distB="0" distL="114300" distR="114300">
            <wp:extent cx="975360" cy="312420"/>
            <wp:effectExtent l="0" t="0" r="0" b="7620"/>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pic:cNvPicPr>
                  </pic:nvPicPr>
                  <pic:blipFill>
                    <a:blip r:embed="rId90"/>
                    <a:stretch>
                      <a:fillRect/>
                    </a:stretch>
                  </pic:blipFill>
                  <pic:spPr>
                    <a:xfrm>
                      <a:off x="0" y="0"/>
                      <a:ext cx="975360" cy="312420"/>
                    </a:xfrm>
                    <a:prstGeom prst="rect">
                      <a:avLst/>
                    </a:prstGeom>
                    <a:noFill/>
                    <a:ln>
                      <a:noFill/>
                    </a:ln>
                  </pic:spPr>
                </pic:pic>
              </a:graphicData>
            </a:graphic>
          </wp:inline>
        </w:drawing>
      </w:r>
      <w:r>
        <w:rPr>
          <w:rFonts w:hint="eastAsia"/>
          <w:lang w:val="en-US" w:eastAsia="zh-CN"/>
        </w:rPr>
        <w:t>是边缘化的先验信息。 Ceres求解器[38]用于解决这个非线性问题。</w:t>
      </w:r>
    </w:p>
    <w:p>
      <w:pPr>
        <w:numPr>
          <w:ilvl w:val="0"/>
          <w:numId w:val="9"/>
        </w:numPr>
        <w:bidi w:val="0"/>
        <w:rPr>
          <w:rFonts w:hint="eastAsia"/>
          <w:lang w:val="en-US" w:eastAsia="zh-CN"/>
        </w:rPr>
      </w:pPr>
      <w:r>
        <w:rPr>
          <w:rFonts w:hint="eastAsia"/>
          <w:lang w:val="en-US" w:eastAsia="zh-CN"/>
        </w:rPr>
        <w:t>IMU测量残差</w:t>
      </w:r>
    </w:p>
    <w:p>
      <w:pPr>
        <w:bidi w:val="0"/>
        <w:rPr>
          <w:rFonts w:hint="eastAsia"/>
          <w:lang w:val="en-US" w:eastAsia="zh-CN"/>
        </w:rPr>
      </w:pPr>
      <w:r>
        <w:rPr>
          <w:rFonts w:hint="eastAsia"/>
          <w:lang w:val="en-US" w:eastAsia="zh-CN"/>
        </w:rPr>
        <w:t>考虑滑动窗口中两个连续帧</w:t>
      </w:r>
      <w:r>
        <w:drawing>
          <wp:inline distT="0" distB="0" distL="114300" distR="114300">
            <wp:extent cx="274320" cy="274320"/>
            <wp:effectExtent l="0" t="0" r="0" b="0"/>
            <wp:docPr id="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
                    <pic:cNvPicPr>
                      <a:picLocks noChangeAspect="1"/>
                    </pic:cNvPicPr>
                  </pic:nvPicPr>
                  <pic:blipFill>
                    <a:blip r:embed="rId91"/>
                    <a:stretch>
                      <a:fillRect/>
                    </a:stretch>
                  </pic:blipFill>
                  <pic:spPr>
                    <a:xfrm>
                      <a:off x="0" y="0"/>
                      <a:ext cx="274320" cy="274320"/>
                    </a:xfrm>
                    <a:prstGeom prst="rect">
                      <a:avLst/>
                    </a:prstGeom>
                    <a:noFill/>
                    <a:ln>
                      <a:noFill/>
                    </a:ln>
                  </pic:spPr>
                </pic:pic>
              </a:graphicData>
            </a:graphic>
          </wp:inline>
        </w:drawing>
      </w:r>
      <w:r>
        <w:rPr>
          <w:rFonts w:hint="eastAsia"/>
          <w:lang w:val="en-US" w:eastAsia="zh-CN"/>
        </w:rPr>
        <w:t>和</w:t>
      </w:r>
      <w:r>
        <w:drawing>
          <wp:inline distT="0" distB="0" distL="114300" distR="114300">
            <wp:extent cx="502920" cy="320040"/>
            <wp:effectExtent l="0" t="0" r="0" b="0"/>
            <wp:docPr id="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
                    <pic:cNvPicPr>
                      <a:picLocks noChangeAspect="1"/>
                    </pic:cNvPicPr>
                  </pic:nvPicPr>
                  <pic:blipFill>
                    <a:blip r:embed="rId92"/>
                    <a:stretch>
                      <a:fillRect/>
                    </a:stretch>
                  </pic:blipFill>
                  <pic:spPr>
                    <a:xfrm>
                      <a:off x="0" y="0"/>
                      <a:ext cx="502920" cy="320040"/>
                    </a:xfrm>
                    <a:prstGeom prst="rect">
                      <a:avLst/>
                    </a:prstGeom>
                    <a:noFill/>
                    <a:ln>
                      <a:noFill/>
                    </a:ln>
                  </pic:spPr>
                </pic:pic>
              </a:graphicData>
            </a:graphic>
          </wp:inline>
        </w:drawing>
      </w:r>
      <w:r>
        <w:rPr>
          <w:rFonts w:hint="eastAsia"/>
          <w:lang w:val="en-US" w:eastAsia="zh-CN"/>
        </w:rPr>
        <w:t>内的IMU测量值，预集成IMU测量值的残差可定义为</w:t>
      </w:r>
    </w:p>
    <w:p>
      <w:pPr>
        <w:bidi w:val="0"/>
        <w:ind w:left="0" w:leftChars="0" w:firstLine="0" w:firstLineChars="0"/>
        <w:jc w:val="center"/>
        <w:rPr>
          <w:rFonts w:hint="default"/>
          <w:lang w:val="en-US" w:eastAsia="zh-CN"/>
        </w:rPr>
      </w:pPr>
      <w:r>
        <w:drawing>
          <wp:inline distT="0" distB="0" distL="114300" distR="114300">
            <wp:extent cx="4180205" cy="3182620"/>
            <wp:effectExtent l="0" t="0" r="10795" b="2540"/>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
                    <pic:cNvPicPr>
                      <a:picLocks noChangeAspect="1"/>
                    </pic:cNvPicPr>
                  </pic:nvPicPr>
                  <pic:blipFill>
                    <a:blip r:embed="rId93"/>
                    <a:stretch>
                      <a:fillRect/>
                    </a:stretch>
                  </pic:blipFill>
                  <pic:spPr>
                    <a:xfrm>
                      <a:off x="0" y="0"/>
                      <a:ext cx="4180205" cy="318262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其中</w:t>
      </w:r>
      <w:r>
        <w:drawing>
          <wp:inline distT="0" distB="0" distL="114300" distR="114300">
            <wp:extent cx="731520" cy="510540"/>
            <wp:effectExtent l="0" t="0" r="0" b="7620"/>
            <wp:docPr id="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
                    <pic:cNvPicPr>
                      <a:picLocks noChangeAspect="1"/>
                    </pic:cNvPicPr>
                  </pic:nvPicPr>
                  <pic:blipFill>
                    <a:blip r:embed="rId94"/>
                    <a:stretch>
                      <a:fillRect/>
                    </a:stretch>
                  </pic:blipFill>
                  <pic:spPr>
                    <a:xfrm>
                      <a:off x="0" y="0"/>
                      <a:ext cx="731520" cy="510540"/>
                    </a:xfrm>
                    <a:prstGeom prst="rect">
                      <a:avLst/>
                    </a:prstGeom>
                    <a:noFill/>
                    <a:ln>
                      <a:noFill/>
                    </a:ln>
                  </pic:spPr>
                </pic:pic>
              </a:graphicData>
            </a:graphic>
          </wp:inline>
        </w:drawing>
      </w:r>
      <w:r>
        <w:rPr>
          <w:rFonts w:hint="default"/>
          <w:lang w:val="en-US" w:eastAsia="zh-CN"/>
        </w:rPr>
        <w:t>提取四元数q的向量部分以用于错误状态表示。</w:t>
      </w:r>
      <w:r>
        <w:drawing>
          <wp:inline distT="0" distB="0" distL="114300" distR="114300">
            <wp:extent cx="708660" cy="403860"/>
            <wp:effectExtent l="0" t="0" r="7620" b="7620"/>
            <wp:docPr id="1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2"/>
                    <pic:cNvPicPr>
                      <a:picLocks noChangeAspect="1"/>
                    </pic:cNvPicPr>
                  </pic:nvPicPr>
                  <pic:blipFill>
                    <a:blip r:embed="rId95"/>
                    <a:stretch>
                      <a:fillRect/>
                    </a:stretch>
                  </pic:blipFill>
                  <pic:spPr>
                    <a:xfrm>
                      <a:off x="0" y="0"/>
                      <a:ext cx="708660" cy="403860"/>
                    </a:xfrm>
                    <a:prstGeom prst="rect">
                      <a:avLst/>
                    </a:prstGeom>
                    <a:noFill/>
                    <a:ln>
                      <a:noFill/>
                    </a:ln>
                  </pic:spPr>
                </pic:pic>
              </a:graphicData>
            </a:graphic>
          </wp:inline>
        </w:drawing>
      </w:r>
      <w:r>
        <w:rPr>
          <w:rFonts w:hint="default"/>
          <w:lang w:val="en-US" w:eastAsia="zh-CN"/>
        </w:rPr>
        <w:t>是四元数的3-D错误状态代表。</w:t>
      </w:r>
      <w:r>
        <w:drawing>
          <wp:inline distT="0" distB="0" distL="114300" distR="114300">
            <wp:extent cx="2316480" cy="411480"/>
            <wp:effectExtent l="0" t="0" r="0" b="0"/>
            <wp:docPr id="1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3"/>
                    <pic:cNvPicPr>
                      <a:picLocks noChangeAspect="1"/>
                    </pic:cNvPicPr>
                  </pic:nvPicPr>
                  <pic:blipFill>
                    <a:blip r:embed="rId96"/>
                    <a:stretch>
                      <a:fillRect/>
                    </a:stretch>
                  </pic:blipFill>
                  <pic:spPr>
                    <a:xfrm>
                      <a:off x="0" y="0"/>
                      <a:ext cx="2316480" cy="411480"/>
                    </a:xfrm>
                    <a:prstGeom prst="rect">
                      <a:avLst/>
                    </a:prstGeom>
                    <a:noFill/>
                    <a:ln>
                      <a:noFill/>
                    </a:ln>
                  </pic:spPr>
                </pic:pic>
              </a:graphicData>
            </a:graphic>
          </wp:inline>
        </w:drawing>
      </w:r>
      <w:r>
        <w:rPr>
          <w:rFonts w:hint="default"/>
          <w:lang w:val="en-US" w:eastAsia="zh-CN"/>
        </w:rPr>
        <w:t>是两个连续图像帧之间的预编辑IMU测量项。加速度计和陀螺仪偏差也包含在在线校正的剩余项中。</w:t>
      </w:r>
    </w:p>
    <w:p>
      <w:pPr>
        <w:numPr>
          <w:ilvl w:val="0"/>
          <w:numId w:val="9"/>
        </w:numPr>
        <w:bidi w:val="0"/>
        <w:rPr>
          <w:rFonts w:hint="default"/>
          <w:lang w:val="en-US" w:eastAsia="zh-CN"/>
        </w:rPr>
      </w:pPr>
      <w:r>
        <w:rPr>
          <w:rFonts w:hint="default"/>
          <w:lang w:val="en-US" w:eastAsia="zh-CN"/>
        </w:rPr>
        <w:t>视觉测量残差</w:t>
      </w:r>
    </w:p>
    <w:p>
      <w:pPr>
        <w:bidi w:val="0"/>
        <w:rPr>
          <w:rFonts w:hint="default"/>
          <w:lang w:val="en-US" w:eastAsia="zh-CN"/>
        </w:rPr>
      </w:pPr>
      <w:r>
        <w:rPr>
          <w:rFonts w:hint="default"/>
          <w:lang w:val="en-US" w:eastAsia="zh-CN"/>
        </w:rPr>
        <w:t>与在广义图像平面上定义重投影误差的传统针孔相机模型相比，我们在单位球面上定义相机测量残差。几乎所有类型的摄像机（包括广角摄像机，鱼眼摄像机或全向摄像机）的光学系统都可以建模为单位光线，用于连接单位球体的表面。考虑在第i个图像中首次观察到的第l个特征，第j个图像中的特征观察的残差被定义为</w:t>
      </w:r>
    </w:p>
    <w:p>
      <w:pPr>
        <w:bidi w:val="0"/>
        <w:ind w:left="0" w:leftChars="0" w:firstLine="0" w:firstLineChars="0"/>
        <w:jc w:val="center"/>
        <w:rPr>
          <w:rFonts w:hint="default"/>
          <w:lang w:val="en-US" w:eastAsia="zh-CN"/>
        </w:rPr>
      </w:pPr>
      <w:r>
        <w:drawing>
          <wp:inline distT="0" distB="0" distL="114300" distR="114300">
            <wp:extent cx="3996055" cy="2213610"/>
            <wp:effectExtent l="0" t="0" r="12065" b="11430"/>
            <wp:docPr id="1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4"/>
                    <pic:cNvPicPr>
                      <a:picLocks noChangeAspect="1"/>
                    </pic:cNvPicPr>
                  </pic:nvPicPr>
                  <pic:blipFill>
                    <a:blip r:embed="rId97"/>
                    <a:stretch>
                      <a:fillRect/>
                    </a:stretch>
                  </pic:blipFill>
                  <pic:spPr>
                    <a:xfrm>
                      <a:off x="0" y="0"/>
                      <a:ext cx="3996055" cy="2213610"/>
                    </a:xfrm>
                    <a:prstGeom prst="rect">
                      <a:avLst/>
                    </a:prstGeom>
                    <a:noFill/>
                    <a:ln>
                      <a:noFill/>
                    </a:ln>
                  </pic:spPr>
                </pic:pic>
              </a:graphicData>
            </a:graphic>
          </wp:inline>
        </w:drawing>
      </w:r>
    </w:p>
    <w:p>
      <w:pPr>
        <w:bidi w:val="0"/>
        <w:rPr>
          <w:rFonts w:hint="eastAsia"/>
          <w:lang w:val="en-US" w:eastAsia="zh-CN"/>
        </w:rPr>
      </w:pPr>
      <w:r>
        <w:rPr>
          <w:rFonts w:hint="default"/>
          <w:lang w:val="en-US" w:eastAsia="zh-CN"/>
        </w:rPr>
        <w:t>其中</w:t>
      </w:r>
      <w:r>
        <w:drawing>
          <wp:inline distT="0" distB="0" distL="114300" distR="114300">
            <wp:extent cx="960120" cy="358140"/>
            <wp:effectExtent l="0" t="0" r="0" b="7620"/>
            <wp:docPr id="10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5"/>
                    <pic:cNvPicPr>
                      <a:picLocks noChangeAspect="1"/>
                    </pic:cNvPicPr>
                  </pic:nvPicPr>
                  <pic:blipFill>
                    <a:blip r:embed="rId98"/>
                    <a:stretch>
                      <a:fillRect/>
                    </a:stretch>
                  </pic:blipFill>
                  <pic:spPr>
                    <a:xfrm>
                      <a:off x="0" y="0"/>
                      <a:ext cx="960120" cy="358140"/>
                    </a:xfrm>
                    <a:prstGeom prst="rect">
                      <a:avLst/>
                    </a:prstGeom>
                    <a:noFill/>
                    <a:ln>
                      <a:noFill/>
                    </a:ln>
                  </pic:spPr>
                </pic:pic>
              </a:graphicData>
            </a:graphic>
          </wp:inline>
        </w:drawing>
      </w:r>
      <w:r>
        <w:rPr>
          <w:rFonts w:hint="default"/>
          <w:lang w:val="en-US" w:eastAsia="zh-CN"/>
        </w:rPr>
        <w:t>是第i个图像中</w:t>
      </w:r>
      <w:r>
        <w:rPr>
          <w:rFonts w:hint="eastAsia"/>
          <w:lang w:val="en-US" w:eastAsia="zh-CN"/>
        </w:rPr>
        <w:t>发现</w:t>
      </w:r>
      <w:r>
        <w:rPr>
          <w:rFonts w:hint="default"/>
          <w:lang w:val="en-US" w:eastAsia="zh-CN"/>
        </w:rPr>
        <w:t>的个</w:t>
      </w:r>
      <w:r>
        <w:rPr>
          <w:rFonts w:hint="eastAsia"/>
          <w:lang w:val="en-US" w:eastAsia="zh-CN"/>
        </w:rPr>
        <w:t>l</w:t>
      </w:r>
      <w:r>
        <w:rPr>
          <w:rFonts w:hint="default"/>
          <w:lang w:val="en-US" w:eastAsia="zh-CN"/>
        </w:rPr>
        <w:t>特征的</w:t>
      </w:r>
      <w:r>
        <w:rPr>
          <w:rFonts w:hint="eastAsia"/>
          <w:lang w:val="en-US" w:eastAsia="zh-CN"/>
        </w:rPr>
        <w:t>观察</w:t>
      </w:r>
      <w:r>
        <w:rPr>
          <w:rFonts w:hint="default"/>
          <w:lang w:val="en-US" w:eastAsia="zh-CN"/>
        </w:rPr>
        <w:t>结果</w:t>
      </w:r>
      <w:r>
        <w:rPr>
          <w:rFonts w:hint="eastAsia"/>
          <w:lang w:val="en-US" w:eastAsia="zh-CN"/>
        </w:rPr>
        <w:t>（像素坐标）</w:t>
      </w:r>
      <w:r>
        <w:rPr>
          <w:rFonts w:hint="default"/>
          <w:lang w:val="en-US" w:eastAsia="zh-CN"/>
        </w:rPr>
        <w:t>。</w:t>
      </w:r>
      <w:r>
        <w:drawing>
          <wp:inline distT="0" distB="0" distL="114300" distR="114300">
            <wp:extent cx="1005840" cy="335280"/>
            <wp:effectExtent l="0" t="0" r="0" b="0"/>
            <wp:docPr id="1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6"/>
                    <pic:cNvPicPr>
                      <a:picLocks noChangeAspect="1"/>
                    </pic:cNvPicPr>
                  </pic:nvPicPr>
                  <pic:blipFill>
                    <a:blip r:embed="rId99"/>
                    <a:stretch>
                      <a:fillRect/>
                    </a:stretch>
                  </pic:blipFill>
                  <pic:spPr>
                    <a:xfrm>
                      <a:off x="0" y="0"/>
                      <a:ext cx="1005840" cy="335280"/>
                    </a:xfrm>
                    <a:prstGeom prst="rect">
                      <a:avLst/>
                    </a:prstGeom>
                    <a:noFill/>
                    <a:ln>
                      <a:noFill/>
                    </a:ln>
                  </pic:spPr>
                </pic:pic>
              </a:graphicData>
            </a:graphic>
          </wp:inline>
        </w:drawing>
      </w:r>
      <w:r>
        <w:rPr>
          <w:rFonts w:hint="default"/>
          <w:lang w:val="en-US" w:eastAsia="zh-CN"/>
        </w:rPr>
        <w:t>是对第j个图像中相同特征的观察。</w:t>
      </w:r>
      <w:r>
        <w:drawing>
          <wp:inline distT="0" distB="0" distL="114300" distR="114300">
            <wp:extent cx="373380" cy="304800"/>
            <wp:effectExtent l="0" t="0" r="7620" b="0"/>
            <wp:docPr id="1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
                    <pic:cNvPicPr>
                      <a:picLocks noChangeAspect="1"/>
                    </pic:cNvPicPr>
                  </pic:nvPicPr>
                  <pic:blipFill>
                    <a:blip r:embed="rId100"/>
                    <a:stretch>
                      <a:fillRect/>
                    </a:stretch>
                  </pic:blipFill>
                  <pic:spPr>
                    <a:xfrm>
                      <a:off x="0" y="0"/>
                      <a:ext cx="373380" cy="304800"/>
                    </a:xfrm>
                    <a:prstGeom prst="rect">
                      <a:avLst/>
                    </a:prstGeom>
                    <a:noFill/>
                    <a:ln>
                      <a:noFill/>
                    </a:ln>
                  </pic:spPr>
                </pic:pic>
              </a:graphicData>
            </a:graphic>
          </wp:inline>
        </w:drawing>
      </w:r>
      <w:r>
        <w:rPr>
          <w:rFonts w:hint="default"/>
          <w:lang w:val="en-US" w:eastAsia="zh-CN"/>
        </w:rPr>
        <w:t>是反投影功能，其使用相机固有参数将像素位置转换为单位矢量。由于视觉残差的自由度是2，我们将残差矢量投影到切平面上。</w:t>
      </w:r>
      <w:r>
        <w:drawing>
          <wp:inline distT="0" distB="0" distL="114300" distR="114300">
            <wp:extent cx="281940" cy="281940"/>
            <wp:effectExtent l="0" t="0" r="7620" b="7620"/>
            <wp:docPr id="10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8"/>
                    <pic:cNvPicPr>
                      <a:picLocks noChangeAspect="1"/>
                    </pic:cNvPicPr>
                  </pic:nvPicPr>
                  <pic:blipFill>
                    <a:blip r:embed="rId101"/>
                    <a:stretch>
                      <a:fillRect/>
                    </a:stretch>
                  </pic:blipFill>
                  <pic:spPr>
                    <a:xfrm>
                      <a:off x="0" y="0"/>
                      <a:ext cx="281940" cy="281940"/>
                    </a:xfrm>
                    <a:prstGeom prst="rect">
                      <a:avLst/>
                    </a:prstGeom>
                    <a:noFill/>
                    <a:ln>
                      <a:noFill/>
                    </a:ln>
                  </pic:spPr>
                </pic:pic>
              </a:graphicData>
            </a:graphic>
          </wp:inline>
        </w:drawing>
      </w:r>
      <w:r>
        <w:rPr>
          <w:rFonts w:hint="default"/>
          <w:lang w:val="en-US" w:eastAsia="zh-CN"/>
        </w:rPr>
        <w:t>和</w:t>
      </w:r>
      <w:r>
        <w:drawing>
          <wp:inline distT="0" distB="0" distL="114300" distR="114300">
            <wp:extent cx="297180" cy="289560"/>
            <wp:effectExtent l="0" t="0" r="7620" b="0"/>
            <wp:docPr id="1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9"/>
                    <pic:cNvPicPr>
                      <a:picLocks noChangeAspect="1"/>
                    </pic:cNvPicPr>
                  </pic:nvPicPr>
                  <pic:blipFill>
                    <a:blip r:embed="rId102"/>
                    <a:stretch>
                      <a:fillRect/>
                    </a:stretch>
                  </pic:blipFill>
                  <pic:spPr>
                    <a:xfrm>
                      <a:off x="0" y="0"/>
                      <a:ext cx="297180" cy="289560"/>
                    </a:xfrm>
                    <a:prstGeom prst="rect">
                      <a:avLst/>
                    </a:prstGeom>
                    <a:noFill/>
                    <a:ln>
                      <a:noFill/>
                    </a:ln>
                  </pic:spPr>
                </pic:pic>
              </a:graphicData>
            </a:graphic>
          </wp:inline>
        </w:drawing>
      </w:r>
      <w:r>
        <w:rPr>
          <w:rFonts w:hint="default"/>
          <w:lang w:val="en-US" w:eastAsia="zh-CN"/>
        </w:rPr>
        <w:t>是跨越</w:t>
      </w:r>
      <w:r>
        <w:drawing>
          <wp:inline distT="0" distB="0" distL="114300" distR="114300">
            <wp:extent cx="381000" cy="388620"/>
            <wp:effectExtent l="0" t="0" r="0" b="7620"/>
            <wp:docPr id="10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0"/>
                    <pic:cNvPicPr>
                      <a:picLocks noChangeAspect="1"/>
                    </pic:cNvPicPr>
                  </pic:nvPicPr>
                  <pic:blipFill>
                    <a:blip r:embed="rId103"/>
                    <a:stretch>
                      <a:fillRect/>
                    </a:stretch>
                  </pic:blipFill>
                  <pic:spPr>
                    <a:xfrm>
                      <a:off x="0" y="0"/>
                      <a:ext cx="381000" cy="388620"/>
                    </a:xfrm>
                    <a:prstGeom prst="rect">
                      <a:avLst/>
                    </a:prstGeom>
                    <a:noFill/>
                    <a:ln>
                      <a:noFill/>
                    </a:ln>
                  </pic:spPr>
                </pic:pic>
              </a:graphicData>
            </a:graphic>
          </wp:inline>
        </w:drawing>
      </w:r>
      <w:r>
        <w:rPr>
          <w:rFonts w:hint="default"/>
          <w:lang w:val="en-US" w:eastAsia="zh-CN"/>
        </w:rPr>
        <w:t>的切平面的两个任意选择的正交基，如图6所示。如在（14）中使用的方差</w:t>
      </w:r>
      <w:r>
        <w:drawing>
          <wp:inline distT="0" distB="0" distL="114300" distR="114300">
            <wp:extent cx="403860" cy="342900"/>
            <wp:effectExtent l="0" t="0" r="7620" b="7620"/>
            <wp:docPr id="1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pic:cNvPicPr>
                      <a:picLocks noChangeAspect="1"/>
                    </pic:cNvPicPr>
                  </pic:nvPicPr>
                  <pic:blipFill>
                    <a:blip r:embed="rId104"/>
                    <a:stretch>
                      <a:fillRect/>
                    </a:stretch>
                  </pic:blipFill>
                  <pic:spPr>
                    <a:xfrm>
                      <a:off x="0" y="0"/>
                      <a:ext cx="403860" cy="342900"/>
                    </a:xfrm>
                    <a:prstGeom prst="rect">
                      <a:avLst/>
                    </a:prstGeom>
                    <a:noFill/>
                    <a:ln>
                      <a:noFill/>
                    </a:ln>
                  </pic:spPr>
                </pic:pic>
              </a:graphicData>
            </a:graphic>
          </wp:inline>
        </w:drawing>
      </w:r>
      <w:r>
        <w:rPr>
          <w:rFonts w:hint="default"/>
          <w:lang w:val="en-US" w:eastAsia="zh-CN"/>
        </w:rPr>
        <w:t>也从像素坐标传播到单位球上</w:t>
      </w:r>
      <w:r>
        <w:rPr>
          <w:rFonts w:hint="eastAsia"/>
          <w:lang w:val="en-US" w:eastAsia="zh-CN"/>
        </w:rPr>
        <w:t>。</w:t>
      </w:r>
    </w:p>
    <w:p>
      <w:pPr>
        <w:numPr>
          <w:ilvl w:val="0"/>
          <w:numId w:val="9"/>
        </w:numPr>
        <w:bidi w:val="0"/>
        <w:rPr>
          <w:rFonts w:hint="default"/>
          <w:lang w:val="en-US" w:eastAsia="zh-CN"/>
        </w:rPr>
      </w:pPr>
      <w:r>
        <w:rPr>
          <w:rFonts w:hint="default"/>
          <w:lang w:val="en-US" w:eastAsia="zh-CN"/>
        </w:rPr>
        <w:t>边缘化</w:t>
      </w:r>
    </w:p>
    <w:p>
      <w:pPr>
        <w:bidi w:val="0"/>
        <w:rPr>
          <w:rFonts w:hint="default"/>
          <w:lang w:val="en-US" w:eastAsia="zh-CN"/>
        </w:rPr>
      </w:pPr>
      <w:r>
        <w:rPr>
          <w:rFonts w:hint="default"/>
          <w:lang w:val="en-US" w:eastAsia="zh-CN"/>
        </w:rPr>
        <w:t>为了限制基于优化的VIO的计算复杂性，结合了边缘化。我们选择性地从滑动窗口边缘化IMU状态xk和特征λl，同时将对应于边缘化状态的测量值转换为先验状态。</w:t>
      </w:r>
    </w:p>
    <w:p>
      <w:pPr>
        <w:bidi w:val="0"/>
        <w:rPr>
          <w:rFonts w:hint="default"/>
          <w:lang w:val="en-US" w:eastAsia="zh-CN"/>
        </w:rPr>
      </w:pPr>
      <w:r>
        <w:rPr>
          <w:rFonts w:hint="default"/>
          <w:lang w:val="en-US" w:eastAsia="zh-CN"/>
        </w:rPr>
        <w:t>如图7所示，当第二个最新帧是关键帧时，它将停留在窗口中，并且最旧的帧被其边缘化以及其相应的测量值。其他方面，如果第二个最新帧是非关键帧，我们会抛出可视测量并保持连接到此非关键帧的IMU测量。为了保持系统的稀疏性，我们不会将非关键帧的所有度量标准边缘化。我们的边缘化计划旨在保持窗口中空间隔离的关键帧。这确保了特征三角测量的足够视差，并且最大化了主要维持加速度计测量的大激励的概率。</w:t>
      </w:r>
    </w:p>
    <w:p>
      <w:pPr>
        <w:bidi w:val="0"/>
        <w:rPr>
          <w:rFonts w:hint="default"/>
          <w:lang w:val="en-US" w:eastAsia="zh-CN"/>
        </w:rPr>
      </w:pPr>
      <w:r>
        <w:rPr>
          <w:rFonts w:hint="default"/>
          <w:lang w:val="en-US" w:eastAsia="zh-CN"/>
        </w:rPr>
        <w:t>边缘化是使用Schur补充[39]进行的。我们基于与移除状态相关的所有边缘化测量来构建新的先验。新的先验被添加到现有的先前。</w:t>
      </w:r>
    </w:p>
    <w:p>
      <w:pPr>
        <w:bidi w:val="0"/>
        <w:rPr>
          <w:rFonts w:hint="eastAsia"/>
          <w:lang w:val="en-US" w:eastAsia="zh-CN"/>
        </w:rPr>
      </w:pPr>
      <w:r>
        <w:rPr>
          <w:rFonts w:hint="default"/>
          <w:lang w:val="en-US" w:eastAsia="zh-CN"/>
        </w:rPr>
        <w:t>我们注意到边缘化会导致林化点的早期修复，这可能导致估计结果不理想。然而，由于小型漂移对VIO来说是可以接受的，我们认为边缘化造成的负面影响并不重要</w:t>
      </w:r>
      <w:r>
        <w:rPr>
          <w:rFonts w:hint="eastAsia"/>
          <w:lang w:val="en-US" w:eastAsia="zh-CN"/>
        </w:rPr>
        <w:t>。</w:t>
      </w:r>
    </w:p>
    <w:p>
      <w:pPr>
        <w:numPr>
          <w:ilvl w:val="0"/>
          <w:numId w:val="9"/>
        </w:numPr>
        <w:bidi w:val="0"/>
        <w:rPr>
          <w:rFonts w:hint="default"/>
          <w:lang w:val="en-US" w:eastAsia="zh-CN"/>
        </w:rPr>
      </w:pPr>
      <w:r>
        <w:rPr>
          <w:rFonts w:hint="default"/>
          <w:lang w:val="en-US" w:eastAsia="zh-CN"/>
        </w:rPr>
        <w:t>用于摄像机速率状态估计的仅运动视觉惯性优化</w:t>
      </w:r>
    </w:p>
    <w:p>
      <w:pPr>
        <w:bidi w:val="0"/>
        <w:rPr>
          <w:rFonts w:hint="default"/>
          <w:lang w:val="en-US" w:eastAsia="zh-CN"/>
        </w:rPr>
      </w:pPr>
      <w:r>
        <w:rPr>
          <w:rFonts w:hint="default"/>
          <w:lang w:val="en-US" w:eastAsia="zh-CN"/>
        </w:rPr>
        <w:t>对于具有低计算能力的设备，例如移动电话，由于非线性优化的大量计算需求，紧耦合的单眼VIO无法实现相机速率输出。为此，除了完全优化之外，我们采用轻量级运动视觉惯性优化来将状态估计提升到摄像机速率（30 Hz）。</w:t>
      </w:r>
    </w:p>
    <w:p>
      <w:pPr>
        <w:bidi w:val="0"/>
        <w:rPr>
          <w:rFonts w:hint="eastAsia"/>
          <w:lang w:val="en-US" w:eastAsia="zh-CN"/>
        </w:rPr>
      </w:pPr>
      <w:r>
        <w:rPr>
          <w:rFonts w:hint="default"/>
          <w:lang w:val="en-US" w:eastAsia="zh-CN"/>
        </w:rPr>
        <w:t>仅运动视觉惯性优化的成本函数与（14）中单眼VIO的成本函数相同</w:t>
      </w:r>
      <w:r>
        <w:rPr>
          <w:rFonts w:hint="eastAsia"/>
          <w:lang w:val="en-US" w:eastAsia="zh-CN"/>
        </w:rPr>
        <w:t>。然而，我们只是优化固定数量的最新IMU状态的姿势和速度，而不是优化滑动窗口中的所有状态。我们将特征深度，外部参数，偏差和旧IMU状态视为我们不希望优化为常数值。我们确实将所有视觉和惯性测量用于仅运动优化。这导致比单帧PnP方法更平滑的状态估计。图8显示了所提出策略的示意图。与完全紧密耦合的单眼VIO相比，它可以在最先进的嵌入式计算机上产生超过50毫秒的时间，仅运动的视觉惯性优化只需要大约5毫秒来计算。这使得低延迟相机速率姿态估计能够对无人机和AR应用特别有益。</w:t>
      </w:r>
    </w:p>
    <w:p>
      <w:pPr>
        <w:bidi w:val="0"/>
        <w:ind w:left="0" w:leftChars="0" w:firstLine="0" w:firstLineChars="0"/>
        <w:jc w:val="center"/>
      </w:pPr>
      <w:r>
        <w:drawing>
          <wp:inline distT="0" distB="0" distL="114300" distR="114300">
            <wp:extent cx="4763770" cy="1493520"/>
            <wp:effectExtent l="0" t="0" r="6350" b="0"/>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pic:cNvPicPr>
                      <a:picLocks noChangeAspect="1"/>
                    </pic:cNvPicPr>
                  </pic:nvPicPr>
                  <pic:blipFill>
                    <a:blip r:embed="rId105"/>
                    <a:stretch>
                      <a:fillRect/>
                    </a:stretch>
                  </pic:blipFill>
                  <pic:spPr>
                    <a:xfrm>
                      <a:off x="0" y="0"/>
                      <a:ext cx="4763770" cy="1493520"/>
                    </a:xfrm>
                    <a:prstGeom prst="rect">
                      <a:avLst/>
                    </a:prstGeom>
                    <a:noFill/>
                    <a:ln>
                      <a:noFill/>
                    </a:ln>
                  </pic:spPr>
                </pic:pic>
              </a:graphicData>
            </a:graphic>
          </wp:inline>
        </w:drawing>
      </w:r>
    </w:p>
    <w:p>
      <w:pPr>
        <w:bidi w:val="0"/>
        <w:ind w:left="0" w:leftChars="0" w:firstLine="0" w:firstLineChars="0"/>
        <w:jc w:val="center"/>
        <w:rPr>
          <w:rFonts w:hint="eastAsia"/>
          <w:lang w:val="en-US" w:eastAsia="zh-CN"/>
        </w:rPr>
      </w:pPr>
      <w:r>
        <w:rPr>
          <w:rFonts w:hint="eastAsia"/>
          <w:lang w:val="en-US" w:eastAsia="zh-CN"/>
        </w:rPr>
        <w:t>图8.相机速率输出的仅运动优化示意图。</w:t>
      </w:r>
    </w:p>
    <w:p>
      <w:pPr>
        <w:numPr>
          <w:ilvl w:val="0"/>
          <w:numId w:val="9"/>
        </w:numPr>
        <w:bidi w:val="0"/>
        <w:rPr>
          <w:rFonts w:hint="default"/>
          <w:lang w:val="en-US" w:eastAsia="zh-CN"/>
        </w:rPr>
      </w:pPr>
      <w:r>
        <w:rPr>
          <w:rFonts w:hint="default"/>
          <w:lang w:val="en-US" w:eastAsia="zh-CN"/>
        </w:rPr>
        <w:t>用于IMU速率状态估计的IMU前向传播</w:t>
      </w:r>
    </w:p>
    <w:p>
      <w:pPr>
        <w:bidi w:val="0"/>
        <w:rPr>
          <w:rFonts w:hint="default"/>
          <w:lang w:val="en-US" w:eastAsia="zh-CN"/>
        </w:rPr>
      </w:pPr>
      <w:r>
        <w:rPr>
          <w:rFonts w:hint="default"/>
          <w:lang w:val="en-US" w:eastAsia="zh-CN"/>
        </w:rPr>
        <w:t>IMU测量的速度远远高于视觉测量。虽然我们的VIO频率受到图像捕获频率的限制，但我们仍然可以通过最近的IMU测量直接传播最佳VIO估计值，以实现IMU速率性能。高频状态估计可以用作闭环闭合的状态反馈。利用这种IMU速率状态估计的自主飞行试验见第IX-C节。</w:t>
      </w:r>
    </w:p>
    <w:p>
      <w:pPr>
        <w:pStyle w:val="3"/>
        <w:bidi w:val="0"/>
        <w:rPr>
          <w:rFonts w:hint="default"/>
          <w:lang w:val="en-US" w:eastAsia="zh-CN"/>
        </w:rPr>
      </w:pPr>
      <w:r>
        <w:rPr>
          <w:rFonts w:hint="default"/>
          <w:lang w:val="en-US" w:eastAsia="zh-CN"/>
        </w:rPr>
        <w:t>七</w:t>
      </w:r>
      <w:r>
        <w:rPr>
          <w:rFonts w:hint="eastAsia"/>
          <w:lang w:val="en-US" w:eastAsia="zh-CN"/>
        </w:rPr>
        <w:t>、</w:t>
      </w:r>
      <w:r>
        <w:rPr>
          <w:rFonts w:hint="default"/>
          <w:lang w:val="en-US" w:eastAsia="zh-CN"/>
        </w:rPr>
        <w:t>重定位</w:t>
      </w:r>
    </w:p>
    <w:p>
      <w:pPr>
        <w:bidi w:val="0"/>
        <w:rPr>
          <w:rFonts w:hint="default"/>
          <w:lang w:val="en-US" w:eastAsia="zh-CN"/>
        </w:rPr>
      </w:pPr>
      <w:r>
        <w:rPr>
          <w:rFonts w:hint="default"/>
          <w:lang w:val="en-US" w:eastAsia="zh-CN"/>
        </w:rPr>
        <w:t>我们的滑动窗口和边缘化方案限制了计算的复杂性，但它也引入了系统的累积漂移。为了消除漂移，提出了一种与单眼VIO无缝集成的紧密耦合的再生模块。重定位过程从一个循环检测模块开始，该模块识别已经访问过的地方。然后建立循环闭合候选日期和当前帧之间的特征级连接。这些特征对应关系紧密集成到单眼VIO模块中，从而以最小的计算量实现无漂移状态估计。多个特征的多个观察被直接用于重定位，从而导致更高的准确度和更好的状态估计平滑度。重定位过程的图解说明如图9（a）所示。</w:t>
      </w:r>
    </w:p>
    <w:p>
      <w:pPr>
        <w:bidi w:val="0"/>
      </w:pPr>
      <w:r>
        <w:drawing>
          <wp:inline distT="0" distB="0" distL="114300" distR="114300">
            <wp:extent cx="3255010" cy="2440305"/>
            <wp:effectExtent l="0" t="0" r="6350" b="13335"/>
            <wp:docPr id="1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3"/>
                    <pic:cNvPicPr>
                      <a:picLocks noChangeAspect="1"/>
                    </pic:cNvPicPr>
                  </pic:nvPicPr>
                  <pic:blipFill>
                    <a:blip r:embed="rId106"/>
                    <a:stretch>
                      <a:fillRect/>
                    </a:stretch>
                  </pic:blipFill>
                  <pic:spPr>
                    <a:xfrm>
                      <a:off x="0" y="0"/>
                      <a:ext cx="3255010" cy="2440305"/>
                    </a:xfrm>
                    <a:prstGeom prst="rect">
                      <a:avLst/>
                    </a:prstGeom>
                    <a:noFill/>
                    <a:ln>
                      <a:noFill/>
                    </a:ln>
                  </pic:spPr>
                </pic:pic>
              </a:graphicData>
            </a:graphic>
          </wp:inline>
        </w:drawing>
      </w:r>
    </w:p>
    <w:p>
      <w:pPr>
        <w:bidi w:val="0"/>
      </w:pPr>
      <w:r>
        <w:drawing>
          <wp:inline distT="0" distB="0" distL="114300" distR="114300">
            <wp:extent cx="3439160" cy="1909445"/>
            <wp:effectExtent l="0" t="0" r="5080" b="10795"/>
            <wp:docPr id="1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4"/>
                    <pic:cNvPicPr>
                      <a:picLocks noChangeAspect="1"/>
                    </pic:cNvPicPr>
                  </pic:nvPicPr>
                  <pic:blipFill>
                    <a:blip r:embed="rId107"/>
                    <a:stretch>
                      <a:fillRect/>
                    </a:stretch>
                  </pic:blipFill>
                  <pic:spPr>
                    <a:xfrm>
                      <a:off x="0" y="0"/>
                      <a:ext cx="3439160" cy="1909445"/>
                    </a:xfrm>
                    <a:prstGeom prst="rect">
                      <a:avLst/>
                    </a:prstGeom>
                    <a:noFill/>
                    <a:ln>
                      <a:noFill/>
                    </a:ln>
                  </pic:spPr>
                </pic:pic>
              </a:graphicData>
            </a:graphic>
          </wp:inline>
        </w:drawing>
      </w:r>
    </w:p>
    <w:p>
      <w:pPr>
        <w:bidi w:val="0"/>
        <w:rPr>
          <w:rFonts w:hint="eastAsia"/>
          <w:lang w:val="en-US" w:eastAsia="zh-CN"/>
        </w:rPr>
      </w:pPr>
      <w:r>
        <w:rPr>
          <w:rFonts w:hint="default"/>
          <w:lang w:val="en-US" w:eastAsia="zh-CN"/>
        </w:rPr>
        <w:t>图9.说明重定位和姿势图优化程序的图。 （a）重新定位程序。它从仅VIO姿势估计（蓝色）开始。记录过去的州（绿色）。如果检测到最新关键帧的循环（参见第VII-A节），如第二个图中的红线所示，则发生重新定位。请注意，由于使用了重定位的特征级别对应，我们能够合并来自多个过去关键帧的循环闭包约束（参见第VII-C节），如最后三个图中所示。 （b）全局姿势图优化。当从滑动窗口边缘化时，关键帧被添加到姿势图中。如果在此关键帧和任何其他过去的关键帧之间存在循环，则闭环约束（公式化为4-DOF相对刚体变换）也将添加到姿势图中。在单独的线程中使用所有相对姿势约束（参见第VIII-C节）优化姿势图，并且重定位模块始终针对最新的姿势图配置运行</w:t>
      </w:r>
      <w:r>
        <w:rPr>
          <w:rFonts w:hint="eastAsia"/>
          <w:lang w:val="en-US" w:eastAsia="zh-CN"/>
        </w:rPr>
        <w:t>。</w:t>
      </w:r>
    </w:p>
    <w:p>
      <w:pPr>
        <w:bidi w:val="0"/>
        <w:rPr>
          <w:rFonts w:hint="eastAsia"/>
          <w:lang w:val="en-US" w:eastAsia="zh-CN"/>
        </w:rPr>
      </w:pPr>
    </w:p>
    <w:p>
      <w:pPr>
        <w:numPr>
          <w:ilvl w:val="0"/>
          <w:numId w:val="10"/>
        </w:numPr>
        <w:bidi w:val="0"/>
        <w:rPr>
          <w:rFonts w:hint="default"/>
          <w:lang w:val="en-US" w:eastAsia="zh-CN"/>
        </w:rPr>
      </w:pPr>
      <w:r>
        <w:rPr>
          <w:rFonts w:hint="default"/>
          <w:lang w:val="en-US" w:eastAsia="zh-CN"/>
        </w:rPr>
        <w:t>循环检测</w:t>
      </w:r>
    </w:p>
    <w:p>
      <w:pPr>
        <w:bidi w:val="0"/>
        <w:rPr>
          <w:rFonts w:hint="default"/>
          <w:lang w:val="en-US" w:eastAsia="zh-CN"/>
        </w:rPr>
      </w:pPr>
      <w:r>
        <w:rPr>
          <w:rFonts w:hint="default"/>
          <w:lang w:val="en-US" w:eastAsia="zh-CN"/>
        </w:rPr>
        <w:t>我们利用DBoW2 [29]，这是一种最先进的词袋位置识别方法，用于循环检测。除了用于单眼VIO的角色功能之外，还有Jane描述符[40]检测和描述了500多个角。附加的角部特征用于在环路检测上实现更好的召回率。描述符被视为查询可视数据库的可视单词。 DBoW2返回循环闭包可以在时间和几何一致性检查后执行。我们保留所有简要描述符以进行特征检索，但丢弃原始图像以减少内存消耗。</w:t>
      </w:r>
    </w:p>
    <w:p>
      <w:pPr>
        <w:numPr>
          <w:ilvl w:val="0"/>
          <w:numId w:val="10"/>
        </w:numPr>
        <w:bidi w:val="0"/>
        <w:rPr>
          <w:rFonts w:hint="default"/>
          <w:lang w:val="en-US" w:eastAsia="zh-CN"/>
        </w:rPr>
      </w:pPr>
      <w:r>
        <w:rPr>
          <w:rFonts w:hint="eastAsia"/>
          <w:lang w:val="en-US" w:eastAsia="zh-CN"/>
        </w:rPr>
        <w:t>特征检索</w:t>
      </w:r>
    </w:p>
    <w:p>
      <w:pPr>
        <w:bidi w:val="0"/>
        <w:rPr>
          <w:rFonts w:hint="eastAsia"/>
          <w:lang w:val="en-US" w:eastAsia="zh-CN"/>
        </w:rPr>
      </w:pPr>
      <w:r>
        <w:rPr>
          <w:rFonts w:hint="eastAsia"/>
          <w:lang w:val="en-US" w:eastAsia="zh-CN"/>
        </w:rPr>
        <w:t>当检测到循环时，通过检索特征对应关系建立本地滑动窗口和循环闭包候选之间的连接。通过BRIEF描述符匹配找到对应关系。描述符匹配可能导致一些错误的匹配对。为此，我们使用两步几何异常值抑制，如图10所示。</w:t>
      </w:r>
    </w:p>
    <w:p>
      <w:pPr>
        <w:bidi w:val="0"/>
        <w:rPr>
          <w:rFonts w:hint="default"/>
          <w:lang w:val="en-US" w:eastAsia="zh-CN"/>
        </w:rPr>
      </w:pPr>
      <w:r>
        <w:rPr>
          <w:rFonts w:hint="default"/>
          <w:lang w:val="en-US" w:eastAsia="zh-CN"/>
        </w:rPr>
        <w:t>1）2-D-2-D：使用RANSAC进行基本矩阵测试[33]。</w:t>
      </w:r>
    </w:p>
    <w:p>
      <w:pPr>
        <w:bidi w:val="0"/>
        <w:rPr>
          <w:rFonts w:hint="default"/>
          <w:lang w:val="en-US" w:eastAsia="zh-CN"/>
        </w:rPr>
      </w:pPr>
      <w:r>
        <w:rPr>
          <w:rFonts w:hint="default"/>
          <w:lang w:val="en-US" w:eastAsia="zh-CN"/>
        </w:rPr>
        <w:t>我们使用对图像中的检索特征的二维观察和闭环候选图像来执行基本矩阵测试。</w:t>
      </w:r>
    </w:p>
    <w:p>
      <w:pPr>
        <w:bidi w:val="0"/>
        <w:rPr>
          <w:rFonts w:hint="default"/>
          <w:lang w:val="en-US" w:eastAsia="zh-CN"/>
        </w:rPr>
      </w:pPr>
      <w:r>
        <w:rPr>
          <w:rFonts w:hint="default"/>
          <w:lang w:val="en-US" w:eastAsia="zh-CN"/>
        </w:rPr>
        <w:t>2）3-D-2-D：使用RANSAC进行PnP测试[35]。基于局部滑动获取中的特征的已知3-D位置以及环闭合候选图像中的2-D观察，我们执行PnP测试。</w:t>
      </w:r>
    </w:p>
    <w:p>
      <w:pPr>
        <w:bidi w:val="0"/>
        <w:rPr>
          <w:rFonts w:hint="default"/>
          <w:lang w:val="en-US" w:eastAsia="zh-CN"/>
        </w:rPr>
      </w:pPr>
      <w:r>
        <w:rPr>
          <w:rFonts w:hint="default"/>
          <w:lang w:val="en-US" w:eastAsia="zh-CN"/>
        </w:rPr>
        <w:t>在异常值拒绝后，我们将此候选者视为正确的循环检测并执行重定位。</w:t>
      </w:r>
    </w:p>
    <w:p>
      <w:pPr>
        <w:numPr>
          <w:ilvl w:val="0"/>
          <w:numId w:val="10"/>
        </w:numPr>
        <w:bidi w:val="0"/>
        <w:rPr>
          <w:rFonts w:hint="default"/>
          <w:lang w:val="en-US" w:eastAsia="zh-CN"/>
        </w:rPr>
      </w:pPr>
      <w:r>
        <w:rPr>
          <w:rFonts w:hint="default"/>
          <w:lang w:val="en-US" w:eastAsia="zh-CN"/>
        </w:rPr>
        <w:t>紧耦合重新定位</w:t>
      </w:r>
    </w:p>
    <w:p>
      <w:pPr>
        <w:bidi w:val="0"/>
        <w:rPr>
          <w:rFonts w:hint="default"/>
          <w:lang w:val="en-US" w:eastAsia="zh-CN"/>
        </w:rPr>
      </w:pPr>
      <w:r>
        <w:rPr>
          <w:rFonts w:hint="default"/>
          <w:lang w:val="en-US" w:eastAsia="zh-CN"/>
        </w:rPr>
        <w:t>重定位过程有效地将当前的滑动窗口与过去的姿势对齐。在重定位期间，我们将所有循环闭包帧的姿势视为常量。我们使用所有IMU测量，局部视觉测量测量和检索到的特征对应来共同优化滑动窗口。我们可以轻松地为环路闭合框架v观察到的检索特征编写视觉测量模型，使其与VIO中的视觉测量结果相同，如（17）所示。唯一的区别是闭环框架的姿势（qw v，pw v）取自姿势图（参见第VIII节），或直接来自过去的odometry输出（如果这是第一次重新计算） ），被视为常数。为此，我们可以使用附加循环稍微修改（14）中的非线性代价函数，其中L是检索到的特征的集合。</w:t>
      </w:r>
    </w:p>
    <w:p>
      <w:pPr>
        <w:bidi w:val="0"/>
        <w:rPr>
          <w:rFonts w:hint="default"/>
          <w:lang w:val="en-US" w:eastAsia="zh-CN"/>
        </w:rPr>
      </w:pPr>
      <w:r>
        <w:rPr>
          <w:rFonts w:hint="default"/>
          <w:lang w:val="en-US" w:eastAsia="zh-CN"/>
        </w:rPr>
        <w:t>闭环框架。 （l，v）表示观察到的第l个特征</w:t>
      </w:r>
    </w:p>
    <w:p>
      <w:pPr>
        <w:bidi w:val="0"/>
        <w:rPr>
          <w:rFonts w:hint="default"/>
          <w:lang w:val="en-US" w:eastAsia="zh-CN"/>
        </w:rPr>
      </w:pPr>
      <w:r>
        <w:rPr>
          <w:rFonts w:hint="default"/>
          <w:lang w:val="en-US" w:eastAsia="zh-CN"/>
        </w:rPr>
        <w:t>循环闭包框架v。注意虽然是成本函数</w:t>
      </w:r>
    </w:p>
    <w:p>
      <w:pPr>
        <w:bidi w:val="0"/>
        <w:rPr>
          <w:rFonts w:hint="default"/>
          <w:lang w:val="en-US" w:eastAsia="zh-CN"/>
        </w:rPr>
      </w:pPr>
      <w:r>
        <w:rPr>
          <w:rFonts w:hint="default"/>
          <w:lang w:val="en-US" w:eastAsia="zh-CN"/>
        </w:rPr>
        <w:t>与（14）略有不同，状态的维度为</w:t>
      </w:r>
      <w:bookmarkStart w:id="0" w:name="_GoBack"/>
      <w:bookmarkEnd w:id="0"/>
    </w:p>
    <w:sectPr>
      <w:pgSz w:w="11906" w:h="16838"/>
      <w:pgMar w:top="1701" w:right="1417" w:bottom="1134" w:left="1417" w:header="708" w:footer="709" w:gutter="567"/>
      <w:pgNumType w:fmt="upperRoman"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53FB41"/>
    <w:multiLevelType w:val="singleLevel"/>
    <w:tmpl w:val="8053FB41"/>
    <w:lvl w:ilvl="0" w:tentative="0">
      <w:start w:val="1"/>
      <w:numFmt w:val="decimal"/>
      <w:pStyle w:val="19"/>
      <w:lvlText w:val="[%1]"/>
      <w:lvlJc w:val="left"/>
      <w:pPr>
        <w:tabs>
          <w:tab w:val="left" w:pos="567"/>
        </w:tabs>
        <w:ind w:left="5669" w:leftChars="0" w:hanging="5669" w:firstLineChars="0"/>
      </w:pPr>
      <w:rPr>
        <w:rFonts w:hint="default" w:ascii="宋体" w:hAnsi="宋体" w:eastAsia="宋体" w:cs="宋体"/>
      </w:rPr>
    </w:lvl>
  </w:abstractNum>
  <w:abstractNum w:abstractNumId="1">
    <w:nsid w:val="9A357281"/>
    <w:multiLevelType w:val="singleLevel"/>
    <w:tmpl w:val="9A357281"/>
    <w:lvl w:ilvl="0" w:tentative="0">
      <w:start w:val="2"/>
      <w:numFmt w:val="decimal"/>
      <w:suff w:val="nothing"/>
      <w:lvlText w:val="%1）"/>
      <w:lvlJc w:val="left"/>
    </w:lvl>
  </w:abstractNum>
  <w:abstractNum w:abstractNumId="2">
    <w:nsid w:val="BB7237F8"/>
    <w:multiLevelType w:val="singleLevel"/>
    <w:tmpl w:val="BB7237F8"/>
    <w:lvl w:ilvl="0" w:tentative="0">
      <w:start w:val="1"/>
      <w:numFmt w:val="decimal"/>
      <w:suff w:val="nothing"/>
      <w:lvlText w:val="%1）"/>
      <w:lvlJc w:val="left"/>
    </w:lvl>
  </w:abstractNum>
  <w:abstractNum w:abstractNumId="3">
    <w:nsid w:val="C0A9E196"/>
    <w:multiLevelType w:val="singleLevel"/>
    <w:tmpl w:val="C0A9E196"/>
    <w:lvl w:ilvl="0" w:tentative="0">
      <w:start w:val="2"/>
      <w:numFmt w:val="chineseCounting"/>
      <w:suff w:val="nothing"/>
      <w:lvlText w:val="%1、"/>
      <w:lvlJc w:val="left"/>
      <w:rPr>
        <w:rFonts w:hint="eastAsia"/>
      </w:rPr>
    </w:lvl>
  </w:abstractNum>
  <w:abstractNum w:abstractNumId="4">
    <w:nsid w:val="D22870EF"/>
    <w:multiLevelType w:val="singleLevel"/>
    <w:tmpl w:val="D22870EF"/>
    <w:lvl w:ilvl="0" w:tentative="0">
      <w:start w:val="1"/>
      <w:numFmt w:val="decimal"/>
      <w:suff w:val="nothing"/>
      <w:lvlText w:val="%1）"/>
      <w:lvlJc w:val="left"/>
    </w:lvl>
  </w:abstractNum>
  <w:abstractNum w:abstractNumId="5">
    <w:nsid w:val="D8DAA02E"/>
    <w:multiLevelType w:val="singleLevel"/>
    <w:tmpl w:val="D8DAA02E"/>
    <w:lvl w:ilvl="0" w:tentative="0">
      <w:start w:val="1"/>
      <w:numFmt w:val="upperLetter"/>
      <w:lvlText w:val="%1."/>
      <w:lvlJc w:val="left"/>
      <w:pPr>
        <w:tabs>
          <w:tab w:val="left" w:pos="312"/>
        </w:tabs>
      </w:pPr>
    </w:lvl>
  </w:abstractNum>
  <w:abstractNum w:abstractNumId="6">
    <w:nsid w:val="0C6A8C6D"/>
    <w:multiLevelType w:val="singleLevel"/>
    <w:tmpl w:val="0C6A8C6D"/>
    <w:lvl w:ilvl="0" w:tentative="0">
      <w:start w:val="1"/>
      <w:numFmt w:val="upperLetter"/>
      <w:lvlText w:val="%1."/>
      <w:lvlJc w:val="left"/>
      <w:pPr>
        <w:tabs>
          <w:tab w:val="left" w:pos="312"/>
        </w:tabs>
      </w:pPr>
    </w:lvl>
  </w:abstractNum>
  <w:abstractNum w:abstractNumId="7">
    <w:nsid w:val="15017C7C"/>
    <w:multiLevelType w:val="singleLevel"/>
    <w:tmpl w:val="15017C7C"/>
    <w:lvl w:ilvl="0" w:tentative="0">
      <w:start w:val="1"/>
      <w:numFmt w:val="upperLetter"/>
      <w:lvlText w:val="%1."/>
      <w:lvlJc w:val="left"/>
      <w:pPr>
        <w:tabs>
          <w:tab w:val="left" w:pos="312"/>
        </w:tabs>
      </w:pPr>
    </w:lvl>
  </w:abstractNum>
  <w:abstractNum w:abstractNumId="8">
    <w:nsid w:val="23AB9648"/>
    <w:multiLevelType w:val="singleLevel"/>
    <w:tmpl w:val="23AB9648"/>
    <w:lvl w:ilvl="0" w:tentative="0">
      <w:start w:val="1"/>
      <w:numFmt w:val="upperLetter"/>
      <w:lvlText w:val="%1."/>
      <w:lvlJc w:val="left"/>
      <w:pPr>
        <w:tabs>
          <w:tab w:val="left" w:pos="312"/>
        </w:tabs>
      </w:pPr>
    </w:lvl>
  </w:abstractNum>
  <w:abstractNum w:abstractNumId="9">
    <w:nsid w:val="594E64D7"/>
    <w:multiLevelType w:val="singleLevel"/>
    <w:tmpl w:val="594E64D7"/>
    <w:lvl w:ilvl="0" w:tentative="0">
      <w:start w:val="1"/>
      <w:numFmt w:val="decimal"/>
      <w:pStyle w:val="16"/>
      <w:lvlText w:val="[%1]"/>
      <w:lvlJc w:val="left"/>
      <w:pPr>
        <w:tabs>
          <w:tab w:val="left" w:pos="45"/>
        </w:tabs>
        <w:ind w:left="1134" w:leftChars="0" w:hanging="1134" w:firstLineChars="0"/>
      </w:pPr>
      <w:rPr>
        <w:rFonts w:hint="default" w:cs="Times New Roman"/>
      </w:rPr>
    </w:lvl>
  </w:abstractNum>
  <w:num w:numId="1">
    <w:abstractNumId w:val="9"/>
  </w:num>
  <w:num w:numId="2">
    <w:abstractNumId w:val="0"/>
  </w:num>
  <w:num w:numId="3">
    <w:abstractNumId w:val="4"/>
  </w:num>
  <w:num w:numId="4">
    <w:abstractNumId w:val="3"/>
  </w:num>
  <w:num w:numId="5">
    <w:abstractNumId w:val="5"/>
  </w:num>
  <w:num w:numId="6">
    <w:abstractNumId w:val="2"/>
  </w:num>
  <w:num w:numId="7">
    <w:abstractNumId w:val="8"/>
  </w:num>
  <w:num w:numId="8">
    <w:abstractNumId w:val="1"/>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36EAE"/>
    <w:rsid w:val="01325CF0"/>
    <w:rsid w:val="01590B5C"/>
    <w:rsid w:val="0168713E"/>
    <w:rsid w:val="04502F94"/>
    <w:rsid w:val="04760B8C"/>
    <w:rsid w:val="04DB4431"/>
    <w:rsid w:val="050F1911"/>
    <w:rsid w:val="051F351C"/>
    <w:rsid w:val="054A30F6"/>
    <w:rsid w:val="05CC1DAB"/>
    <w:rsid w:val="06130BF3"/>
    <w:rsid w:val="07092D87"/>
    <w:rsid w:val="08046E1B"/>
    <w:rsid w:val="089A464E"/>
    <w:rsid w:val="08C73F77"/>
    <w:rsid w:val="099C3A62"/>
    <w:rsid w:val="0A0723C2"/>
    <w:rsid w:val="0A641ADD"/>
    <w:rsid w:val="0AE64918"/>
    <w:rsid w:val="0CC146AA"/>
    <w:rsid w:val="0D3471D5"/>
    <w:rsid w:val="0DB843EF"/>
    <w:rsid w:val="0E6C0483"/>
    <w:rsid w:val="0F223046"/>
    <w:rsid w:val="0FD812EA"/>
    <w:rsid w:val="100B3AD5"/>
    <w:rsid w:val="10B72CFA"/>
    <w:rsid w:val="112A39B4"/>
    <w:rsid w:val="115E68B2"/>
    <w:rsid w:val="11B82D84"/>
    <w:rsid w:val="12697AEB"/>
    <w:rsid w:val="12820516"/>
    <w:rsid w:val="14FA3555"/>
    <w:rsid w:val="154E247B"/>
    <w:rsid w:val="15B30923"/>
    <w:rsid w:val="15EA7AC1"/>
    <w:rsid w:val="162C16EA"/>
    <w:rsid w:val="1653121E"/>
    <w:rsid w:val="18222F4C"/>
    <w:rsid w:val="18DA717F"/>
    <w:rsid w:val="1937192A"/>
    <w:rsid w:val="19B3504D"/>
    <w:rsid w:val="19C545F5"/>
    <w:rsid w:val="1AAA1C94"/>
    <w:rsid w:val="1BDC44C1"/>
    <w:rsid w:val="1C59680C"/>
    <w:rsid w:val="1C994ED9"/>
    <w:rsid w:val="1D914DE3"/>
    <w:rsid w:val="1DA73597"/>
    <w:rsid w:val="1DAC1FBA"/>
    <w:rsid w:val="1DC311C6"/>
    <w:rsid w:val="1DC36A5B"/>
    <w:rsid w:val="1DC77D7E"/>
    <w:rsid w:val="1DEB665C"/>
    <w:rsid w:val="1E220162"/>
    <w:rsid w:val="1E33452A"/>
    <w:rsid w:val="1EA11A1F"/>
    <w:rsid w:val="20F1029C"/>
    <w:rsid w:val="20F53A21"/>
    <w:rsid w:val="214C6005"/>
    <w:rsid w:val="227B56E6"/>
    <w:rsid w:val="228568D7"/>
    <w:rsid w:val="23D76383"/>
    <w:rsid w:val="24824C21"/>
    <w:rsid w:val="254328F3"/>
    <w:rsid w:val="26183517"/>
    <w:rsid w:val="268554ED"/>
    <w:rsid w:val="26965457"/>
    <w:rsid w:val="26C438FC"/>
    <w:rsid w:val="278A4966"/>
    <w:rsid w:val="278C0793"/>
    <w:rsid w:val="28CB7F35"/>
    <w:rsid w:val="291B128D"/>
    <w:rsid w:val="29225A34"/>
    <w:rsid w:val="297C3F2A"/>
    <w:rsid w:val="29ED1CF0"/>
    <w:rsid w:val="2B7F32F1"/>
    <w:rsid w:val="2B93334B"/>
    <w:rsid w:val="2C1F54E1"/>
    <w:rsid w:val="2C652DE8"/>
    <w:rsid w:val="2D3F552F"/>
    <w:rsid w:val="2E4407BC"/>
    <w:rsid w:val="2E5324A9"/>
    <w:rsid w:val="2EDE6FE8"/>
    <w:rsid w:val="2F8D1FB7"/>
    <w:rsid w:val="2FE52DD7"/>
    <w:rsid w:val="320058E3"/>
    <w:rsid w:val="32996062"/>
    <w:rsid w:val="32A728AA"/>
    <w:rsid w:val="333B64FB"/>
    <w:rsid w:val="33D60120"/>
    <w:rsid w:val="343F4009"/>
    <w:rsid w:val="359E378F"/>
    <w:rsid w:val="37275B1E"/>
    <w:rsid w:val="375D1522"/>
    <w:rsid w:val="391B57F7"/>
    <w:rsid w:val="395B25C7"/>
    <w:rsid w:val="3DFF63F2"/>
    <w:rsid w:val="3E84040F"/>
    <w:rsid w:val="40E9485C"/>
    <w:rsid w:val="413D5443"/>
    <w:rsid w:val="418A2D61"/>
    <w:rsid w:val="421A3560"/>
    <w:rsid w:val="42FF7EA1"/>
    <w:rsid w:val="431F4ECB"/>
    <w:rsid w:val="4353192A"/>
    <w:rsid w:val="43D159A5"/>
    <w:rsid w:val="43F649AB"/>
    <w:rsid w:val="4422467A"/>
    <w:rsid w:val="447609CF"/>
    <w:rsid w:val="44ED2823"/>
    <w:rsid w:val="4560482C"/>
    <w:rsid w:val="47E515C3"/>
    <w:rsid w:val="48556267"/>
    <w:rsid w:val="49A3185C"/>
    <w:rsid w:val="49D34B40"/>
    <w:rsid w:val="49DB1C30"/>
    <w:rsid w:val="4B11369A"/>
    <w:rsid w:val="4B1472FC"/>
    <w:rsid w:val="4B833429"/>
    <w:rsid w:val="4BBE49AD"/>
    <w:rsid w:val="4BDC08C4"/>
    <w:rsid w:val="4E1E244D"/>
    <w:rsid w:val="4E6A703A"/>
    <w:rsid w:val="4E6E3CCC"/>
    <w:rsid w:val="4EA65ED0"/>
    <w:rsid w:val="5063562F"/>
    <w:rsid w:val="506A1C56"/>
    <w:rsid w:val="51353E1E"/>
    <w:rsid w:val="526D2A31"/>
    <w:rsid w:val="53417374"/>
    <w:rsid w:val="53AF17B8"/>
    <w:rsid w:val="54135D88"/>
    <w:rsid w:val="54321EE2"/>
    <w:rsid w:val="54F249CE"/>
    <w:rsid w:val="55A37DCC"/>
    <w:rsid w:val="5706351D"/>
    <w:rsid w:val="5A37311D"/>
    <w:rsid w:val="5C642B8E"/>
    <w:rsid w:val="5CB551AC"/>
    <w:rsid w:val="5ECE62D5"/>
    <w:rsid w:val="5EDC1225"/>
    <w:rsid w:val="603E3E4F"/>
    <w:rsid w:val="60E530FE"/>
    <w:rsid w:val="626538EE"/>
    <w:rsid w:val="62F05B74"/>
    <w:rsid w:val="6333069B"/>
    <w:rsid w:val="633D78B0"/>
    <w:rsid w:val="63457782"/>
    <w:rsid w:val="63B42438"/>
    <w:rsid w:val="63FF2F1F"/>
    <w:rsid w:val="641A200E"/>
    <w:rsid w:val="64695E42"/>
    <w:rsid w:val="64E2443A"/>
    <w:rsid w:val="65AD639D"/>
    <w:rsid w:val="66CF3E9F"/>
    <w:rsid w:val="67AF3241"/>
    <w:rsid w:val="67D97390"/>
    <w:rsid w:val="6941563F"/>
    <w:rsid w:val="694A4FC7"/>
    <w:rsid w:val="698825AC"/>
    <w:rsid w:val="69C7266F"/>
    <w:rsid w:val="6A9D557D"/>
    <w:rsid w:val="6AB14282"/>
    <w:rsid w:val="6C55585F"/>
    <w:rsid w:val="6CB12B6B"/>
    <w:rsid w:val="6CED17D0"/>
    <w:rsid w:val="6DB35A1E"/>
    <w:rsid w:val="6DCE38B0"/>
    <w:rsid w:val="6E917A07"/>
    <w:rsid w:val="6FD00929"/>
    <w:rsid w:val="707C6FCE"/>
    <w:rsid w:val="70D56ED7"/>
    <w:rsid w:val="717811C9"/>
    <w:rsid w:val="717A0E79"/>
    <w:rsid w:val="723C54AF"/>
    <w:rsid w:val="72882594"/>
    <w:rsid w:val="731C7DAD"/>
    <w:rsid w:val="733F1A7E"/>
    <w:rsid w:val="737867BA"/>
    <w:rsid w:val="73C77809"/>
    <w:rsid w:val="742A4945"/>
    <w:rsid w:val="757A0CCE"/>
    <w:rsid w:val="75824BAA"/>
    <w:rsid w:val="75AB6EE5"/>
    <w:rsid w:val="76E26A8D"/>
    <w:rsid w:val="770B0170"/>
    <w:rsid w:val="77BD08AA"/>
    <w:rsid w:val="77E013CB"/>
    <w:rsid w:val="7822744C"/>
    <w:rsid w:val="79780D6E"/>
    <w:rsid w:val="79896C53"/>
    <w:rsid w:val="7B9939C4"/>
    <w:rsid w:val="7BAB1896"/>
    <w:rsid w:val="7C3B7103"/>
    <w:rsid w:val="7CE8580D"/>
    <w:rsid w:val="7F472A9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99"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803"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0"/>
    <w:pPr>
      <w:keepNext/>
      <w:keepLines/>
      <w:spacing w:before="220" w:after="210" w:line="579" w:lineRule="auto"/>
      <w:ind w:firstLine="0" w:firstLineChars="0"/>
      <w:jc w:val="center"/>
      <w:outlineLvl w:val="0"/>
    </w:pPr>
    <w:rPr>
      <w:rFonts w:eastAsia="宋体" w:asciiTheme="minorAscii" w:hAnsiTheme="minorAscii"/>
      <w:b/>
      <w:bCs/>
      <w:kern w:val="44"/>
      <w:sz w:val="32"/>
      <w:szCs w:val="44"/>
    </w:rPr>
  </w:style>
  <w:style w:type="paragraph" w:styleId="3">
    <w:name w:val="heading 2"/>
    <w:basedOn w:val="1"/>
    <w:next w:val="1"/>
    <w:link w:val="12"/>
    <w:unhideWhenUsed/>
    <w:qFormat/>
    <w:uiPriority w:val="0"/>
    <w:pPr>
      <w:keepNext/>
      <w:keepLines/>
      <w:spacing w:before="140" w:after="140" w:line="416" w:lineRule="auto"/>
      <w:ind w:firstLine="0" w:firstLineChars="0"/>
      <w:jc w:val="left"/>
      <w:outlineLvl w:val="1"/>
    </w:pPr>
    <w:rPr>
      <w:rFonts w:ascii="Arial" w:hAnsi="Arial" w:eastAsia="黑体"/>
      <w:bCs/>
      <w:sz w:val="28"/>
      <w:szCs w:val="32"/>
    </w:rPr>
  </w:style>
  <w:style w:type="paragraph" w:styleId="4">
    <w:name w:val="heading 3"/>
    <w:basedOn w:val="1"/>
    <w:next w:val="1"/>
    <w:link w:val="17"/>
    <w:unhideWhenUsed/>
    <w:qFormat/>
    <w:uiPriority w:val="0"/>
    <w:pPr>
      <w:keepNext/>
      <w:keepLines/>
      <w:spacing w:before="50" w:beforeLines="50" w:after="50" w:afterLines="50" w:line="416" w:lineRule="auto"/>
      <w:outlineLvl w:val="2"/>
    </w:pPr>
    <w:rPr>
      <w:rFonts w:eastAsia="宋体"/>
      <w:bCs/>
      <w:sz w:val="24"/>
      <w:szCs w:val="32"/>
    </w:rPr>
  </w:style>
  <w:style w:type="paragraph" w:styleId="5">
    <w:name w:val="heading 4"/>
    <w:basedOn w:val="1"/>
    <w:next w:val="1"/>
    <w:link w:val="18"/>
    <w:semiHidden/>
    <w:unhideWhenUsed/>
    <w:qFormat/>
    <w:uiPriority w:val="0"/>
    <w:pPr>
      <w:keepNext/>
      <w:keepLines/>
      <w:spacing w:before="50" w:beforeLines="50" w:beforeAutospacing="0" w:after="50" w:afterLines="50" w:afterAutospacing="0" w:line="240" w:lineRule="auto"/>
      <w:ind w:firstLine="0" w:firstLineChars="0"/>
      <w:outlineLvl w:val="3"/>
    </w:pPr>
    <w:rPr>
      <w:rFonts w:ascii="Arial" w:hAnsi="Arial" w:eastAsia="黑体"/>
      <w:sz w:val="21"/>
    </w:rPr>
  </w:style>
  <w:style w:type="paragraph" w:styleId="6">
    <w:name w:val="heading 5"/>
    <w:basedOn w:val="1"/>
    <w:next w:val="1"/>
    <w:semiHidden/>
    <w:unhideWhenUsed/>
    <w:qFormat/>
    <w:uiPriority w:val="0"/>
    <w:pPr>
      <w:keepNext/>
      <w:keepLines/>
      <w:spacing w:before="50" w:beforeLines="50" w:beforeAutospacing="0" w:after="50" w:afterLines="50" w:afterAutospacing="0" w:line="372" w:lineRule="auto"/>
      <w:ind w:firstLine="0" w:firstLineChars="0"/>
      <w:outlineLvl w:val="4"/>
    </w:pPr>
    <w:rPr>
      <w:rFonts w:eastAsia="楷体"/>
      <w:sz w:val="21"/>
    </w:rPr>
  </w:style>
  <w:style w:type="paragraph" w:styleId="7">
    <w:name w:val="heading 6"/>
    <w:basedOn w:val="1"/>
    <w:next w:val="1"/>
    <w:semiHidden/>
    <w:unhideWhenUsed/>
    <w:qFormat/>
    <w:uiPriority w:val="0"/>
    <w:pPr>
      <w:keepNext/>
      <w:keepLines/>
      <w:spacing w:beforeAutospacing="0" w:afterAutospacing="0" w:line="360" w:lineRule="auto"/>
      <w:ind w:firstLine="0" w:firstLineChars="0"/>
      <w:jc w:val="left"/>
      <w:outlineLvl w:val="5"/>
    </w:pPr>
    <w:rPr>
      <w:rFonts w:ascii="Arial" w:hAnsi="Arial" w:eastAsia="宋体"/>
      <w:szCs w:val="21"/>
    </w:rPr>
  </w:style>
  <w:style w:type="paragraph" w:styleId="8">
    <w:name w:val="heading 7"/>
    <w:basedOn w:val="1"/>
    <w:next w:val="1"/>
    <w:semiHidden/>
    <w:unhideWhenUsed/>
    <w:qFormat/>
    <w:uiPriority w:val="0"/>
    <w:pPr>
      <w:keepNext/>
      <w:keepLines/>
      <w:spacing w:beforeLines="0" w:beforeAutospacing="0" w:afterLines="0" w:afterAutospacing="0" w:line="240" w:lineRule="auto"/>
      <w:outlineLvl w:val="6"/>
    </w:pPr>
    <w:rPr>
      <w:rFonts w:eastAsia="宋体"/>
      <w:sz w:val="21"/>
      <w:szCs w:val="21"/>
    </w:rPr>
  </w:style>
  <w:style w:type="character" w:default="1" w:styleId="11">
    <w:name w:val="Default Paragraph Font"/>
    <w:semiHidden/>
    <w:qFormat/>
    <w:uiPriority w:val="99"/>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customStyle="1" w:styleId="12">
    <w:name w:val="Heading 2 Char"/>
    <w:basedOn w:val="11"/>
    <w:link w:val="3"/>
    <w:qFormat/>
    <w:locked/>
    <w:uiPriority w:val="99"/>
    <w:rPr>
      <w:rFonts w:ascii="Arial" w:hAnsi="Arial" w:eastAsia="黑体" w:cs="Times New Roman"/>
      <w:b/>
      <w:bCs/>
      <w:kern w:val="2"/>
      <w:sz w:val="28"/>
      <w:szCs w:val="32"/>
    </w:rPr>
  </w:style>
  <w:style w:type="paragraph" w:customStyle="1" w:styleId="13">
    <w:name w:val="样式  正文"/>
    <w:basedOn w:val="1"/>
    <w:link w:val="14"/>
    <w:qFormat/>
    <w:uiPriority w:val="0"/>
    <w:pPr>
      <w:spacing w:line="240" w:lineRule="auto"/>
      <w:ind w:firstLine="640" w:firstLineChars="200"/>
    </w:pPr>
    <w:rPr>
      <w:rFonts w:ascii="宋体" w:hAnsi="宋体" w:cs="宋体"/>
      <w:color w:val="000000"/>
      <w:kern w:val="44"/>
    </w:rPr>
  </w:style>
  <w:style w:type="character" w:customStyle="1" w:styleId="14">
    <w:name w:val="样式  正文 Char"/>
    <w:link w:val="13"/>
    <w:qFormat/>
    <w:uiPriority w:val="0"/>
    <w:rPr>
      <w:rFonts w:ascii="宋体" w:hAnsi="宋体" w:eastAsia="宋体" w:cs="宋体"/>
      <w:color w:val="000000"/>
      <w:kern w:val="44"/>
      <w:sz w:val="21"/>
      <w:szCs w:val="24"/>
    </w:rPr>
  </w:style>
  <w:style w:type="character" w:customStyle="1" w:styleId="15">
    <w:name w:val="标题 1 字符"/>
    <w:basedOn w:val="11"/>
    <w:link w:val="2"/>
    <w:qFormat/>
    <w:uiPriority w:val="0"/>
    <w:rPr>
      <w:rFonts w:eastAsia="宋体" w:cs="Times New Roman" w:asciiTheme="minorAscii" w:hAnsiTheme="minorAscii"/>
      <w:b/>
      <w:sz w:val="32"/>
      <w:szCs w:val="32"/>
    </w:rPr>
  </w:style>
  <w:style w:type="paragraph" w:customStyle="1" w:styleId="16">
    <w:name w:val="文献"/>
    <w:basedOn w:val="1"/>
    <w:qFormat/>
    <w:uiPriority w:val="99"/>
    <w:pPr>
      <w:numPr>
        <w:ilvl w:val="0"/>
        <w:numId w:val="1"/>
      </w:numPr>
      <w:tabs>
        <w:tab w:val="left" w:pos="306"/>
        <w:tab w:val="clear" w:pos="45"/>
      </w:tabs>
      <w:ind w:firstLine="0" w:firstLineChars="0"/>
    </w:pPr>
    <w:rPr>
      <w:rFonts w:ascii="Times New Roman" w:hAnsi="Times New Roman" w:cs="Times New Roman"/>
      <w:kern w:val="0"/>
      <w:sz w:val="24"/>
    </w:rPr>
  </w:style>
  <w:style w:type="character" w:customStyle="1" w:styleId="17">
    <w:name w:val="Heading 3 Char"/>
    <w:basedOn w:val="11"/>
    <w:link w:val="4"/>
    <w:qFormat/>
    <w:locked/>
    <w:uiPriority w:val="99"/>
    <w:rPr>
      <w:rFonts w:eastAsia="宋体" w:cs="Times New Roman" w:asciiTheme="minorAscii" w:hAnsiTheme="minorAscii"/>
      <w:bCs/>
      <w:snapToGrid w:val="0"/>
      <w:kern w:val="0"/>
      <w:sz w:val="24"/>
      <w:szCs w:val="24"/>
    </w:rPr>
  </w:style>
  <w:style w:type="character" w:customStyle="1" w:styleId="18">
    <w:name w:val="标题 4 Char"/>
    <w:link w:val="5"/>
    <w:qFormat/>
    <w:uiPriority w:val="0"/>
    <w:rPr>
      <w:rFonts w:ascii="Arial" w:hAnsi="Arial" w:eastAsia="黑体"/>
      <w:sz w:val="21"/>
    </w:rPr>
  </w:style>
  <w:style w:type="paragraph" w:customStyle="1" w:styleId="19">
    <w:name w:val="参考文献"/>
    <w:basedOn w:val="1"/>
    <w:qFormat/>
    <w:uiPriority w:val="0"/>
    <w:pPr>
      <w:numPr>
        <w:ilvl w:val="0"/>
        <w:numId w:val="2"/>
      </w:numPr>
      <w:tabs>
        <w:tab w:val="clear" w:pos="567"/>
      </w:tabs>
      <w:kinsoku w:val="0"/>
      <w:spacing w:line="360" w:lineRule="exact"/>
      <w:ind w:left="0" w:leftChars="0" w:firstLine="0" w:firstLineChars="0"/>
      <w:jc w:val="left"/>
      <w:textAlignment w:val="baseline"/>
    </w:pPr>
    <w:rPr>
      <w:rFonts w:eastAsia="宋体" w:asciiTheme="minorAscii" w:hAnsiTheme="minorAscii"/>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0" Type="http://schemas.openxmlformats.org/officeDocument/2006/relationships/fontTable" Target="fontTable.xml"/><Relationship Id="rId11" Type="http://schemas.openxmlformats.org/officeDocument/2006/relationships/image" Target="media/image8.pn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22</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ayy</cp:lastModifiedBy>
  <dcterms:modified xsi:type="dcterms:W3CDTF">2019-03-24T07:33:37Z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