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E25" w:rsidRPr="00B77AA9" w:rsidRDefault="00D52E25" w:rsidP="00D52E25">
      <w:pPr>
        <w:jc w:val="center"/>
        <w:rPr>
          <w:sz w:val="52"/>
          <w:lang w:val="en-CA"/>
        </w:rPr>
      </w:pPr>
      <w:r w:rsidRPr="00B77AA9">
        <w:rPr>
          <w:sz w:val="52"/>
          <w:lang w:val="en-CA"/>
        </w:rPr>
        <w:t xml:space="preserve">Multi-Agent Modeling of Risk-Aware and Privacy-Preserving Recommender </w:t>
      </w:r>
    </w:p>
    <w:p w:rsidR="00D52E25" w:rsidRDefault="00D52E25" w:rsidP="00D52E25">
      <w:pPr>
        <w:jc w:val="center"/>
      </w:pPr>
      <w:r w:rsidRPr="00B77AA9">
        <w:rPr>
          <w:sz w:val="52"/>
          <w:lang w:val="en-CA"/>
        </w:rPr>
        <w:t>Systems</w:t>
      </w:r>
    </w:p>
    <w:p w:rsidR="00D52E25" w:rsidRDefault="00D52E25" w:rsidP="00D52E25">
      <w:pPr>
        <w:jc w:val="center"/>
      </w:pPr>
    </w:p>
    <w:p w:rsidR="00D52E25" w:rsidRDefault="00D52E25" w:rsidP="00D52E25">
      <w:pPr>
        <w:jc w:val="center"/>
      </w:pPr>
    </w:p>
    <w:p w:rsidR="00D52E25" w:rsidRDefault="00D52E25" w:rsidP="00D52E25">
      <w:pPr>
        <w:jc w:val="center"/>
      </w:pPr>
      <w:r>
        <w:t>By</w:t>
      </w:r>
    </w:p>
    <w:p w:rsidR="00D52E25" w:rsidRDefault="00D52E25" w:rsidP="00D52E25">
      <w:pPr>
        <w:jc w:val="center"/>
      </w:pPr>
    </w:p>
    <w:p w:rsidR="00D52E25" w:rsidRDefault="00D52E25" w:rsidP="00D52E25">
      <w:pPr>
        <w:jc w:val="center"/>
      </w:pPr>
    </w:p>
    <w:p w:rsidR="00D52E25" w:rsidRPr="0074075D" w:rsidRDefault="00D52E25" w:rsidP="00D52E25">
      <w:pPr>
        <w:jc w:val="center"/>
        <w:rPr>
          <w:lang w:val="en-CA"/>
        </w:rPr>
      </w:pPr>
      <w:r>
        <w:t>Vishnu Srivastava</w:t>
      </w:r>
    </w:p>
    <w:p w:rsidR="00D52E25" w:rsidRDefault="00D52E25" w:rsidP="00D52E25">
      <w:pPr>
        <w:jc w:val="center"/>
      </w:pPr>
    </w:p>
    <w:p w:rsidR="00D52E25" w:rsidRDefault="00D52E25" w:rsidP="00D52E25">
      <w:pPr>
        <w:jc w:val="center"/>
      </w:pPr>
    </w:p>
    <w:p w:rsidR="00D52E25" w:rsidRDefault="00D52E25" w:rsidP="00D52E25">
      <w:pPr>
        <w:jc w:val="center"/>
      </w:pPr>
      <w:r>
        <w:t>A thesis</w:t>
      </w:r>
    </w:p>
    <w:p w:rsidR="00D52E25" w:rsidRDefault="00D52E25" w:rsidP="00D52E25">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D52E25" w:rsidRDefault="00D52E25" w:rsidP="00D52E25">
      <w:pPr>
        <w:jc w:val="center"/>
      </w:pPr>
      <w:r>
        <w:t>in fulfillment of the</w:t>
      </w:r>
    </w:p>
    <w:p w:rsidR="00D52E25" w:rsidRDefault="00D52E25" w:rsidP="00D52E25">
      <w:pPr>
        <w:jc w:val="center"/>
      </w:pPr>
      <w:r>
        <w:t>thesis requirement for the degree of</w:t>
      </w:r>
    </w:p>
    <w:p w:rsidR="00D52E25" w:rsidRDefault="00D52E25" w:rsidP="00D52E25">
      <w:pPr>
        <w:jc w:val="center"/>
      </w:pPr>
      <w:r w:rsidRPr="001D2B0E">
        <w:t>Master of Mathematics</w:t>
      </w:r>
    </w:p>
    <w:p w:rsidR="00D52E25" w:rsidRDefault="00D52E25" w:rsidP="00D52E25">
      <w:pPr>
        <w:jc w:val="center"/>
      </w:pPr>
      <w:r>
        <w:t>in</w:t>
      </w:r>
    </w:p>
    <w:p w:rsidR="00D52E25" w:rsidRDefault="00D52E25" w:rsidP="00D52E25">
      <w:pPr>
        <w:jc w:val="center"/>
      </w:pPr>
      <w:r>
        <w:t>Computer Science</w:t>
      </w:r>
    </w:p>
    <w:p w:rsidR="00D52E25" w:rsidRDefault="00D52E25" w:rsidP="00D52E25">
      <w:pPr>
        <w:jc w:val="center"/>
      </w:pPr>
    </w:p>
    <w:p w:rsidR="00D52E25" w:rsidRDefault="00D52E25" w:rsidP="00D52E25">
      <w:pPr>
        <w:jc w:val="center"/>
      </w:pPr>
    </w:p>
    <w:p w:rsidR="00D52E25" w:rsidRDefault="00D52E25" w:rsidP="00D52E25">
      <w:pPr>
        <w:jc w:val="center"/>
      </w:pPr>
    </w:p>
    <w:p w:rsidR="00D52E25" w:rsidRDefault="00D52E25" w:rsidP="00D52E25">
      <w:pPr>
        <w:jc w:val="center"/>
        <w:rPr>
          <w:u w:val="single"/>
        </w:rPr>
      </w:pPr>
      <w:r>
        <w:t>Waterloo, Ontario, Canada, 2017</w:t>
      </w:r>
    </w:p>
    <w:p w:rsidR="00D52E25" w:rsidRDefault="00D52E25" w:rsidP="00D52E25">
      <w:pPr>
        <w:jc w:val="center"/>
        <w:rPr>
          <w:u w:val="single"/>
        </w:rPr>
      </w:pPr>
    </w:p>
    <w:p w:rsidR="00D52E25" w:rsidRDefault="00D52E25" w:rsidP="00D52E25">
      <w:pPr>
        <w:jc w:val="center"/>
      </w:pPr>
    </w:p>
    <w:p w:rsidR="00D52E25" w:rsidRDefault="00D52E25" w:rsidP="00D52E25">
      <w:pPr>
        <w:jc w:val="center"/>
      </w:pPr>
      <w:r>
        <w:t>© (Vishnu Srivastava) 2017</w:t>
      </w:r>
    </w:p>
    <w:p w:rsidR="00D52E25" w:rsidRDefault="00D52E25" w:rsidP="00D52E25"/>
    <w:p w:rsidR="00D52E25" w:rsidRDefault="00D52E25" w:rsidP="00D52E25">
      <w:pPr>
        <w:sectPr w:rsidR="00D52E25">
          <w:footerReference w:type="default" r:id="rId12"/>
          <w:pgSz w:w="12240" w:h="15840" w:code="1"/>
          <w:pgMar w:top="1440" w:right="1440" w:bottom="1440" w:left="1800" w:header="1440" w:footer="1440" w:gutter="0"/>
          <w:pgNumType w:fmt="lowerRoman"/>
          <w:cols w:space="720"/>
          <w:vAlign w:val="center"/>
          <w:noEndnote/>
          <w:titlePg/>
        </w:sectPr>
      </w:pPr>
    </w:p>
    <w:p w:rsidR="00D52E25" w:rsidRDefault="00D52E25" w:rsidP="00D52E25">
      <w:pPr>
        <w:pStyle w:val="FrontHead"/>
      </w:pPr>
      <w:bookmarkStart w:id="0" w:name="_Toc479244144"/>
      <w:r>
        <w:lastRenderedPageBreak/>
        <w:t>AUTHOR'S DECLARATION</w:t>
      </w:r>
      <w:bookmarkEnd w:id="0"/>
    </w:p>
    <w:p w:rsidR="00D52E25" w:rsidRDefault="00D52E25" w:rsidP="00D52E25">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D52E25" w:rsidRDefault="00D52E25" w:rsidP="00D52E25">
      <w:pPr>
        <w:spacing w:line="480" w:lineRule="auto"/>
      </w:pPr>
    </w:p>
    <w:p w:rsidR="00D52E25" w:rsidRDefault="00D52E25" w:rsidP="00D52E25">
      <w:pPr>
        <w:pStyle w:val="FrontHead"/>
      </w:pPr>
      <w:bookmarkStart w:id="1" w:name="_Toc479244145"/>
      <w:r>
        <w:lastRenderedPageBreak/>
        <w:t>Abstract</w:t>
      </w:r>
      <w:bookmarkEnd w:id="1"/>
    </w:p>
    <w:p w:rsidR="00D52E25" w:rsidRDefault="00D52E25" w:rsidP="00D52E25">
      <w:pPr>
        <w:pStyle w:val="BodyText"/>
        <w:spacing w:line="480" w:lineRule="auto"/>
      </w:pPr>
      <w:r>
        <w:t>Recent progress in the field of recommender systems has led to increases in the accuracy and improvements in the personalization of the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w:t>
      </w:r>
      <w:r w:rsidR="006B1B7A">
        <w:t>.</w:t>
      </w:r>
      <w:r>
        <w:t xml:space="preserve"> </w:t>
      </w:r>
    </w:p>
    <w:p w:rsidR="00D52E25" w:rsidRPr="00130A83" w:rsidRDefault="00D52E25" w:rsidP="00D52E25">
      <w:pPr>
        <w:pStyle w:val="BodyTextFirstIndent"/>
        <w:spacing w:line="480" w:lineRule="auto"/>
      </w:pPr>
      <w:r>
        <w:t xml:space="preserve">Research in the area of recommender systems should strive towards not only achieving high accuracy of the generated recommendations but also protecting user privacy and making recommender systems aware of the user’s context, which involves user intentions </w:t>
      </w:r>
      <w:r w:rsidR="00F053D5">
        <w:t>and user</w:t>
      </w:r>
      <w:r>
        <w:t xml:space="preserve"> current situation</w:t>
      </w:r>
      <w:r w:rsidR="00F053D5">
        <w:t xml:space="preserve"> [2, 4, 5, 6, 11, 12, 14, 128]</w:t>
      </w:r>
      <w:r>
        <w:t>. Through research it has been established that a tradeoff is required between the accuracy, the privacy and the risks in a recommender system and that it is highly unlikely to have recommender systems completely satisfying all the context-aware and privacy-preserving requirements</w:t>
      </w:r>
      <w:r w:rsidR="00F053D5">
        <w:t>[30, 7]</w:t>
      </w:r>
      <w:r>
        <w:t>. Nonetheless, a significant attempt can be made to describe a novel modeling approach that supports designing a recommender system encompassing some of these previously mentioned requirements.</w:t>
      </w:r>
    </w:p>
    <w:p w:rsidR="00D94B2C" w:rsidRPr="0097321D" w:rsidRDefault="00D52E25" w:rsidP="00D94B2C">
      <w:pPr>
        <w:pStyle w:val="BodyText"/>
        <w:spacing w:line="480" w:lineRule="auto"/>
      </w:pPr>
      <w:r>
        <w:t xml:space="preserve">This thesis focuses </w:t>
      </w:r>
      <w:r w:rsidR="00B17151">
        <w:t xml:space="preserve">a multi-agent based system model of </w:t>
      </w:r>
      <w:r w:rsidR="00023AF6">
        <w:t>recommender systems</w:t>
      </w:r>
      <w:r w:rsidR="00B17151">
        <w:t xml:space="preserve"> by i</w:t>
      </w:r>
      <w:r w:rsidR="00B17151" w:rsidRPr="001A654C">
        <w:t>ntroducing both privacy an</w:t>
      </w:r>
      <w:r w:rsidR="00023AF6">
        <w:t>d risk-related abstractions into</w:t>
      </w:r>
      <w:r w:rsidR="00B17151" w:rsidRPr="001A654C">
        <w:t xml:space="preserve"> traditional</w:t>
      </w:r>
      <w:r w:rsidR="00B17151">
        <w:t xml:space="preserve"> recommender systems </w:t>
      </w:r>
      <w:r>
        <w:t>by breaking the system down into three different subsystems. Such a description of a system will be able to represent a subset of recommender systems which can be classified as both risk-aware and privacy-preserving</w:t>
      </w:r>
      <w:r w:rsidR="00855180">
        <w:t>.</w:t>
      </w:r>
      <w:r w:rsidR="00B17151">
        <w:t xml:space="preserve"> </w:t>
      </w:r>
      <w:r w:rsidR="00D94B2C">
        <w:t xml:space="preserve">The applicability of the approach is illustrated by a case study involving a job recommender system in which the general design model is instantiated to represent the required domain-specific abstractions. </w:t>
      </w:r>
    </w:p>
    <w:p w:rsidR="00D52E25" w:rsidRPr="00E552FE" w:rsidRDefault="00D52E25" w:rsidP="00D52E25">
      <w:pPr>
        <w:pStyle w:val="BodyTextFirstIndent"/>
        <w:spacing w:line="480" w:lineRule="auto"/>
      </w:pPr>
    </w:p>
    <w:p w:rsidR="00D52E25" w:rsidRDefault="00D52E25" w:rsidP="00D52E25">
      <w:pPr>
        <w:pStyle w:val="FrontHead"/>
      </w:pPr>
      <w:bookmarkStart w:id="2" w:name="_Toc479244146"/>
      <w:r>
        <w:lastRenderedPageBreak/>
        <w:t>Acknowledgements</w:t>
      </w:r>
      <w:bookmarkEnd w:id="2"/>
    </w:p>
    <w:p w:rsidR="00D52E25" w:rsidRDefault="00D52E25" w:rsidP="00D52E25">
      <w:pPr>
        <w:pStyle w:val="BodyText"/>
        <w:spacing w:line="480" w:lineRule="auto"/>
      </w:pPr>
      <w:r>
        <w:t xml:space="preserve">I would like to thank Professor Paulo </w:t>
      </w:r>
      <w:proofErr w:type="spellStart"/>
      <w:r>
        <w:t>Alencar</w:t>
      </w:r>
      <w:proofErr w:type="spellEnd"/>
      <w:r>
        <w:t xml:space="preserve">,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proofErr w:type="spellStart"/>
      <w:r w:rsidRPr="00E958A1">
        <w:t>Gladimir</w:t>
      </w:r>
      <w:proofErr w:type="spellEnd"/>
      <w:r w:rsidRPr="00E958A1">
        <w:t xml:space="preserve"> </w:t>
      </w:r>
      <w:proofErr w:type="spellStart"/>
      <w:r w:rsidRPr="00E958A1">
        <w:t>Baranoski</w:t>
      </w:r>
      <w:proofErr w:type="spellEnd"/>
      <w:r>
        <w:t xml:space="preserve"> </w:t>
      </w:r>
      <w:r w:rsidRPr="006A3DA2">
        <w:t>for agreeing to read my thesis and providing me valuable feedback.</w:t>
      </w:r>
    </w:p>
    <w:p w:rsidR="00D52E25" w:rsidRDefault="00D52E25" w:rsidP="00D52E25">
      <w:pPr>
        <w:pStyle w:val="FrontHead"/>
        <w:spacing w:after="0"/>
      </w:pPr>
      <w:bookmarkStart w:id="3" w:name="_Toc479244147"/>
      <w:r>
        <w:lastRenderedPageBreak/>
        <w:t>Table of Contents</w:t>
      </w:r>
      <w:bookmarkEnd w:id="3"/>
    </w:p>
    <w:p w:rsidR="00D75EF6" w:rsidRDefault="00D52E25">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D75EF6">
        <w:rPr>
          <w:noProof/>
        </w:rPr>
        <w:t>AUTHOR'S DECLARATION</w:t>
      </w:r>
      <w:r w:rsidR="00D75EF6">
        <w:rPr>
          <w:noProof/>
        </w:rPr>
        <w:tab/>
      </w:r>
      <w:r w:rsidR="00D75EF6">
        <w:rPr>
          <w:noProof/>
        </w:rPr>
        <w:fldChar w:fldCharType="begin"/>
      </w:r>
      <w:r w:rsidR="00D75EF6">
        <w:rPr>
          <w:noProof/>
        </w:rPr>
        <w:instrText xml:space="preserve"> PAGEREF _Toc479244144 \h </w:instrText>
      </w:r>
      <w:r w:rsidR="00D75EF6">
        <w:rPr>
          <w:noProof/>
        </w:rPr>
      </w:r>
      <w:r w:rsidR="00D75EF6">
        <w:rPr>
          <w:noProof/>
        </w:rPr>
        <w:fldChar w:fldCharType="separate"/>
      </w:r>
      <w:r w:rsidR="00D75EF6">
        <w:rPr>
          <w:noProof/>
        </w:rPr>
        <w:t>ii</w:t>
      </w:r>
      <w:r w:rsidR="00D75EF6">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_Toc479244145 \h </w:instrText>
      </w:r>
      <w:r>
        <w:rPr>
          <w:noProof/>
        </w:rPr>
      </w:r>
      <w:r>
        <w:rPr>
          <w:noProof/>
        </w:rPr>
        <w:fldChar w:fldCharType="separate"/>
      </w:r>
      <w:r>
        <w:rPr>
          <w:noProof/>
        </w:rPr>
        <w:t>iii</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_Toc479244146 \h </w:instrText>
      </w:r>
      <w:r>
        <w:rPr>
          <w:noProof/>
        </w:rPr>
      </w:r>
      <w:r>
        <w:rPr>
          <w:noProof/>
        </w:rPr>
        <w:fldChar w:fldCharType="separate"/>
      </w:r>
      <w:r>
        <w:rPr>
          <w:noProof/>
        </w:rPr>
        <w:t>iv</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_Toc479244147 \h </w:instrText>
      </w:r>
      <w:r>
        <w:rPr>
          <w:noProof/>
        </w:rPr>
      </w:r>
      <w:r>
        <w:rPr>
          <w:noProof/>
        </w:rPr>
        <w:fldChar w:fldCharType="separate"/>
      </w:r>
      <w:r>
        <w:rPr>
          <w:noProof/>
        </w:rPr>
        <w:t>v</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_Toc479244148 \h </w:instrText>
      </w:r>
      <w:r>
        <w:rPr>
          <w:noProof/>
        </w:rPr>
      </w:r>
      <w:r>
        <w:rPr>
          <w:noProof/>
        </w:rPr>
        <w:fldChar w:fldCharType="separate"/>
      </w:r>
      <w:r>
        <w:rPr>
          <w:noProof/>
        </w:rPr>
        <w:t>vii</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_Toc479244149 \h </w:instrText>
      </w:r>
      <w:r>
        <w:rPr>
          <w:noProof/>
        </w:rPr>
      </w:r>
      <w:r>
        <w:rPr>
          <w:noProof/>
        </w:rPr>
        <w:fldChar w:fldCharType="separate"/>
      </w:r>
      <w:r>
        <w:rPr>
          <w:noProof/>
        </w:rPr>
        <w:t>ix</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_Toc479244150 \h </w:instrText>
      </w:r>
      <w:r>
        <w:rPr>
          <w:noProof/>
        </w:rPr>
      </w:r>
      <w:r>
        <w:rPr>
          <w:noProof/>
        </w:rPr>
        <w:fldChar w:fldCharType="separate"/>
      </w:r>
      <w:r>
        <w:rPr>
          <w:noProof/>
        </w:rPr>
        <w:t>10</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_Toc479244151 \h </w:instrText>
      </w:r>
      <w:r>
        <w:rPr>
          <w:noProof/>
        </w:rPr>
      </w:r>
      <w:r>
        <w:rPr>
          <w:noProof/>
        </w:rPr>
        <w:fldChar w:fldCharType="separate"/>
      </w:r>
      <w:r>
        <w:rPr>
          <w:noProof/>
        </w:rPr>
        <w:t>11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_Toc479244152 \h </w:instrText>
      </w:r>
      <w:r>
        <w:rPr>
          <w:noProof/>
        </w:rPr>
      </w:r>
      <w:r>
        <w:rPr>
          <w:noProof/>
        </w:rPr>
        <w:fldChar w:fldCharType="separate"/>
      </w:r>
      <w:r>
        <w:rPr>
          <w:noProof/>
        </w:rPr>
        <w:t>11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_Toc479244153 \h </w:instrText>
      </w:r>
      <w:r>
        <w:rPr>
          <w:noProof/>
        </w:rPr>
      </w:r>
      <w:r>
        <w:rPr>
          <w:noProof/>
        </w:rPr>
        <w:fldChar w:fldCharType="separate"/>
      </w:r>
      <w:r>
        <w:rPr>
          <w:noProof/>
        </w:rPr>
        <w:t>12</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_Toc479244154 \h </w:instrText>
      </w:r>
      <w:r>
        <w:rPr>
          <w:noProof/>
        </w:rPr>
      </w:r>
      <w:r>
        <w:rPr>
          <w:noProof/>
        </w:rPr>
        <w:fldChar w:fldCharType="separate"/>
      </w:r>
      <w:r>
        <w:rPr>
          <w:noProof/>
        </w:rPr>
        <w:t>12</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_Toc479244155 \h </w:instrText>
      </w:r>
      <w:r>
        <w:rPr>
          <w:noProof/>
        </w:rPr>
      </w:r>
      <w:r>
        <w:rPr>
          <w:noProof/>
        </w:rPr>
        <w:fldChar w:fldCharType="separate"/>
      </w:r>
      <w:r>
        <w:rPr>
          <w:noProof/>
        </w:rPr>
        <w:t>15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_Toc479244156 \h </w:instrText>
      </w:r>
      <w:r>
        <w:rPr>
          <w:noProof/>
        </w:rPr>
      </w:r>
      <w:r>
        <w:rPr>
          <w:noProof/>
        </w:rPr>
        <w:fldChar w:fldCharType="separate"/>
      </w:r>
      <w:r>
        <w:rPr>
          <w:noProof/>
        </w:rPr>
        <w:t>15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_Toc479244157 \h </w:instrText>
      </w:r>
      <w:r>
        <w:rPr>
          <w:noProof/>
        </w:rPr>
      </w:r>
      <w:r>
        <w:rPr>
          <w:noProof/>
        </w:rPr>
        <w:fldChar w:fldCharType="separate"/>
      </w:r>
      <w:r>
        <w:rPr>
          <w:noProof/>
        </w:rPr>
        <w:t>16</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sidRPr="00952689">
        <w:rPr>
          <w:noProof/>
          <w:lang w:val="en-CA"/>
        </w:rPr>
        <w:t>2.3 Privacy Protection</w:t>
      </w:r>
      <w:r>
        <w:rPr>
          <w:noProof/>
        </w:rPr>
        <w:tab/>
      </w:r>
      <w:r>
        <w:rPr>
          <w:noProof/>
        </w:rPr>
        <w:fldChar w:fldCharType="begin"/>
      </w:r>
      <w:r>
        <w:rPr>
          <w:noProof/>
        </w:rPr>
        <w:instrText xml:space="preserve"> PAGEREF _Toc479244158 \h </w:instrText>
      </w:r>
      <w:r>
        <w:rPr>
          <w:noProof/>
        </w:rPr>
      </w:r>
      <w:r>
        <w:rPr>
          <w:noProof/>
        </w:rPr>
        <w:fldChar w:fldCharType="separate"/>
      </w:r>
      <w:r>
        <w:rPr>
          <w:noProof/>
        </w:rPr>
        <w:t>16</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sidRPr="00952689">
        <w:rPr>
          <w:noProof/>
          <w:lang w:val="en-CA"/>
        </w:rPr>
        <w:t>2.3.1 User control</w:t>
      </w:r>
      <w:r>
        <w:rPr>
          <w:noProof/>
        </w:rPr>
        <w:tab/>
      </w:r>
      <w:r>
        <w:rPr>
          <w:noProof/>
        </w:rPr>
        <w:fldChar w:fldCharType="begin"/>
      </w:r>
      <w:r>
        <w:rPr>
          <w:noProof/>
        </w:rPr>
        <w:instrText xml:space="preserve"> PAGEREF _Toc479244159 \h </w:instrText>
      </w:r>
      <w:r>
        <w:rPr>
          <w:noProof/>
        </w:rPr>
      </w:r>
      <w:r>
        <w:rPr>
          <w:noProof/>
        </w:rPr>
        <w:fldChar w:fldCharType="separate"/>
      </w:r>
      <w:r>
        <w:rPr>
          <w:noProof/>
        </w:rPr>
        <w:t>16</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sidRPr="00952689">
        <w:rPr>
          <w:noProof/>
          <w:lang w:val="en-CA"/>
        </w:rPr>
        <w:t>2.4 Risk Aware Recommender Systems</w:t>
      </w:r>
      <w:r>
        <w:rPr>
          <w:noProof/>
        </w:rPr>
        <w:tab/>
      </w:r>
      <w:r>
        <w:rPr>
          <w:noProof/>
        </w:rPr>
        <w:fldChar w:fldCharType="begin"/>
      </w:r>
      <w:r>
        <w:rPr>
          <w:noProof/>
        </w:rPr>
        <w:instrText xml:space="preserve"> PAGEREF _Toc479244160 \h </w:instrText>
      </w:r>
      <w:r>
        <w:rPr>
          <w:noProof/>
        </w:rPr>
      </w:r>
      <w:r>
        <w:rPr>
          <w:noProof/>
        </w:rPr>
        <w:fldChar w:fldCharType="separate"/>
      </w:r>
      <w:r>
        <w:rPr>
          <w:noProof/>
        </w:rPr>
        <w:t>17</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_Toc479244161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_Toc479244162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_Toc479244163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_Toc479244164 \h </w:instrText>
      </w:r>
      <w:r>
        <w:rPr>
          <w:noProof/>
        </w:rPr>
      </w:r>
      <w:r>
        <w:rPr>
          <w:noProof/>
        </w:rPr>
        <w:fldChar w:fldCharType="separate"/>
      </w:r>
      <w:r>
        <w:rPr>
          <w:noProof/>
        </w:rPr>
        <w:t>18</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_Toc479244165 \h </w:instrText>
      </w:r>
      <w:r>
        <w:rPr>
          <w:noProof/>
        </w:rPr>
      </w:r>
      <w:r>
        <w:rPr>
          <w:noProof/>
        </w:rPr>
        <w:fldChar w:fldCharType="separate"/>
      </w:r>
      <w:r>
        <w:rPr>
          <w:noProof/>
        </w:rPr>
        <w:t>20</w:t>
      </w:r>
      <w:r>
        <w:rPr>
          <w:noProof/>
        </w:rPr>
        <w:fldChar w:fldCharType="end"/>
      </w:r>
    </w:p>
    <w:p w:rsidR="00D75EF6" w:rsidRDefault="00D75EF6">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_Toc479244166 \h </w:instrText>
      </w:r>
      <w:r>
        <w:rPr>
          <w:noProof/>
        </w:rPr>
      </w:r>
      <w:r>
        <w:rPr>
          <w:noProof/>
        </w:rPr>
        <w:fldChar w:fldCharType="separate"/>
      </w:r>
      <w:r>
        <w:rPr>
          <w:noProof/>
        </w:rPr>
        <w:t>21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_Toc479244167 \h </w:instrText>
      </w:r>
      <w:r>
        <w:rPr>
          <w:noProof/>
        </w:rPr>
      </w:r>
      <w:r>
        <w:rPr>
          <w:noProof/>
        </w:rPr>
        <w:fldChar w:fldCharType="separate"/>
      </w:r>
      <w:r>
        <w:rPr>
          <w:noProof/>
        </w:rPr>
        <w:t>24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4.1.1 Activity Diagrams</w:t>
      </w:r>
      <w:r>
        <w:rPr>
          <w:noProof/>
        </w:rPr>
        <w:tab/>
      </w:r>
      <w:r>
        <w:rPr>
          <w:noProof/>
        </w:rPr>
        <w:fldChar w:fldCharType="begin"/>
      </w:r>
      <w:r>
        <w:rPr>
          <w:noProof/>
        </w:rPr>
        <w:instrText xml:space="preserve"> PAGEREF _Toc479244168 \h </w:instrText>
      </w:r>
      <w:r>
        <w:rPr>
          <w:noProof/>
        </w:rPr>
      </w:r>
      <w:r>
        <w:rPr>
          <w:noProof/>
        </w:rPr>
        <w:fldChar w:fldCharType="separate"/>
      </w:r>
      <w:r>
        <w:rPr>
          <w:noProof/>
        </w:rPr>
        <w:t>24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_Toc479244169 \h </w:instrText>
      </w:r>
      <w:r>
        <w:rPr>
          <w:noProof/>
        </w:rPr>
      </w:r>
      <w:r>
        <w:rPr>
          <w:noProof/>
        </w:rPr>
        <w:fldChar w:fldCharType="separate"/>
      </w:r>
      <w:r>
        <w:rPr>
          <w:noProof/>
        </w:rPr>
        <w:t>24</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_Toc479244170 \h </w:instrText>
      </w:r>
      <w:r>
        <w:rPr>
          <w:noProof/>
        </w:rPr>
      </w:r>
      <w:r>
        <w:rPr>
          <w:noProof/>
        </w:rPr>
        <w:fldChar w:fldCharType="separate"/>
      </w:r>
      <w:r>
        <w:rPr>
          <w:noProof/>
        </w:rPr>
        <w:t>25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_Toc479244171 \h </w:instrText>
      </w:r>
      <w:r>
        <w:rPr>
          <w:noProof/>
        </w:rPr>
      </w:r>
      <w:r>
        <w:rPr>
          <w:noProof/>
        </w:rPr>
        <w:fldChar w:fldCharType="separate"/>
      </w:r>
      <w:r>
        <w:rPr>
          <w:noProof/>
        </w:rPr>
        <w:t>25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_Toc479244172 \h </w:instrText>
      </w:r>
      <w:r>
        <w:rPr>
          <w:noProof/>
        </w:rPr>
      </w:r>
      <w:r>
        <w:rPr>
          <w:noProof/>
        </w:rPr>
        <w:fldChar w:fldCharType="separate"/>
      </w:r>
      <w:r>
        <w:rPr>
          <w:noProof/>
        </w:rPr>
        <w:t>28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_Toc479244173 \h </w:instrText>
      </w:r>
      <w:r>
        <w:rPr>
          <w:noProof/>
        </w:rPr>
      </w:r>
      <w:r>
        <w:rPr>
          <w:noProof/>
        </w:rPr>
        <w:fldChar w:fldCharType="separate"/>
      </w:r>
      <w:r>
        <w:rPr>
          <w:noProof/>
        </w:rPr>
        <w:t>28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_Toc479244174 \h </w:instrText>
      </w:r>
      <w:r>
        <w:rPr>
          <w:noProof/>
        </w:rPr>
      </w:r>
      <w:r>
        <w:rPr>
          <w:noProof/>
        </w:rPr>
        <w:fldChar w:fldCharType="separate"/>
      </w:r>
      <w:r>
        <w:rPr>
          <w:noProof/>
        </w:rPr>
        <w:t>29</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_Toc479244175 \h </w:instrText>
      </w:r>
      <w:r>
        <w:rPr>
          <w:noProof/>
        </w:rPr>
      </w:r>
      <w:r>
        <w:rPr>
          <w:noProof/>
        </w:rPr>
        <w:fldChar w:fldCharType="separate"/>
      </w:r>
      <w:r>
        <w:rPr>
          <w:noProof/>
        </w:rPr>
        <w:t>30</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_Toc479244176 \h </w:instrText>
      </w:r>
      <w:r>
        <w:rPr>
          <w:noProof/>
        </w:rPr>
      </w:r>
      <w:r>
        <w:rPr>
          <w:noProof/>
        </w:rPr>
        <w:fldChar w:fldCharType="separate"/>
      </w:r>
      <w:r>
        <w:rPr>
          <w:noProof/>
        </w:rPr>
        <w:t>31</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_Toc479244177 \h </w:instrText>
      </w:r>
      <w:r>
        <w:rPr>
          <w:noProof/>
        </w:rPr>
      </w:r>
      <w:r>
        <w:rPr>
          <w:noProof/>
        </w:rPr>
        <w:fldChar w:fldCharType="separate"/>
      </w:r>
      <w:r>
        <w:rPr>
          <w:noProof/>
        </w:rPr>
        <w:t>33</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_Toc479244178 \h </w:instrText>
      </w:r>
      <w:r>
        <w:rPr>
          <w:noProof/>
        </w:rPr>
      </w:r>
      <w:r>
        <w:rPr>
          <w:noProof/>
        </w:rPr>
        <w:fldChar w:fldCharType="separate"/>
      </w:r>
      <w:r>
        <w:rPr>
          <w:noProof/>
        </w:rPr>
        <w:t>33</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_Toc479244179 \h </w:instrText>
      </w:r>
      <w:r>
        <w:rPr>
          <w:noProof/>
        </w:rPr>
      </w:r>
      <w:r>
        <w:rPr>
          <w:noProof/>
        </w:rPr>
        <w:fldChar w:fldCharType="separate"/>
      </w:r>
      <w:r>
        <w:rPr>
          <w:noProof/>
        </w:rPr>
        <w:t>34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_Toc479244180 \h </w:instrText>
      </w:r>
      <w:r>
        <w:rPr>
          <w:noProof/>
        </w:rPr>
      </w:r>
      <w:r>
        <w:rPr>
          <w:noProof/>
        </w:rPr>
        <w:fldChar w:fldCharType="separate"/>
      </w:r>
      <w:r>
        <w:rPr>
          <w:noProof/>
        </w:rPr>
        <w:t>34</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_Toc479244181 \h </w:instrText>
      </w:r>
      <w:r>
        <w:rPr>
          <w:noProof/>
        </w:rPr>
      </w:r>
      <w:r>
        <w:rPr>
          <w:noProof/>
        </w:rPr>
        <w:fldChar w:fldCharType="separate"/>
      </w:r>
      <w:r>
        <w:rPr>
          <w:noProof/>
        </w:rPr>
        <w:t>35</w:t>
      </w:r>
      <w:r>
        <w:rPr>
          <w:noProof/>
        </w:rPr>
        <w:fldChar w:fldCharType="end"/>
      </w:r>
    </w:p>
    <w:p w:rsidR="00D75EF6" w:rsidRDefault="00D75EF6">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_Toc479244182 \h </w:instrText>
      </w:r>
      <w:r>
        <w:rPr>
          <w:noProof/>
        </w:rPr>
      </w:r>
      <w:r>
        <w:rPr>
          <w:noProof/>
        </w:rPr>
        <w:fldChar w:fldCharType="separate"/>
      </w:r>
      <w:r>
        <w:rPr>
          <w:noProof/>
        </w:rPr>
        <w:t>37</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_Toc479244183 \h </w:instrText>
      </w:r>
      <w:r>
        <w:rPr>
          <w:noProof/>
        </w:rPr>
      </w:r>
      <w:r>
        <w:rPr>
          <w:noProof/>
        </w:rPr>
        <w:fldChar w:fldCharType="separate"/>
      </w:r>
      <w:r>
        <w:rPr>
          <w:noProof/>
        </w:rPr>
        <w:t>37</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_Toc479244184 \h </w:instrText>
      </w:r>
      <w:r>
        <w:rPr>
          <w:noProof/>
        </w:rPr>
      </w:r>
      <w:r>
        <w:rPr>
          <w:noProof/>
        </w:rPr>
        <w:fldChar w:fldCharType="separate"/>
      </w:r>
      <w:r>
        <w:rPr>
          <w:noProof/>
        </w:rPr>
        <w:t>38</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_Toc479244185 \h </w:instrText>
      </w:r>
      <w:r>
        <w:rPr>
          <w:noProof/>
        </w:rPr>
      </w:r>
      <w:r>
        <w:rPr>
          <w:noProof/>
        </w:rPr>
        <w:fldChar w:fldCharType="separate"/>
      </w:r>
      <w:r>
        <w:rPr>
          <w:noProof/>
        </w:rPr>
        <w:t>40</w:t>
      </w:r>
      <w:r>
        <w:rPr>
          <w:noProof/>
        </w:rPr>
        <w:fldChar w:fldCharType="end"/>
      </w:r>
    </w:p>
    <w:p w:rsidR="00D75EF6" w:rsidRDefault="00D75EF6">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_Toc479244186 \h </w:instrText>
      </w:r>
      <w:r>
        <w:rPr>
          <w:noProof/>
        </w:rPr>
      </w:r>
      <w:r>
        <w:rPr>
          <w:noProof/>
        </w:rPr>
        <w:fldChar w:fldCharType="separate"/>
      </w:r>
      <w:r>
        <w:rPr>
          <w:noProof/>
        </w:rPr>
        <w:t>40</w:t>
      </w:r>
      <w:r>
        <w:rPr>
          <w:noProof/>
        </w:rPr>
        <w:fldChar w:fldCharType="end"/>
      </w:r>
    </w:p>
    <w:p w:rsidR="00D52E25" w:rsidRDefault="00D52E25" w:rsidP="00D52E25">
      <w:pPr>
        <w:sectPr w:rsidR="00D52E25">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t xml:space="preserve"> </w:t>
      </w:r>
    </w:p>
    <w:p w:rsidR="00D52E25" w:rsidRDefault="00D52E25" w:rsidP="00D52E25">
      <w:pPr>
        <w:pStyle w:val="FrontHead"/>
        <w:spacing w:after="0"/>
      </w:pPr>
      <w:bookmarkStart w:id="4" w:name="_Toc479244148"/>
      <w:r>
        <w:lastRenderedPageBreak/>
        <w:t>List of Figures</w:t>
      </w:r>
      <w:bookmarkEnd w:id="4"/>
    </w:p>
    <w:p w:rsidR="00D75EF6" w:rsidRDefault="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244187" w:history="1">
        <w:r w:rsidR="00D75EF6" w:rsidRPr="00FF04FB">
          <w:rPr>
            <w:rStyle w:val="Hyperlink"/>
            <w:noProof/>
          </w:rPr>
          <w:t>Figure 1 Conceptual Diagram of the Risk-Aware Privacy-Preserving Recommender System</w:t>
        </w:r>
        <w:r w:rsidR="00D75EF6">
          <w:rPr>
            <w:noProof/>
            <w:webHidden/>
          </w:rPr>
          <w:tab/>
        </w:r>
        <w:r w:rsidR="00D75EF6">
          <w:rPr>
            <w:noProof/>
            <w:webHidden/>
          </w:rPr>
          <w:fldChar w:fldCharType="begin"/>
        </w:r>
        <w:r w:rsidR="00D75EF6">
          <w:rPr>
            <w:noProof/>
            <w:webHidden/>
          </w:rPr>
          <w:instrText xml:space="preserve"> PAGEREF _Toc479244187 \h </w:instrText>
        </w:r>
        <w:r w:rsidR="00D75EF6">
          <w:rPr>
            <w:noProof/>
            <w:webHidden/>
          </w:rPr>
        </w:r>
        <w:r w:rsidR="00D75EF6">
          <w:rPr>
            <w:noProof/>
            <w:webHidden/>
          </w:rPr>
          <w:fldChar w:fldCharType="separate"/>
        </w:r>
        <w:r w:rsidR="00D75EF6">
          <w:rPr>
            <w:noProof/>
            <w:webHidden/>
          </w:rPr>
          <w:t>21</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88" w:history="1">
        <w:r w:rsidR="00D75EF6" w:rsidRPr="00FF04FB">
          <w:rPr>
            <w:rStyle w:val="Hyperlink"/>
            <w:noProof/>
          </w:rPr>
          <w:t>Figure 2 Proposed Steps of the Modeling Approach</w:t>
        </w:r>
        <w:r w:rsidR="00D75EF6">
          <w:rPr>
            <w:noProof/>
            <w:webHidden/>
          </w:rPr>
          <w:tab/>
        </w:r>
        <w:r w:rsidR="00D75EF6">
          <w:rPr>
            <w:noProof/>
            <w:webHidden/>
          </w:rPr>
          <w:fldChar w:fldCharType="begin"/>
        </w:r>
        <w:r w:rsidR="00D75EF6">
          <w:rPr>
            <w:noProof/>
            <w:webHidden/>
          </w:rPr>
          <w:instrText xml:space="preserve"> PAGEREF _Toc479244188 \h </w:instrText>
        </w:r>
        <w:r w:rsidR="00D75EF6">
          <w:rPr>
            <w:noProof/>
            <w:webHidden/>
          </w:rPr>
        </w:r>
        <w:r w:rsidR="00D75EF6">
          <w:rPr>
            <w:noProof/>
            <w:webHidden/>
          </w:rPr>
          <w:fldChar w:fldCharType="separate"/>
        </w:r>
        <w:r w:rsidR="00D75EF6">
          <w:rPr>
            <w:noProof/>
            <w:webHidden/>
          </w:rPr>
          <w:t>21</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89" w:history="1">
        <w:r w:rsidR="00D75EF6" w:rsidRPr="00FF04FB">
          <w:rPr>
            <w:rStyle w:val="Hyperlink"/>
            <w:noProof/>
          </w:rPr>
          <w:t>Figure 3 Combining Subsystem Goals to Achieve the System Goal</w:t>
        </w:r>
        <w:r w:rsidR="00D75EF6">
          <w:rPr>
            <w:noProof/>
            <w:webHidden/>
          </w:rPr>
          <w:tab/>
        </w:r>
        <w:r w:rsidR="00D75EF6">
          <w:rPr>
            <w:noProof/>
            <w:webHidden/>
          </w:rPr>
          <w:fldChar w:fldCharType="begin"/>
        </w:r>
        <w:r w:rsidR="00D75EF6">
          <w:rPr>
            <w:noProof/>
            <w:webHidden/>
          </w:rPr>
          <w:instrText xml:space="preserve"> PAGEREF _Toc479244189 \h </w:instrText>
        </w:r>
        <w:r w:rsidR="00D75EF6">
          <w:rPr>
            <w:noProof/>
            <w:webHidden/>
          </w:rPr>
        </w:r>
        <w:r w:rsidR="00D75EF6">
          <w:rPr>
            <w:noProof/>
            <w:webHidden/>
          </w:rPr>
          <w:fldChar w:fldCharType="separate"/>
        </w:r>
        <w:r w:rsidR="00D75EF6">
          <w:rPr>
            <w:noProof/>
            <w:webHidden/>
          </w:rPr>
          <w:t>25</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0" w:history="1">
        <w:r w:rsidR="00D75EF6" w:rsidRPr="00FF04FB">
          <w:rPr>
            <w:rStyle w:val="Hyperlink"/>
            <w:noProof/>
          </w:rPr>
          <w:t>Figure 4 Relationship model for subsystems</w:t>
        </w:r>
        <w:r w:rsidR="00D75EF6">
          <w:rPr>
            <w:noProof/>
            <w:webHidden/>
          </w:rPr>
          <w:tab/>
        </w:r>
        <w:r w:rsidR="00D75EF6">
          <w:rPr>
            <w:noProof/>
            <w:webHidden/>
          </w:rPr>
          <w:fldChar w:fldCharType="begin"/>
        </w:r>
        <w:r w:rsidR="00D75EF6">
          <w:rPr>
            <w:noProof/>
            <w:webHidden/>
          </w:rPr>
          <w:instrText xml:space="preserve"> PAGEREF _Toc479244190 \h </w:instrText>
        </w:r>
        <w:r w:rsidR="00D75EF6">
          <w:rPr>
            <w:noProof/>
            <w:webHidden/>
          </w:rPr>
        </w:r>
        <w:r w:rsidR="00D75EF6">
          <w:rPr>
            <w:noProof/>
            <w:webHidden/>
          </w:rPr>
          <w:fldChar w:fldCharType="separate"/>
        </w:r>
        <w:r w:rsidR="00D75EF6">
          <w:rPr>
            <w:noProof/>
            <w:webHidden/>
          </w:rPr>
          <w:t>26</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1" w:history="1">
        <w:r w:rsidR="00D75EF6" w:rsidRPr="00FF04FB">
          <w:rPr>
            <w:rStyle w:val="Hyperlink"/>
            <w:noProof/>
          </w:rPr>
          <w:t>Figure 5 Goal Model for the Data Agent and the Aggregator Agent</w:t>
        </w:r>
        <w:r w:rsidR="00D75EF6">
          <w:rPr>
            <w:noProof/>
            <w:webHidden/>
          </w:rPr>
          <w:tab/>
        </w:r>
        <w:r w:rsidR="00D75EF6">
          <w:rPr>
            <w:noProof/>
            <w:webHidden/>
          </w:rPr>
          <w:fldChar w:fldCharType="begin"/>
        </w:r>
        <w:r w:rsidR="00D75EF6">
          <w:rPr>
            <w:noProof/>
            <w:webHidden/>
          </w:rPr>
          <w:instrText xml:space="preserve"> PAGEREF _Toc479244191 \h </w:instrText>
        </w:r>
        <w:r w:rsidR="00D75EF6">
          <w:rPr>
            <w:noProof/>
            <w:webHidden/>
          </w:rPr>
        </w:r>
        <w:r w:rsidR="00D75EF6">
          <w:rPr>
            <w:noProof/>
            <w:webHidden/>
          </w:rPr>
          <w:fldChar w:fldCharType="separate"/>
        </w:r>
        <w:r w:rsidR="00D75EF6">
          <w:rPr>
            <w:noProof/>
            <w:webHidden/>
          </w:rPr>
          <w:t>27</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2" w:history="1">
        <w:r w:rsidR="00D75EF6" w:rsidRPr="00FF04FB">
          <w:rPr>
            <w:rStyle w:val="Hyperlink"/>
            <w:noProof/>
          </w:rPr>
          <w:t>Figure 6 Goal model for the User Privacy Agent</w:t>
        </w:r>
        <w:r w:rsidR="00D75EF6">
          <w:rPr>
            <w:noProof/>
            <w:webHidden/>
          </w:rPr>
          <w:tab/>
        </w:r>
        <w:r w:rsidR="00D75EF6">
          <w:rPr>
            <w:noProof/>
            <w:webHidden/>
          </w:rPr>
          <w:fldChar w:fldCharType="begin"/>
        </w:r>
        <w:r w:rsidR="00D75EF6">
          <w:rPr>
            <w:noProof/>
            <w:webHidden/>
          </w:rPr>
          <w:instrText xml:space="preserve"> PAGEREF _Toc479244192 \h </w:instrText>
        </w:r>
        <w:r w:rsidR="00D75EF6">
          <w:rPr>
            <w:noProof/>
            <w:webHidden/>
          </w:rPr>
        </w:r>
        <w:r w:rsidR="00D75EF6">
          <w:rPr>
            <w:noProof/>
            <w:webHidden/>
          </w:rPr>
          <w:fldChar w:fldCharType="separate"/>
        </w:r>
        <w:r w:rsidR="00D75EF6">
          <w:rPr>
            <w:noProof/>
            <w:webHidden/>
          </w:rPr>
          <w:t>28</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3" w:history="1">
        <w:r w:rsidR="00D75EF6" w:rsidRPr="00FF04FB">
          <w:rPr>
            <w:rStyle w:val="Hyperlink"/>
            <w:noProof/>
          </w:rPr>
          <w:t>Figure 7 Goal Model for the User Risk Agent and the Context Analyzer Agent</w:t>
        </w:r>
        <w:r w:rsidR="00D75EF6">
          <w:rPr>
            <w:noProof/>
            <w:webHidden/>
          </w:rPr>
          <w:tab/>
        </w:r>
        <w:r w:rsidR="00D75EF6">
          <w:rPr>
            <w:noProof/>
            <w:webHidden/>
          </w:rPr>
          <w:fldChar w:fldCharType="begin"/>
        </w:r>
        <w:r w:rsidR="00D75EF6">
          <w:rPr>
            <w:noProof/>
            <w:webHidden/>
          </w:rPr>
          <w:instrText xml:space="preserve"> PAGEREF _Toc479244193 \h </w:instrText>
        </w:r>
        <w:r w:rsidR="00D75EF6">
          <w:rPr>
            <w:noProof/>
            <w:webHidden/>
          </w:rPr>
        </w:r>
        <w:r w:rsidR="00D75EF6">
          <w:rPr>
            <w:noProof/>
            <w:webHidden/>
          </w:rPr>
          <w:fldChar w:fldCharType="separate"/>
        </w:r>
        <w:r w:rsidR="00D75EF6">
          <w:rPr>
            <w:noProof/>
            <w:webHidden/>
          </w:rPr>
          <w:t>29</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4" w:history="1">
        <w:r w:rsidR="00D75EF6" w:rsidRPr="00FF04FB">
          <w:rPr>
            <w:rStyle w:val="Hyperlink"/>
            <w:noProof/>
          </w:rPr>
          <w:t>Figure 8 System Goal Model</w:t>
        </w:r>
        <w:r w:rsidR="00D75EF6">
          <w:rPr>
            <w:noProof/>
            <w:webHidden/>
          </w:rPr>
          <w:tab/>
        </w:r>
        <w:r w:rsidR="00D75EF6">
          <w:rPr>
            <w:noProof/>
            <w:webHidden/>
          </w:rPr>
          <w:fldChar w:fldCharType="begin"/>
        </w:r>
        <w:r w:rsidR="00D75EF6">
          <w:rPr>
            <w:noProof/>
            <w:webHidden/>
          </w:rPr>
          <w:instrText xml:space="preserve"> PAGEREF _Toc479244194 \h </w:instrText>
        </w:r>
        <w:r w:rsidR="00D75EF6">
          <w:rPr>
            <w:noProof/>
            <w:webHidden/>
          </w:rPr>
        </w:r>
        <w:r w:rsidR="00D75EF6">
          <w:rPr>
            <w:noProof/>
            <w:webHidden/>
          </w:rPr>
          <w:fldChar w:fldCharType="separate"/>
        </w:r>
        <w:r w:rsidR="00D75EF6">
          <w:rPr>
            <w:noProof/>
            <w:webHidden/>
          </w:rPr>
          <w:t>31</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5" w:history="1">
        <w:r w:rsidR="00D75EF6" w:rsidRPr="00FF04FB">
          <w:rPr>
            <w:rStyle w:val="Hyperlink"/>
            <w:noProof/>
          </w:rPr>
          <w:t>Figure 9 Activity Diagram of Data Subsystem</w:t>
        </w:r>
        <w:r w:rsidR="00D75EF6">
          <w:rPr>
            <w:noProof/>
            <w:webHidden/>
          </w:rPr>
          <w:tab/>
        </w:r>
        <w:r w:rsidR="00D75EF6">
          <w:rPr>
            <w:noProof/>
            <w:webHidden/>
          </w:rPr>
          <w:fldChar w:fldCharType="begin"/>
        </w:r>
        <w:r w:rsidR="00D75EF6">
          <w:rPr>
            <w:noProof/>
            <w:webHidden/>
          </w:rPr>
          <w:instrText xml:space="preserve"> PAGEREF _Toc479244195 \h </w:instrText>
        </w:r>
        <w:r w:rsidR="00D75EF6">
          <w:rPr>
            <w:noProof/>
            <w:webHidden/>
          </w:rPr>
        </w:r>
        <w:r w:rsidR="00D75EF6">
          <w:rPr>
            <w:noProof/>
            <w:webHidden/>
          </w:rPr>
          <w:fldChar w:fldCharType="separate"/>
        </w:r>
        <w:r w:rsidR="00D75EF6">
          <w:rPr>
            <w:noProof/>
            <w:webHidden/>
          </w:rPr>
          <w:t>32</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6" w:history="1">
        <w:r w:rsidR="00D75EF6" w:rsidRPr="00FF04FB">
          <w:rPr>
            <w:rStyle w:val="Hyperlink"/>
            <w:noProof/>
          </w:rPr>
          <w:t>Figure 10 Activity diagram for the User Privacy Subsystem</w:t>
        </w:r>
        <w:r w:rsidR="00D75EF6">
          <w:rPr>
            <w:noProof/>
            <w:webHidden/>
          </w:rPr>
          <w:tab/>
        </w:r>
        <w:r w:rsidR="00D75EF6">
          <w:rPr>
            <w:noProof/>
            <w:webHidden/>
          </w:rPr>
          <w:fldChar w:fldCharType="begin"/>
        </w:r>
        <w:r w:rsidR="00D75EF6">
          <w:rPr>
            <w:noProof/>
            <w:webHidden/>
          </w:rPr>
          <w:instrText xml:space="preserve"> PAGEREF _Toc479244196 \h </w:instrText>
        </w:r>
        <w:r w:rsidR="00D75EF6">
          <w:rPr>
            <w:noProof/>
            <w:webHidden/>
          </w:rPr>
        </w:r>
        <w:r w:rsidR="00D75EF6">
          <w:rPr>
            <w:noProof/>
            <w:webHidden/>
          </w:rPr>
          <w:fldChar w:fldCharType="separate"/>
        </w:r>
        <w:r w:rsidR="00D75EF6">
          <w:rPr>
            <w:noProof/>
            <w:webHidden/>
          </w:rPr>
          <w:t>33</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7" w:history="1">
        <w:r w:rsidR="00D75EF6" w:rsidRPr="00FF04FB">
          <w:rPr>
            <w:rStyle w:val="Hyperlink"/>
            <w:noProof/>
          </w:rPr>
          <w:t>Figure 11 Activity Diagram for the Risk Subsystem</w:t>
        </w:r>
        <w:r w:rsidR="00D75EF6">
          <w:rPr>
            <w:noProof/>
            <w:webHidden/>
          </w:rPr>
          <w:tab/>
        </w:r>
        <w:r w:rsidR="00D75EF6">
          <w:rPr>
            <w:noProof/>
            <w:webHidden/>
          </w:rPr>
          <w:fldChar w:fldCharType="begin"/>
        </w:r>
        <w:r w:rsidR="00D75EF6">
          <w:rPr>
            <w:noProof/>
            <w:webHidden/>
          </w:rPr>
          <w:instrText xml:space="preserve"> PAGEREF _Toc479244197 \h </w:instrText>
        </w:r>
        <w:r w:rsidR="00D75EF6">
          <w:rPr>
            <w:noProof/>
            <w:webHidden/>
          </w:rPr>
        </w:r>
        <w:r w:rsidR="00D75EF6">
          <w:rPr>
            <w:noProof/>
            <w:webHidden/>
          </w:rPr>
          <w:fldChar w:fldCharType="separate"/>
        </w:r>
        <w:r w:rsidR="00D75EF6">
          <w:rPr>
            <w:noProof/>
            <w:webHidden/>
          </w:rPr>
          <w:t>34</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8" w:history="1">
        <w:r w:rsidR="00D75EF6" w:rsidRPr="00FF04FB">
          <w:rPr>
            <w:rStyle w:val="Hyperlink"/>
            <w:noProof/>
          </w:rPr>
          <w:t>Figure 12 Complete Activity Model of the System</w:t>
        </w:r>
        <w:r w:rsidR="00D75EF6">
          <w:rPr>
            <w:noProof/>
            <w:webHidden/>
          </w:rPr>
          <w:tab/>
        </w:r>
        <w:r w:rsidR="00D75EF6">
          <w:rPr>
            <w:noProof/>
            <w:webHidden/>
          </w:rPr>
          <w:fldChar w:fldCharType="begin"/>
        </w:r>
        <w:r w:rsidR="00D75EF6">
          <w:rPr>
            <w:noProof/>
            <w:webHidden/>
          </w:rPr>
          <w:instrText xml:space="preserve"> PAGEREF _Toc479244198 \h </w:instrText>
        </w:r>
        <w:r w:rsidR="00D75EF6">
          <w:rPr>
            <w:noProof/>
            <w:webHidden/>
          </w:rPr>
        </w:r>
        <w:r w:rsidR="00D75EF6">
          <w:rPr>
            <w:noProof/>
            <w:webHidden/>
          </w:rPr>
          <w:fldChar w:fldCharType="separate"/>
        </w:r>
        <w:r w:rsidR="00D75EF6">
          <w:rPr>
            <w:noProof/>
            <w:webHidden/>
          </w:rPr>
          <w:t>35</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199" w:history="1">
        <w:r w:rsidR="00D75EF6" w:rsidRPr="00FF04FB">
          <w:rPr>
            <w:rStyle w:val="Hyperlink"/>
            <w:noProof/>
          </w:rPr>
          <w:t>Figure 13 Data Subsystem sequence diagram</w:t>
        </w:r>
        <w:r w:rsidR="00D75EF6">
          <w:rPr>
            <w:noProof/>
            <w:webHidden/>
          </w:rPr>
          <w:tab/>
        </w:r>
        <w:r w:rsidR="00D75EF6">
          <w:rPr>
            <w:noProof/>
            <w:webHidden/>
          </w:rPr>
          <w:fldChar w:fldCharType="begin"/>
        </w:r>
        <w:r w:rsidR="00D75EF6">
          <w:rPr>
            <w:noProof/>
            <w:webHidden/>
          </w:rPr>
          <w:instrText xml:space="preserve"> PAGEREF _Toc479244199 \h </w:instrText>
        </w:r>
        <w:r w:rsidR="00D75EF6">
          <w:rPr>
            <w:noProof/>
            <w:webHidden/>
          </w:rPr>
        </w:r>
        <w:r w:rsidR="00D75EF6">
          <w:rPr>
            <w:noProof/>
            <w:webHidden/>
          </w:rPr>
          <w:fldChar w:fldCharType="separate"/>
        </w:r>
        <w:r w:rsidR="00D75EF6">
          <w:rPr>
            <w:noProof/>
            <w:webHidden/>
          </w:rPr>
          <w:t>36</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200" w:history="1">
        <w:r w:rsidR="00D75EF6" w:rsidRPr="00FF04FB">
          <w:rPr>
            <w:rStyle w:val="Hyperlink"/>
            <w:noProof/>
          </w:rPr>
          <w:t>Figure 14 Privacy Subsystem Sequence Diagram</w:t>
        </w:r>
        <w:r w:rsidR="00D75EF6">
          <w:rPr>
            <w:noProof/>
            <w:webHidden/>
          </w:rPr>
          <w:tab/>
        </w:r>
        <w:r w:rsidR="00D75EF6">
          <w:rPr>
            <w:noProof/>
            <w:webHidden/>
          </w:rPr>
          <w:fldChar w:fldCharType="begin"/>
        </w:r>
        <w:r w:rsidR="00D75EF6">
          <w:rPr>
            <w:noProof/>
            <w:webHidden/>
          </w:rPr>
          <w:instrText xml:space="preserve"> PAGEREF _Toc479244200 \h </w:instrText>
        </w:r>
        <w:r w:rsidR="00D75EF6">
          <w:rPr>
            <w:noProof/>
            <w:webHidden/>
          </w:rPr>
        </w:r>
        <w:r w:rsidR="00D75EF6">
          <w:rPr>
            <w:noProof/>
            <w:webHidden/>
          </w:rPr>
          <w:fldChar w:fldCharType="separate"/>
        </w:r>
        <w:r w:rsidR="00D75EF6">
          <w:rPr>
            <w:noProof/>
            <w:webHidden/>
          </w:rPr>
          <w:t>37</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201" w:history="1">
        <w:r w:rsidR="00D75EF6" w:rsidRPr="00FF04FB">
          <w:rPr>
            <w:rStyle w:val="Hyperlink"/>
            <w:noProof/>
          </w:rPr>
          <w:t>Figure 15 Contextual Risk Subsystem Sequence Diagram</w:t>
        </w:r>
        <w:r w:rsidR="00D75EF6">
          <w:rPr>
            <w:noProof/>
            <w:webHidden/>
          </w:rPr>
          <w:tab/>
        </w:r>
        <w:r w:rsidR="00D75EF6">
          <w:rPr>
            <w:noProof/>
            <w:webHidden/>
          </w:rPr>
          <w:fldChar w:fldCharType="begin"/>
        </w:r>
        <w:r w:rsidR="00D75EF6">
          <w:rPr>
            <w:noProof/>
            <w:webHidden/>
          </w:rPr>
          <w:instrText xml:space="preserve"> PAGEREF _Toc479244201 \h </w:instrText>
        </w:r>
        <w:r w:rsidR="00D75EF6">
          <w:rPr>
            <w:noProof/>
            <w:webHidden/>
          </w:rPr>
        </w:r>
        <w:r w:rsidR="00D75EF6">
          <w:rPr>
            <w:noProof/>
            <w:webHidden/>
          </w:rPr>
          <w:fldChar w:fldCharType="separate"/>
        </w:r>
        <w:r w:rsidR="00D75EF6">
          <w:rPr>
            <w:noProof/>
            <w:webHidden/>
          </w:rPr>
          <w:t>39</w:t>
        </w:r>
        <w:r w:rsidR="00D75EF6">
          <w:rPr>
            <w:noProof/>
            <w:webHidden/>
          </w:rPr>
          <w:fldChar w:fldCharType="end"/>
        </w:r>
      </w:hyperlink>
    </w:p>
    <w:p w:rsidR="00D75EF6" w:rsidRDefault="00697191">
      <w:pPr>
        <w:pStyle w:val="TableofFigures"/>
        <w:tabs>
          <w:tab w:val="right" w:leader="dot" w:pos="8990"/>
        </w:tabs>
        <w:rPr>
          <w:rFonts w:asciiTheme="minorHAnsi" w:eastAsiaTheme="minorEastAsia" w:hAnsiTheme="minorHAnsi" w:cstheme="minorBidi"/>
          <w:noProof/>
          <w:szCs w:val="22"/>
          <w:lang w:val="en-CA" w:eastAsia="en-CA"/>
        </w:rPr>
      </w:pPr>
      <w:hyperlink w:anchor="_Toc479244202" w:history="1">
        <w:r w:rsidR="00D75EF6" w:rsidRPr="00FF04FB">
          <w:rPr>
            <w:rStyle w:val="Hyperlink"/>
            <w:noProof/>
          </w:rPr>
          <w:t>Figure 16 Combined Sequence Diagram</w:t>
        </w:r>
        <w:r w:rsidR="00D75EF6">
          <w:rPr>
            <w:noProof/>
            <w:webHidden/>
          </w:rPr>
          <w:tab/>
        </w:r>
        <w:r w:rsidR="00D75EF6">
          <w:rPr>
            <w:noProof/>
            <w:webHidden/>
          </w:rPr>
          <w:fldChar w:fldCharType="begin"/>
        </w:r>
        <w:r w:rsidR="00D75EF6">
          <w:rPr>
            <w:noProof/>
            <w:webHidden/>
          </w:rPr>
          <w:instrText xml:space="preserve"> PAGEREF _Toc479244202 \h </w:instrText>
        </w:r>
        <w:r w:rsidR="00D75EF6">
          <w:rPr>
            <w:noProof/>
            <w:webHidden/>
          </w:rPr>
        </w:r>
        <w:r w:rsidR="00D75EF6">
          <w:rPr>
            <w:noProof/>
            <w:webHidden/>
          </w:rPr>
          <w:fldChar w:fldCharType="separate"/>
        </w:r>
        <w:r w:rsidR="00D75EF6">
          <w:rPr>
            <w:noProof/>
            <w:webHidden/>
          </w:rPr>
          <w:t>40</w:t>
        </w:r>
        <w:r w:rsidR="00D75EF6">
          <w:rPr>
            <w:noProof/>
            <w:webHidden/>
          </w:rPr>
          <w:fldChar w:fldCharType="end"/>
        </w:r>
      </w:hyperlink>
    </w:p>
    <w:p w:rsidR="00D52E25" w:rsidRDefault="00D52E25" w:rsidP="00D52E25">
      <w:pPr>
        <w:pStyle w:val="Heading2"/>
        <w:numPr>
          <w:ilvl w:val="0"/>
          <w:numId w:val="0"/>
        </w:numPr>
      </w:pPr>
      <w:r>
        <w:fldChar w:fldCharType="end"/>
      </w:r>
    </w:p>
    <w:p w:rsidR="00D52E25" w:rsidRPr="00B34B9F" w:rsidRDefault="00D52E25" w:rsidP="00D52E25">
      <w:pPr>
        <w:spacing w:line="240" w:lineRule="auto"/>
        <w:rPr>
          <w:rFonts w:ascii="Arial" w:hAnsi="Arial"/>
          <w:b/>
          <w:sz w:val="24"/>
        </w:rPr>
      </w:pPr>
    </w:p>
    <w:p w:rsidR="00D52E25" w:rsidRDefault="00D52E25" w:rsidP="00D52E25">
      <w:pPr>
        <w:pStyle w:val="FrontHead"/>
        <w:spacing w:after="0"/>
      </w:pPr>
      <w:bookmarkStart w:id="5" w:name="_Toc479244149"/>
      <w:r>
        <w:lastRenderedPageBreak/>
        <w:t>List of Tables</w:t>
      </w:r>
      <w:bookmarkEnd w:id="5"/>
    </w:p>
    <w:p w:rsidR="00D52E25" w:rsidRDefault="00D52E25" w:rsidP="00D52E25"/>
    <w:p w:rsidR="00D52E25" w:rsidRDefault="00D52E25" w:rsidP="00D52E25">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9241945" w:history="1">
        <w:r w:rsidRPr="00E7003E">
          <w:rPr>
            <w:rStyle w:val="Hyperlink"/>
            <w:noProof/>
          </w:rPr>
          <w:t>Table 1 Interaction Entities proposed in [9]</w:t>
        </w:r>
        <w:r>
          <w:rPr>
            <w:noProof/>
            <w:webHidden/>
          </w:rPr>
          <w:tab/>
        </w:r>
        <w:r>
          <w:rPr>
            <w:noProof/>
            <w:webHidden/>
          </w:rPr>
          <w:fldChar w:fldCharType="begin"/>
        </w:r>
        <w:r>
          <w:rPr>
            <w:noProof/>
            <w:webHidden/>
          </w:rPr>
          <w:instrText xml:space="preserve"> PAGEREF _Toc479241945 \h </w:instrText>
        </w:r>
        <w:r>
          <w:rPr>
            <w:noProof/>
            <w:webHidden/>
          </w:rPr>
        </w:r>
        <w:r>
          <w:rPr>
            <w:noProof/>
            <w:webHidden/>
          </w:rPr>
          <w:fldChar w:fldCharType="separate"/>
        </w:r>
        <w:r>
          <w:rPr>
            <w:noProof/>
            <w:webHidden/>
          </w:rPr>
          <w:t>46</w:t>
        </w:r>
        <w:r>
          <w:rPr>
            <w:noProof/>
            <w:webHidden/>
          </w:rPr>
          <w:fldChar w:fldCharType="end"/>
        </w:r>
      </w:hyperlink>
    </w:p>
    <w:p w:rsidR="00D52E25" w:rsidRDefault="00697191" w:rsidP="00D52E25">
      <w:pPr>
        <w:pStyle w:val="TableofFigures"/>
        <w:tabs>
          <w:tab w:val="right" w:leader="dot" w:pos="8990"/>
        </w:tabs>
        <w:rPr>
          <w:rFonts w:asciiTheme="minorHAnsi" w:eastAsiaTheme="minorEastAsia" w:hAnsiTheme="minorHAnsi" w:cstheme="minorBidi"/>
          <w:noProof/>
          <w:szCs w:val="22"/>
          <w:lang w:val="en-CA" w:eastAsia="en-CA"/>
        </w:rPr>
      </w:pPr>
      <w:hyperlink w:anchor="_Toc479241946" w:history="1">
        <w:r w:rsidR="00D52E25" w:rsidRPr="00E7003E">
          <w:rPr>
            <w:rStyle w:val="Hyperlink"/>
            <w:noProof/>
          </w:rPr>
          <w:t>Table 2 General Dimensional Analysis of various Algorithms</w:t>
        </w:r>
        <w:r w:rsidR="00D52E25">
          <w:rPr>
            <w:noProof/>
            <w:webHidden/>
          </w:rPr>
          <w:tab/>
        </w:r>
        <w:r w:rsidR="00D52E25">
          <w:rPr>
            <w:noProof/>
            <w:webHidden/>
          </w:rPr>
          <w:fldChar w:fldCharType="begin"/>
        </w:r>
        <w:r w:rsidR="00D52E25">
          <w:rPr>
            <w:noProof/>
            <w:webHidden/>
          </w:rPr>
          <w:instrText xml:space="preserve"> PAGEREF _Toc479241946 \h </w:instrText>
        </w:r>
        <w:r w:rsidR="00D52E25">
          <w:rPr>
            <w:noProof/>
            <w:webHidden/>
          </w:rPr>
        </w:r>
        <w:r w:rsidR="00D52E25">
          <w:rPr>
            <w:noProof/>
            <w:webHidden/>
          </w:rPr>
          <w:fldChar w:fldCharType="separate"/>
        </w:r>
        <w:r w:rsidR="00D52E25">
          <w:rPr>
            <w:noProof/>
            <w:webHidden/>
          </w:rPr>
          <w:t>67</w:t>
        </w:r>
        <w:r w:rsidR="00D52E25">
          <w:rPr>
            <w:noProof/>
            <w:webHidden/>
          </w:rPr>
          <w:fldChar w:fldCharType="end"/>
        </w:r>
      </w:hyperlink>
    </w:p>
    <w:p w:rsidR="00D52E25" w:rsidRDefault="00D52E25" w:rsidP="00D52E25">
      <w:r>
        <w:fldChar w:fldCharType="end"/>
      </w:r>
    </w:p>
    <w:p w:rsidR="00D52E25" w:rsidRDefault="00D52E25" w:rsidP="00D52E25"/>
    <w:p w:rsidR="00D52E25" w:rsidRDefault="00D52E25" w:rsidP="00D52E25">
      <w:pPr>
        <w:sectPr w:rsidR="00D52E25">
          <w:pgSz w:w="12240" w:h="15840" w:code="1"/>
          <w:pgMar w:top="1440" w:right="1440" w:bottom="1440" w:left="1800" w:header="1440" w:footer="1440" w:gutter="0"/>
          <w:pgNumType w:fmt="lowerRoman"/>
          <w:cols w:space="720"/>
          <w:noEndnote/>
        </w:sectPr>
      </w:pPr>
    </w:p>
    <w:p w:rsidR="00D52E25" w:rsidRDefault="00D52E25" w:rsidP="00D52E25">
      <w:pPr>
        <w:pStyle w:val="Heading1"/>
        <w:spacing w:line="480" w:lineRule="auto"/>
      </w:pPr>
      <w:r>
        <w:lastRenderedPageBreak/>
        <w:br/>
      </w:r>
      <w:bookmarkStart w:id="6" w:name="_Toc479244150"/>
      <w:r>
        <w:t>Introduction</w:t>
      </w:r>
      <w:bookmarkEnd w:id="6"/>
    </w:p>
    <w:p w:rsidR="00D52E25" w:rsidRDefault="00D52E25" w:rsidP="00D52E25">
      <w:pPr>
        <w:pStyle w:val="BodyText"/>
        <w:spacing w:line="480" w:lineRule="auto"/>
        <w:rPr>
          <w:lang w:val="en-CA"/>
        </w:rPr>
      </w:pPr>
      <w:r>
        <w:t xml:space="preserve">In </w:t>
      </w:r>
      <w:r>
        <w:rPr>
          <w:lang w:val="en-CA"/>
        </w:rPr>
        <w:t>recent times, 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sidR="00964AF3">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w:t>
      </w:r>
      <w:r w:rsidR="004F1109" w:rsidRPr="004F6AC2">
        <w:rPr>
          <w:lang w:val="en-CA"/>
        </w:rPr>
        <w:t>quality</w:t>
      </w:r>
      <w:r w:rsidR="004F1109">
        <w:rPr>
          <w:lang w:val="en-CA"/>
        </w:rPr>
        <w:t xml:space="preserve"> [</w:t>
      </w:r>
      <w:r w:rsidR="00964AF3">
        <w:rPr>
          <w:lang w:val="en-CA"/>
        </w:rPr>
        <w:t>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sidR="00693639">
        <w:rPr>
          <w:lang w:val="en-CA"/>
        </w:rPr>
        <w:t xml:space="preserve">associate </w:t>
      </w:r>
      <w:r w:rsidR="00693639" w:rsidRPr="004F6AC2">
        <w:rPr>
          <w:lang w:val="en-CA"/>
        </w:rPr>
        <w:t>each</w:t>
      </w:r>
      <w:r w:rsidRPr="004F6AC2">
        <w:rPr>
          <w:lang w:val="en-CA"/>
        </w:rPr>
        <w:t xml:space="preserve">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can involve, for example</w:t>
      </w:r>
      <w:r w:rsidR="00693639">
        <w:rPr>
          <w:lang w:val="en-CA"/>
        </w:rPr>
        <w:t xml:space="preserve">, </w:t>
      </w:r>
      <w:r w:rsidR="00693639" w:rsidRPr="004F6AC2">
        <w:rPr>
          <w:lang w:val="en-CA"/>
        </w:rPr>
        <w:t>the</w:t>
      </w:r>
      <w:r w:rsidRPr="004F6AC2">
        <w:rPr>
          <w:lang w:val="en-CA"/>
        </w:rPr>
        <w:t xml:space="preserv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convenience in the user experience</w:t>
      </w:r>
      <w:r w:rsidR="00693639">
        <w:rPr>
          <w:lang w:val="en-CA"/>
        </w:rPr>
        <w:t xml:space="preserve">, </w:t>
      </w:r>
      <w:r w:rsidR="00693639" w:rsidRPr="004D6BDD">
        <w:rPr>
          <w:lang w:val="en-CA"/>
        </w:rPr>
        <w:t>and</w:t>
      </w:r>
      <w:r w:rsidRPr="004D6BDD">
        <w:rPr>
          <w:lang w:val="en-CA"/>
        </w:rPr>
        <w:t xml:space="preserve">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of </w:t>
      </w:r>
      <w:r>
        <w:rPr>
          <w:lang w:val="en-CA"/>
        </w:rPr>
        <w:t xml:space="preserve">RSs can </w:t>
      </w:r>
      <w:r w:rsidR="00693639">
        <w:rPr>
          <w:lang w:val="en-CA"/>
        </w:rPr>
        <w:t xml:space="preserve">provide </w:t>
      </w:r>
      <w:r w:rsidR="00693639" w:rsidRPr="004D6BDD">
        <w:rPr>
          <w:lang w:val="en-CA"/>
        </w:rPr>
        <w:t>in</w:t>
      </w:r>
      <w:r w:rsidRPr="004D6BDD">
        <w:rPr>
          <w:lang w:val="en-CA"/>
        </w:rPr>
        <w:t xml:space="preserve"> a world with booming </w:t>
      </w:r>
      <w:r w:rsidRPr="004D6BDD">
        <w:rPr>
          <w:lang w:val="en-CA"/>
        </w:rPr>
        <w:lastRenderedPageBreak/>
        <w:t>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D52E25" w:rsidRDefault="00D52E25" w:rsidP="00D52E25">
      <w:pPr>
        <w:pStyle w:val="Heading2"/>
        <w:spacing w:line="480" w:lineRule="auto"/>
      </w:pPr>
      <w:bookmarkStart w:id="7" w:name="_Toc479244151"/>
      <w:r>
        <w:t>Research Issue</w:t>
      </w:r>
      <w:bookmarkEnd w:id="7"/>
    </w:p>
    <w:p w:rsidR="00D52E25" w:rsidRDefault="00D52E25" w:rsidP="00D52E25">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D52E25" w:rsidRDefault="00D52E25" w:rsidP="00D52E25">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 [18].</w:t>
      </w:r>
    </w:p>
    <w:p w:rsidR="00D52E25" w:rsidRDefault="00D52E25" w:rsidP="00D52E25">
      <w:pPr>
        <w:pStyle w:val="Heading2"/>
      </w:pPr>
      <w:bookmarkStart w:id="8" w:name="_Toc479241670"/>
      <w:bookmarkStart w:id="9" w:name="_Toc479241776"/>
      <w:bookmarkStart w:id="10" w:name="_Toc479241882"/>
      <w:bookmarkStart w:id="11" w:name="_Toc479244152"/>
      <w:bookmarkEnd w:id="8"/>
      <w:bookmarkEnd w:id="9"/>
      <w:bookmarkEnd w:id="10"/>
      <w:r>
        <w:t>Thesis Statement</w:t>
      </w:r>
      <w:bookmarkEnd w:id="11"/>
    </w:p>
    <w:p w:rsidR="00D52E25" w:rsidRPr="0097321D" w:rsidRDefault="00D52E25" w:rsidP="00D52E25">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rsidR="00336372">
        <w:t xml:space="preserve"> </w:t>
      </w:r>
      <w:r w:rsidRPr="001A654C">
        <w:t xml:space="preserve">contextual risk </w:t>
      </w:r>
      <w:r>
        <w:t>related to</w:t>
      </w:r>
      <w:r w:rsidRPr="001A654C">
        <w:t xml:space="preserve"> user data and information needs </w:t>
      </w:r>
      <w:r w:rsidRPr="001A654C">
        <w:lastRenderedPageBreak/>
        <w:t>to be taken </w:t>
      </w:r>
      <w:r>
        <w:t xml:space="preserve">into account. The applicability of the approach is illustrated by a case study involving a job recommender system in which the general design model is instantiated to represent the required domain-specific abstractions. </w:t>
      </w:r>
    </w:p>
    <w:p w:rsidR="00D52E25" w:rsidRPr="000C23EE" w:rsidRDefault="00D52E25" w:rsidP="00D52E25">
      <w:pPr>
        <w:pStyle w:val="Heading2"/>
        <w:spacing w:line="480" w:lineRule="auto"/>
      </w:pPr>
      <w:bookmarkStart w:id="12" w:name="_Toc479244153"/>
      <w:r>
        <w:t>Major Contributions</w:t>
      </w:r>
      <w:bookmarkEnd w:id="12"/>
    </w:p>
    <w:p w:rsidR="00D52E25" w:rsidRDefault="00D52E25" w:rsidP="00D52E25">
      <w:pPr>
        <w:pStyle w:val="BodyTextFirstIndent"/>
        <w:spacing w:line="480" w:lineRule="auto"/>
        <w:ind w:firstLine="0"/>
      </w:pPr>
      <w:r>
        <w:t xml:space="preserve">This research focuses on the importance of the privacy and the risk aspects of the Recommender Systems, that is, on how much a RS safeguards users’ privacy and also on how a RS addresses contextual risks. </w:t>
      </w:r>
    </w:p>
    <w:p w:rsidR="00D52E25" w:rsidRDefault="00D52E25" w:rsidP="00D52E25">
      <w:pPr>
        <w:pStyle w:val="BodyTextFirstIndent"/>
        <w:spacing w:line="480" w:lineRule="auto"/>
        <w:ind w:firstLine="0"/>
      </w:pPr>
      <w:r>
        <w:t>The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D52E25" w:rsidRDefault="00D52E25" w:rsidP="00D52E25">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 in the field of job recommender systems approach is also provided.</w:t>
      </w:r>
    </w:p>
    <w:p w:rsidR="00D52E25" w:rsidRPr="0097321D" w:rsidRDefault="00D52E25" w:rsidP="00D52E25">
      <w:pPr>
        <w:pStyle w:val="BodyTextFirstIndent"/>
        <w:spacing w:line="480" w:lineRule="auto"/>
        <w:ind w:firstLine="0"/>
      </w:pPr>
    </w:p>
    <w:p w:rsidR="00D52E25" w:rsidRDefault="00D52E25" w:rsidP="00D52E25">
      <w:pPr>
        <w:pStyle w:val="Heading2"/>
        <w:spacing w:line="480" w:lineRule="auto"/>
      </w:pPr>
      <w:bookmarkStart w:id="13" w:name="_Toc479244154"/>
      <w:r>
        <w:t>Thesis Organization</w:t>
      </w:r>
      <w:bookmarkEnd w:id="13"/>
    </w:p>
    <w:p w:rsidR="00D52E25" w:rsidRDefault="00D52E25" w:rsidP="00D52E25">
      <w:pPr>
        <w:pStyle w:val="BodyText"/>
        <w:spacing w:line="480" w:lineRule="auto"/>
      </w:pPr>
      <w:r>
        <w:t>The thesis is divided into three parts. The first part introduces the problem addressed in the thesis, along with a survey of the RSs field that covers both risk and privacy issues, two fundamental 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w:t>
      </w:r>
      <w:r w:rsidR="003E6563">
        <w:t xml:space="preserve">. </w:t>
      </w:r>
      <w:r>
        <w:t xml:space="preserve">Towards the end of this part, a brief case study is provided, in which the </w:t>
      </w:r>
      <w:r>
        <w:lastRenderedPageBreak/>
        <w:t xml:space="preserve">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D52E25" w:rsidRDefault="00D52E25" w:rsidP="00D52E25">
      <w:pPr>
        <w:pStyle w:val="BodyText"/>
        <w:spacing w:line="480" w:lineRule="auto"/>
      </w:pPr>
      <w:r>
        <w:t>In more detail, the content of this thesis is organized as follows:</w:t>
      </w:r>
    </w:p>
    <w:p w:rsidR="00D52E25" w:rsidRPr="009D14E1" w:rsidRDefault="00D52E25" w:rsidP="00D52E25">
      <w:pPr>
        <w:pStyle w:val="BodyText"/>
        <w:spacing w:line="480" w:lineRule="auto"/>
        <w:rPr>
          <w:b/>
          <w:sz w:val="24"/>
        </w:rPr>
      </w:pPr>
      <w:r w:rsidRPr="009D14E1">
        <w:rPr>
          <w:b/>
          <w:sz w:val="24"/>
        </w:rPr>
        <w:t>Part I. Introduction</w:t>
      </w:r>
    </w:p>
    <w:p w:rsidR="00D52E25" w:rsidRDefault="00D52E25" w:rsidP="00D52E25">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D52E25" w:rsidRPr="008E229D" w:rsidRDefault="00D52E25" w:rsidP="00D52E25">
      <w:pPr>
        <w:pStyle w:val="BodyText"/>
        <w:spacing w:line="480" w:lineRule="auto"/>
      </w:pPr>
      <w:r w:rsidRPr="009D14E1">
        <w:rPr>
          <w:b/>
        </w:rPr>
        <w:t>Chapter 2</w:t>
      </w:r>
      <w:r>
        <w:t xml:space="preserve"> provides an overview of the state of the art in the area of RSs, which includes a classification of the main types of recommendation approaches. We also describe the weaknesses of the different recommendation techniques and present a broader class of hybrid recommenders that aim to overcome these limitations. We also discuss risk and privacy issues in the RSs, </w:t>
      </w:r>
      <w:r w:rsidR="00386485">
        <w:t>and how</w:t>
      </w:r>
      <w:r>
        <w:t xml:space="preserve"> these issues arise in these systems in the first place. The discussion is carried forward with the description of the some of the mitigating techniques that can be used to address some of the identified issues.</w:t>
      </w:r>
    </w:p>
    <w:p w:rsidR="00D52E25" w:rsidRDefault="00D52E25" w:rsidP="00D52E25">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D52E25" w:rsidRDefault="00D52E25" w:rsidP="00D52E25">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D52E25" w:rsidRDefault="00D52E25" w:rsidP="00D52E25">
      <w:pPr>
        <w:pStyle w:val="BodyText"/>
        <w:spacing w:line="480" w:lineRule="auto"/>
      </w:pPr>
      <w:r w:rsidRPr="009D14E1">
        <w:rPr>
          <w:b/>
        </w:rPr>
        <w:t xml:space="preserve">Chapter </w:t>
      </w:r>
      <w:r>
        <w:rPr>
          <w:b/>
        </w:rPr>
        <w:t>4</w:t>
      </w:r>
      <w:r>
        <w:t xml:space="preserve"> presents the proposed approach. In this section, a detailed description of the multi-agent system model is provided along with an explanation of different aspects of this model. </w:t>
      </w:r>
    </w:p>
    <w:p w:rsidR="00D52E25" w:rsidRDefault="00D52E25" w:rsidP="00D52E25">
      <w:pPr>
        <w:pStyle w:val="BodyText"/>
        <w:spacing w:line="480" w:lineRule="auto"/>
      </w:pPr>
      <w:r w:rsidRPr="009D14E1">
        <w:rPr>
          <w:b/>
        </w:rPr>
        <w:lastRenderedPageBreak/>
        <w:t xml:space="preserve">Chapter </w:t>
      </w:r>
      <w:r>
        <w:rPr>
          <w:b/>
        </w:rPr>
        <w:t>5</w:t>
      </w:r>
      <w:r>
        <w:t xml:space="preserve"> presents a case study to illustrate the applicability of the proposed approach, in which the multi-agent model is applied to a job RS. In this chapter a discussion about two previous job RSs is provided, and enhancements to these systems is provided in the form of a new multi-agent model for risk-aware and privacy-preserving job RSs. </w:t>
      </w:r>
    </w:p>
    <w:p w:rsidR="00D52E25" w:rsidRDefault="00D52E25" w:rsidP="00D52E25">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D52E25" w:rsidRDefault="00D52E25" w:rsidP="00D52E25">
      <w:pPr>
        <w:pStyle w:val="BodyText"/>
        <w:spacing w:line="480" w:lineRule="auto"/>
      </w:pPr>
      <w:r w:rsidRPr="009D14E1">
        <w:rPr>
          <w:b/>
        </w:rPr>
        <w:t xml:space="preserve">Chapter </w:t>
      </w:r>
      <w:r>
        <w:rPr>
          <w:b/>
        </w:rPr>
        <w:t>6</w:t>
      </w:r>
      <w:r>
        <w:t xml:space="preserve"> discusses future work that can be carried out to improve or extend the proposed approach, </w:t>
      </w:r>
      <w:r w:rsidR="006D62A8">
        <w:t>including the</w:t>
      </w:r>
      <w:r>
        <w:t xml:space="preserve"> </w:t>
      </w:r>
      <w:r w:rsidRPr="0064711E">
        <w:t>instantiation</w:t>
      </w:r>
      <w:r>
        <w:t xml:space="preserve"> of the multi-agent model for the RSs across different application areas.</w:t>
      </w:r>
    </w:p>
    <w:p w:rsidR="00D52E25" w:rsidRPr="007A6EEF" w:rsidRDefault="00D52E25" w:rsidP="00D52E25">
      <w:pPr>
        <w:pStyle w:val="BodyTextFirstIndent"/>
        <w:ind w:firstLine="0"/>
      </w:pPr>
      <w:r w:rsidRPr="001F040B">
        <w:rPr>
          <w:b/>
        </w:rPr>
        <w:t xml:space="preserve">Appendix </w:t>
      </w:r>
      <w:r>
        <w:t>This section discusses a preliminary method for the evaluation of RSs using privacy-preserving and risk-aware concepts.</w:t>
      </w:r>
    </w:p>
    <w:p w:rsidR="00D52E25" w:rsidRDefault="00D52E25" w:rsidP="00D52E25">
      <w:pPr>
        <w:spacing w:line="480" w:lineRule="auto"/>
      </w:pPr>
      <w:r>
        <w:br w:type="page"/>
      </w:r>
    </w:p>
    <w:p w:rsidR="00D52E25" w:rsidRDefault="00D52E25" w:rsidP="00D52E25">
      <w:pPr>
        <w:pStyle w:val="Heading1"/>
        <w:spacing w:line="480" w:lineRule="auto"/>
      </w:pPr>
      <w:r>
        <w:lastRenderedPageBreak/>
        <w:br/>
      </w:r>
      <w:bookmarkStart w:id="14" w:name="_Toc479244155"/>
      <w:r>
        <w:t>Recommender Systems</w:t>
      </w:r>
      <w:bookmarkEnd w:id="14"/>
    </w:p>
    <w:p w:rsidR="00D52E25" w:rsidRDefault="00D52E25" w:rsidP="00D52E25">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D52E25" w:rsidRDefault="00D52E25" w:rsidP="00D52E25">
      <w:pPr>
        <w:pStyle w:val="Heading2"/>
        <w:spacing w:line="480" w:lineRule="auto"/>
      </w:pPr>
      <w:bookmarkStart w:id="15" w:name="_Toc479244156"/>
      <w:r>
        <w:t>Context-Aware Recommender Systems</w:t>
      </w:r>
      <w:bookmarkEnd w:id="15"/>
    </w:p>
    <w:p w:rsidR="00D52E25" w:rsidRDefault="00D52E25" w:rsidP="00D52E25">
      <w:pPr>
        <w:pStyle w:val="BodyText"/>
        <w:spacing w:line="480" w:lineRule="auto"/>
      </w:pPr>
      <w:proofErr w:type="spellStart"/>
      <w:r>
        <w:t>Bouneffouf</w:t>
      </w:r>
      <w:proofErr w:type="spellEnd"/>
      <w:r>
        <w:t xml:space="preserve"> </w:t>
      </w:r>
      <w:r w:rsidR="006D62A8">
        <w:t>has briefly</w:t>
      </w:r>
      <w:r>
        <w:t xml:space="preserve">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D52E25" w:rsidRDefault="00D52E25" w:rsidP="00D52E25">
      <w:pPr>
        <w:pStyle w:val="BodyTextFirstIndent"/>
      </w:pPr>
    </w:p>
    <w:p w:rsidR="00D52E25" w:rsidRPr="00AE6633" w:rsidRDefault="00D52E25" w:rsidP="00D52E25">
      <w:pPr>
        <w:pStyle w:val="BodyTextFirstIndent"/>
      </w:pPr>
    </w:p>
    <w:p w:rsidR="00D52E25" w:rsidRDefault="00D52E25" w:rsidP="00D52E25">
      <w:pPr>
        <w:pStyle w:val="Heading2"/>
        <w:spacing w:line="480" w:lineRule="auto"/>
      </w:pPr>
      <w:bookmarkStart w:id="16" w:name="_Toc479244157"/>
      <w:r>
        <w:lastRenderedPageBreak/>
        <w:t>Privacy in Recommender Systems</w:t>
      </w:r>
      <w:bookmarkEnd w:id="16"/>
    </w:p>
    <w:p w:rsidR="00D52E25" w:rsidRPr="00AE6633" w:rsidRDefault="00D52E25" w:rsidP="00D52E25">
      <w:pPr>
        <w:pStyle w:val="BodyText"/>
        <w:spacing w:line="480" w:lineRule="auto"/>
      </w:pPr>
      <w:r>
        <w:t>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in their</w:t>
      </w:r>
      <w:r w:rsidR="008A2664">
        <w:t xml:space="preserve"> paper</w:t>
      </w:r>
      <w:r>
        <w:t xml:space="preserve"> with the help of a three-dimensional representation that has the duration of information storage, the size of the audience and the extent of usage as its three axes</w:t>
      </w:r>
      <w:r w:rsidR="008A2664">
        <w:t xml:space="preserve"> [19]</w:t>
      </w:r>
      <w:r>
        <w:t>.</w:t>
      </w:r>
    </w:p>
    <w:p w:rsidR="00D52E25" w:rsidRDefault="00D52E25" w:rsidP="00D52E25">
      <w:pPr>
        <w:pStyle w:val="Heading2"/>
        <w:rPr>
          <w:lang w:val="en-CA"/>
        </w:rPr>
      </w:pPr>
      <w:bookmarkStart w:id="17" w:name="_Toc479244158"/>
      <w:r>
        <w:rPr>
          <w:lang w:val="en-CA"/>
        </w:rPr>
        <w:t>Privacy Protection</w:t>
      </w:r>
      <w:bookmarkEnd w:id="17"/>
    </w:p>
    <w:p w:rsidR="00D52E25" w:rsidRDefault="00D52E25" w:rsidP="00D52E25">
      <w:pPr>
        <w:pStyle w:val="BodyText"/>
        <w:spacing w:line="480" w:lineRule="auto"/>
        <w:rPr>
          <w:lang w:val="en-CA"/>
        </w:rPr>
      </w:pPr>
      <w:r>
        <w:rPr>
          <w:lang w:val="en-CA"/>
        </w:rPr>
        <w:t xml:space="preserve">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w:t>
      </w:r>
      <w:proofErr w:type="spellStart"/>
      <w:r>
        <w:rPr>
          <w:lang w:val="en-CA"/>
        </w:rPr>
        <w:t>thi</w:t>
      </w:r>
      <w:proofErr w:type="spellEnd"/>
      <w:r>
        <w:rPr>
          <w:lang w:val="en-CA"/>
        </w:rPr>
        <w:t xml:space="preserve"> approach by introducing trust agents [34]. Other methods to deal with privacy </w:t>
      </w:r>
      <w:r w:rsidR="00500FA5">
        <w:rPr>
          <w:lang w:val="en-CA"/>
        </w:rPr>
        <w:t>concerns are</w:t>
      </w:r>
      <w:r>
        <w:rPr>
          <w:lang w:val="en-CA"/>
        </w:rPr>
        <w:t xml:space="preserve"> based on randomization techniques or differential privacy servers.</w:t>
      </w:r>
    </w:p>
    <w:p w:rsidR="00D52E25" w:rsidRDefault="00D52E25" w:rsidP="00D52E25">
      <w:pPr>
        <w:pStyle w:val="Heading3"/>
        <w:spacing w:line="480" w:lineRule="auto"/>
        <w:rPr>
          <w:lang w:val="en-CA"/>
        </w:rPr>
      </w:pPr>
      <w:r>
        <w:rPr>
          <w:lang w:val="en-CA"/>
        </w:rPr>
        <w:t xml:space="preserve"> </w:t>
      </w:r>
      <w:bookmarkStart w:id="18" w:name="_Toc479244159"/>
      <w:r>
        <w:rPr>
          <w:lang w:val="en-CA"/>
        </w:rPr>
        <w:t>User control</w:t>
      </w:r>
      <w:bookmarkEnd w:id="18"/>
    </w:p>
    <w:p w:rsidR="00D52E25" w:rsidRDefault="00D52E25" w:rsidP="00D52E25">
      <w:pPr>
        <w:pStyle w:val="BodyText"/>
        <w:spacing w:line="480" w:lineRule="auto"/>
        <w:rPr>
          <w:lang w:val="en-CA"/>
        </w:rPr>
      </w:pPr>
      <w:r>
        <w:rPr>
          <w:lang w:val="en-CA"/>
        </w:rPr>
        <w:t xml:space="preserve">Zhang, Na and </w:t>
      </w:r>
      <w:proofErr w:type="spellStart"/>
      <w:r>
        <w:rPr>
          <w:lang w:val="en-CA"/>
        </w:rPr>
        <w:t>Hogxia</w:t>
      </w:r>
      <w:proofErr w:type="spellEnd"/>
      <w:r>
        <w:rPr>
          <w:lang w:val="en-CA"/>
        </w:rPr>
        <w:t xml:space="preserve">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 xml:space="preserve">These two methods help in reducing </w:t>
      </w:r>
      <w:r w:rsidR="00500FA5">
        <w:rPr>
          <w:lang w:val="en-CA"/>
        </w:rPr>
        <w:t>breaches</w:t>
      </w:r>
      <w:r>
        <w:rPr>
          <w:lang w:val="en-CA"/>
        </w:rPr>
        <w:t xml:space="preserve"> of user privacy.</w:t>
      </w:r>
    </w:p>
    <w:p w:rsidR="00D52E25" w:rsidRDefault="00D52E25" w:rsidP="00D52E25">
      <w:pPr>
        <w:pStyle w:val="Heading2"/>
        <w:spacing w:line="480" w:lineRule="auto"/>
        <w:rPr>
          <w:lang w:val="en-CA"/>
        </w:rPr>
      </w:pPr>
      <w:bookmarkStart w:id="19" w:name="_Toc479244160"/>
      <w:r>
        <w:rPr>
          <w:lang w:val="en-CA"/>
        </w:rPr>
        <w:lastRenderedPageBreak/>
        <w:t>Risk Aware Recommender Systems</w:t>
      </w:r>
      <w:bookmarkEnd w:id="19"/>
    </w:p>
    <w:p w:rsidR="00D52E25" w:rsidRPr="00E70BFF" w:rsidRDefault="00500FA5" w:rsidP="00D52E25">
      <w:pPr>
        <w:pStyle w:val="BodyText"/>
        <w:spacing w:line="480" w:lineRule="auto"/>
        <w:rPr>
          <w:lang w:val="en-CA"/>
        </w:rPr>
      </w:pPr>
      <w:proofErr w:type="spellStart"/>
      <w:r>
        <w:rPr>
          <w:lang w:val="en-CA"/>
        </w:rPr>
        <w:t>Bouneffouf</w:t>
      </w:r>
      <w:proofErr w:type="spellEnd"/>
      <w:r>
        <w:rPr>
          <w:lang w:val="en-CA"/>
        </w:rPr>
        <w:t xml:space="preserve"> discusses</w:t>
      </w:r>
      <w:r w:rsidR="00D52E25">
        <w:rPr>
          <w:lang w:val="en-CA"/>
        </w:rPr>
        <w:t xml:space="preserve">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00D52E25" w:rsidRPr="00E70BFF">
        <w:rPr>
          <w:lang w:val="en-CA"/>
        </w:rPr>
        <w:t xml:space="preserve"> </w:t>
      </w:r>
      <w:r w:rsidR="00D52E25">
        <w:rPr>
          <w:lang w:val="en-CA"/>
        </w:rPr>
        <w:t>The techniques that are discussed in this paper are derived from the</w:t>
      </w:r>
      <w:r w:rsidR="00D52E25" w:rsidRPr="00E70BFF">
        <w:rPr>
          <w:lang w:val="en-CA"/>
        </w:rPr>
        <w:t xml:space="preserve"> “varia</w:t>
      </w:r>
      <w:r w:rsidR="00D52E25">
        <w:rPr>
          <w:lang w:val="en-CA"/>
        </w:rPr>
        <w:t xml:space="preserve">nce cost” approach, </w:t>
      </w:r>
      <w:r w:rsidR="00D52E25" w:rsidRPr="00E70BFF">
        <w:rPr>
          <w:lang w:val="en-CA"/>
        </w:rPr>
        <w:t>“</w:t>
      </w:r>
      <w:r w:rsidR="00D52E25">
        <w:rPr>
          <w:lang w:val="en-CA"/>
        </w:rPr>
        <w:t>expected environment cost” approach</w:t>
      </w:r>
      <w:r w:rsidR="00D52E25" w:rsidRPr="00E70BFF">
        <w:rPr>
          <w:lang w:val="en-CA"/>
        </w:rPr>
        <w:t xml:space="preserve"> </w:t>
      </w:r>
      <w:r w:rsidR="00D52E25">
        <w:rPr>
          <w:lang w:val="en-CA"/>
        </w:rPr>
        <w:t>and the hybrid approach [</w:t>
      </w:r>
      <w:r w:rsidR="00382174">
        <w:rPr>
          <w:lang w:val="en-CA"/>
        </w:rPr>
        <w:t xml:space="preserve">44, 43, 45, 46, 47, </w:t>
      </w:r>
      <w:r w:rsidR="00D52E25">
        <w:rPr>
          <w:lang w:val="en-CA"/>
        </w:rPr>
        <w:t>48</w:t>
      </w:r>
      <w:r w:rsidR="00D52E25" w:rsidRPr="00E70BFF">
        <w:rPr>
          <w:lang w:val="en-CA"/>
        </w:rPr>
        <w:t>].</w:t>
      </w:r>
    </w:p>
    <w:p w:rsidR="00D52E25" w:rsidRDefault="00D52E25" w:rsidP="00D52E25">
      <w:pPr>
        <w:pStyle w:val="BodyTextFirstIndent"/>
        <w:spacing w:line="480" w:lineRule="auto"/>
        <w:ind w:firstLine="0"/>
      </w:pPr>
      <w:r>
        <w:br w:type="page"/>
      </w:r>
    </w:p>
    <w:p w:rsidR="00D52E25" w:rsidRDefault="00D52E25" w:rsidP="00D52E25">
      <w:pPr>
        <w:pStyle w:val="Heading1"/>
        <w:spacing w:line="480" w:lineRule="auto"/>
      </w:pPr>
      <w:r>
        <w:lastRenderedPageBreak/>
        <w:br/>
      </w:r>
      <w:bookmarkStart w:id="20" w:name="_Toc479244161"/>
      <w:r>
        <w:t>Related Work</w:t>
      </w:r>
      <w:bookmarkEnd w:id="20"/>
    </w:p>
    <w:p w:rsidR="00D52E25" w:rsidRDefault="00D52E25" w:rsidP="00D52E25">
      <w:pPr>
        <w:pStyle w:val="Heading2"/>
      </w:pPr>
      <w:bookmarkStart w:id="21" w:name="_Toc479244162"/>
      <w:r>
        <w:t>Modelling Recommender Systems</w:t>
      </w:r>
      <w:bookmarkEnd w:id="21"/>
    </w:p>
    <w:p w:rsidR="00D52E25" w:rsidRDefault="00D52E25" w:rsidP="00D52E25">
      <w:pPr>
        <w:pStyle w:val="BodyText"/>
      </w:pPr>
    </w:p>
    <w:p w:rsidR="00D52E25" w:rsidRDefault="00D52E25" w:rsidP="00D52E25">
      <w:pPr>
        <w:pStyle w:val="BodyTextFirstIndent"/>
        <w:spacing w:line="480" w:lineRule="auto"/>
        <w:ind w:firstLine="0"/>
      </w:pPr>
      <w:r>
        <w:t xml:space="preserve">Girardi and </w:t>
      </w:r>
      <w:proofErr w:type="spellStart"/>
      <w:r>
        <w:t>Marinho</w:t>
      </w:r>
      <w:proofErr w:type="spellEnd"/>
      <w:r>
        <w:t xml:space="preserve">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D52E25" w:rsidRDefault="00D52E25" w:rsidP="00D52E25">
      <w:pPr>
        <w:pStyle w:val="Heading2"/>
      </w:pPr>
      <w:bookmarkStart w:id="22" w:name="_Toc479244163"/>
      <w:r>
        <w:t>Risk-Aware Recommender Systems</w:t>
      </w:r>
      <w:bookmarkEnd w:id="22"/>
    </w:p>
    <w:p w:rsidR="00D52E25" w:rsidRDefault="00D52E25" w:rsidP="00D52E25">
      <w:pPr>
        <w:pStyle w:val="BodyText"/>
      </w:pPr>
    </w:p>
    <w:p w:rsidR="00D52E25" w:rsidRDefault="00D52E25" w:rsidP="00D52E25">
      <w:pPr>
        <w:pStyle w:val="BodyTextFirstIndent"/>
        <w:spacing w:line="480" w:lineRule="auto"/>
        <w:ind w:firstLine="0"/>
      </w:pPr>
      <w:r w:rsidRPr="00020498">
        <w:rPr>
          <w:lang w:val="en-CA"/>
        </w:rPr>
        <w:t xml:space="preserve">After </w:t>
      </w:r>
      <w:r w:rsidR="00500FA5">
        <w:rPr>
          <w:lang w:val="en-CA"/>
        </w:rPr>
        <w:t>introducing the</w:t>
      </w:r>
      <w:r w:rsidRPr="00020498">
        <w:rPr>
          <w:lang w:val="en-CA"/>
        </w:rPr>
        <w:t xml:space="preserve"> concept of multi-agent system in context of </w:t>
      </w:r>
      <w:r>
        <w:rPr>
          <w:lang w:val="en-CA"/>
        </w:rPr>
        <w:t>RSs</w:t>
      </w:r>
      <w:r w:rsidR="00500FA5">
        <w:rPr>
          <w:lang w:val="en-CA"/>
        </w:rPr>
        <w:t xml:space="preserve">, </w:t>
      </w:r>
      <w:r w:rsidR="00500FA5" w:rsidRPr="00020498">
        <w:rPr>
          <w:lang w:val="en-CA"/>
        </w:rPr>
        <w:t>we</w:t>
      </w:r>
      <w:r w:rsidRPr="00020498">
        <w:rPr>
          <w:lang w:val="en-CA"/>
        </w:rPr>
        <w:t xml:space="preserv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D52E25" w:rsidRDefault="00D52E25" w:rsidP="00D52E25">
      <w:pPr>
        <w:pStyle w:val="Heading2"/>
      </w:pPr>
      <w:bookmarkStart w:id="23" w:name="_Toc479244164"/>
      <w:r>
        <w:t>Privacy Preserving Recommender Systems</w:t>
      </w:r>
      <w:bookmarkEnd w:id="23"/>
    </w:p>
    <w:p w:rsidR="00D52E25" w:rsidRPr="00B460AE" w:rsidRDefault="00D52E25" w:rsidP="00D52E25">
      <w:pPr>
        <w:pStyle w:val="BodyText"/>
        <w:spacing w:line="480" w:lineRule="auto"/>
        <w:rPr>
          <w:lang w:val="en-CA"/>
        </w:rPr>
      </w:pPr>
      <w:proofErr w:type="spellStart"/>
      <w:r>
        <w:rPr>
          <w:lang w:val="en-CA"/>
        </w:rPr>
        <w:t>Elmiseri</w:t>
      </w:r>
      <w:proofErr w:type="spellEnd"/>
      <w:r>
        <w:rPr>
          <w:lang w:val="en-CA"/>
        </w:rPr>
        <w:t xml:space="preserve">, Rho and </w:t>
      </w:r>
      <w:proofErr w:type="spellStart"/>
      <w:r>
        <w:rPr>
          <w:lang w:val="en-CA"/>
        </w:rPr>
        <w:t>Botvich</w:t>
      </w:r>
      <w:proofErr w:type="spellEnd"/>
      <w:r>
        <w:rPr>
          <w:lang w:val="en-CA"/>
        </w:rPr>
        <w:t xml:space="preserve">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 xml:space="preserve">that offers to the </w:t>
      </w:r>
      <w:r w:rsidR="00500FA5" w:rsidRPr="00C04F5A">
        <w:rPr>
          <w:lang w:val="en-CA"/>
        </w:rPr>
        <w:t>user’s</w:t>
      </w:r>
      <w:r w:rsidRPr="00C04F5A">
        <w:rPr>
          <w:lang w:val="en-CA"/>
        </w:rPr>
        <w:t xml:space="preserve">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cryptography methodologies</w:t>
      </w:r>
      <w:r>
        <w:rPr>
          <w:lang w:val="en-CA"/>
        </w:rPr>
        <w:t xml:space="preserve"> were </w:t>
      </w:r>
      <w:r w:rsidR="00500FA5">
        <w:rPr>
          <w:lang w:val="en-CA"/>
        </w:rPr>
        <w:t>introduced in</w:t>
      </w:r>
      <w:r>
        <w:rPr>
          <w:lang w:val="en-CA"/>
        </w:rPr>
        <w:t xml:space="preserve">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w:t>
      </w:r>
      <w:proofErr w:type="spellStart"/>
      <w:r>
        <w:rPr>
          <w:lang w:val="en-CA"/>
        </w:rPr>
        <w:t>Shokri</w:t>
      </w:r>
      <w:proofErr w:type="spellEnd"/>
      <w:r>
        <w:rPr>
          <w:lang w:val="en-CA"/>
        </w:rPr>
        <w:t xml:space="preserve"> et al. </w:t>
      </w:r>
      <w:r w:rsidR="00500FA5">
        <w:rPr>
          <w:lang w:val="en-CA"/>
        </w:rPr>
        <w:t>p</w:t>
      </w:r>
      <w:r w:rsidR="00500FA5" w:rsidRPr="00931385">
        <w:rPr>
          <w:lang w:val="en-CA"/>
        </w:rPr>
        <w:t>roposed</w:t>
      </w:r>
      <w:r w:rsidRPr="00931385">
        <w:rPr>
          <w:lang w:val="en-CA"/>
        </w:rPr>
        <w:t xml:space="preserve">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w:t>
      </w:r>
      <w:r w:rsidRPr="00931385">
        <w:rPr>
          <w:lang w:val="en-CA"/>
        </w:rPr>
        <w:lastRenderedPageBreak/>
        <w:t>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D52E25" w:rsidRDefault="00D52E25" w:rsidP="00D52E25">
      <w:pPr>
        <w:pStyle w:val="Heading2"/>
      </w:pPr>
      <w:bookmarkStart w:id="24" w:name="_Toc479244165"/>
      <w:r>
        <w:t>Privacy-Preserving Methodologies for Recommender Systems</w:t>
      </w:r>
      <w:bookmarkEnd w:id="24"/>
    </w:p>
    <w:p w:rsidR="00D52E25" w:rsidRDefault="00D52E25" w:rsidP="00D52E25">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w:t>
      </w:r>
      <w:r w:rsidR="007D5726">
        <w:rPr>
          <w:lang w:val="en-CA"/>
        </w:rPr>
        <w:t xml:space="preserve">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3154EA" w:rsidRPr="00804A09" w:rsidRDefault="005910AA" w:rsidP="003154EA">
      <w:pPr>
        <w:spacing w:line="240" w:lineRule="auto"/>
        <w:rPr>
          <w:lang w:val="en-CA"/>
        </w:rPr>
      </w:pPr>
      <w:r>
        <w:br w:type="page"/>
      </w:r>
    </w:p>
    <w:p w:rsidR="003154EA" w:rsidRDefault="003154EA" w:rsidP="003154EA">
      <w:pPr>
        <w:pStyle w:val="Heading1"/>
        <w:spacing w:line="480" w:lineRule="auto"/>
      </w:pPr>
      <w:r>
        <w:lastRenderedPageBreak/>
        <w:br/>
      </w:r>
      <w:bookmarkStart w:id="25" w:name="_Toc478091030"/>
      <w:bookmarkStart w:id="26" w:name="_Toc479244166"/>
      <w:r>
        <w:t>Proposed Approach</w:t>
      </w:r>
      <w:bookmarkEnd w:id="25"/>
      <w:bookmarkEnd w:id="26"/>
    </w:p>
    <w:p w:rsidR="003154EA" w:rsidRPr="006C29CC" w:rsidRDefault="003154EA" w:rsidP="003154EA">
      <w:pPr>
        <w:pStyle w:val="BodyText"/>
        <w:spacing w:line="480" w:lineRule="auto"/>
      </w:pPr>
    </w:p>
    <w:p w:rsidR="003154EA" w:rsidRDefault="003154EA" w:rsidP="003154EA">
      <w:pPr>
        <w:pStyle w:val="BodyTextFirstIndent"/>
        <w:keepNext/>
        <w:spacing w:line="480" w:lineRule="auto"/>
      </w:pPr>
      <w:r>
        <w:t>In this chapter we will discuss the proposed approach to tackle the challenges described in the previous sections. Let us start with a conceptual model depicted in Figure 1of 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3154EA" w:rsidRDefault="003154EA" w:rsidP="003154EA">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3154EA" w:rsidRDefault="003154EA" w:rsidP="003154EA">
      <w:pPr>
        <w:pStyle w:val="BodyTextFirstIndent"/>
        <w:keepNext/>
        <w:spacing w:line="480" w:lineRule="auto"/>
      </w:pPr>
      <w:r>
        <w:rPr>
          <w:noProof/>
          <w:lang w:val="en-CA" w:eastAsia="en-CA"/>
        </w:rPr>
        <w:drawing>
          <wp:inline distT="0" distB="0" distL="0" distR="0" wp14:anchorId="45833F05" wp14:editId="571585CC">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3154EA" w:rsidRDefault="003154EA" w:rsidP="003154EA">
      <w:pPr>
        <w:pStyle w:val="Caption"/>
      </w:pPr>
      <w:bookmarkStart w:id="27" w:name="_Toc479244187"/>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27"/>
    </w:p>
    <w:p w:rsidR="003154EA" w:rsidRPr="0034642A" w:rsidRDefault="003154EA" w:rsidP="003154EA">
      <w:pPr>
        <w:pStyle w:val="BodyTextFirstIndent"/>
        <w:keepNext/>
        <w:spacing w:line="480" w:lineRule="auto"/>
      </w:pPr>
    </w:p>
    <w:p w:rsidR="003154EA" w:rsidRDefault="003154EA" w:rsidP="003154EA">
      <w:pPr>
        <w:pStyle w:val="Caption"/>
      </w:pPr>
      <w:bookmarkStart w:id="28" w:name="_Toc478091079"/>
      <w:r>
        <w:rPr>
          <w:noProof/>
          <w:lang w:val="en-CA" w:eastAsia="en-CA"/>
        </w:rPr>
        <w:drawing>
          <wp:inline distT="0" distB="0" distL="0" distR="0" wp14:anchorId="6FBABAEC" wp14:editId="69A1EB70">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3154EA" w:rsidRDefault="003154EA" w:rsidP="003154EA">
      <w:pPr>
        <w:pStyle w:val="Caption"/>
      </w:pPr>
      <w:bookmarkStart w:id="29" w:name="_Toc479244188"/>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28"/>
      <w:r>
        <w:t>Steps of the Modeling Approach</w:t>
      </w:r>
      <w:bookmarkEnd w:id="29"/>
    </w:p>
    <w:p w:rsidR="003154EA" w:rsidRPr="00616D56" w:rsidRDefault="003154EA" w:rsidP="003154EA">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3154EA" w:rsidRDefault="003154EA" w:rsidP="003154EA">
      <w:pPr>
        <w:pStyle w:val="BodyText"/>
        <w:keepNext/>
        <w:spacing w:line="480" w:lineRule="auto"/>
      </w:pPr>
      <w:r>
        <w:t>We introduce two design behaviors for the next two subsequent steps. These design behaviors help in understanding the system by providing 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3154EA" w:rsidRPr="00F76AAE" w:rsidRDefault="003154EA" w:rsidP="003154EA">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3154EA" w:rsidRDefault="003154EA" w:rsidP="003154EA">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3154EA" w:rsidRDefault="003154EA" w:rsidP="003154EA">
      <w:pPr>
        <w:spacing w:line="240" w:lineRule="auto"/>
      </w:pPr>
      <w:r>
        <w:br w:type="page"/>
      </w:r>
    </w:p>
    <w:p w:rsidR="003154EA" w:rsidRDefault="003154EA" w:rsidP="003154EA">
      <w:pPr>
        <w:pStyle w:val="Heading2"/>
      </w:pPr>
      <w:bookmarkStart w:id="30" w:name="_Toc478091031"/>
      <w:bookmarkStart w:id="31" w:name="_Toc479244167"/>
      <w:r>
        <w:lastRenderedPageBreak/>
        <w:t>UML Diagrams</w:t>
      </w:r>
      <w:bookmarkEnd w:id="30"/>
      <w:bookmarkEnd w:id="31"/>
    </w:p>
    <w:p w:rsidR="003154EA" w:rsidRDefault="003154EA" w:rsidP="003154EA">
      <w:pPr>
        <w:pStyle w:val="BodyText"/>
        <w:spacing w:line="480" w:lineRule="auto"/>
      </w:pPr>
      <w:r>
        <w:t xml:space="preserve">UML stands for Unified Modeling Language and is used in object-oriented software engineering. Although typically used in software engineering, it is a rich language that can be used to </w:t>
      </w:r>
      <w:r w:rsidR="00B65DFF">
        <w:t>model application</w:t>
      </w:r>
      <w:r>
        <w:t xml:space="preserve"> structures, behavior and even business processes. There are 14 UML diagram types but for the purpose of this thesis, we will be focusing only on activity diagram and the sequence diagrams.</w:t>
      </w:r>
    </w:p>
    <w:p w:rsidR="003154EA" w:rsidRDefault="003154EA" w:rsidP="003154EA">
      <w:pPr>
        <w:pStyle w:val="Heading3"/>
      </w:pPr>
      <w:bookmarkStart w:id="32" w:name="_Toc478091032"/>
      <w:bookmarkStart w:id="33" w:name="_Toc479244168"/>
      <w:r>
        <w:t>Activity Diagram</w:t>
      </w:r>
      <w:bookmarkEnd w:id="32"/>
      <w:r>
        <w:t>s</w:t>
      </w:r>
      <w:bookmarkEnd w:id="33"/>
    </w:p>
    <w:p w:rsidR="003154EA" w:rsidRDefault="003154EA" w:rsidP="003154EA">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within forward and reverse engineering techniques. A missing element in activity diagrams is the message part: it does not show any message flow from one activity to another. Although activity diagrams bear some similarities to flow charts, they different in that they depict flow such as parallel, concurrent, single and branched flows. </w:t>
      </w:r>
    </w:p>
    <w:p w:rsidR="003154EA" w:rsidRPr="000C3B42" w:rsidRDefault="003154EA" w:rsidP="003154EA">
      <w:pPr>
        <w:pStyle w:val="Heading3"/>
      </w:pPr>
      <w:bookmarkStart w:id="34" w:name="_Toc478091033"/>
      <w:bookmarkStart w:id="35" w:name="_Toc479244169"/>
      <w:r>
        <w:t>Sequence Diagrams</w:t>
      </w:r>
      <w:bookmarkEnd w:id="34"/>
      <w:bookmarkEnd w:id="35"/>
    </w:p>
    <w:p w:rsidR="003154EA" w:rsidRDefault="003154EA" w:rsidP="003154EA">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3154EA" w:rsidRDefault="003154EA" w:rsidP="003154EA">
      <w:pPr>
        <w:pStyle w:val="Heading2"/>
      </w:pPr>
      <w:bookmarkStart w:id="36" w:name="_Toc478091034"/>
      <w:bookmarkStart w:id="37" w:name="_Toc479244170"/>
      <w:r>
        <w:t>Goal Model</w:t>
      </w:r>
      <w:bookmarkEnd w:id="36"/>
      <w:bookmarkEnd w:id="37"/>
    </w:p>
    <w:p w:rsidR="003154EA" w:rsidRPr="005D58B6" w:rsidRDefault="003154EA" w:rsidP="003154EA">
      <w:pPr>
        <w:pStyle w:val="BodyText"/>
        <w:spacing w:line="480" w:lineRule="auto"/>
      </w:pPr>
      <w:r>
        <w:t xml:space="preserve">Goal models for the RSs were introduced in [1]. In this thesis, goal models are used to </w:t>
      </w:r>
      <w:r w:rsidR="00B65DFF">
        <w:t>model subsystems</w:t>
      </w:r>
      <w:r>
        <w:t xml:space="preserve"> of the RPRS in order to describe the objectives of the subsystems. This is an agent-based model in which the goals of each subsystem is represented diagrammatically and that relies on information provided by a relationship model.  </w:t>
      </w:r>
    </w:p>
    <w:p w:rsidR="003154EA" w:rsidRDefault="003154EA" w:rsidP="003154EA">
      <w:pPr>
        <w:pStyle w:val="Heading2"/>
      </w:pPr>
      <w:bookmarkStart w:id="38" w:name="_Toc478091035"/>
      <w:bookmarkStart w:id="39" w:name="_Toc479244171"/>
      <w:r>
        <w:t>Multi-agent System Model and System Description</w:t>
      </w:r>
      <w:bookmarkEnd w:id="38"/>
      <w:bookmarkEnd w:id="39"/>
    </w:p>
    <w:p w:rsidR="003154EA" w:rsidRDefault="003154EA" w:rsidP="003154EA">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 xml:space="preserve">the entire system to reach its goal when the subsystems are put together.  </w:t>
      </w:r>
    </w:p>
    <w:p w:rsidR="003154EA" w:rsidRDefault="003154EA" w:rsidP="003154EA">
      <w:pPr>
        <w:pStyle w:val="BodyTextFirstIndent"/>
        <w:keepNext/>
        <w:spacing w:line="480" w:lineRule="auto"/>
        <w:ind w:firstLine="0"/>
      </w:pPr>
      <w:r>
        <w:rPr>
          <w:noProof/>
          <w:lang w:val="en-CA" w:eastAsia="en-CA"/>
        </w:rPr>
        <w:drawing>
          <wp:inline distT="0" distB="0" distL="0" distR="0" wp14:anchorId="03D223B3" wp14:editId="2FB02EBE">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3154EA" w:rsidRPr="005D58B6" w:rsidRDefault="003154EA" w:rsidP="003154EA">
      <w:pPr>
        <w:pStyle w:val="Caption"/>
        <w:rPr>
          <w:lang w:val="en-CA"/>
        </w:rPr>
      </w:pPr>
      <w:bookmarkStart w:id="40" w:name="_Toc478091080"/>
      <w:bookmarkStart w:id="41" w:name="_Toc479244189"/>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40"/>
      <w:bookmarkEnd w:id="41"/>
    </w:p>
    <w:p w:rsidR="003154EA" w:rsidRPr="00200BFA" w:rsidRDefault="003154EA" w:rsidP="003154EA">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3154EA" w:rsidRDefault="003154EA" w:rsidP="003154EA">
      <w:pPr>
        <w:pStyle w:val="BodyTextFirstIndent"/>
        <w:keepNext/>
        <w:spacing w:line="480" w:lineRule="auto"/>
      </w:pPr>
      <w:r>
        <w:rPr>
          <w:noProof/>
          <w:lang w:val="en-CA" w:eastAsia="en-CA"/>
        </w:rPr>
        <w:lastRenderedPageBreak/>
        <w:drawing>
          <wp:inline distT="0" distB="0" distL="0" distR="0" wp14:anchorId="14FE0904" wp14:editId="70AC97B2">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3154EA" w:rsidRDefault="003154EA" w:rsidP="003154EA">
      <w:pPr>
        <w:pStyle w:val="Caption"/>
        <w:spacing w:line="480" w:lineRule="auto"/>
      </w:pPr>
      <w:bookmarkStart w:id="42" w:name="_Toc478091081"/>
      <w:bookmarkStart w:id="43" w:name="_Toc479244190"/>
      <w:r>
        <w:t xml:space="preserve">Figure </w:t>
      </w:r>
      <w:r>
        <w:fldChar w:fldCharType="begin"/>
      </w:r>
      <w:r>
        <w:instrText xml:space="preserve"> SEQ Figure \* ARABIC </w:instrText>
      </w:r>
      <w:r>
        <w:fldChar w:fldCharType="separate"/>
      </w:r>
      <w:r>
        <w:rPr>
          <w:noProof/>
        </w:rPr>
        <w:t>4</w:t>
      </w:r>
      <w:r>
        <w:fldChar w:fldCharType="end"/>
      </w:r>
      <w:r>
        <w:t xml:space="preserve"> Relationship model for subsystems</w:t>
      </w:r>
      <w:bookmarkEnd w:id="42"/>
      <w:bookmarkEnd w:id="43"/>
    </w:p>
    <w:p w:rsidR="003154EA" w:rsidRDefault="003154EA" w:rsidP="003154EA">
      <w:pPr>
        <w:pStyle w:val="Heading2"/>
      </w:pPr>
      <w:bookmarkStart w:id="44" w:name="_Toc478091036"/>
      <w:bookmarkStart w:id="45" w:name="_Toc479244172"/>
      <w:r>
        <w:lastRenderedPageBreak/>
        <w:t>Goal Models for the Subsystems</w:t>
      </w:r>
      <w:bookmarkEnd w:id="44"/>
      <w:bookmarkEnd w:id="45"/>
    </w:p>
    <w:p w:rsidR="003154EA" w:rsidRPr="003354E9" w:rsidRDefault="003154EA" w:rsidP="003154EA">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3154EA" w:rsidRDefault="003154EA" w:rsidP="003154EA">
      <w:pPr>
        <w:pStyle w:val="Heading3"/>
      </w:pPr>
      <w:bookmarkStart w:id="46" w:name="_Toc478091037"/>
      <w:bookmarkStart w:id="47" w:name="_Toc479244173"/>
      <w:r>
        <w:t>Goal Model: Data Subsystem</w:t>
      </w:r>
      <w:bookmarkEnd w:id="46"/>
      <w:bookmarkEnd w:id="47"/>
    </w:p>
    <w:p w:rsidR="003154EA" w:rsidRDefault="003154EA" w:rsidP="003154EA">
      <w:pPr>
        <w:pStyle w:val="BodyText"/>
        <w:keepNext/>
      </w:pPr>
      <w:r>
        <w:rPr>
          <w:noProof/>
          <w:lang w:val="en-CA" w:eastAsia="en-CA"/>
        </w:rPr>
        <w:drawing>
          <wp:inline distT="0" distB="0" distL="0" distR="0" wp14:anchorId="28447F2D" wp14:editId="66CFB065">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3154EA" w:rsidRDefault="003154EA" w:rsidP="003154EA">
      <w:pPr>
        <w:pStyle w:val="Caption"/>
      </w:pPr>
      <w:bookmarkStart w:id="48" w:name="_Toc478091082"/>
      <w:bookmarkStart w:id="49" w:name="_Toc479244191"/>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t>A</w:t>
      </w:r>
      <w:r w:rsidRPr="00093142">
        <w:t xml:space="preserve">gent and the </w:t>
      </w:r>
      <w:r>
        <w:t>A</w:t>
      </w:r>
      <w:r w:rsidRPr="00093142">
        <w:t xml:space="preserve">ggregator </w:t>
      </w:r>
      <w:r>
        <w:t>A</w:t>
      </w:r>
      <w:r w:rsidRPr="00093142">
        <w:t>gent</w:t>
      </w:r>
      <w:bookmarkEnd w:id="48"/>
      <w:bookmarkEnd w:id="49"/>
    </w:p>
    <w:p w:rsidR="003154EA" w:rsidRDefault="003154EA" w:rsidP="003154EA">
      <w:pPr>
        <w:spacing w:line="480" w:lineRule="auto"/>
      </w:pPr>
      <w:r w:rsidRPr="0046089A">
        <w:rPr>
          <w:lang w:val="en-CA"/>
        </w:rPr>
        <w:t xml:space="preserve">Let us start with the data </w:t>
      </w:r>
      <w:r>
        <w:rPr>
          <w:lang w:val="en-CA"/>
        </w:rPr>
        <w:t xml:space="preserve">management </w:t>
      </w:r>
      <w:r w:rsidRPr="0046089A">
        <w:rPr>
          <w:lang w:val="en-CA"/>
        </w:rPr>
        <w:t xml:space="preserve">subsystem.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3154EA" w:rsidRDefault="003154EA" w:rsidP="003154EA">
      <w:pPr>
        <w:pStyle w:val="Heading3"/>
      </w:pPr>
      <w:bookmarkStart w:id="50" w:name="_Toc478091038"/>
      <w:bookmarkStart w:id="51" w:name="_Toc479244174"/>
      <w:r>
        <w:t>Goal Model: Privacy Subsystem</w:t>
      </w:r>
      <w:bookmarkEnd w:id="50"/>
      <w:bookmarkEnd w:id="51"/>
    </w:p>
    <w:p w:rsidR="003154EA" w:rsidRDefault="003154EA" w:rsidP="003154EA">
      <w:pPr>
        <w:pStyle w:val="BodyTextFirstIndent"/>
        <w:keepNext/>
      </w:pPr>
      <w:r>
        <w:rPr>
          <w:noProof/>
          <w:lang w:val="en-CA" w:eastAsia="en-CA"/>
        </w:rPr>
        <w:drawing>
          <wp:inline distT="0" distB="0" distL="0" distR="0" wp14:anchorId="48AF04BB" wp14:editId="7D55654D">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3154EA" w:rsidRDefault="003154EA" w:rsidP="003154EA">
      <w:pPr>
        <w:pStyle w:val="Caption"/>
      </w:pPr>
      <w:bookmarkStart w:id="52" w:name="_Toc478091083"/>
      <w:bookmarkStart w:id="53" w:name="_Toc479244192"/>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52"/>
      <w:bookmarkEnd w:id="53"/>
    </w:p>
    <w:p w:rsidR="003154EA" w:rsidRDefault="003154EA" w:rsidP="003154EA">
      <w:pPr>
        <w:pStyle w:val="BodyText"/>
        <w:spacing w:line="480" w:lineRule="auto"/>
      </w:pPr>
      <w:r>
        <w:rPr>
          <w:lang w:val="en-CA"/>
        </w:rPr>
        <w:t xml:space="preserve">The privacy subsystem manages the privacy aspect of the RPRS.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3154EA" w:rsidRPr="007173C9" w:rsidRDefault="003154EA" w:rsidP="003154EA">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3154EA" w:rsidRDefault="003154EA" w:rsidP="003154EA">
      <w:pPr>
        <w:pStyle w:val="Heading3"/>
      </w:pPr>
      <w:bookmarkStart w:id="54" w:name="_Toc478091039"/>
      <w:bookmarkStart w:id="55" w:name="_Toc479244175"/>
      <w:r>
        <w:t>Goal Model: Risk Subsystem</w:t>
      </w:r>
      <w:bookmarkEnd w:id="54"/>
      <w:bookmarkEnd w:id="55"/>
    </w:p>
    <w:p w:rsidR="003154EA" w:rsidRDefault="003154EA" w:rsidP="003154EA">
      <w:pPr>
        <w:pStyle w:val="BodyTextFirstIndent"/>
        <w:keepNext/>
      </w:pPr>
      <w:r>
        <w:rPr>
          <w:noProof/>
          <w:lang w:val="en-CA" w:eastAsia="en-CA"/>
        </w:rPr>
        <w:drawing>
          <wp:inline distT="0" distB="0" distL="0" distR="0" wp14:anchorId="501C4657" wp14:editId="67C34BBF">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3154EA" w:rsidRDefault="003154EA" w:rsidP="003154EA">
      <w:pPr>
        <w:pStyle w:val="Caption"/>
      </w:pPr>
      <w:bookmarkStart w:id="56" w:name="_Toc478091084"/>
      <w:bookmarkStart w:id="57" w:name="_Toc479244193"/>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56"/>
      <w:bookmarkEnd w:id="57"/>
    </w:p>
    <w:p w:rsidR="003154EA" w:rsidRPr="009929A4" w:rsidRDefault="003154EA" w:rsidP="003154EA">
      <w:pPr>
        <w:pStyle w:val="BodyText"/>
        <w:spacing w:line="480" w:lineRule="auto"/>
        <w:rPr>
          <w:lang w:val="en-CA"/>
        </w:rPr>
      </w:pPr>
      <w:r>
        <w:rPr>
          <w:lang w:val="en-CA"/>
        </w:rPr>
        <w:t>This subsystem handles the contextual risk by getting the contextual information (i.e. time, location and social information) from the user and then feeding this information to the RPRS. It consists of two agents: the Context Analyzer Agent and the User Risk Agent.</w:t>
      </w:r>
    </w:p>
    <w:p w:rsidR="003154EA" w:rsidRDefault="003154EA" w:rsidP="003154EA">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3154EA" w:rsidRDefault="003154EA" w:rsidP="003154EA">
      <w:pPr>
        <w:spacing w:line="480" w:lineRule="auto"/>
      </w:pPr>
    </w:p>
    <w:p w:rsidR="003154EA" w:rsidRPr="00DA4540" w:rsidRDefault="003154EA" w:rsidP="003154EA">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3154EA" w:rsidRDefault="003154EA" w:rsidP="003154EA">
      <w:pPr>
        <w:pStyle w:val="Heading3"/>
      </w:pPr>
      <w:bookmarkStart w:id="58" w:name="_Toc478091040"/>
      <w:bookmarkStart w:id="59" w:name="_Toc479244176"/>
      <w:r>
        <w:t>Combined Goal Model of the System</w:t>
      </w:r>
      <w:bookmarkEnd w:id="58"/>
      <w:bookmarkEnd w:id="59"/>
    </w:p>
    <w:p w:rsidR="003154EA" w:rsidRPr="007A51E3" w:rsidRDefault="003154EA" w:rsidP="003154EA">
      <w:pPr>
        <w:pStyle w:val="BodyText"/>
        <w:spacing w:line="480" w:lineRule="auto"/>
      </w:pPr>
      <w:r>
        <w:t>The combined goal model of the RPRS consists of the aggregation of the individual subsystems and the combination of the goals of the agents within each subsystem in order to achieve the goal of the entire system.</w:t>
      </w:r>
    </w:p>
    <w:p w:rsidR="003154EA" w:rsidRDefault="003154EA" w:rsidP="003154EA">
      <w:pPr>
        <w:pStyle w:val="BodyText"/>
        <w:keepNext/>
      </w:pPr>
      <w:r>
        <w:rPr>
          <w:noProof/>
          <w:lang w:val="en-CA" w:eastAsia="en-CA"/>
        </w:rPr>
        <w:lastRenderedPageBreak/>
        <w:drawing>
          <wp:inline distT="0" distB="0" distL="0" distR="0" wp14:anchorId="4A3DDDEA" wp14:editId="427739B1">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3154EA" w:rsidRDefault="003154EA" w:rsidP="003154EA">
      <w:pPr>
        <w:pStyle w:val="Caption"/>
      </w:pPr>
      <w:bookmarkStart w:id="60" w:name="_Toc478091085"/>
      <w:bookmarkStart w:id="61" w:name="_Toc479244194"/>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60"/>
      <w:bookmarkEnd w:id="61"/>
    </w:p>
    <w:p w:rsidR="003154EA" w:rsidRDefault="003154EA" w:rsidP="003154EA">
      <w:pPr>
        <w:pStyle w:val="Heading2"/>
      </w:pPr>
      <w:bookmarkStart w:id="62" w:name="_Toc478091041"/>
      <w:bookmarkStart w:id="63" w:name="_Toc479244177"/>
      <w:r>
        <w:lastRenderedPageBreak/>
        <w:t>Activity Models for the Subsystems</w:t>
      </w:r>
      <w:bookmarkEnd w:id="62"/>
      <w:bookmarkEnd w:id="63"/>
    </w:p>
    <w:p w:rsidR="003154EA" w:rsidRPr="000C6BF6" w:rsidRDefault="003154EA" w:rsidP="003154EA">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3154EA" w:rsidRDefault="003154EA" w:rsidP="003154EA">
      <w:pPr>
        <w:pStyle w:val="Heading3"/>
      </w:pPr>
      <w:bookmarkStart w:id="64" w:name="_Toc478091042"/>
      <w:bookmarkStart w:id="65" w:name="_Toc479244178"/>
      <w:r>
        <w:t>Activity Model: Data Subsystem</w:t>
      </w:r>
      <w:bookmarkEnd w:id="64"/>
      <w:bookmarkEnd w:id="65"/>
    </w:p>
    <w:p w:rsidR="003154EA" w:rsidRDefault="003154EA" w:rsidP="003154EA">
      <w:pPr>
        <w:pStyle w:val="BodyText"/>
        <w:keepNext/>
      </w:pPr>
      <w:r>
        <w:rPr>
          <w:noProof/>
          <w:lang w:val="en-CA" w:eastAsia="en-CA"/>
        </w:rPr>
        <w:drawing>
          <wp:inline distT="0" distB="0" distL="0" distR="0" wp14:anchorId="72ED136A" wp14:editId="0C0EBABA">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3154EA" w:rsidRDefault="003154EA" w:rsidP="003154EA">
      <w:pPr>
        <w:pStyle w:val="Caption"/>
      </w:pPr>
      <w:bookmarkStart w:id="66" w:name="_Toc478091086"/>
      <w:bookmarkStart w:id="67" w:name="_Toc479244195"/>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66"/>
      <w:bookmarkEnd w:id="67"/>
    </w:p>
    <w:p w:rsidR="003154EA" w:rsidRPr="00767B6C" w:rsidRDefault="003154EA" w:rsidP="003154EA">
      <w:pPr>
        <w:spacing w:line="480" w:lineRule="auto"/>
      </w:pPr>
      <w:r w:rsidRPr="0046089A">
        <w:rPr>
          <w:lang w:val="en-CA"/>
        </w:rPr>
        <w:t xml:space="preserve">This subsystem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w:t>
      </w:r>
      <w:r w:rsidR="00B65DFF" w:rsidRPr="0046089A">
        <w:rPr>
          <w:lang w:val="en-CA"/>
        </w:rPr>
        <w:t xml:space="preserve">elements </w:t>
      </w:r>
      <w:r w:rsidR="00B65DFF">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w:t>
      </w:r>
      <w:proofErr w:type="spellStart"/>
      <w:r>
        <w:t>Kafa</w:t>
      </w:r>
      <w:proofErr w:type="spellEnd"/>
      <w:r>
        <w:t xml:space="preserve"> and </w:t>
      </w:r>
      <w:proofErr w:type="spellStart"/>
      <w:r>
        <w:t>RabbitMQ</w:t>
      </w:r>
      <w:proofErr w:type="spellEnd"/>
      <w:r>
        <w:t xml:space="preserve"> are two types </w:t>
      </w:r>
      <w:r>
        <w:lastRenderedPageBreak/>
        <w:t>of such message brokers. Together, these two agents fulfill the objective of the Data Subsystem, i.e. the management and maintenance of the data pipelines within the system.</w:t>
      </w:r>
    </w:p>
    <w:p w:rsidR="003154EA" w:rsidRPr="0046089A" w:rsidRDefault="003154EA" w:rsidP="003154EA">
      <w:pPr>
        <w:spacing w:line="480" w:lineRule="auto"/>
      </w:pPr>
    </w:p>
    <w:p w:rsidR="003154EA" w:rsidRDefault="003154EA" w:rsidP="003154EA">
      <w:pPr>
        <w:pStyle w:val="Heading3"/>
      </w:pPr>
      <w:bookmarkStart w:id="68" w:name="_Toc478091043"/>
      <w:bookmarkStart w:id="69" w:name="_Toc479244179"/>
      <w:r>
        <w:t>Activity Model: Privacy Subsystem</w:t>
      </w:r>
      <w:bookmarkEnd w:id="68"/>
      <w:bookmarkEnd w:id="69"/>
    </w:p>
    <w:p w:rsidR="003154EA" w:rsidRDefault="003154EA" w:rsidP="003154EA">
      <w:pPr>
        <w:pStyle w:val="BodyText"/>
        <w:keepNext/>
      </w:pPr>
      <w:r>
        <w:rPr>
          <w:noProof/>
          <w:lang w:val="en-CA" w:eastAsia="en-CA"/>
        </w:rPr>
        <w:drawing>
          <wp:inline distT="0" distB="0" distL="0" distR="0" wp14:anchorId="2C1E36BB" wp14:editId="1E267083">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3154EA" w:rsidRDefault="003154EA" w:rsidP="003154EA">
      <w:pPr>
        <w:pStyle w:val="Caption"/>
      </w:pPr>
      <w:bookmarkStart w:id="70" w:name="_Toc478091087"/>
      <w:bookmarkStart w:id="71" w:name="_Toc479244196"/>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70"/>
      <w:bookmarkEnd w:id="71"/>
    </w:p>
    <w:p w:rsidR="003154EA" w:rsidRPr="00511C16" w:rsidRDefault="003154EA" w:rsidP="003154EA">
      <w:pPr>
        <w:spacing w:line="480" w:lineRule="auto"/>
      </w:pPr>
      <w:r>
        <w:rPr>
          <w:lang w:val="en-CA"/>
        </w:rPr>
        <w:t xml:space="preserve">Within this subsystem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3154EA" w:rsidRDefault="003154EA" w:rsidP="003154EA">
      <w:pPr>
        <w:pStyle w:val="Heading3"/>
      </w:pPr>
      <w:bookmarkStart w:id="72" w:name="_Toc478091044"/>
      <w:bookmarkStart w:id="73" w:name="_Toc479244180"/>
      <w:r>
        <w:t>Activity Model: Risk Subsystem</w:t>
      </w:r>
      <w:bookmarkEnd w:id="72"/>
      <w:bookmarkEnd w:id="73"/>
    </w:p>
    <w:p w:rsidR="003154EA" w:rsidRDefault="003154EA" w:rsidP="003154EA">
      <w:pPr>
        <w:spacing w:line="480" w:lineRule="auto"/>
      </w:pPr>
      <w:r>
        <w:t>The information processed in this step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 the risk calculation using the exploration and exploitation approach [7].</w:t>
      </w:r>
    </w:p>
    <w:p w:rsidR="003154EA" w:rsidRPr="006C48FA" w:rsidRDefault="003154EA" w:rsidP="003154EA">
      <w:pPr>
        <w:pStyle w:val="BodyText"/>
      </w:pPr>
    </w:p>
    <w:p w:rsidR="003154EA" w:rsidRDefault="003154EA" w:rsidP="003154EA">
      <w:pPr>
        <w:pStyle w:val="BodyText"/>
        <w:keepNext/>
      </w:pPr>
      <w:r>
        <w:rPr>
          <w:noProof/>
          <w:lang w:val="en-CA" w:eastAsia="en-CA"/>
        </w:rPr>
        <w:drawing>
          <wp:inline distT="0" distB="0" distL="0" distR="0" wp14:anchorId="43B71D7E" wp14:editId="62F344B0">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3154EA" w:rsidRDefault="003154EA" w:rsidP="003154EA">
      <w:pPr>
        <w:pStyle w:val="Caption"/>
      </w:pPr>
      <w:bookmarkStart w:id="74" w:name="_Toc478091088"/>
      <w:bookmarkStart w:id="75" w:name="_Toc479244197"/>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74"/>
      <w:bookmarkEnd w:id="75"/>
    </w:p>
    <w:p w:rsidR="003154EA" w:rsidRDefault="003154EA" w:rsidP="003154EA">
      <w:pPr>
        <w:pStyle w:val="Heading3"/>
      </w:pPr>
      <w:bookmarkStart w:id="76" w:name="_Toc478091045"/>
      <w:bookmarkStart w:id="77" w:name="_Toc479244181"/>
      <w:r>
        <w:t>Combined Activity Model for the System</w:t>
      </w:r>
      <w:bookmarkEnd w:id="76"/>
      <w:bookmarkEnd w:id="77"/>
    </w:p>
    <w:p w:rsidR="003154EA" w:rsidRPr="00F61F81" w:rsidRDefault="003154EA" w:rsidP="003154EA">
      <w:pPr>
        <w:pStyle w:val="BodyText"/>
        <w:spacing w:line="480" w:lineRule="auto"/>
      </w:pPr>
      <w:r>
        <w:t xml:space="preserve">The combined Activity model of the RPRS consists of the aggregation of the individual subsystems and the combination of the activity diagrams of the individual agents within each subsystem to achieve the goals of the entire system. </w:t>
      </w:r>
    </w:p>
    <w:p w:rsidR="003154EA" w:rsidRDefault="003154EA" w:rsidP="003154EA">
      <w:r w:rsidRPr="00B94B1E">
        <w:rPr>
          <w:noProof/>
          <w:lang w:val="en-CA" w:eastAsia="en-CA"/>
        </w:rPr>
        <w:lastRenderedPageBreak/>
        <w:drawing>
          <wp:inline distT="0" distB="0" distL="0" distR="0" wp14:anchorId="299EEC94" wp14:editId="50E6BF09">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3154EA" w:rsidRDefault="003154EA" w:rsidP="003154EA">
      <w:pPr>
        <w:pStyle w:val="Caption"/>
      </w:pPr>
      <w:bookmarkStart w:id="78" w:name="_Toc478091089"/>
      <w:bookmarkStart w:id="79" w:name="_Toc479244198"/>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78"/>
      <w:bookmarkEnd w:id="79"/>
    </w:p>
    <w:p w:rsidR="003154EA" w:rsidRDefault="003154EA" w:rsidP="003154EA">
      <w:pPr>
        <w:pStyle w:val="Heading2"/>
      </w:pPr>
      <w:bookmarkStart w:id="80" w:name="_Toc478091046"/>
      <w:bookmarkStart w:id="81" w:name="_Toc479244182"/>
      <w:r>
        <w:lastRenderedPageBreak/>
        <w:t>Sequence Diagrams for the Subsystems</w:t>
      </w:r>
      <w:bookmarkEnd w:id="80"/>
      <w:bookmarkEnd w:id="81"/>
    </w:p>
    <w:p w:rsidR="003154EA" w:rsidRPr="000C6BF6" w:rsidRDefault="003154EA" w:rsidP="003154EA">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3154EA" w:rsidRDefault="003154EA" w:rsidP="003154EA">
      <w:pPr>
        <w:pStyle w:val="Heading3"/>
      </w:pPr>
      <w:bookmarkStart w:id="82" w:name="_Toc478091047"/>
      <w:bookmarkStart w:id="83" w:name="_Toc479244183"/>
      <w:r>
        <w:t>Sequence Diagrams: Data Subsystem</w:t>
      </w:r>
      <w:bookmarkEnd w:id="82"/>
      <w:bookmarkEnd w:id="83"/>
    </w:p>
    <w:p w:rsidR="003154EA" w:rsidRDefault="003154EA" w:rsidP="003154EA">
      <w:pPr>
        <w:pStyle w:val="BodyText"/>
        <w:keepNext/>
      </w:pPr>
      <w:r>
        <w:rPr>
          <w:noProof/>
          <w:lang w:val="en-CA" w:eastAsia="en-CA"/>
        </w:rPr>
        <w:drawing>
          <wp:inline distT="0" distB="0" distL="0" distR="0" wp14:anchorId="3F3B8ADF" wp14:editId="6A4B553E">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3154EA" w:rsidRDefault="003154EA" w:rsidP="003154EA">
      <w:pPr>
        <w:pStyle w:val="Caption"/>
      </w:pPr>
      <w:bookmarkStart w:id="84" w:name="_Toc478091090"/>
      <w:bookmarkStart w:id="85" w:name="_Toc479244199"/>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Data Subsystem sequence diagram</w:t>
      </w:r>
      <w:bookmarkEnd w:id="84"/>
      <w:bookmarkEnd w:id="85"/>
    </w:p>
    <w:p w:rsidR="003154EA" w:rsidRPr="00BC6A42" w:rsidRDefault="003154EA" w:rsidP="003154EA">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3154EA" w:rsidRDefault="003154EA" w:rsidP="003154EA">
      <w:pPr>
        <w:pStyle w:val="Heading3"/>
      </w:pPr>
      <w:bookmarkStart w:id="86" w:name="_Toc478091048"/>
      <w:bookmarkStart w:id="87" w:name="_Toc479244184"/>
      <w:r>
        <w:t>Sequence Diagram: Privacy Subsystem</w:t>
      </w:r>
      <w:bookmarkEnd w:id="86"/>
      <w:bookmarkEnd w:id="87"/>
    </w:p>
    <w:p w:rsidR="003154EA" w:rsidRDefault="003154EA" w:rsidP="003154EA">
      <w:pPr>
        <w:pStyle w:val="BodyText"/>
        <w:keepNext/>
      </w:pPr>
      <w:r>
        <w:rPr>
          <w:noProof/>
          <w:lang w:val="en-CA" w:eastAsia="en-CA"/>
        </w:rPr>
        <w:drawing>
          <wp:inline distT="0" distB="0" distL="0" distR="0" wp14:anchorId="67120942" wp14:editId="39FA0BBC">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3154EA" w:rsidRDefault="003154EA" w:rsidP="003154EA">
      <w:pPr>
        <w:pStyle w:val="Caption"/>
      </w:pPr>
      <w:bookmarkStart w:id="88" w:name="_Toc478091091"/>
      <w:bookmarkStart w:id="89" w:name="_Toc479244200"/>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88"/>
      <w:bookmarkEnd w:id="89"/>
    </w:p>
    <w:p w:rsidR="003154EA" w:rsidRDefault="003154EA" w:rsidP="003154EA">
      <w:pPr>
        <w:spacing w:line="480" w:lineRule="auto"/>
      </w:pPr>
      <w:r>
        <w:t xml:space="preserve">In order to understand the privacy subsystem it is necessary to know the flow of control within this subsystem. The first step involves establishing a connection with the user data server and with the </w:t>
      </w:r>
      <w:r>
        <w:lastRenderedPageBreak/>
        <w:t xml:space="preserve">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permission to utilize his or her data for </w:t>
      </w:r>
      <w:r w:rsidR="00B65DFF">
        <w:t>generating recommendations</w:t>
      </w:r>
      <w:r>
        <w:t>.</w:t>
      </w:r>
    </w:p>
    <w:p w:rsidR="003154EA" w:rsidRDefault="003154EA" w:rsidP="003154EA">
      <w:pPr>
        <w:spacing w:line="480" w:lineRule="auto"/>
      </w:pPr>
      <w:r>
        <w:t>Once the data has been filtered of the noise and against the user settings, it is piped through the computation server to generate the recommendations to the user. After the recommendations have been generated, they are forwarded to the user via a specific interface.</w:t>
      </w:r>
    </w:p>
    <w:p w:rsidR="003154EA" w:rsidRDefault="003154EA" w:rsidP="003154EA">
      <w:pPr>
        <w:spacing w:line="480" w:lineRule="auto"/>
      </w:pPr>
      <w:r>
        <w:t>Based on the quality of the recommendations, the user provides a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3154EA" w:rsidRPr="004828CA" w:rsidRDefault="003154EA" w:rsidP="003154EA">
      <w:pPr>
        <w:spacing w:line="480" w:lineRule="auto"/>
      </w:pPr>
    </w:p>
    <w:p w:rsidR="003154EA" w:rsidRDefault="003154EA" w:rsidP="003154EA">
      <w:pPr>
        <w:pStyle w:val="Heading3"/>
      </w:pPr>
      <w:bookmarkStart w:id="90" w:name="_Toc478091049"/>
      <w:bookmarkStart w:id="91" w:name="_Toc479244185"/>
      <w:r>
        <w:lastRenderedPageBreak/>
        <w:t>Sequence Diagram: Risk Subsystem</w:t>
      </w:r>
      <w:bookmarkEnd w:id="90"/>
      <w:bookmarkEnd w:id="91"/>
    </w:p>
    <w:p w:rsidR="003154EA" w:rsidRDefault="003154EA" w:rsidP="003154EA">
      <w:pPr>
        <w:keepNext/>
      </w:pPr>
      <w:r>
        <w:rPr>
          <w:noProof/>
          <w:lang w:val="en-CA" w:eastAsia="en-CA"/>
        </w:rPr>
        <w:drawing>
          <wp:inline distT="0" distB="0" distL="0" distR="0" wp14:anchorId="48A0EE35" wp14:editId="60DF48F5">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3154EA" w:rsidRDefault="003154EA" w:rsidP="003154EA">
      <w:pPr>
        <w:pStyle w:val="Caption"/>
      </w:pPr>
      <w:bookmarkStart w:id="92" w:name="_Toc478091092"/>
      <w:bookmarkStart w:id="93" w:name="_Toc479244201"/>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92"/>
      <w:bookmarkEnd w:id="93"/>
    </w:p>
    <w:p w:rsidR="003154EA" w:rsidRPr="00A04B7C" w:rsidRDefault="003154EA" w:rsidP="003154EA">
      <w:pPr>
        <w:spacing w:line="480" w:lineRule="auto"/>
      </w:pPr>
      <w:r>
        <w:t>The sequence diagram 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3154EA" w:rsidRPr="006034A2" w:rsidRDefault="003154EA" w:rsidP="003154EA"/>
    <w:p w:rsidR="003154EA" w:rsidRDefault="003154EA" w:rsidP="003154EA">
      <w:pPr>
        <w:pStyle w:val="Heading3"/>
      </w:pPr>
      <w:bookmarkStart w:id="94" w:name="_Toc478091050"/>
      <w:bookmarkStart w:id="95" w:name="_Toc479244186"/>
      <w:r>
        <w:t>Combined Sequence Diagram</w:t>
      </w:r>
      <w:bookmarkEnd w:id="94"/>
      <w:bookmarkEnd w:id="95"/>
    </w:p>
    <w:p w:rsidR="003154EA" w:rsidRPr="00F61F81" w:rsidRDefault="003154EA" w:rsidP="003154EA">
      <w:pPr>
        <w:pStyle w:val="BodyText"/>
        <w:spacing w:line="480" w:lineRule="auto"/>
      </w:pPr>
      <w:r>
        <w:t>The sequence diagram of the RPRS consists of the combination of the actions taking place within the system to achieve the goals of the entire system.</w:t>
      </w:r>
    </w:p>
    <w:p w:rsidR="003154EA" w:rsidRPr="00E35EC0" w:rsidRDefault="003154EA" w:rsidP="003154EA">
      <w:pPr>
        <w:pStyle w:val="BodyText"/>
      </w:pPr>
    </w:p>
    <w:p w:rsidR="003154EA" w:rsidRDefault="003154EA" w:rsidP="003154EA">
      <w:pPr>
        <w:pStyle w:val="BodyText"/>
        <w:keepNext/>
      </w:pPr>
      <w:r>
        <w:rPr>
          <w:noProof/>
          <w:lang w:val="en-CA" w:eastAsia="en-CA"/>
        </w:rPr>
        <w:lastRenderedPageBreak/>
        <w:drawing>
          <wp:inline distT="0" distB="0" distL="0" distR="0" wp14:anchorId="70FED9CF" wp14:editId="7BF6CF3C">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8E6268" w:rsidRPr="004B727C" w:rsidRDefault="003154EA" w:rsidP="008E6268">
      <w:pPr>
        <w:pStyle w:val="Caption"/>
      </w:pPr>
      <w:bookmarkStart w:id="96" w:name="_Toc478091093"/>
      <w:bookmarkStart w:id="97" w:name="_Toc479244202"/>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96"/>
      <w:bookmarkEnd w:id="97"/>
      <w:r w:rsidR="00D32AA8">
        <w:br w:type="page"/>
      </w:r>
    </w:p>
    <w:p w:rsidR="008E6268" w:rsidRDefault="008E6268" w:rsidP="008E6268">
      <w:pPr>
        <w:pStyle w:val="Heading1"/>
        <w:spacing w:line="480" w:lineRule="auto"/>
      </w:pPr>
      <w:r>
        <w:lastRenderedPageBreak/>
        <w:br/>
      </w:r>
      <w:bookmarkStart w:id="98" w:name="_Toc478091051"/>
      <w:r>
        <w:t>Case Study: A Job Recommender System</w:t>
      </w:r>
      <w:bookmarkEnd w:id="98"/>
    </w:p>
    <w:p w:rsidR="008E6268" w:rsidRDefault="008E6268" w:rsidP="008E6268">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8E6268" w:rsidRPr="006D0A04" w:rsidRDefault="008E6268" w:rsidP="008E6268">
      <w:pPr>
        <w:pStyle w:val="Heading2"/>
      </w:pPr>
      <w:bookmarkStart w:id="99" w:name="_Toc478091052"/>
      <w:r>
        <w:t>Problem Description</w:t>
      </w:r>
      <w:bookmarkEnd w:id="99"/>
    </w:p>
    <w:p w:rsidR="008E6268" w:rsidRDefault="008E6268" w:rsidP="008E6268">
      <w:pPr>
        <w:pStyle w:val="BodyTextFirstIndent"/>
        <w:spacing w:line="480" w:lineRule="auto"/>
      </w:pPr>
      <w:r>
        <w:t>The main problem is that these recommendation systems do not support privacy-preserving and risk-aware mechanisms. Therefore, in this chapter, a multi-agent model based on the RPRS model is provide to address this gap.</w:t>
      </w:r>
    </w:p>
    <w:p w:rsidR="008E6268" w:rsidRDefault="008E6268" w:rsidP="008E6268">
      <w:pPr>
        <w:pStyle w:val="BodyTextFirstIndent"/>
        <w:spacing w:line="480" w:lineRule="auto"/>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w:t>
      </w:r>
      <w:r w:rsidR="00A7005F">
        <w:t xml:space="preserve">paper </w:t>
      </w:r>
      <w:r w:rsidR="00A7005F">
        <w:lastRenderedPageBreak/>
        <w:t>provides</w:t>
      </w:r>
      <w:r>
        <w:t xml:space="preserve"> the information needed for the generation of the RPRS goal models, and the second paper, provides the information required to produce the RPRS activity and sequence diagrams.</w:t>
      </w:r>
    </w:p>
    <w:p w:rsidR="008E6268" w:rsidRDefault="008E6268" w:rsidP="008E6268">
      <w:pPr>
        <w:pStyle w:val="BodyTextFirstIndent"/>
        <w:spacing w:line="480" w:lineRule="auto"/>
      </w:pPr>
      <w:r>
        <w:t xml:space="preserve"> We will now describe the job recommendation systems proposed in [9] (in 2013) and in [10] (in 2016). In [9], </w:t>
      </w:r>
      <w:proofErr w:type="spellStart"/>
      <w:r>
        <w:t>Guo</w:t>
      </w:r>
      <w:proofErr w:type="spellEnd"/>
      <w:r>
        <w:t xml:space="preserve"> and </w:t>
      </w:r>
      <w:proofErr w:type="spellStart"/>
      <w:r>
        <w:t>Alamudun</w:t>
      </w:r>
      <w:proofErr w:type="spellEnd"/>
      <w:r>
        <w:t xml:space="preserve">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8E6268" w:rsidRDefault="008E6268" w:rsidP="008E6268">
      <w:pPr>
        <w:pStyle w:val="Caption"/>
        <w:keepNext/>
      </w:pPr>
      <w:bookmarkStart w:id="100" w:name="_Toc478091113"/>
      <w:r>
        <w:t xml:space="preserve">Table </w:t>
      </w:r>
      <w:r>
        <w:fldChar w:fldCharType="begin"/>
      </w:r>
      <w:r>
        <w:instrText xml:space="preserve"> SEQ Table \* ARABIC </w:instrText>
      </w:r>
      <w:r>
        <w:fldChar w:fldCharType="separate"/>
      </w:r>
      <w:r>
        <w:rPr>
          <w:noProof/>
        </w:rPr>
        <w:t>1</w:t>
      </w:r>
      <w:r>
        <w:fldChar w:fldCharType="end"/>
      </w:r>
      <w:r>
        <w:t xml:space="preserve"> Interaction Entities proposed in [9]</w:t>
      </w:r>
      <w:bookmarkEnd w:id="100"/>
    </w:p>
    <w:p w:rsidR="008E6268" w:rsidRDefault="008E6268" w:rsidP="008E6268">
      <w:pPr>
        <w:pStyle w:val="BodyTextFirstIndent"/>
        <w:ind w:firstLine="0"/>
      </w:pPr>
      <w:r>
        <w:rPr>
          <w:noProof/>
          <w:lang w:val="en-CA" w:eastAsia="en-CA"/>
        </w:rPr>
        <w:drawing>
          <wp:inline distT="0" distB="0" distL="0" distR="0" wp14:anchorId="03C83700" wp14:editId="32F2B957">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8E6268" w:rsidRPr="00924E78" w:rsidRDefault="008E6268" w:rsidP="008E6268">
      <w:pPr>
        <w:pStyle w:val="BodyTextFirstIndent"/>
        <w:ind w:firstLine="0"/>
      </w:pPr>
    </w:p>
    <w:p w:rsidR="008E6268" w:rsidRDefault="008E6268" w:rsidP="008E6268">
      <w:pPr>
        <w:pStyle w:val="BodyTextFirstIndent"/>
        <w:spacing w:line="480" w:lineRule="auto"/>
      </w:pPr>
      <w:r>
        <w:rPr>
          <w:lang w:val="en-CA"/>
        </w:rPr>
        <w:t>The technique proposed by the authors involves interaction-based relations.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The second relationship that is described in the paper is ‘APPLY’,</w:t>
      </w:r>
      <w:r>
        <w:rPr>
          <w:iCs/>
          <w:lang w:val="en-CA"/>
        </w:rPr>
        <w:t xml:space="preserve"> which signals that a</w:t>
      </w:r>
      <w:r w:rsidRPr="00622C3C">
        <w:rPr>
          <w:lang w:val="en-CA"/>
        </w:rPr>
        <w:t xml:space="preserve"> candidate is interested in the job.</w:t>
      </w:r>
      <w:r>
        <w:rPr>
          <w:lang w:val="en-CA"/>
        </w:rPr>
        <w:t xml:space="preserve"> </w:t>
      </w:r>
      <w:r w:rsidRPr="00622C3C">
        <w:rPr>
          <w:lang w:val="en-CA"/>
        </w:rPr>
        <w:t xml:space="preserve">This signal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relationship that is described in the paper is ‘FAVOURITE’, through which </w:t>
      </w:r>
      <w:r w:rsidRPr="00622C3C">
        <w:rPr>
          <w:lang w:val="en-CA"/>
        </w:rPr>
        <w:t xml:space="preserve">a user can </w:t>
      </w:r>
      <w:r w:rsidRPr="00622C3C">
        <w:rPr>
          <w:lang w:val="en-CA"/>
        </w:rPr>
        <w:lastRenderedPageBreak/>
        <w:t xml:space="preserve">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signal of interest. The fourth relationship, the ‘LIKE’ relationship, is similar to the previous one, but differs in this case in that users may not </w:t>
      </w:r>
      <w:r w:rsidRPr="00622C3C">
        <w:rPr>
          <w:lang w:val="en-CA"/>
        </w:rPr>
        <w:t xml:space="preserve">revisit the items they liked. </w:t>
      </w:r>
      <w:r>
        <w:rPr>
          <w:lang w:val="en-CA"/>
        </w:rPr>
        <w:t xml:space="preserve"> In the paper, the ‘LIKE</w:t>
      </w:r>
      <w:r w:rsidRPr="00622C3C">
        <w:rPr>
          <w:lang w:val="en-CA"/>
        </w:rPr>
        <w:t>’</w:t>
      </w:r>
      <w:r>
        <w:rPr>
          <w:lang w:val="en-CA"/>
        </w:rPr>
        <w:t xml:space="preserve"> relationship</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relationship signal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about the user’s interest.</w:t>
      </w:r>
    </w:p>
    <w:p w:rsidR="008E6268" w:rsidRDefault="008E6268" w:rsidP="008E6268">
      <w:pPr>
        <w:pStyle w:val="BodyTextFirstIndent"/>
        <w:keepNext/>
        <w:ind w:firstLine="0"/>
      </w:pPr>
      <w:r>
        <w:rPr>
          <w:noProof/>
          <w:lang w:val="en-CA" w:eastAsia="en-CA"/>
        </w:rPr>
        <w:drawing>
          <wp:inline distT="0" distB="0" distL="0" distR="0" wp14:anchorId="24BD1D3E" wp14:editId="061796D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8E6268" w:rsidRDefault="008E6268" w:rsidP="008E6268">
      <w:pPr>
        <w:pStyle w:val="Caption"/>
      </w:pPr>
      <w:bookmarkStart w:id="101" w:name="_Toc478091094"/>
      <w:r>
        <w:t xml:space="preserve">Figure </w:t>
      </w:r>
      <w:r>
        <w:fldChar w:fldCharType="begin"/>
      </w:r>
      <w:r>
        <w:instrText xml:space="preserve"> SEQ Figure \* ARABIC </w:instrText>
      </w:r>
      <w:r>
        <w:fldChar w:fldCharType="separate"/>
      </w:r>
      <w:r>
        <w:rPr>
          <w:noProof/>
        </w:rPr>
        <w:t>17</w:t>
      </w:r>
      <w:r>
        <w:fldChar w:fldCharType="end"/>
      </w:r>
      <w:r>
        <w:t xml:space="preserve"> Graph Framework described in [9]</w:t>
      </w:r>
      <w:bookmarkEnd w:id="101"/>
    </w:p>
    <w:p w:rsidR="008E6268" w:rsidRPr="00D273D5" w:rsidRDefault="008E6268" w:rsidP="008E6268">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Pr>
          <w:lang w:val="en-CA"/>
        </w:rPr>
        <w:t xml:space="preserve"> normalization. Figure 12 </w:t>
      </w:r>
      <w:r w:rsidRPr="00D273D5">
        <w:rPr>
          <w:lang w:val="en-CA"/>
        </w:rPr>
        <w:t>sho</w:t>
      </w:r>
      <w:r>
        <w:rPr>
          <w:lang w:val="en-CA"/>
        </w:rPr>
        <w:t>ws a conceptual view of the recommendation graph framework described in the paper for generating personalized job recommendations.</w:t>
      </w:r>
    </w:p>
    <w:p w:rsidR="008E6268" w:rsidRDefault="008E6268" w:rsidP="008E6268">
      <w:pPr>
        <w:spacing w:line="480" w:lineRule="auto"/>
        <w:rPr>
          <w:lang w:val="en-CA"/>
        </w:rPr>
      </w:pPr>
      <w:r>
        <w:t>In contrast</w:t>
      </w:r>
      <w:r w:rsidR="00102B2B">
        <w:t>, in</w:t>
      </w:r>
      <w:r>
        <w:t xml:space="preserve"> [10], Yao, </w:t>
      </w:r>
      <w:proofErr w:type="spellStart"/>
      <w:r>
        <w:t>Helou</w:t>
      </w:r>
      <w:proofErr w:type="spellEnd"/>
      <w:r>
        <w:t xml:space="preserve">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w:t>
      </w:r>
      <w:proofErr w:type="spellStart"/>
      <w:r w:rsidRPr="00977C54">
        <w:rPr>
          <w:lang w:val="en-CA"/>
        </w:rPr>
        <w:t>résum</w:t>
      </w:r>
      <w:r>
        <w:rPr>
          <w:lang w:val="en-CA"/>
        </w:rPr>
        <w:t>e</w:t>
      </w:r>
      <w:proofErr w:type="spellEnd"/>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8E6268" w:rsidRDefault="008E6268" w:rsidP="008E6268">
      <w:pPr>
        <w:spacing w:line="480" w:lineRule="auto"/>
      </w:pPr>
      <w:r>
        <w:rPr>
          <w:noProof/>
          <w:lang w:val="en-CA" w:eastAsia="en-CA"/>
        </w:rPr>
        <w:lastRenderedPageBreak/>
        <w:drawing>
          <wp:inline distT="0" distB="0" distL="0" distR="0" wp14:anchorId="52016162" wp14:editId="1A01D2CE">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8E6268" w:rsidRDefault="008E6268" w:rsidP="008E6268">
      <w:pPr>
        <w:pStyle w:val="Caption"/>
      </w:pPr>
      <w:bookmarkStart w:id="102" w:name="_Toc478091095"/>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102"/>
    </w:p>
    <w:p w:rsidR="00E83AA9" w:rsidRPr="00E83AA9" w:rsidRDefault="00E83AA9" w:rsidP="00E83AA9"/>
    <w:p w:rsidR="008E6268" w:rsidRDefault="008E6268" w:rsidP="008E6268">
      <w:pPr>
        <w:keepNext/>
        <w:spacing w:line="240" w:lineRule="auto"/>
      </w:pPr>
      <w:r>
        <w:rPr>
          <w:noProof/>
          <w:lang w:val="en-CA" w:eastAsia="en-CA"/>
        </w:rPr>
        <w:drawing>
          <wp:inline distT="0" distB="0" distL="0" distR="0" wp14:anchorId="5300F962" wp14:editId="676C088E">
            <wp:extent cx="6741254" cy="4072270"/>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a:off x="0" y="0"/>
                      <a:ext cx="6842994" cy="4133730"/>
                    </a:xfrm>
                    <a:prstGeom prst="rect">
                      <a:avLst/>
                    </a:prstGeom>
                  </pic:spPr>
                </pic:pic>
              </a:graphicData>
            </a:graphic>
          </wp:inline>
        </w:drawing>
      </w:r>
    </w:p>
    <w:p w:rsidR="008E6268" w:rsidRDefault="008E6268" w:rsidP="008E6268">
      <w:pPr>
        <w:pStyle w:val="Caption"/>
      </w:pPr>
      <w:bookmarkStart w:id="103" w:name="_Toc478091096"/>
      <w:r>
        <w:t xml:space="preserve">Figure </w:t>
      </w:r>
      <w:r>
        <w:fldChar w:fldCharType="begin"/>
      </w:r>
      <w:r>
        <w:instrText xml:space="preserve"> SEQ Figure \* ARABIC </w:instrText>
      </w:r>
      <w:r>
        <w:fldChar w:fldCharType="separate"/>
      </w:r>
      <w:r>
        <w:rPr>
          <w:noProof/>
        </w:rPr>
        <w:t>19</w:t>
      </w:r>
      <w:r>
        <w:fldChar w:fldCharType="end"/>
      </w:r>
      <w:r>
        <w:t xml:space="preserve"> </w:t>
      </w:r>
      <w:r w:rsidRPr="005C1A3E">
        <w:t>Information Processing Pipeline described in [10]</w:t>
      </w:r>
      <w:bookmarkEnd w:id="103"/>
    </w:p>
    <w:p w:rsidR="008E6268" w:rsidRPr="008E6268" w:rsidRDefault="008E6268" w:rsidP="008E6268"/>
    <w:p w:rsidR="008E6268" w:rsidRDefault="008E6268" w:rsidP="008E6268">
      <w:pPr>
        <w:pStyle w:val="Heading2"/>
      </w:pPr>
      <w:bookmarkStart w:id="104" w:name="_Toc478091053"/>
      <w:r>
        <w:lastRenderedPageBreak/>
        <w:t>Approach</w:t>
      </w:r>
      <w:bookmarkEnd w:id="104"/>
    </w:p>
    <w:p w:rsidR="008E6268" w:rsidRDefault="008E6268" w:rsidP="008E6268">
      <w:pPr>
        <w:pStyle w:val="BodyTextFirstIndent"/>
        <w:spacing w:line="480" w:lineRule="auto"/>
      </w:pPr>
      <w:r>
        <w:t>In this section, the RPRS modeling approach provided in the previous section is applied to the domain of job recommender systems. As a result, job recommender systems that support both privacy-preserving and risk-aware mechanisms are modeled using the RPRS approach.  The construction of the design models are based on both the conceptual and processing-related information described in papers [9] and [10].</w:t>
      </w:r>
    </w:p>
    <w:p w:rsidR="00FA385A" w:rsidRDefault="008E6268" w:rsidP="00135F68">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w:t>
      </w:r>
      <w:r w:rsidR="000166EE">
        <w:t>system, breaking</w:t>
      </w:r>
      <w:r>
        <w:t xml:space="preserve"> the system </w:t>
      </w:r>
      <w:r w:rsidR="000166EE">
        <w:t>down into</w:t>
      </w:r>
      <w:r>
        <w:t xml:space="preserve"> the three RPRS subsystems, providing the goal, activity and sequence diagrams related to each subsystem, and, finally, combining the individual subsystem models to obtain the entire job-oriented RPRS system models. </w:t>
      </w:r>
    </w:p>
    <w:p w:rsidR="00FA385A" w:rsidRDefault="00FA385A" w:rsidP="00FA385A">
      <w:pPr>
        <w:pStyle w:val="Heading2"/>
      </w:pPr>
      <w:bookmarkStart w:id="105" w:name="_Toc478091054"/>
      <w:r>
        <w:t>Goal Models of the Subsystems</w:t>
      </w:r>
      <w:bookmarkEnd w:id="105"/>
    </w:p>
    <w:p w:rsidR="00FA385A" w:rsidRPr="0024112B" w:rsidRDefault="00FA385A" w:rsidP="00FA385A">
      <w:pPr>
        <w:pStyle w:val="BodyText"/>
        <w:spacing w:line="480" w:lineRule="auto"/>
        <w:rPr>
          <w:lang w:val="en-CA"/>
        </w:rPr>
      </w:pPr>
      <w:r>
        <w:rPr>
          <w:lang w:val="en-CA"/>
        </w:rPr>
        <w:t xml:space="preserve">This subsystem has two responsibilities. The first responsibility is to encrypt the data obtained from the employers and the candidates and store this data in a </w:t>
      </w:r>
      <w:r w:rsidR="00211D80">
        <w:rPr>
          <w:lang w:val="en-CA"/>
        </w:rPr>
        <w:t>database, making</w:t>
      </w:r>
      <w:r>
        <w:rPr>
          <w:lang w:val="en-CA"/>
        </w:rPr>
        <w:t xml:space="preserve"> it available for use by fetching it from the system and decrypting it. The second responsibility is not only to maintain the </w:t>
      </w:r>
      <w:proofErr w:type="spellStart"/>
      <w:r>
        <w:rPr>
          <w:lang w:val="en-CA"/>
        </w:rPr>
        <w:t>the</w:t>
      </w:r>
      <w:proofErr w:type="spellEnd"/>
      <w:r>
        <w:rPr>
          <w:lang w:val="en-CA"/>
        </w:rPr>
        <w:t xml:space="preserve"> pipelines of candidate’s data and the employer’s data within the system but also to help in anonymizing the data by piping it through the differential privacy servers. These responsibilities gives rise to two goals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w:t>
      </w:r>
      <w:r w:rsidR="00211D80">
        <w:rPr>
          <w:lang w:val="en-CA"/>
        </w:rPr>
        <w:t xml:space="preserve">and </w:t>
      </w:r>
      <w:proofErr w:type="spellStart"/>
      <w:r w:rsidR="00211D80">
        <w:rPr>
          <w:lang w:val="en-CA"/>
        </w:rPr>
        <w:t>RabbitMQ</w:t>
      </w:r>
      <w:proofErr w:type="spellEnd"/>
      <w:r>
        <w:rPr>
          <w:lang w:val="en-CA"/>
        </w:rPr>
        <w:t xml:space="preserve">, which work within a distributed system framework (e.g. the Hadoop Distributed File </w:t>
      </w:r>
      <w:r w:rsidR="00211D80">
        <w:rPr>
          <w:lang w:val="en-CA"/>
        </w:rPr>
        <w:t>System</w:t>
      </w:r>
      <w:r>
        <w:rPr>
          <w:lang w:val="en-CA"/>
        </w:rPr>
        <w:t>).</w:t>
      </w:r>
    </w:p>
    <w:p w:rsidR="00FA385A" w:rsidRDefault="00FA385A" w:rsidP="00FA385A">
      <w:pPr>
        <w:pStyle w:val="Heading3"/>
      </w:pPr>
      <w:bookmarkStart w:id="106" w:name="_Toc478091055"/>
      <w:r>
        <w:lastRenderedPageBreak/>
        <w:t>Goal Model: Data Subsystem</w:t>
      </w:r>
      <w:bookmarkEnd w:id="106"/>
    </w:p>
    <w:p w:rsidR="00FA385A" w:rsidRDefault="00FA385A" w:rsidP="00FA385A">
      <w:pPr>
        <w:pStyle w:val="BodyTextFirstIndent"/>
        <w:keepNext/>
      </w:pPr>
      <w:r>
        <w:rPr>
          <w:noProof/>
          <w:lang w:val="en-CA" w:eastAsia="en-CA"/>
        </w:rPr>
        <w:drawing>
          <wp:inline distT="0" distB="0" distL="0" distR="0" wp14:anchorId="278198FC" wp14:editId="31D6CA73">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FA385A" w:rsidRPr="00875D29" w:rsidRDefault="00FA385A" w:rsidP="00FA385A">
      <w:pPr>
        <w:pStyle w:val="Caption"/>
      </w:pPr>
      <w:bookmarkStart w:id="107" w:name="_Toc478091097"/>
      <w:r>
        <w:t xml:space="preserve">Figure </w:t>
      </w:r>
      <w:r>
        <w:fldChar w:fldCharType="begin"/>
      </w:r>
      <w:r>
        <w:instrText xml:space="preserve"> SEQ Figure \* ARABIC </w:instrText>
      </w:r>
      <w:r>
        <w:fldChar w:fldCharType="separate"/>
      </w:r>
      <w:r>
        <w:rPr>
          <w:noProof/>
        </w:rPr>
        <w:t>20</w:t>
      </w:r>
      <w:r>
        <w:fldChar w:fldCharType="end"/>
      </w:r>
      <w:r>
        <w:t xml:space="preserve"> Goal Model: Data Subsystem</w:t>
      </w:r>
      <w:bookmarkEnd w:id="107"/>
    </w:p>
    <w:p w:rsidR="00FA385A" w:rsidRDefault="00FA385A" w:rsidP="00FA385A">
      <w:pPr>
        <w:pStyle w:val="Heading3"/>
      </w:pPr>
      <w:bookmarkStart w:id="108" w:name="_Toc478091056"/>
      <w:r>
        <w:t>Goal Model: Privacy Subsystem</w:t>
      </w:r>
      <w:bookmarkEnd w:id="108"/>
    </w:p>
    <w:p w:rsidR="00FA385A" w:rsidRDefault="00FA385A" w:rsidP="00FA385A">
      <w:pPr>
        <w:spacing w:line="480" w:lineRule="auto"/>
      </w:pPr>
      <w:r>
        <w:t xml:space="preserve">The privacy subsystem has a User Privacy Agent. The goals of the User Privacy Agent involve contextual and historic data filtering and </w:t>
      </w:r>
      <w:r w:rsidR="00DA28EC">
        <w:t>selection</w:t>
      </w:r>
      <w:r>
        <w:t xml:space="preserve">, which are carried out by fulfilling some responsibilities.  The first responsibility is to maintain the privacy settings of the employers and the candidate’s data in the system. This </w:t>
      </w:r>
      <w:r w:rsidR="00DA28EC">
        <w:t>is followed</w:t>
      </w:r>
      <w:r>
        <w:t xml:space="preserve"> by the responsibility of filtering out contextual data based on the privacy settings. The third responsibility </w:t>
      </w:r>
      <w:r w:rsidR="00DA28EC">
        <w:t>is to</w:t>
      </w:r>
      <w:r>
        <w:t xml:space="preserve"> maintain the historic data setting for both types of the users and then, as a fourth responsibility, to filter out the historic data based on these settings. These goals and responsibilities help in achieving the goal of the privacy subsystem, i.e. to provide user contextual and historic data filtering to the RPRS.</w:t>
      </w:r>
    </w:p>
    <w:p w:rsidR="00FA385A" w:rsidRDefault="00FA385A" w:rsidP="00FA385A">
      <w:pPr>
        <w:pStyle w:val="BodyTextFirstIndent"/>
        <w:keepNext/>
      </w:pPr>
      <w:r>
        <w:rPr>
          <w:noProof/>
          <w:lang w:val="en-CA" w:eastAsia="en-CA"/>
        </w:rPr>
        <w:lastRenderedPageBreak/>
        <w:drawing>
          <wp:inline distT="0" distB="0" distL="0" distR="0" wp14:anchorId="18215B85" wp14:editId="52C0CA91">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FA385A" w:rsidRPr="007D7887" w:rsidRDefault="00FA385A" w:rsidP="00FA385A">
      <w:pPr>
        <w:pStyle w:val="Caption"/>
      </w:pPr>
      <w:bookmarkStart w:id="109" w:name="_Toc478091098"/>
      <w:r>
        <w:t xml:space="preserve">Figure </w:t>
      </w:r>
      <w:r>
        <w:fldChar w:fldCharType="begin"/>
      </w:r>
      <w:r>
        <w:instrText xml:space="preserve"> SEQ Figure \* ARABIC </w:instrText>
      </w:r>
      <w:r>
        <w:fldChar w:fldCharType="separate"/>
      </w:r>
      <w:r>
        <w:rPr>
          <w:noProof/>
        </w:rPr>
        <w:t>21</w:t>
      </w:r>
      <w:r>
        <w:fldChar w:fldCharType="end"/>
      </w:r>
      <w:r>
        <w:t xml:space="preserve"> Goal Model: Privacy Subsystem</w:t>
      </w:r>
      <w:bookmarkEnd w:id="109"/>
    </w:p>
    <w:p w:rsidR="00FA385A" w:rsidRDefault="00FA385A" w:rsidP="00FA385A">
      <w:pPr>
        <w:pStyle w:val="Heading3"/>
      </w:pPr>
      <w:bookmarkStart w:id="110" w:name="_Toc478091057"/>
      <w:r>
        <w:t>Goal Model: Risk Subsystem</w:t>
      </w:r>
      <w:bookmarkEnd w:id="110"/>
    </w:p>
    <w:p w:rsidR="00FA385A" w:rsidRPr="00DA4540" w:rsidRDefault="00FA385A" w:rsidP="00FA385A">
      <w:pPr>
        <w:pStyle w:val="BodyText"/>
        <w:spacing w:line="480" w:lineRule="auto"/>
      </w:pPr>
      <w:r>
        <w:rPr>
          <w:lang w:val="en-CA"/>
        </w:rPr>
        <w:t xml:space="preserve">The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w:t>
      </w:r>
      <w:r w:rsidR="00DA28EC">
        <w:rPr>
          <w:lang w:val="en-CA"/>
        </w:rPr>
        <w:t>analysis</w:t>
      </w:r>
      <w:r>
        <w:rPr>
          <w:lang w:val="en-CA"/>
        </w:rPr>
        <w:t xml:space="preserve"> /matching algorithm to deal with the current scenario. The overall objective of the subsystem is to provide risk evaluation to the RPRS.</w:t>
      </w:r>
    </w:p>
    <w:p w:rsidR="00FA385A" w:rsidRPr="00DA4540" w:rsidRDefault="00FA385A" w:rsidP="00FA385A">
      <w:pPr>
        <w:spacing w:line="480" w:lineRule="auto"/>
      </w:pPr>
    </w:p>
    <w:p w:rsidR="00FA385A" w:rsidRDefault="00FA385A" w:rsidP="00FA385A">
      <w:pPr>
        <w:pStyle w:val="BodyTextFirstIndent"/>
        <w:keepNext/>
      </w:pPr>
      <w:r>
        <w:rPr>
          <w:noProof/>
          <w:lang w:val="en-CA" w:eastAsia="en-CA"/>
        </w:rPr>
        <w:drawing>
          <wp:inline distT="0" distB="0" distL="0" distR="0" wp14:anchorId="492800EE" wp14:editId="1EB885A7">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FA385A" w:rsidRPr="007D7887" w:rsidRDefault="00FA385A" w:rsidP="00FA385A">
      <w:pPr>
        <w:pStyle w:val="Caption"/>
      </w:pPr>
      <w:bookmarkStart w:id="111" w:name="_Toc478091099"/>
      <w:r>
        <w:t xml:space="preserve">Figure </w:t>
      </w:r>
      <w:r>
        <w:fldChar w:fldCharType="begin"/>
      </w:r>
      <w:r>
        <w:instrText xml:space="preserve"> SEQ Figure \* ARABIC </w:instrText>
      </w:r>
      <w:r>
        <w:fldChar w:fldCharType="separate"/>
      </w:r>
      <w:r>
        <w:rPr>
          <w:noProof/>
        </w:rPr>
        <w:t>22</w:t>
      </w:r>
      <w:r>
        <w:fldChar w:fldCharType="end"/>
      </w:r>
      <w:r>
        <w:t xml:space="preserve"> Goal Model: Risk Subsystem</w:t>
      </w:r>
      <w:bookmarkEnd w:id="111"/>
    </w:p>
    <w:p w:rsidR="00FA385A" w:rsidRDefault="00FA385A" w:rsidP="00FA385A">
      <w:pPr>
        <w:pStyle w:val="Heading3"/>
      </w:pPr>
      <w:bookmarkStart w:id="112" w:name="_Toc478091058"/>
      <w:r>
        <w:t>Combined Goal Model of the System</w:t>
      </w:r>
      <w:bookmarkEnd w:id="112"/>
    </w:p>
    <w:p w:rsidR="00FA385A" w:rsidRPr="007A51E3" w:rsidRDefault="00FA385A" w:rsidP="00FA385A">
      <w:pPr>
        <w:pStyle w:val="BodyText"/>
        <w:spacing w:line="480" w:lineRule="auto"/>
      </w:pPr>
      <w:r>
        <w:t>The combined goal model of the job-oriented RPRS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FA385A" w:rsidRDefault="00FA385A" w:rsidP="00FA385A">
      <w:pPr>
        <w:pStyle w:val="BodyText"/>
      </w:pPr>
    </w:p>
    <w:p w:rsidR="00FA385A" w:rsidRDefault="00FA385A" w:rsidP="00FA385A">
      <w:pPr>
        <w:pStyle w:val="BodyTextFirstIndent"/>
        <w:keepNext/>
      </w:pPr>
      <w:r>
        <w:rPr>
          <w:noProof/>
          <w:lang w:val="en-CA" w:eastAsia="en-CA"/>
        </w:rPr>
        <w:lastRenderedPageBreak/>
        <w:drawing>
          <wp:inline distT="0" distB="0" distL="0" distR="0" wp14:anchorId="27EC0D52" wp14:editId="25C7B85D">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FA385A" w:rsidRPr="007D7887" w:rsidRDefault="00FA385A" w:rsidP="00FA385A">
      <w:pPr>
        <w:pStyle w:val="Caption"/>
      </w:pPr>
      <w:bookmarkStart w:id="113" w:name="_Toc478091100"/>
      <w:r>
        <w:t xml:space="preserve">Figure </w:t>
      </w:r>
      <w:r>
        <w:fldChar w:fldCharType="begin"/>
      </w:r>
      <w:r>
        <w:instrText xml:space="preserve"> SEQ Figure \* ARABIC </w:instrText>
      </w:r>
      <w:r>
        <w:fldChar w:fldCharType="separate"/>
      </w:r>
      <w:r>
        <w:rPr>
          <w:noProof/>
        </w:rPr>
        <w:t>23</w:t>
      </w:r>
      <w:r>
        <w:fldChar w:fldCharType="end"/>
      </w:r>
      <w:r>
        <w:t xml:space="preserve"> Combined Goal Model of the Job Recommender System</w:t>
      </w:r>
      <w:bookmarkEnd w:id="113"/>
    </w:p>
    <w:p w:rsidR="00FA385A" w:rsidRPr="00AE25A4" w:rsidRDefault="00FA385A" w:rsidP="00FA385A">
      <w:pPr>
        <w:pStyle w:val="Heading2"/>
      </w:pPr>
      <w:bookmarkStart w:id="114" w:name="_Toc478091059"/>
      <w:r>
        <w:lastRenderedPageBreak/>
        <w:t>Activity Models of the Subsystems</w:t>
      </w:r>
      <w:bookmarkEnd w:id="114"/>
    </w:p>
    <w:p w:rsidR="00FA385A" w:rsidRDefault="00FA385A" w:rsidP="00FA385A">
      <w:pPr>
        <w:pStyle w:val="Heading3"/>
        <w:rPr>
          <w:lang w:val="en-CA"/>
        </w:rPr>
      </w:pPr>
      <w:bookmarkStart w:id="115" w:name="_Toc478091060"/>
      <w:r>
        <w:rPr>
          <w:lang w:val="en-CA"/>
        </w:rPr>
        <w:t>Activity Model: Data Subsystem</w:t>
      </w:r>
      <w:bookmarkEnd w:id="115"/>
    </w:p>
    <w:p w:rsidR="00FA385A" w:rsidRPr="00F134E4" w:rsidRDefault="00FA385A" w:rsidP="00FA385A">
      <w:pPr>
        <w:pStyle w:val="BodyText"/>
        <w:rPr>
          <w:lang w:val="en-CA"/>
        </w:rPr>
      </w:pPr>
    </w:p>
    <w:p w:rsidR="00FA385A" w:rsidRDefault="00FA385A" w:rsidP="00FA385A">
      <w:pPr>
        <w:keepNext/>
      </w:pPr>
      <w:r>
        <w:rPr>
          <w:noProof/>
          <w:lang w:val="en-CA" w:eastAsia="en-CA"/>
        </w:rPr>
        <w:drawing>
          <wp:inline distT="0" distB="0" distL="0" distR="0" wp14:anchorId="79F89CC0" wp14:editId="51A27134">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A385A" w:rsidRDefault="00FA385A" w:rsidP="00FA385A">
      <w:pPr>
        <w:pStyle w:val="Caption"/>
      </w:pPr>
      <w:bookmarkStart w:id="116" w:name="_Toc478091101"/>
      <w:r>
        <w:t xml:space="preserve">Figure </w:t>
      </w:r>
      <w:r>
        <w:fldChar w:fldCharType="begin"/>
      </w:r>
      <w:r>
        <w:instrText xml:space="preserve"> SEQ Figure \* ARABIC </w:instrText>
      </w:r>
      <w:r>
        <w:fldChar w:fldCharType="separate"/>
      </w:r>
      <w:r>
        <w:rPr>
          <w:noProof/>
        </w:rPr>
        <w:t>24</w:t>
      </w:r>
      <w:r>
        <w:fldChar w:fldCharType="end"/>
      </w:r>
      <w:r>
        <w:t xml:space="preserve"> Data Agent</w:t>
      </w:r>
      <w:bookmarkEnd w:id="116"/>
      <w:r>
        <w:t>s for Job Recommendations</w:t>
      </w:r>
    </w:p>
    <w:p w:rsidR="00FA385A" w:rsidRDefault="00FA385A" w:rsidP="00FA385A">
      <w:pPr>
        <w:spacing w:line="480" w:lineRule="auto"/>
        <w:rPr>
          <w:lang w:val="en-CA"/>
        </w:rPr>
      </w:pPr>
      <w:r>
        <w:rPr>
          <w:lang w:val="en-CA"/>
        </w:rPr>
        <w:t>The data subsystem manages the data flow within the RPRS. It manages the data from the candidate and the employer as well as the subsequent distribution of this data between different channels. It also filters the noise of the data before encryption/decryption. This is one of the most important subsystems and probably serves as the backbone of the entire system.</w:t>
      </w:r>
    </w:p>
    <w:p w:rsidR="00FA385A" w:rsidRPr="00F134E4" w:rsidRDefault="00FA385A" w:rsidP="00FA385A">
      <w:pPr>
        <w:pStyle w:val="BodyText"/>
        <w:rPr>
          <w:lang w:val="en-CA"/>
        </w:rPr>
      </w:pPr>
    </w:p>
    <w:p w:rsidR="00FA385A" w:rsidRDefault="00FA385A" w:rsidP="00FA385A">
      <w:pPr>
        <w:pStyle w:val="Heading3"/>
        <w:rPr>
          <w:lang w:val="en-CA"/>
        </w:rPr>
      </w:pPr>
      <w:bookmarkStart w:id="117" w:name="_Toc478091061"/>
      <w:r>
        <w:rPr>
          <w:lang w:val="en-CA"/>
        </w:rPr>
        <w:lastRenderedPageBreak/>
        <w:t>Activity Model: Risk Subsystem</w:t>
      </w:r>
      <w:bookmarkEnd w:id="117"/>
    </w:p>
    <w:p w:rsidR="00FA385A" w:rsidRDefault="00FA385A" w:rsidP="00FA385A">
      <w:pPr>
        <w:pStyle w:val="BodyTextFirstIndent"/>
        <w:keepNext/>
      </w:pPr>
      <w:r>
        <w:rPr>
          <w:noProof/>
          <w:lang w:val="en-CA" w:eastAsia="en-CA"/>
        </w:rPr>
        <w:drawing>
          <wp:inline distT="0" distB="0" distL="0" distR="0" wp14:anchorId="5FDDB0AE" wp14:editId="56CFE66A">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FA385A" w:rsidRDefault="00FA385A" w:rsidP="00FA385A">
      <w:pPr>
        <w:pStyle w:val="Caption"/>
      </w:pPr>
      <w:bookmarkStart w:id="118" w:name="_Toc478091102"/>
      <w:r>
        <w:t xml:space="preserve">Figure </w:t>
      </w:r>
      <w:r>
        <w:fldChar w:fldCharType="begin"/>
      </w:r>
      <w:r>
        <w:instrText xml:space="preserve"> SEQ Figure \* ARABIC </w:instrText>
      </w:r>
      <w:r>
        <w:fldChar w:fldCharType="separate"/>
      </w:r>
      <w:r>
        <w:rPr>
          <w:noProof/>
        </w:rPr>
        <w:t>25</w:t>
      </w:r>
      <w:r>
        <w:fldChar w:fldCharType="end"/>
      </w:r>
      <w:r>
        <w:t xml:space="preserve"> Risk Agent for job recommender</w:t>
      </w:r>
      <w:bookmarkEnd w:id="118"/>
    </w:p>
    <w:p w:rsidR="00FA385A" w:rsidRDefault="00FA385A" w:rsidP="00FA385A">
      <w:pPr>
        <w:spacing w:line="480" w:lineRule="auto"/>
      </w:pPr>
      <w:r>
        <w:rPr>
          <w:lang w:val="en-CA"/>
        </w:rPr>
        <w:t>The contextual risk subsystem, as described previously</w:t>
      </w:r>
      <w:r w:rsidR="00DA28EC">
        <w:rPr>
          <w:lang w:val="en-CA"/>
        </w:rPr>
        <w:t>, provides</w:t>
      </w:r>
      <w:r>
        <w:rPr>
          <w:lang w:val="en-CA"/>
        </w:rPr>
        <w:t xml:space="preserve">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This tradeoff between providing relevant recommendations and the incurring risks is the part of the risk calculation using the exploration and exploitation approach [7].</w:t>
      </w:r>
    </w:p>
    <w:p w:rsidR="00FA385A" w:rsidRPr="002D7713" w:rsidRDefault="00FA385A" w:rsidP="00FA385A">
      <w:pPr>
        <w:pStyle w:val="BodyText"/>
        <w:rPr>
          <w:lang w:val="en-CA"/>
        </w:rPr>
      </w:pPr>
    </w:p>
    <w:p w:rsidR="00FA385A" w:rsidRDefault="00FA385A" w:rsidP="00FA385A">
      <w:pPr>
        <w:pStyle w:val="Heading3"/>
        <w:rPr>
          <w:lang w:val="en-CA"/>
        </w:rPr>
      </w:pPr>
      <w:bookmarkStart w:id="119" w:name="_Toc478091062"/>
      <w:r>
        <w:rPr>
          <w:lang w:val="en-CA"/>
        </w:rPr>
        <w:t>Activity Model: Privacy Subsystem</w:t>
      </w:r>
      <w:bookmarkEnd w:id="119"/>
    </w:p>
    <w:p w:rsidR="00FA385A" w:rsidRDefault="00FA385A" w:rsidP="00FA385A">
      <w:pPr>
        <w:keepNext/>
      </w:pPr>
      <w:r>
        <w:rPr>
          <w:noProof/>
          <w:lang w:val="en-CA" w:eastAsia="en-CA"/>
        </w:rPr>
        <w:drawing>
          <wp:inline distT="0" distB="0" distL="0" distR="0" wp14:anchorId="00C75D3C" wp14:editId="7B506969">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FA385A" w:rsidRDefault="00FA385A" w:rsidP="00FA385A">
      <w:pPr>
        <w:pStyle w:val="Caption"/>
      </w:pPr>
      <w:bookmarkStart w:id="120" w:name="_Toc478091103"/>
      <w:r>
        <w:t xml:space="preserve">Figure </w:t>
      </w:r>
      <w:r>
        <w:fldChar w:fldCharType="begin"/>
      </w:r>
      <w:r>
        <w:instrText xml:space="preserve"> SEQ Figure \* ARABIC </w:instrText>
      </w:r>
      <w:r>
        <w:fldChar w:fldCharType="separate"/>
      </w:r>
      <w:r>
        <w:rPr>
          <w:noProof/>
        </w:rPr>
        <w:t>26</w:t>
      </w:r>
      <w:r>
        <w:fldChar w:fldCharType="end"/>
      </w:r>
      <w:r>
        <w:t xml:space="preserve"> User Privacy Agent for Job recommendations</w:t>
      </w:r>
      <w:bookmarkEnd w:id="120"/>
    </w:p>
    <w:p w:rsidR="00FA385A" w:rsidRPr="0054763B" w:rsidRDefault="00FA385A" w:rsidP="00FA385A">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 xml:space="preserve">The main role of this subsystem is to provide </w:t>
      </w:r>
      <w:proofErr w:type="spellStart"/>
      <w:r w:rsidR="00301582">
        <w:t>thi</w:t>
      </w:r>
      <w:r w:rsidR="00A82512">
        <w:t>se</w:t>
      </w:r>
      <w:proofErr w:type="spellEnd"/>
      <w:r>
        <w:t xml:space="preserve"> contextual data, personal information and the historic data </w:t>
      </w:r>
      <w:r w:rsidR="00DA28EC">
        <w:t>(i.e</w:t>
      </w:r>
      <w:r>
        <w:t>.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FA385A" w:rsidRDefault="00FA385A" w:rsidP="00FA385A">
      <w:pPr>
        <w:pStyle w:val="Heading3"/>
        <w:rPr>
          <w:lang w:val="en-CA"/>
        </w:rPr>
      </w:pPr>
      <w:bookmarkStart w:id="121" w:name="_Toc478091063"/>
      <w:r>
        <w:rPr>
          <w:lang w:val="en-CA"/>
        </w:rPr>
        <w:t>Combined Activity Model of the system</w:t>
      </w:r>
      <w:bookmarkEnd w:id="121"/>
    </w:p>
    <w:p w:rsidR="00FA385A" w:rsidRPr="00E90523" w:rsidRDefault="00FA385A" w:rsidP="00FA385A">
      <w:pPr>
        <w:pStyle w:val="BodyText"/>
        <w:spacing w:line="480" w:lineRule="auto"/>
        <w:rPr>
          <w:lang w:val="en-CA"/>
        </w:rPr>
      </w:pPr>
      <w:r>
        <w:t xml:space="preserve">The combined activity model of the job-oriented RPRS consists of the combination of the activity diagrams related to the agents working within each subsystem to achieve the goal of the entire system. </w:t>
      </w:r>
    </w:p>
    <w:p w:rsidR="00FA385A" w:rsidRDefault="00FA385A" w:rsidP="00FA385A">
      <w:pPr>
        <w:keepNext/>
      </w:pPr>
      <w:r>
        <w:rPr>
          <w:noProof/>
          <w:lang w:val="en-CA" w:eastAsia="en-CA"/>
        </w:rPr>
        <w:lastRenderedPageBreak/>
        <w:drawing>
          <wp:inline distT="0" distB="0" distL="0" distR="0" wp14:anchorId="56E8DE33" wp14:editId="3EA1360D">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FA385A" w:rsidRDefault="00FA385A" w:rsidP="00FA385A">
      <w:pPr>
        <w:pStyle w:val="Caption"/>
      </w:pPr>
      <w:bookmarkStart w:id="122" w:name="_Toc478091104"/>
      <w:r>
        <w:t xml:space="preserve">Figure </w:t>
      </w:r>
      <w:r>
        <w:fldChar w:fldCharType="begin"/>
      </w:r>
      <w:r>
        <w:instrText xml:space="preserve"> SEQ Figure \* ARABIC </w:instrText>
      </w:r>
      <w:r>
        <w:fldChar w:fldCharType="separate"/>
      </w:r>
      <w:r>
        <w:rPr>
          <w:noProof/>
        </w:rPr>
        <w:t>27</w:t>
      </w:r>
      <w:r>
        <w:fldChar w:fldCharType="end"/>
      </w:r>
      <w:r>
        <w:t xml:space="preserve"> Job Recommender System Model</w:t>
      </w:r>
      <w:bookmarkEnd w:id="122"/>
      <w:r>
        <w:t xml:space="preserve"> </w:t>
      </w:r>
    </w:p>
    <w:p w:rsidR="00FA385A" w:rsidRPr="00D60647" w:rsidRDefault="00FA385A" w:rsidP="00FA385A">
      <w:pPr>
        <w:pStyle w:val="BodyText"/>
        <w:rPr>
          <w:lang w:val="en-CA"/>
        </w:rPr>
      </w:pPr>
    </w:p>
    <w:p w:rsidR="00FA385A" w:rsidRDefault="00FA385A" w:rsidP="00FA385A">
      <w:pPr>
        <w:pStyle w:val="Heading2"/>
        <w:rPr>
          <w:lang w:val="en-CA"/>
        </w:rPr>
      </w:pPr>
      <w:bookmarkStart w:id="123" w:name="_Toc478091064"/>
      <w:r>
        <w:rPr>
          <w:lang w:val="en-CA"/>
        </w:rPr>
        <w:t>Sequence Diagram for the Subsystems</w:t>
      </w:r>
      <w:bookmarkEnd w:id="123"/>
    </w:p>
    <w:p w:rsidR="00FA385A" w:rsidRDefault="00FA385A" w:rsidP="00FA385A">
      <w:pPr>
        <w:pStyle w:val="Heading3"/>
        <w:rPr>
          <w:lang w:val="en-CA"/>
        </w:rPr>
      </w:pPr>
      <w:bookmarkStart w:id="124" w:name="_Toc478091065"/>
      <w:r>
        <w:rPr>
          <w:lang w:val="en-CA"/>
        </w:rPr>
        <w:t>Sequence Diagram: Data Subsystem</w:t>
      </w:r>
      <w:bookmarkEnd w:id="124"/>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49A35D4D" wp14:editId="1B3F1EE1">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FA385A" w:rsidRDefault="00FA385A" w:rsidP="00FA385A">
      <w:pPr>
        <w:pStyle w:val="Caption"/>
      </w:pPr>
      <w:bookmarkStart w:id="125" w:name="_Toc478091105"/>
      <w:r>
        <w:t xml:space="preserve">Figure </w:t>
      </w:r>
      <w:r>
        <w:fldChar w:fldCharType="begin"/>
      </w:r>
      <w:r>
        <w:instrText xml:space="preserve"> SEQ Figure \* ARABIC </w:instrText>
      </w:r>
      <w:r>
        <w:fldChar w:fldCharType="separate"/>
      </w:r>
      <w:r>
        <w:rPr>
          <w:noProof/>
        </w:rPr>
        <w:t>28</w:t>
      </w:r>
      <w:r>
        <w:fldChar w:fldCharType="end"/>
      </w:r>
      <w:r>
        <w:t xml:space="preserve"> Sequence Diagram: Data Subsystem</w:t>
      </w:r>
      <w:bookmarkEnd w:id="125"/>
    </w:p>
    <w:p w:rsidR="00FA385A" w:rsidRPr="00BC6A42" w:rsidRDefault="00FA385A" w:rsidP="00FA385A">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FA385A" w:rsidRPr="00CB5D6A" w:rsidRDefault="00FA385A" w:rsidP="00FA385A">
      <w:pPr>
        <w:rPr>
          <w:lang w:val="en-CA"/>
        </w:rPr>
      </w:pPr>
    </w:p>
    <w:p w:rsidR="00FA385A" w:rsidRDefault="00FA385A" w:rsidP="00FA385A">
      <w:pPr>
        <w:pStyle w:val="Heading3"/>
        <w:rPr>
          <w:lang w:val="en-CA"/>
        </w:rPr>
      </w:pPr>
      <w:bookmarkStart w:id="126" w:name="_Toc478091066"/>
      <w:r>
        <w:rPr>
          <w:lang w:val="en-CA"/>
        </w:rPr>
        <w:t>Sequence Diagram: Risk Subsystem</w:t>
      </w:r>
      <w:bookmarkEnd w:id="126"/>
    </w:p>
    <w:p w:rsidR="00FA385A" w:rsidRDefault="00FA385A" w:rsidP="00FA385A">
      <w:pPr>
        <w:pStyle w:val="BodyText"/>
        <w:rPr>
          <w:lang w:val="en-CA"/>
        </w:rPr>
      </w:pPr>
    </w:p>
    <w:p w:rsidR="00FA385A" w:rsidRDefault="00FA385A" w:rsidP="00FA385A">
      <w:pPr>
        <w:pStyle w:val="BodyTextFirstIndent"/>
        <w:keepNext/>
      </w:pPr>
      <w:r>
        <w:rPr>
          <w:noProof/>
          <w:lang w:val="en-CA" w:eastAsia="en-CA"/>
        </w:rPr>
        <w:drawing>
          <wp:inline distT="0" distB="0" distL="0" distR="0" wp14:anchorId="5F90514A" wp14:editId="3E8B5C86">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FA385A" w:rsidRDefault="00FA385A" w:rsidP="00FA385A">
      <w:pPr>
        <w:pStyle w:val="Caption"/>
      </w:pPr>
      <w:bookmarkStart w:id="127" w:name="_Toc478091106"/>
      <w:r>
        <w:t xml:space="preserve">Figure </w:t>
      </w:r>
      <w:r>
        <w:fldChar w:fldCharType="begin"/>
      </w:r>
      <w:r>
        <w:instrText xml:space="preserve"> SEQ Figure \* ARABIC </w:instrText>
      </w:r>
      <w:r>
        <w:fldChar w:fldCharType="separate"/>
      </w:r>
      <w:r>
        <w:rPr>
          <w:noProof/>
        </w:rPr>
        <w:t>29</w:t>
      </w:r>
      <w:r>
        <w:fldChar w:fldCharType="end"/>
      </w:r>
      <w:r>
        <w:t xml:space="preserve"> Sequence Diagram: Risk Subsystem</w:t>
      </w:r>
      <w:bookmarkEnd w:id="127"/>
    </w:p>
    <w:p w:rsidR="00FA385A" w:rsidRPr="00A04B7C" w:rsidRDefault="00FA385A" w:rsidP="00FA385A">
      <w:pPr>
        <w:spacing w:line="480" w:lineRule="auto"/>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FA385A" w:rsidRPr="00CB5D6A" w:rsidRDefault="00FA385A" w:rsidP="00FA385A">
      <w:pPr>
        <w:rPr>
          <w:lang w:val="en-CA"/>
        </w:rPr>
      </w:pPr>
    </w:p>
    <w:p w:rsidR="00FA385A" w:rsidRDefault="00FA385A" w:rsidP="00FA385A">
      <w:pPr>
        <w:pStyle w:val="Heading3"/>
        <w:rPr>
          <w:lang w:val="en-CA"/>
        </w:rPr>
      </w:pPr>
      <w:bookmarkStart w:id="128" w:name="_Toc478091067"/>
      <w:r>
        <w:rPr>
          <w:lang w:val="en-CA"/>
        </w:rPr>
        <w:t>Sequence Diagram: Privacy Subsystem</w:t>
      </w:r>
      <w:bookmarkEnd w:id="128"/>
    </w:p>
    <w:p w:rsidR="00FA385A" w:rsidRDefault="00FA385A" w:rsidP="00FA385A">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w:t>
      </w:r>
      <w:r>
        <w:rPr>
          <w:lang w:val="en-CA"/>
        </w:rPr>
        <w:lastRenderedPageBreak/>
        <w:t>from the database for the purpose of generating the recommendations. This data passes through a differential privacy server to enforce anonymity. Then, the data is processed by the recommendation server to generate recommendations to be provided to the users through a system interface.</w:t>
      </w:r>
    </w:p>
    <w:p w:rsidR="00FA385A" w:rsidRDefault="00FA385A" w:rsidP="00FA385A">
      <w:pPr>
        <w:pStyle w:val="BodyTextFirstIndent"/>
        <w:keepNext/>
      </w:pPr>
      <w:r>
        <w:rPr>
          <w:noProof/>
          <w:lang w:val="en-CA" w:eastAsia="en-CA"/>
        </w:rPr>
        <w:drawing>
          <wp:inline distT="0" distB="0" distL="0" distR="0" wp14:anchorId="036955F4" wp14:editId="7B1319E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FA385A" w:rsidRDefault="00FA385A" w:rsidP="00FA385A">
      <w:pPr>
        <w:pStyle w:val="Caption"/>
      </w:pPr>
      <w:bookmarkStart w:id="129" w:name="_Toc478091107"/>
      <w:r>
        <w:t xml:space="preserve">Figure </w:t>
      </w:r>
      <w:r>
        <w:fldChar w:fldCharType="begin"/>
      </w:r>
      <w:r>
        <w:instrText xml:space="preserve"> SEQ Figure \* ARABIC </w:instrText>
      </w:r>
      <w:r>
        <w:fldChar w:fldCharType="separate"/>
      </w:r>
      <w:r>
        <w:rPr>
          <w:noProof/>
        </w:rPr>
        <w:t>30</w:t>
      </w:r>
      <w:r>
        <w:fldChar w:fldCharType="end"/>
      </w:r>
      <w:r>
        <w:t xml:space="preserve"> Sequence Diagram: Privacy Subsystem</w:t>
      </w:r>
      <w:bookmarkEnd w:id="129"/>
    </w:p>
    <w:p w:rsidR="00FA385A" w:rsidRDefault="00FA385A" w:rsidP="00FA385A">
      <w:pPr>
        <w:pStyle w:val="Heading3"/>
        <w:rPr>
          <w:lang w:val="en-CA"/>
        </w:rPr>
      </w:pPr>
      <w:bookmarkStart w:id="130" w:name="_Toc478091068"/>
      <w:r>
        <w:rPr>
          <w:lang w:val="en-CA"/>
        </w:rPr>
        <w:t>Combined Sequence Diagram of the System</w:t>
      </w:r>
      <w:bookmarkEnd w:id="130"/>
    </w:p>
    <w:p w:rsidR="00FA385A" w:rsidRDefault="00FA385A" w:rsidP="00FA385A">
      <w:pPr>
        <w:pStyle w:val="BodyText"/>
        <w:spacing w:line="480" w:lineRule="auto"/>
        <w:rPr>
          <w:lang w:val="en-CA"/>
        </w:rPr>
      </w:pPr>
      <w:r>
        <w:t>The sequence diagram of the job-</w:t>
      </w:r>
      <w:r w:rsidR="006C6419">
        <w:t>oriented</w:t>
      </w:r>
      <w:r>
        <w:t xml:space="preserve"> RPRS consists of the combination of the actions taking place within each subsystem to achieve the goals of the entire system is provided in Figure 21.</w:t>
      </w:r>
    </w:p>
    <w:p w:rsidR="00FA385A" w:rsidRDefault="00FA385A" w:rsidP="00FA385A">
      <w:pPr>
        <w:pStyle w:val="BodyTextFirstIndent"/>
        <w:keepNext/>
      </w:pPr>
      <w:r>
        <w:rPr>
          <w:noProof/>
          <w:lang w:val="en-CA" w:eastAsia="en-CA"/>
        </w:rPr>
        <w:lastRenderedPageBreak/>
        <w:drawing>
          <wp:inline distT="0" distB="0" distL="0" distR="0" wp14:anchorId="26D494F9" wp14:editId="4463CBD4">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2C1FFB" w:rsidRPr="00E47371" w:rsidRDefault="00FA385A" w:rsidP="002C1FFB">
      <w:pPr>
        <w:pStyle w:val="Caption"/>
        <w:rPr>
          <w:lang w:val="en-CA"/>
        </w:rPr>
      </w:pPr>
      <w:bookmarkStart w:id="131" w:name="_Toc478091108"/>
      <w:r>
        <w:t xml:space="preserve">Figure </w:t>
      </w:r>
      <w:r>
        <w:fldChar w:fldCharType="begin"/>
      </w:r>
      <w:r>
        <w:instrText xml:space="preserve"> SEQ Figure \* ARABIC </w:instrText>
      </w:r>
      <w:r>
        <w:fldChar w:fldCharType="separate"/>
      </w:r>
      <w:r>
        <w:rPr>
          <w:noProof/>
        </w:rPr>
        <w:t>31</w:t>
      </w:r>
      <w:r>
        <w:fldChar w:fldCharType="end"/>
      </w:r>
      <w:r>
        <w:t xml:space="preserve"> Combined Sequence Diagram of the Job Recommender System</w:t>
      </w:r>
      <w:bookmarkEnd w:id="131"/>
    </w:p>
    <w:p w:rsidR="002C1FFB" w:rsidRDefault="002C1FFB" w:rsidP="002C1FFB">
      <w:pPr>
        <w:pStyle w:val="BodyTextFirstIndent"/>
      </w:pPr>
    </w:p>
    <w:p w:rsidR="002C1FFB" w:rsidRPr="009E64A4" w:rsidRDefault="002C1FFB" w:rsidP="002C1FFB">
      <w:pPr>
        <w:pStyle w:val="Heading1"/>
        <w:spacing w:line="480" w:lineRule="auto"/>
      </w:pPr>
      <w:r>
        <w:br/>
      </w:r>
      <w:bookmarkStart w:id="132" w:name="_Toc478091069"/>
      <w:r>
        <w:t>Conclusions and Future Work</w:t>
      </w:r>
      <w:bookmarkEnd w:id="132"/>
    </w:p>
    <w:p w:rsidR="002C1FFB" w:rsidRPr="008F3374" w:rsidRDefault="002C1FFB" w:rsidP="002C1FFB">
      <w:pPr>
        <w:pStyle w:val="Heading2"/>
      </w:pPr>
      <w:bookmarkStart w:id="133" w:name="_Toc478091070"/>
      <w:r>
        <w:t>Conclusion</w:t>
      </w:r>
      <w:bookmarkEnd w:id="133"/>
      <w:r>
        <w:t>s</w:t>
      </w:r>
    </w:p>
    <w:p w:rsidR="002C1FFB" w:rsidRPr="0097321D" w:rsidRDefault="002C1FFB" w:rsidP="002C1FFB">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2C1FFB" w:rsidRPr="008F3374" w:rsidRDefault="002C1FFB" w:rsidP="002C1FFB">
      <w:pPr>
        <w:pStyle w:val="BodyText"/>
        <w:spacing w:line="480" w:lineRule="auto"/>
      </w:pPr>
      <w:r>
        <w:t>Using the proposed approach</w:t>
      </w:r>
      <w:r w:rsidR="00E164CD">
        <w:t>, RS</w:t>
      </w:r>
      <w:r>
        <w:t xml:space="preserve">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2C1FFB" w:rsidRDefault="002C1FFB" w:rsidP="002C1FFB">
      <w:pPr>
        <w:pStyle w:val="Heading2"/>
      </w:pPr>
      <w:bookmarkStart w:id="134" w:name="_Toc478091071"/>
      <w:r>
        <w:t>Future Work</w:t>
      </w:r>
      <w:bookmarkEnd w:id="134"/>
    </w:p>
    <w:p w:rsidR="002C1FFB" w:rsidRDefault="002C1FFB" w:rsidP="002C1FFB">
      <w:pPr>
        <w:pStyle w:val="BodyTextFirstIndent"/>
        <w:spacing w:line="480" w:lineRule="auto"/>
      </w:pPr>
      <w:r>
        <w:t xml:space="preserve">The RPRS multi-agent approach proposed in this thesis can be extended or improved in the future </w:t>
      </w:r>
      <w:r>
        <w:t>in many</w:t>
      </w:r>
      <w:r>
        <w:t xml:space="preserve"> ways. First, the approach can be applied in other application domains, e.g., the news or restaurant domains. Second, the approach can take advantage of other UML models, such as use case </w:t>
      </w:r>
      <w:r>
        <w:lastRenderedPageBreak/>
        <w:t>diagrams or state diagrams. Third, frameworks can be implemented using domain-specific languages to generate automatically the code of the system. Finally</w:t>
      </w:r>
      <w:r>
        <w:t>, model</w:t>
      </w:r>
      <w:r>
        <w:t xml:space="preserve"> verification methods and experimental case studies can also be used to enhance the approach.</w:t>
      </w:r>
    </w:p>
    <w:p w:rsidR="002C1FFB" w:rsidRDefault="002C1FFB" w:rsidP="002C1FFB">
      <w:pPr>
        <w:pStyle w:val="BodyTextFirstIndent"/>
        <w:spacing w:line="480" w:lineRule="auto"/>
        <w:rPr>
          <w:rFonts w:ascii="Arial" w:hAnsi="Arial"/>
          <w:b/>
          <w:sz w:val="28"/>
        </w:rPr>
      </w:pPr>
    </w:p>
    <w:p w:rsidR="002C1FFB" w:rsidRDefault="002C1FFB" w:rsidP="002C1FFB">
      <w:pPr>
        <w:pStyle w:val="BackHead"/>
        <w:spacing w:line="480" w:lineRule="auto"/>
        <w:sectPr w:rsidR="002C1FFB"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2C1FFB" w:rsidRDefault="002C1FFB" w:rsidP="002C1FFB">
      <w:pPr>
        <w:pStyle w:val="Heading1"/>
        <w:numPr>
          <w:ilvl w:val="0"/>
          <w:numId w:val="0"/>
        </w:numPr>
      </w:pPr>
      <w:bookmarkStart w:id="135" w:name="_Toc478091072"/>
      <w:r>
        <w:lastRenderedPageBreak/>
        <w:t>Appendix</w:t>
      </w:r>
      <w:bookmarkEnd w:id="135"/>
    </w:p>
    <w:p w:rsidR="002C1FFB" w:rsidRPr="00C575E6" w:rsidRDefault="002C1FFB" w:rsidP="002C1FFB">
      <w:pPr>
        <w:pStyle w:val="BodyText"/>
      </w:pPr>
    </w:p>
    <w:p w:rsidR="002C1FFB" w:rsidRPr="000872E1" w:rsidRDefault="002C1FFB" w:rsidP="002C1FFB">
      <w:pPr>
        <w:spacing w:line="480" w:lineRule="auto"/>
      </w:pPr>
      <w:r>
        <w:t xml:space="preserve">This section discusses a preliminary approach for evaluating recommender systems based on dimensions involving two scopes, namely the privacy scope and the contextual risk scope.  Traditionally, recommender systems are evaluated based on the accuracy of the results produced by the system but, using this approach, recommender systems could, in principle, be evaluated based on features related to privacy and risk. </w:t>
      </w:r>
    </w:p>
    <w:p w:rsidR="002C1FFB" w:rsidRDefault="002C1FFB" w:rsidP="002C1FFB">
      <w:pPr>
        <w:pStyle w:val="Heading3"/>
        <w:numPr>
          <w:ilvl w:val="0"/>
          <w:numId w:val="0"/>
        </w:numPr>
        <w:spacing w:line="480" w:lineRule="auto"/>
      </w:pPr>
      <w:bookmarkStart w:id="136" w:name="_Toc478091073"/>
      <w:r>
        <w:t>Privacy scope of a system</w:t>
      </w:r>
      <w:bookmarkEnd w:id="136"/>
    </w:p>
    <w:p w:rsidR="002C1FFB" w:rsidRPr="00794BD6" w:rsidRDefault="002C1FFB" w:rsidP="002C1FFB">
      <w:pPr>
        <w:pStyle w:val="BodyText"/>
        <w:spacing w:line="480" w:lineRule="auto"/>
      </w:pPr>
      <w:r>
        <w:t xml:space="preserve">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w:t>
      </w:r>
      <w:proofErr w:type="gramStart"/>
      <w:r>
        <w:t>P(</w:t>
      </w:r>
      <w:proofErr w:type="gramEnd"/>
      <w:r>
        <w:t xml:space="preserve">D), refers to the amount of information that is extracted from each participant in the system. The third and the final axis, denoted by </w:t>
      </w:r>
      <w:proofErr w:type="gramStart"/>
      <w:r>
        <w:t>P(</w:t>
      </w:r>
      <w:proofErr w:type="gramEnd"/>
      <w:r>
        <w:t>T), represents the duration for which the data remains in the system.</w:t>
      </w:r>
    </w:p>
    <w:p w:rsidR="002C1FFB" w:rsidRDefault="002C1FFB" w:rsidP="002C1FFB">
      <w:pPr>
        <w:keepNext/>
        <w:spacing w:line="480" w:lineRule="auto"/>
      </w:pPr>
      <w:r>
        <w:rPr>
          <w:noProof/>
          <w:lang w:val="en-CA" w:eastAsia="en-CA"/>
        </w:rPr>
        <w:lastRenderedPageBreak/>
        <w:drawing>
          <wp:inline distT="0" distB="0" distL="0" distR="0" wp14:anchorId="17CF50D0" wp14:editId="075C061F">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2C1FFB" w:rsidRDefault="002C1FFB" w:rsidP="002C1FFB">
      <w:pPr>
        <w:pStyle w:val="Caption"/>
        <w:spacing w:line="480" w:lineRule="auto"/>
      </w:pPr>
      <w:bookmarkStart w:id="137" w:name="_Toc478091109"/>
      <w:r>
        <w:t xml:space="preserve">Figure </w:t>
      </w:r>
      <w:r>
        <w:fldChar w:fldCharType="begin"/>
      </w:r>
      <w:r>
        <w:instrText xml:space="preserve"> SEQ Figure \* ARABIC </w:instrText>
      </w:r>
      <w:r>
        <w:fldChar w:fldCharType="separate"/>
      </w:r>
      <w:r>
        <w:rPr>
          <w:noProof/>
        </w:rPr>
        <w:t>32</w:t>
      </w:r>
      <w:r>
        <w:fldChar w:fldCharType="end"/>
      </w:r>
      <w:r>
        <w:t xml:space="preserve"> Privacy Scope</w:t>
      </w:r>
      <w:bookmarkEnd w:id="137"/>
    </w:p>
    <w:p w:rsidR="002C1FFB" w:rsidRDefault="002C1FFB" w:rsidP="002C1FFB">
      <w:pPr>
        <w:pStyle w:val="Heading3"/>
        <w:numPr>
          <w:ilvl w:val="0"/>
          <w:numId w:val="0"/>
        </w:numPr>
        <w:spacing w:line="480" w:lineRule="auto"/>
      </w:pPr>
      <w:bookmarkStart w:id="138" w:name="_Toc478091074"/>
      <w:r>
        <w:t>Contextual risk scope</w:t>
      </w:r>
      <w:bookmarkEnd w:id="138"/>
      <w:r>
        <w:t xml:space="preserve"> </w:t>
      </w:r>
    </w:p>
    <w:p w:rsidR="002C1FFB" w:rsidRDefault="002C1FFB" w:rsidP="002C1FFB">
      <w:pPr>
        <w:pStyle w:val="BodyText"/>
        <w:spacing w:line="480" w:lineRule="auto"/>
      </w:pPr>
      <w:r>
        <w:t xml:space="preserve">This section describes the contextual risk scope of a Recommender System. Similarly to the description of the privacy scope, the contextual scope is also a three-dimensional representation that characterizes RSs.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 is highly relies on experimentation results. The third and last axis, denoted by </w:t>
      </w:r>
      <w:proofErr w:type="gramStart"/>
      <w:r>
        <w:t>R(</w:t>
      </w:r>
      <w:proofErr w:type="gramEnd"/>
      <w:r>
        <w:t>T), is the axis of duration, which measures how long the contextual data will be stored by the system.</w:t>
      </w:r>
    </w:p>
    <w:p w:rsidR="002C1FFB" w:rsidRDefault="002C1FFB" w:rsidP="002C1FFB">
      <w:pPr>
        <w:keepNext/>
        <w:spacing w:line="480" w:lineRule="auto"/>
      </w:pPr>
      <w:r>
        <w:rPr>
          <w:noProof/>
          <w:lang w:val="en-CA" w:eastAsia="en-CA"/>
        </w:rPr>
        <w:lastRenderedPageBreak/>
        <w:drawing>
          <wp:inline distT="0" distB="0" distL="0" distR="0" wp14:anchorId="70637C78" wp14:editId="33AB040D">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2C1FFB" w:rsidRDefault="002C1FFB" w:rsidP="002C1FFB">
      <w:pPr>
        <w:pStyle w:val="Caption"/>
        <w:spacing w:line="480" w:lineRule="auto"/>
      </w:pPr>
      <w:bookmarkStart w:id="139" w:name="_Toc478091110"/>
      <w:r>
        <w:t xml:space="preserve">Figure </w:t>
      </w:r>
      <w:r>
        <w:fldChar w:fldCharType="begin"/>
      </w:r>
      <w:r>
        <w:instrText xml:space="preserve"> SEQ Figure \* ARABIC </w:instrText>
      </w:r>
      <w:r>
        <w:fldChar w:fldCharType="separate"/>
      </w:r>
      <w:r>
        <w:rPr>
          <w:noProof/>
        </w:rPr>
        <w:t>33</w:t>
      </w:r>
      <w:r>
        <w:fldChar w:fldCharType="end"/>
      </w:r>
      <w:r>
        <w:t xml:space="preserve"> Contextual Risk Scope</w:t>
      </w:r>
      <w:bookmarkEnd w:id="139"/>
    </w:p>
    <w:p w:rsidR="002C1FFB" w:rsidRDefault="002C1FFB" w:rsidP="002C1FFB">
      <w:pPr>
        <w:pStyle w:val="Heading3"/>
        <w:numPr>
          <w:ilvl w:val="0"/>
          <w:numId w:val="0"/>
        </w:numPr>
        <w:spacing w:line="480" w:lineRule="auto"/>
      </w:pPr>
      <w:bookmarkStart w:id="140" w:name="_Toc478091075"/>
      <w:r>
        <w:t>Explanation of a Multidimensional RS Diagram</w:t>
      </w:r>
      <w:bookmarkEnd w:id="140"/>
    </w:p>
    <w:p w:rsidR="002C1FFB" w:rsidRDefault="002C1FFB" w:rsidP="002C1FFB">
      <w:pPr>
        <w:pStyle w:val="BodyText"/>
        <w:spacing w:line="480" w:lineRule="auto"/>
      </w:pPr>
      <w:r>
        <w:t xml:space="preserve">We are now in position to describe a RS using a five </w:t>
      </w:r>
      <w:r w:rsidR="00E164CD">
        <w:t>dimensional representation</w:t>
      </w:r>
      <w:r>
        <w:t xml:space="preserve">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which intersect each of the axes. </w:t>
      </w:r>
    </w:p>
    <w:p w:rsidR="002C1FFB" w:rsidRDefault="002C1FFB" w:rsidP="002C1FFB">
      <w:pPr>
        <w:keepNext/>
        <w:spacing w:line="480" w:lineRule="auto"/>
      </w:pPr>
      <w:r>
        <w:rPr>
          <w:noProof/>
          <w:lang w:val="en-CA" w:eastAsia="en-CA"/>
        </w:rPr>
        <w:lastRenderedPageBreak/>
        <w:drawing>
          <wp:inline distT="0" distB="0" distL="0" distR="0" wp14:anchorId="42C73553" wp14:editId="6F557961">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2C1FFB" w:rsidRDefault="002C1FFB" w:rsidP="002C1FFB">
      <w:pPr>
        <w:pStyle w:val="Caption"/>
        <w:spacing w:line="480" w:lineRule="auto"/>
      </w:pPr>
      <w:bookmarkStart w:id="141" w:name="_Toc478091111"/>
      <w:r>
        <w:t xml:space="preserve">Figure </w:t>
      </w:r>
      <w:r>
        <w:fldChar w:fldCharType="begin"/>
      </w:r>
      <w:r>
        <w:instrText xml:space="preserve"> SEQ Figure \* ARABIC </w:instrText>
      </w:r>
      <w:r>
        <w:fldChar w:fldCharType="separate"/>
      </w:r>
      <w:r>
        <w:rPr>
          <w:noProof/>
        </w:rPr>
        <w:t>34</w:t>
      </w:r>
      <w:r>
        <w:fldChar w:fldCharType="end"/>
      </w:r>
      <w:r>
        <w:t xml:space="preserve"> Dimensional Plot of a Recommender System</w:t>
      </w:r>
      <w:bookmarkEnd w:id="141"/>
    </w:p>
    <w:p w:rsidR="002C1FFB" w:rsidRDefault="002C1FFB" w:rsidP="002C1FFB">
      <w:pPr>
        <w:spacing w:line="480" w:lineRule="auto"/>
      </w:pPr>
    </w:p>
    <w:p w:rsidR="002C1FFB" w:rsidRDefault="002C1FFB" w:rsidP="002C1FFB">
      <w:pPr>
        <w:pStyle w:val="Caption"/>
        <w:keepNext/>
        <w:spacing w:line="480" w:lineRule="auto"/>
      </w:pPr>
      <w:bookmarkStart w:id="142" w:name="_Toc478091114"/>
      <w:r>
        <w:t xml:space="preserve">Table </w:t>
      </w:r>
      <w:r>
        <w:fldChar w:fldCharType="begin"/>
      </w:r>
      <w:r>
        <w:instrText xml:space="preserve"> SEQ Table \* ARABIC </w:instrText>
      </w:r>
      <w:r>
        <w:fldChar w:fldCharType="separate"/>
      </w:r>
      <w:r>
        <w:rPr>
          <w:noProof/>
        </w:rPr>
        <w:t>2</w:t>
      </w:r>
      <w:r>
        <w:fldChar w:fldCharType="end"/>
      </w:r>
      <w:r>
        <w:t xml:space="preserve"> General Dimensional Analysis of Various Approaches</w:t>
      </w:r>
      <w:bookmarkEnd w:id="142"/>
    </w:p>
    <w:p w:rsidR="002C1FFB" w:rsidRDefault="002C1FFB" w:rsidP="002C1FFB">
      <w:pPr>
        <w:spacing w:line="480" w:lineRule="auto"/>
      </w:pPr>
      <w:r>
        <w:rPr>
          <w:noProof/>
          <w:lang w:val="en-CA" w:eastAsia="en-CA"/>
        </w:rPr>
        <w:drawing>
          <wp:inline distT="0" distB="0" distL="0" distR="0" wp14:anchorId="3D1E8256" wp14:editId="567B0012">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2C1FFB" w:rsidRDefault="002C1FFB" w:rsidP="002C1FFB">
      <w:pPr>
        <w:spacing w:line="480" w:lineRule="auto"/>
      </w:pPr>
    </w:p>
    <w:p w:rsidR="002C1FFB" w:rsidRDefault="002C1FFB" w:rsidP="002C1FFB">
      <w:pPr>
        <w:spacing w:line="480" w:lineRule="auto"/>
      </w:pPr>
      <w:r>
        <w:t xml:space="preserve">In the above table, a preliminary analysis has been provided about the possible dimension values that can be used by RSs using different approaches. The analysis is based on a review of current approaches to RSs. </w:t>
      </w:r>
    </w:p>
    <w:p w:rsidR="002C1FFB" w:rsidRPr="001F3E63" w:rsidRDefault="002C1FFB" w:rsidP="002C1FFB">
      <w:pPr>
        <w:spacing w:line="480" w:lineRule="auto"/>
      </w:pPr>
      <w:r>
        <w:t xml:space="preserve">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w:t>
      </w:r>
      <w:proofErr w:type="spellStart"/>
      <w:r>
        <w:t>particulat</w:t>
      </w:r>
      <w:proofErr w:type="spellEnd"/>
      <w:r>
        <w:t xml:space="preserve"> dimension is relatively low.</w:t>
      </w:r>
    </w:p>
    <w:p w:rsidR="002C1FFB" w:rsidRDefault="002C1FFB" w:rsidP="002C1FFB">
      <w:pPr>
        <w:pStyle w:val="Heading3"/>
        <w:numPr>
          <w:ilvl w:val="0"/>
          <w:numId w:val="0"/>
        </w:numPr>
      </w:pPr>
      <w:bookmarkStart w:id="143" w:name="_Toc478091076"/>
      <w:r>
        <w:lastRenderedPageBreak/>
        <w:t>Applying the Evaluation Method to the Case Study</w:t>
      </w:r>
      <w:bookmarkEnd w:id="143"/>
    </w:p>
    <w:p w:rsidR="002C1FFB" w:rsidRPr="00DD7E84" w:rsidRDefault="002C1FFB" w:rsidP="002C1FFB">
      <w:pPr>
        <w:spacing w:line="240" w:lineRule="auto"/>
      </w:pPr>
    </w:p>
    <w:p w:rsidR="002C1FFB" w:rsidRDefault="002C1FFB" w:rsidP="002C1FFB">
      <w:pPr>
        <w:pStyle w:val="BodyText"/>
        <w:keepNext/>
        <w:spacing w:line="480" w:lineRule="auto"/>
      </w:pPr>
      <w:r>
        <w:rPr>
          <w:noProof/>
          <w:lang w:val="en-CA" w:eastAsia="en-CA"/>
        </w:rPr>
        <w:drawing>
          <wp:inline distT="0" distB="0" distL="0" distR="0" wp14:anchorId="47BEA2C8" wp14:editId="7777B03D">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2C1FFB" w:rsidRDefault="002C1FFB" w:rsidP="002C1FFB">
      <w:pPr>
        <w:pStyle w:val="Caption"/>
      </w:pPr>
      <w:bookmarkStart w:id="144" w:name="_Toc478091112"/>
      <w:r>
        <w:t xml:space="preserve">Figure </w:t>
      </w:r>
      <w:r>
        <w:fldChar w:fldCharType="begin"/>
      </w:r>
      <w:r>
        <w:instrText xml:space="preserve"> SEQ Figure \* ARABIC </w:instrText>
      </w:r>
      <w:r>
        <w:fldChar w:fldCharType="separate"/>
      </w:r>
      <w:r>
        <w:rPr>
          <w:noProof/>
        </w:rPr>
        <w:t>35</w:t>
      </w:r>
      <w:r>
        <w:fldChar w:fldCharType="end"/>
      </w:r>
      <w:r>
        <w:t xml:space="preserve"> Multidimensional description of the Job Recommender System</w:t>
      </w:r>
      <w:bookmarkEnd w:id="144"/>
    </w:p>
    <w:p w:rsidR="002C1FFB" w:rsidRDefault="002C1FFB" w:rsidP="002C1FFB">
      <w:pPr>
        <w:spacing w:line="240" w:lineRule="auto"/>
      </w:pPr>
    </w:p>
    <w:p w:rsidR="002C1FFB" w:rsidRDefault="002C1FFB" w:rsidP="002C1FFB">
      <w:pPr>
        <w:pStyle w:val="BodyText"/>
        <w:spacing w:line="480" w:lineRule="auto"/>
      </w:pPr>
      <w:r>
        <w:t>The five-dimensional representation of the job-oriented RPRS described in chapter 5 is now provided. The duration dimension is described as the period of time for which the job data and the resume were kept in the system and duration of chunk of historic data being used for generating the recommendations. It is evident from the papers that this factor is on the higher side.</w:t>
      </w:r>
    </w:p>
    <w:p w:rsidR="002C1FFB" w:rsidRDefault="002C1FFB" w:rsidP="002C1FFB">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2C1FFB" w:rsidRDefault="002C1FFB" w:rsidP="002C1FFB">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2C1FFB" w:rsidRDefault="002C1FFB" w:rsidP="002C1FFB">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2C1FFB" w:rsidRPr="00C46A6E" w:rsidRDefault="002C1FFB" w:rsidP="002C1FFB">
      <w:pPr>
        <w:pStyle w:val="BodyTextFirstIndent"/>
        <w:spacing w:line="480" w:lineRule="auto"/>
        <w:ind w:firstLine="0"/>
      </w:pPr>
      <w:r>
        <w:t>Finally, the user intention factor of the system is at a high level in the graph because the main objective of the system is to obtain meaningful job recommendation to the user and to be aware of the user’s intention in order to display better results.</w:t>
      </w:r>
    </w:p>
    <w:p w:rsidR="002C1FFB" w:rsidRDefault="002C1FFB" w:rsidP="002C1FFB">
      <w:pPr>
        <w:pStyle w:val="BodyText"/>
        <w:spacing w:line="480" w:lineRule="auto"/>
      </w:pPr>
    </w:p>
    <w:p w:rsidR="002C1FFB" w:rsidRDefault="002C1FFB" w:rsidP="002C1FFB">
      <w:pPr>
        <w:pStyle w:val="BodyText"/>
        <w:spacing w:line="480" w:lineRule="auto"/>
      </w:pPr>
      <w:r>
        <w:t xml:space="preserve">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w:t>
      </w:r>
      <w:r w:rsidR="00E164CD">
        <w:t>contrast</w:t>
      </w:r>
      <w:r>
        <w:t xml:space="preserve"> with existing metrics such as accuracy and predictability. Indeed, m</w:t>
      </w:r>
      <w:r>
        <w:t xml:space="preserve">ore dimensions can be added into the </w:t>
      </w:r>
      <w:r w:rsidR="00E164CD">
        <w:t>evaluation</w:t>
      </w:r>
      <w:bookmarkStart w:id="145" w:name="_GoBack"/>
      <w:bookmarkEnd w:id="145"/>
      <w:r>
        <w:t xml:space="preserve"> approach by figuring out additional parameters that can be potentially used for evaluating RSs across multiple platforms.</w:t>
      </w:r>
    </w:p>
    <w:p w:rsidR="00FA385A" w:rsidRPr="00E47371" w:rsidRDefault="00FA385A" w:rsidP="00FA385A">
      <w:pPr>
        <w:pStyle w:val="Caption"/>
        <w:rPr>
          <w:lang w:val="en-CA"/>
        </w:rPr>
      </w:pPr>
    </w:p>
    <w:p w:rsidR="00711A11" w:rsidRDefault="00711A11" w:rsidP="00711A11">
      <w:pPr>
        <w:pStyle w:val="BackHead"/>
      </w:pPr>
      <w:bookmarkStart w:id="146" w:name="_Toc478091077"/>
      <w:r>
        <w:lastRenderedPageBreak/>
        <w:t>Bibliography</w:t>
      </w:r>
      <w:bookmarkEnd w:id="146"/>
    </w:p>
    <w:p w:rsidR="001E37CA" w:rsidRDefault="00711A11" w:rsidP="001E37CA">
      <w:pPr>
        <w:spacing w:after="120"/>
        <w:ind w:left="288" w:hanging="288"/>
      </w:pPr>
      <w:r>
        <w:t>[</w:t>
      </w:r>
      <w:r w:rsidR="001E37CA" w:rsidRPr="00B45FF7">
        <w:t xml:space="preserve">1] </w:t>
      </w:r>
      <w:r w:rsidR="001E37CA" w:rsidRPr="0060512B">
        <w:t xml:space="preserve">Girardi R, </w:t>
      </w:r>
      <w:proofErr w:type="spellStart"/>
      <w:r w:rsidR="001E37CA" w:rsidRPr="0060512B">
        <w:t>Marinho</w:t>
      </w:r>
      <w:proofErr w:type="spellEnd"/>
      <w:r w:rsidR="001E37CA" w:rsidRPr="0060512B">
        <w:t xml:space="preserve"> LB. A domain model of Web recommender systems based on usage mining and collaborative filtering. Requirements Engineering. 2007 Jan 1;12(1):23-40.</w:t>
      </w:r>
    </w:p>
    <w:p w:rsidR="001E37CA" w:rsidRDefault="001E37CA" w:rsidP="001E37CA">
      <w:pPr>
        <w:pStyle w:val="Biblio"/>
      </w:pPr>
      <w:r>
        <w:t>[2]</w:t>
      </w:r>
      <w:r w:rsidRPr="00051402">
        <w:rPr>
          <w:rFonts w:ascii="Arial" w:hAnsi="Arial" w:cs="Arial"/>
          <w:color w:val="222222"/>
          <w:sz w:val="20"/>
          <w:shd w:val="clear" w:color="auto" w:fill="FFFFFF"/>
        </w:rPr>
        <w:t xml:space="preserve"> </w:t>
      </w:r>
      <w:r w:rsidRPr="0060512B">
        <w:rPr>
          <w:lang w:val="en-CA"/>
        </w:rPr>
        <w:t xml:space="preserve">Rasmussen C, Dara R. Recommender Systems for Privacy Management: A Framework. </w:t>
      </w:r>
      <w:proofErr w:type="spellStart"/>
      <w:r w:rsidRPr="0060512B">
        <w:rPr>
          <w:lang w:val="en-CA"/>
        </w:rPr>
        <w:t>InHigh</w:t>
      </w:r>
      <w:proofErr w:type="spellEnd"/>
      <w:r w:rsidRPr="0060512B">
        <w:rPr>
          <w:lang w:val="en-CA"/>
        </w:rPr>
        <w:t>-Assurance Systems Engineering (HASE), 2014 IEEE 15th International Symposium on 2014 Jan 9 (pp. 243-244). IEEE.</w:t>
      </w:r>
    </w:p>
    <w:p w:rsidR="001E37CA" w:rsidRDefault="001E37CA" w:rsidP="001E37CA">
      <w:pPr>
        <w:pStyle w:val="Biblio"/>
      </w:pPr>
      <w:r>
        <w:t>[3]</w:t>
      </w:r>
      <w:r w:rsidRPr="00051402">
        <w:rPr>
          <w:rFonts w:ascii="Arial" w:hAnsi="Arial" w:cs="Arial"/>
          <w:color w:val="222222"/>
          <w:sz w:val="20"/>
          <w:shd w:val="clear" w:color="auto" w:fill="FFFFFF"/>
        </w:rPr>
        <w:t xml:space="preserve"> </w:t>
      </w:r>
      <w:proofErr w:type="spellStart"/>
      <w:r w:rsidRPr="0060512B">
        <w:rPr>
          <w:lang w:val="en-CA"/>
        </w:rPr>
        <w:t>Sankar</w:t>
      </w:r>
      <w:proofErr w:type="spellEnd"/>
      <w:r w:rsidRPr="0060512B">
        <w:rPr>
          <w:lang w:val="en-CA"/>
        </w:rPr>
        <w:t xml:space="preserve"> CP, </w:t>
      </w:r>
      <w:proofErr w:type="spellStart"/>
      <w:r w:rsidRPr="0060512B">
        <w:rPr>
          <w:lang w:val="en-CA"/>
        </w:rPr>
        <w:t>Vidyaraj</w:t>
      </w:r>
      <w:proofErr w:type="spellEnd"/>
      <w:r w:rsidRPr="0060512B">
        <w:rPr>
          <w:lang w:val="en-CA"/>
        </w:rPr>
        <w:t xml:space="preserve"> R, Kumar KS. Trust Based Stock Recommendation System–A Social Network Analysis Approach. Procedia Computer Science. 2015 Jan 1;46:299-305.</w:t>
      </w:r>
    </w:p>
    <w:p w:rsidR="001E37CA" w:rsidRDefault="001E37CA" w:rsidP="001E37CA">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w:t>
      </w:r>
      <w:proofErr w:type="spellStart"/>
      <w:r w:rsidRPr="005E5A6E">
        <w:rPr>
          <w:lang w:val="en-CA"/>
        </w:rPr>
        <w:t>Moh</w:t>
      </w:r>
      <w:proofErr w:type="spellEnd"/>
      <w:r w:rsidRPr="005E5A6E">
        <w:rPr>
          <w:lang w:val="en-CA"/>
        </w:rPr>
        <w:t xml:space="preserve"> M, </w:t>
      </w:r>
      <w:proofErr w:type="spellStart"/>
      <w:r w:rsidRPr="005E5A6E">
        <w:rPr>
          <w:lang w:val="en-CA"/>
        </w:rPr>
        <w:t>Moh</w:t>
      </w:r>
      <w:proofErr w:type="spellEnd"/>
      <w:r w:rsidRPr="005E5A6E">
        <w:rPr>
          <w:lang w:val="en-CA"/>
        </w:rPr>
        <w:t xml:space="preserve"> TS. Contextual-Aware Hybrid Recommender System for Mixed Cold-Start Problems in Privacy Protection. </w:t>
      </w:r>
      <w:proofErr w:type="spellStart"/>
      <w:r w:rsidRPr="005E5A6E">
        <w:rPr>
          <w:lang w:val="en-CA"/>
        </w:rPr>
        <w:t>InBig</w:t>
      </w:r>
      <w:proofErr w:type="spellEnd"/>
      <w:r w:rsidRPr="005E5A6E">
        <w:rPr>
          <w:lang w:val="en-CA"/>
        </w:rPr>
        <w:t xml:space="preserve"> Data Security on Cloud (</w:t>
      </w:r>
      <w:proofErr w:type="spellStart"/>
      <w:r w:rsidRPr="005E5A6E">
        <w:rPr>
          <w:lang w:val="en-CA"/>
        </w:rPr>
        <w:t>BigDataSecurity</w:t>
      </w:r>
      <w:proofErr w:type="spellEnd"/>
      <w:r w:rsidRPr="005E5A6E">
        <w:rPr>
          <w:lang w:val="en-CA"/>
        </w:rPr>
        <w:t xml:space="preserve">), IEEE International Conference on High Performance and Smart Computing (HPSC), and IEEE International Conference on Intelligent Data and Security (IDS), 2016 IEEE 2nd International Conference on 2016 Apr 9 (pp. 400-405). IEEE. </w:t>
      </w:r>
    </w:p>
    <w:p w:rsidR="001E37CA" w:rsidRDefault="001E37CA" w:rsidP="001E37CA">
      <w:pPr>
        <w:pStyle w:val="Biblio"/>
      </w:pPr>
      <w:r>
        <w:t>[5]</w:t>
      </w:r>
      <w:r w:rsidRPr="00051402">
        <w:rPr>
          <w:rFonts w:ascii="Arial" w:hAnsi="Arial" w:cs="Arial"/>
          <w:color w:val="222222"/>
          <w:sz w:val="20"/>
          <w:shd w:val="clear" w:color="auto" w:fill="FFFFFF"/>
        </w:rPr>
        <w:t xml:space="preserve"> </w:t>
      </w:r>
      <w:proofErr w:type="spellStart"/>
      <w:r w:rsidRPr="00AA3D2E">
        <w:rPr>
          <w:lang w:val="en-CA"/>
        </w:rPr>
        <w:t>Elmisery</w:t>
      </w:r>
      <w:proofErr w:type="spellEnd"/>
      <w:r w:rsidRPr="00AA3D2E">
        <w:rPr>
          <w:lang w:val="en-CA"/>
        </w:rPr>
        <w:t xml:space="preserve"> AM, Rho S, </w:t>
      </w:r>
      <w:proofErr w:type="spellStart"/>
      <w:r w:rsidRPr="00AA3D2E">
        <w:rPr>
          <w:lang w:val="en-CA"/>
        </w:rPr>
        <w:t>Botvich</w:t>
      </w:r>
      <w:proofErr w:type="spellEnd"/>
      <w:r w:rsidRPr="00AA3D2E">
        <w:rPr>
          <w:lang w:val="en-CA"/>
        </w:rPr>
        <w:t xml:space="preserve"> D. Collaborative privacy framework for minimizing privacy risks in an IPTV social recommender service. Multimedia Tools and Applications. 2016 Nov 1;75(2</w:t>
      </w:r>
      <w:r>
        <w:rPr>
          <w:lang w:val="en-CA"/>
        </w:rPr>
        <w:t>2):14927-57</w:t>
      </w:r>
      <w:r w:rsidRPr="00051402">
        <w:t>.</w:t>
      </w:r>
    </w:p>
    <w:p w:rsidR="001E37CA" w:rsidRDefault="001E37CA" w:rsidP="001E37CA">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1;60(9):092101.</w:t>
      </w:r>
      <w:r w:rsidRPr="00051402">
        <w:t>1.</w:t>
      </w:r>
    </w:p>
    <w:p w:rsidR="001E37CA" w:rsidRDefault="001E37CA" w:rsidP="001E37CA">
      <w:pPr>
        <w:pStyle w:val="Biblio"/>
      </w:pPr>
      <w:r>
        <w:t>[7]</w:t>
      </w:r>
      <w:r w:rsidRPr="00051402">
        <w:rPr>
          <w:rFonts w:ascii="Arial" w:hAnsi="Arial" w:cs="Arial"/>
          <w:color w:val="222222"/>
          <w:sz w:val="20"/>
          <w:shd w:val="clear" w:color="auto" w:fill="FFFFFF"/>
        </w:rPr>
        <w:t xml:space="preserve"> </w:t>
      </w:r>
      <w:proofErr w:type="spellStart"/>
      <w:r w:rsidRPr="00AA3D2E">
        <w:rPr>
          <w:lang w:val="en-CA"/>
        </w:rPr>
        <w:t>Bouneffouf</w:t>
      </w:r>
      <w:proofErr w:type="spellEnd"/>
      <w:r w:rsidRPr="00AA3D2E">
        <w:rPr>
          <w:lang w:val="en-CA"/>
        </w:rPr>
        <w:t xml:space="preserve"> D. </w:t>
      </w:r>
      <w:r w:rsidRPr="00AA3D2E">
        <w:rPr>
          <w:i/>
          <w:iCs/>
          <w:lang w:val="en-CA"/>
        </w:rPr>
        <w:t>DRARS, A Dynamic Risk-Aware Recommender System</w:t>
      </w:r>
      <w:r w:rsidRPr="00AA3D2E">
        <w:rPr>
          <w:lang w:val="en-CA"/>
        </w:rPr>
        <w:t xml:space="preserve"> (Doctoral dissertation, </w:t>
      </w:r>
      <w:proofErr w:type="spellStart"/>
      <w:r w:rsidRPr="00AA3D2E">
        <w:rPr>
          <w:lang w:val="en-CA"/>
        </w:rPr>
        <w:t>Institut</w:t>
      </w:r>
      <w:proofErr w:type="spellEnd"/>
      <w:r w:rsidRPr="00AA3D2E">
        <w:rPr>
          <w:lang w:val="en-CA"/>
        </w:rPr>
        <w:t xml:space="preserve"> National des </w:t>
      </w:r>
      <w:proofErr w:type="spellStart"/>
      <w:r w:rsidRPr="00AA3D2E">
        <w:rPr>
          <w:lang w:val="en-CA"/>
        </w:rPr>
        <w:t>Télécommunications</w:t>
      </w:r>
      <w:proofErr w:type="spellEnd"/>
      <w:r w:rsidRPr="00AA3D2E">
        <w:rPr>
          <w:lang w:val="en-CA"/>
        </w:rPr>
        <w:t>).</w:t>
      </w:r>
    </w:p>
    <w:p w:rsidR="001E37CA" w:rsidRDefault="001E37CA" w:rsidP="001E37CA">
      <w:pPr>
        <w:pStyle w:val="Biblio"/>
      </w:pPr>
      <w:r>
        <w:t>[8]</w:t>
      </w:r>
      <w:r w:rsidRPr="00051402">
        <w:rPr>
          <w:rFonts w:ascii="Arial" w:hAnsi="Arial" w:cs="Arial"/>
          <w:color w:val="222222"/>
          <w:sz w:val="20"/>
          <w:shd w:val="clear" w:color="auto" w:fill="FFFFFF"/>
        </w:rPr>
        <w:t xml:space="preserve"> </w:t>
      </w:r>
      <w:r w:rsidRPr="00AA3D2E">
        <w:rPr>
          <w:lang w:val="en-CA"/>
        </w:rPr>
        <w:t xml:space="preserve">Wang Z, Liao J, Cao Q, Qi H, Wang Z. </w:t>
      </w:r>
      <w:proofErr w:type="spellStart"/>
      <w:r w:rsidRPr="00AA3D2E">
        <w:rPr>
          <w:lang w:val="en-CA"/>
        </w:rPr>
        <w:t>Friendbook</w:t>
      </w:r>
      <w:proofErr w:type="spellEnd"/>
      <w:r w:rsidRPr="00AA3D2E">
        <w:rPr>
          <w:lang w:val="en-CA"/>
        </w:rPr>
        <w:t>: a semantic-based friend recommendation system for social networks. IEEE Transactions on Mobile Com</w:t>
      </w:r>
      <w:r>
        <w:rPr>
          <w:lang w:val="en-CA"/>
        </w:rPr>
        <w:t>puting. 2015 Mar 1;14(3):538-51</w:t>
      </w:r>
      <w:r w:rsidRPr="00051402">
        <w:t>.</w:t>
      </w:r>
    </w:p>
    <w:p w:rsidR="001E37CA" w:rsidRDefault="001E37CA" w:rsidP="001E37CA">
      <w:pPr>
        <w:pStyle w:val="Biblio"/>
      </w:pPr>
      <w:r>
        <w:t>[9]</w:t>
      </w:r>
      <w:r w:rsidRPr="00051402">
        <w:rPr>
          <w:rFonts w:ascii="Arial" w:hAnsi="Arial" w:cs="Arial"/>
          <w:color w:val="222222"/>
          <w:sz w:val="20"/>
          <w:shd w:val="clear" w:color="auto" w:fill="FFFFFF"/>
        </w:rPr>
        <w:t xml:space="preserve"> </w:t>
      </w:r>
      <w:proofErr w:type="spellStart"/>
      <w:r w:rsidRPr="006E1B0F">
        <w:rPr>
          <w:lang w:val="en-CA"/>
        </w:rPr>
        <w:t>Guo</w:t>
      </w:r>
      <w:proofErr w:type="spellEnd"/>
      <w:r w:rsidRPr="006E1B0F">
        <w:rPr>
          <w:lang w:val="en-CA"/>
        </w:rPr>
        <w:t xml:space="preserve"> S, </w:t>
      </w:r>
      <w:proofErr w:type="spellStart"/>
      <w:r w:rsidRPr="006E1B0F">
        <w:rPr>
          <w:lang w:val="en-CA"/>
        </w:rPr>
        <w:t>Alamudun</w:t>
      </w:r>
      <w:proofErr w:type="spellEnd"/>
      <w:r w:rsidRPr="006E1B0F">
        <w:rPr>
          <w:lang w:val="en-CA"/>
        </w:rPr>
        <w:t xml:space="preserve"> F, Hammond T. </w:t>
      </w:r>
      <w:proofErr w:type="spellStart"/>
      <w:r w:rsidRPr="006E1B0F">
        <w:rPr>
          <w:lang w:val="en-CA"/>
        </w:rPr>
        <w:t>RésuMatcher</w:t>
      </w:r>
      <w:proofErr w:type="spellEnd"/>
      <w:r w:rsidRPr="006E1B0F">
        <w:rPr>
          <w:lang w:val="en-CA"/>
        </w:rPr>
        <w:t>: A personalized résumé-job matching system. Expert Systems with Appl</w:t>
      </w:r>
      <w:r>
        <w:rPr>
          <w:lang w:val="en-CA"/>
        </w:rPr>
        <w:t>ications. 2016 Oct 30;60:169-82</w:t>
      </w:r>
      <w:r w:rsidRPr="00051402">
        <w:t>.</w:t>
      </w:r>
    </w:p>
    <w:p w:rsidR="001E37CA" w:rsidRDefault="001E37CA" w:rsidP="001E37CA">
      <w:pPr>
        <w:pStyle w:val="Biblio"/>
      </w:pPr>
      <w:r>
        <w:t>[10]</w:t>
      </w:r>
      <w:r w:rsidRPr="00051402">
        <w:rPr>
          <w:rFonts w:ascii="Arial" w:hAnsi="Arial" w:cs="Arial"/>
          <w:color w:val="222222"/>
          <w:sz w:val="20"/>
          <w:shd w:val="clear" w:color="auto" w:fill="FFFFFF"/>
        </w:rPr>
        <w:t xml:space="preserve"> </w:t>
      </w:r>
      <w:r w:rsidRPr="00D624F7">
        <w:rPr>
          <w:lang w:val="en-CA"/>
        </w:rPr>
        <w:t xml:space="preserve">Lu Y, El </w:t>
      </w:r>
      <w:proofErr w:type="spellStart"/>
      <w:r w:rsidRPr="00D624F7">
        <w:rPr>
          <w:lang w:val="en-CA"/>
        </w:rPr>
        <w:t>Helou</w:t>
      </w:r>
      <w:proofErr w:type="spellEnd"/>
      <w:r w:rsidRPr="00D624F7">
        <w:rPr>
          <w:lang w:val="en-CA"/>
        </w:rPr>
        <w:t xml:space="preserve"> S, Gillet D. A recommender system for job seeking and recruiting website. </w:t>
      </w:r>
      <w:proofErr w:type="spellStart"/>
      <w:r w:rsidRPr="00D624F7">
        <w:rPr>
          <w:lang w:val="en-CA"/>
        </w:rPr>
        <w:t>InProceedings</w:t>
      </w:r>
      <w:proofErr w:type="spellEnd"/>
      <w:r w:rsidRPr="00D624F7">
        <w:rPr>
          <w:lang w:val="en-CA"/>
        </w:rPr>
        <w:t xml:space="preserve"> of the 22nd International Conference on World Wide Web 2013 May 13 (pp. 963-966). ACM.</w:t>
      </w:r>
    </w:p>
    <w:p w:rsidR="001E37CA" w:rsidRDefault="001E37CA" w:rsidP="001E37CA">
      <w:pPr>
        <w:pStyle w:val="Biblio"/>
      </w:pPr>
      <w:r>
        <w:lastRenderedPageBreak/>
        <w:t>[11]</w:t>
      </w:r>
      <w:r w:rsidRPr="00051402">
        <w:rPr>
          <w:rFonts w:ascii="Arial" w:hAnsi="Arial" w:cs="Arial"/>
          <w:color w:val="222222"/>
          <w:sz w:val="20"/>
          <w:shd w:val="clear" w:color="auto" w:fill="FFFFFF"/>
        </w:rPr>
        <w:t xml:space="preserve"> </w:t>
      </w:r>
      <w:proofErr w:type="spellStart"/>
      <w:r w:rsidRPr="00D624F7">
        <w:rPr>
          <w:lang w:val="en-CA"/>
        </w:rPr>
        <w:t>McSherry</w:t>
      </w:r>
      <w:proofErr w:type="spellEnd"/>
      <w:r w:rsidRPr="00D624F7">
        <w:rPr>
          <w:lang w:val="en-CA"/>
        </w:rPr>
        <w:t xml:space="preserve"> F, </w:t>
      </w:r>
      <w:proofErr w:type="spellStart"/>
      <w:r w:rsidRPr="00D624F7">
        <w:rPr>
          <w:lang w:val="en-CA"/>
        </w:rPr>
        <w:t>Mironov</w:t>
      </w:r>
      <w:proofErr w:type="spellEnd"/>
      <w:r w:rsidRPr="00D624F7">
        <w:rPr>
          <w:lang w:val="en-CA"/>
        </w:rPr>
        <w:t xml:space="preserve"> I. Differentially private recommender systems: building privacy into the net. </w:t>
      </w:r>
      <w:proofErr w:type="spellStart"/>
      <w:r w:rsidRPr="00D624F7">
        <w:rPr>
          <w:lang w:val="en-CA"/>
        </w:rPr>
        <w:t>InProceedings</w:t>
      </w:r>
      <w:proofErr w:type="spellEnd"/>
      <w:r w:rsidRPr="00D624F7">
        <w:rPr>
          <w:lang w:val="en-CA"/>
        </w:rPr>
        <w:t xml:space="preserve"> of the 15th ACM SIGKDD international conference on Knowledge discovery and data mining 2009 Jun 28 (pp. 627-636). ACM.</w:t>
      </w:r>
    </w:p>
    <w:p w:rsidR="001E37CA" w:rsidRDefault="001E37CA" w:rsidP="001E37CA">
      <w:pPr>
        <w:pStyle w:val="Biblio"/>
      </w:pPr>
      <w:r>
        <w:t>[12]</w:t>
      </w:r>
      <w:r w:rsidRPr="00051402">
        <w:rPr>
          <w:rFonts w:ascii="Arial" w:hAnsi="Arial" w:cs="Arial"/>
          <w:color w:val="222222"/>
          <w:sz w:val="20"/>
          <w:shd w:val="clear" w:color="auto" w:fill="FFFFFF"/>
        </w:rPr>
        <w:t xml:space="preserve"> </w:t>
      </w:r>
      <w:proofErr w:type="spellStart"/>
      <w:r w:rsidRPr="00D624F7">
        <w:rPr>
          <w:lang w:val="en-CA"/>
        </w:rPr>
        <w:t>Shokri</w:t>
      </w:r>
      <w:proofErr w:type="spellEnd"/>
      <w:r w:rsidRPr="00D624F7">
        <w:rPr>
          <w:lang w:val="en-CA"/>
        </w:rPr>
        <w:t xml:space="preserve"> R, </w:t>
      </w:r>
      <w:proofErr w:type="spellStart"/>
      <w:r w:rsidRPr="00D624F7">
        <w:rPr>
          <w:lang w:val="en-CA"/>
        </w:rPr>
        <w:t>Pedarsani</w:t>
      </w:r>
      <w:proofErr w:type="spellEnd"/>
      <w:r w:rsidRPr="00D624F7">
        <w:rPr>
          <w:lang w:val="en-CA"/>
        </w:rPr>
        <w:t xml:space="preserve"> P, </w:t>
      </w:r>
      <w:proofErr w:type="spellStart"/>
      <w:r w:rsidRPr="00D624F7">
        <w:rPr>
          <w:lang w:val="en-CA"/>
        </w:rPr>
        <w:t>Theodorakopoulos</w:t>
      </w:r>
      <w:proofErr w:type="spellEnd"/>
      <w:r w:rsidRPr="00D624F7">
        <w:rPr>
          <w:lang w:val="en-CA"/>
        </w:rPr>
        <w:t xml:space="preserve"> G, </w:t>
      </w:r>
      <w:proofErr w:type="spellStart"/>
      <w:r w:rsidRPr="00D624F7">
        <w:rPr>
          <w:lang w:val="en-CA"/>
        </w:rPr>
        <w:t>Hubaux</w:t>
      </w:r>
      <w:proofErr w:type="spellEnd"/>
      <w:r w:rsidRPr="00D624F7">
        <w:rPr>
          <w:lang w:val="en-CA"/>
        </w:rPr>
        <w:t xml:space="preserve"> JP. Preserving privacy in collaborative filtering through distributed aggregation of offline profiles. </w:t>
      </w:r>
      <w:proofErr w:type="spellStart"/>
      <w:r w:rsidRPr="00D624F7">
        <w:rPr>
          <w:lang w:val="en-CA"/>
        </w:rPr>
        <w:t>InProceedings</w:t>
      </w:r>
      <w:proofErr w:type="spellEnd"/>
      <w:r w:rsidRPr="00D624F7">
        <w:rPr>
          <w:lang w:val="en-CA"/>
        </w:rPr>
        <w:t xml:space="preserve"> of the third ACM conference on Recommender systems 2009 Oct 23 (pp. 157-164). ACM.</w:t>
      </w:r>
    </w:p>
    <w:p w:rsidR="001E37CA" w:rsidRDefault="001E37CA" w:rsidP="001E37CA">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w:t>
      </w:r>
      <w:proofErr w:type="spellStart"/>
      <w:r w:rsidRPr="00D624F7">
        <w:rPr>
          <w:lang w:val="en-CA"/>
        </w:rPr>
        <w:t>InProceedings</w:t>
      </w:r>
      <w:proofErr w:type="spellEnd"/>
      <w:r w:rsidRPr="00D624F7">
        <w:rPr>
          <w:lang w:val="en-CA"/>
        </w:rPr>
        <w:t xml:space="preserve"> of the 29th Annual ACM Symposium on Applied Computing 2014 Mar 24 (pp. 266-273). ACM. </w:t>
      </w:r>
    </w:p>
    <w:p w:rsidR="001E37CA" w:rsidRDefault="001E37CA" w:rsidP="001E37CA">
      <w:pPr>
        <w:pStyle w:val="Biblio"/>
      </w:pPr>
      <w:r>
        <w:t>[14]</w:t>
      </w:r>
      <w:r w:rsidRPr="00051402">
        <w:rPr>
          <w:rFonts w:ascii="Arial" w:hAnsi="Arial" w:cs="Arial"/>
          <w:color w:val="222222"/>
          <w:sz w:val="20"/>
          <w:shd w:val="clear" w:color="auto" w:fill="FFFFFF"/>
        </w:rPr>
        <w:t xml:space="preserve"> </w:t>
      </w:r>
      <w:r w:rsidRPr="00D624F7">
        <w:rPr>
          <w:lang w:val="en-CA"/>
        </w:rPr>
        <w:t xml:space="preserve">Zhang B, Wang N, </w:t>
      </w:r>
      <w:proofErr w:type="spellStart"/>
      <w:r w:rsidRPr="00D624F7">
        <w:rPr>
          <w:lang w:val="en-CA"/>
        </w:rPr>
        <w:t>Jin</w:t>
      </w:r>
      <w:proofErr w:type="spellEnd"/>
      <w:r w:rsidRPr="00D624F7">
        <w:rPr>
          <w:lang w:val="en-CA"/>
        </w:rPr>
        <w:t xml:space="preserve"> H. Privacy concerns in online recommender systems: influences of control and user data input. </w:t>
      </w:r>
      <w:proofErr w:type="spellStart"/>
      <w:r w:rsidRPr="00D624F7">
        <w:rPr>
          <w:lang w:val="en-CA"/>
        </w:rPr>
        <w:t>InSymposium</w:t>
      </w:r>
      <w:proofErr w:type="spellEnd"/>
      <w:r w:rsidRPr="00D624F7">
        <w:rPr>
          <w:lang w:val="en-CA"/>
        </w:rPr>
        <w:t xml:space="preserve"> on Usable Privacy and Security (SOUPS) 2014 Jul 9 (pp. 159-173).</w:t>
      </w:r>
    </w:p>
    <w:p w:rsidR="001E37CA" w:rsidRDefault="001E37CA" w:rsidP="001E37CA">
      <w:pPr>
        <w:pStyle w:val="Biblio"/>
      </w:pPr>
      <w:r>
        <w:t>[15]</w:t>
      </w:r>
      <w:r w:rsidRPr="00051402">
        <w:rPr>
          <w:rFonts w:ascii="Arial" w:hAnsi="Arial" w:cs="Arial"/>
          <w:color w:val="222222"/>
          <w:sz w:val="20"/>
          <w:shd w:val="clear" w:color="auto" w:fill="FFFFFF"/>
        </w:rPr>
        <w:t xml:space="preserve"> </w:t>
      </w:r>
      <w:r w:rsidRPr="00D624F7">
        <w:rPr>
          <w:lang w:val="en-CA"/>
        </w:rPr>
        <w:t xml:space="preserve">Zimmermann T, Bird C. Collaborative software development in ten years: Diversity, tools, and remix culture. </w:t>
      </w:r>
      <w:proofErr w:type="spellStart"/>
      <w:r w:rsidRPr="00D624F7">
        <w:rPr>
          <w:lang w:val="en-CA"/>
        </w:rPr>
        <w:t>InProceedings</w:t>
      </w:r>
      <w:proofErr w:type="spellEnd"/>
      <w:r w:rsidRPr="00D624F7">
        <w:rPr>
          <w:lang w:val="en-CA"/>
        </w:rPr>
        <w:t xml:space="preserve"> of the Workshop on The Future of Collaborative Software Development 2012.</w:t>
      </w:r>
    </w:p>
    <w:p w:rsidR="001E37CA" w:rsidRDefault="001E37CA" w:rsidP="001E37CA">
      <w:pPr>
        <w:pStyle w:val="Biblio"/>
      </w:pPr>
      <w:r>
        <w:t>[16]</w:t>
      </w:r>
      <w:r w:rsidRPr="00622C3C">
        <w:rPr>
          <w:rFonts w:ascii="Arial" w:hAnsi="Arial" w:cs="Arial"/>
          <w:color w:val="222222"/>
          <w:sz w:val="20"/>
          <w:shd w:val="clear" w:color="auto" w:fill="FFFFFF"/>
        </w:rPr>
        <w:t xml:space="preserve"> </w:t>
      </w:r>
      <w:r w:rsidRPr="00D624F7">
        <w:rPr>
          <w:lang w:val="en-CA"/>
        </w:rPr>
        <w:t xml:space="preserve">El </w:t>
      </w:r>
      <w:proofErr w:type="spellStart"/>
      <w:r w:rsidRPr="00D624F7">
        <w:rPr>
          <w:lang w:val="en-CA"/>
        </w:rPr>
        <w:t>Helou</w:t>
      </w:r>
      <w:proofErr w:type="spellEnd"/>
      <w:r w:rsidRPr="00D624F7">
        <w:rPr>
          <w:lang w:val="en-CA"/>
        </w:rPr>
        <w:t xml:space="preserve"> S, Salzmann C, Sire S, Gillet D. The 3A contextual ranking system: simultaneously recommending actors, assets, and group activities. </w:t>
      </w:r>
      <w:proofErr w:type="spellStart"/>
      <w:r w:rsidRPr="00D624F7">
        <w:rPr>
          <w:lang w:val="en-CA"/>
        </w:rPr>
        <w:t>InProceedings</w:t>
      </w:r>
      <w:proofErr w:type="spellEnd"/>
      <w:r w:rsidRPr="00D624F7">
        <w:rPr>
          <w:lang w:val="en-CA"/>
        </w:rPr>
        <w:t xml:space="preserve"> of the third ACM conference on Recommender systems 2009 Oct 23 (pp. 373-376). ACM.</w:t>
      </w:r>
    </w:p>
    <w:p w:rsidR="001E37CA" w:rsidRDefault="001E37CA" w:rsidP="001E37CA">
      <w:pPr>
        <w:pStyle w:val="Biblio"/>
      </w:pPr>
      <w:r>
        <w:t>[17]</w:t>
      </w:r>
      <w:r w:rsidRPr="00537BE7">
        <w:rPr>
          <w:rFonts w:ascii="Arial" w:hAnsi="Arial" w:cs="Arial"/>
          <w:color w:val="222222"/>
          <w:sz w:val="20"/>
          <w:shd w:val="clear" w:color="auto" w:fill="FFFFFF"/>
        </w:rPr>
        <w:t xml:space="preserve"> </w:t>
      </w:r>
      <w:proofErr w:type="spellStart"/>
      <w:r w:rsidRPr="00D624F7">
        <w:rPr>
          <w:lang w:val="en-CA"/>
        </w:rPr>
        <w:t>Adomavicius</w:t>
      </w:r>
      <w:proofErr w:type="spellEnd"/>
      <w:r w:rsidRPr="00D624F7">
        <w:rPr>
          <w:lang w:val="en-CA"/>
        </w:rPr>
        <w:t xml:space="preserve"> G, </w:t>
      </w:r>
      <w:proofErr w:type="spellStart"/>
      <w:r w:rsidRPr="00D624F7">
        <w:rPr>
          <w:lang w:val="en-CA"/>
        </w:rPr>
        <w:t>Tuzhilin</w:t>
      </w:r>
      <w:proofErr w:type="spellEnd"/>
      <w:r w:rsidRPr="00D624F7">
        <w:rPr>
          <w:lang w:val="en-CA"/>
        </w:rPr>
        <w:t xml:space="preserve"> A. Toward the next generation of recommender systems: A survey of the state-of-the-art and possible extensions. IEEE transactions on knowledge and data engineering. 2005 Jun;17(6):734-49.</w:t>
      </w:r>
    </w:p>
    <w:p w:rsidR="001E37CA" w:rsidRDefault="001E37CA" w:rsidP="001E37CA">
      <w:pPr>
        <w:pStyle w:val="Biblio"/>
      </w:pPr>
      <w:r>
        <w:t>[18]</w:t>
      </w:r>
      <w:r w:rsidRPr="003A06F4">
        <w:rPr>
          <w:rFonts w:ascii="Arial" w:hAnsi="Arial" w:cs="Arial"/>
          <w:color w:val="222222"/>
          <w:sz w:val="20"/>
          <w:shd w:val="clear" w:color="auto" w:fill="FFFFFF"/>
        </w:rPr>
        <w:t xml:space="preserve"> </w:t>
      </w:r>
      <w:proofErr w:type="spellStart"/>
      <w:r w:rsidRPr="00D624F7">
        <w:rPr>
          <w:lang w:val="en-CA"/>
        </w:rPr>
        <w:t>Beel</w:t>
      </w:r>
      <w:proofErr w:type="spellEnd"/>
      <w:r w:rsidRPr="00D624F7">
        <w:rPr>
          <w:lang w:val="en-CA"/>
        </w:rPr>
        <w:t xml:space="preserve"> J, </w:t>
      </w:r>
      <w:proofErr w:type="spellStart"/>
      <w:r w:rsidRPr="00D624F7">
        <w:rPr>
          <w:lang w:val="en-CA"/>
        </w:rPr>
        <w:t>Gipp</w:t>
      </w:r>
      <w:proofErr w:type="spellEnd"/>
      <w:r w:rsidRPr="00D624F7">
        <w:rPr>
          <w:lang w:val="en-CA"/>
        </w:rPr>
        <w:t xml:space="preserve"> B, Langer S, </w:t>
      </w:r>
      <w:proofErr w:type="spellStart"/>
      <w:r w:rsidRPr="00D624F7">
        <w:rPr>
          <w:lang w:val="en-CA"/>
        </w:rPr>
        <w:t>Breitinger</w:t>
      </w:r>
      <w:proofErr w:type="spellEnd"/>
      <w:r w:rsidRPr="00D624F7">
        <w:rPr>
          <w:lang w:val="en-CA"/>
        </w:rPr>
        <w:t xml:space="preserve"> C. Research-paper recommender systems: a literature survey. International Journal on Digital Libraries. 2016 Nov 1;17(4):305-38.</w:t>
      </w:r>
    </w:p>
    <w:p w:rsidR="001E37CA" w:rsidRDefault="001E37CA" w:rsidP="001E37CA">
      <w:pPr>
        <w:pStyle w:val="Biblio"/>
      </w:pPr>
      <w:r>
        <w:t>[19]</w:t>
      </w:r>
      <w:r w:rsidRPr="005C5E0E">
        <w:rPr>
          <w:rFonts w:ascii="Arial" w:hAnsi="Arial" w:cs="Arial"/>
          <w:color w:val="222222"/>
          <w:sz w:val="20"/>
          <w:shd w:val="clear" w:color="auto" w:fill="FFFFFF"/>
        </w:rPr>
        <w:t xml:space="preserve"> </w:t>
      </w:r>
      <w:proofErr w:type="spellStart"/>
      <w:r w:rsidRPr="00D624F7">
        <w:rPr>
          <w:lang w:val="en-CA"/>
        </w:rPr>
        <w:t>Jeckmans</w:t>
      </w:r>
      <w:proofErr w:type="spellEnd"/>
      <w:r w:rsidRPr="00D624F7">
        <w:rPr>
          <w:lang w:val="en-CA"/>
        </w:rPr>
        <w:t xml:space="preserve"> AJ, </w:t>
      </w:r>
      <w:proofErr w:type="spellStart"/>
      <w:r w:rsidRPr="00D624F7">
        <w:rPr>
          <w:lang w:val="en-CA"/>
        </w:rPr>
        <w:t>Beye</w:t>
      </w:r>
      <w:proofErr w:type="spellEnd"/>
      <w:r w:rsidRPr="00D624F7">
        <w:rPr>
          <w:lang w:val="en-CA"/>
        </w:rPr>
        <w:t xml:space="preserve"> M, </w:t>
      </w:r>
      <w:proofErr w:type="spellStart"/>
      <w:r w:rsidRPr="00D624F7">
        <w:rPr>
          <w:lang w:val="en-CA"/>
        </w:rPr>
        <w:t>Erkin</w:t>
      </w:r>
      <w:proofErr w:type="spellEnd"/>
      <w:r w:rsidRPr="00D624F7">
        <w:rPr>
          <w:lang w:val="en-CA"/>
        </w:rPr>
        <w:t xml:space="preserve"> Z, </w:t>
      </w:r>
      <w:proofErr w:type="spellStart"/>
      <w:r w:rsidRPr="00D624F7">
        <w:rPr>
          <w:lang w:val="en-CA"/>
        </w:rPr>
        <w:t>Hartel</w:t>
      </w:r>
      <w:proofErr w:type="spellEnd"/>
      <w:r w:rsidRPr="00D624F7">
        <w:rPr>
          <w:lang w:val="en-CA"/>
        </w:rPr>
        <w:t xml:space="preserve"> P, </w:t>
      </w:r>
      <w:proofErr w:type="spellStart"/>
      <w:r w:rsidRPr="00D624F7">
        <w:rPr>
          <w:lang w:val="en-CA"/>
        </w:rPr>
        <w:t>Lagendijk</w:t>
      </w:r>
      <w:proofErr w:type="spellEnd"/>
      <w:r w:rsidRPr="00D624F7">
        <w:rPr>
          <w:lang w:val="en-CA"/>
        </w:rPr>
        <w:t xml:space="preserve"> RL, Tang Q. Privacy in recommender systems. </w:t>
      </w:r>
      <w:proofErr w:type="spellStart"/>
      <w:r w:rsidRPr="00D624F7">
        <w:rPr>
          <w:lang w:val="en-CA"/>
        </w:rPr>
        <w:t>InSocial</w:t>
      </w:r>
      <w:proofErr w:type="spellEnd"/>
      <w:r w:rsidRPr="00D624F7">
        <w:rPr>
          <w:lang w:val="en-CA"/>
        </w:rPr>
        <w:t xml:space="preserve"> media retrieval 2013 (pp. 263-281). Springer London.</w:t>
      </w:r>
    </w:p>
    <w:p w:rsidR="001E37CA" w:rsidRDefault="001E37CA" w:rsidP="001E37CA">
      <w:pPr>
        <w:pStyle w:val="Biblio"/>
      </w:pPr>
      <w:r>
        <w:t xml:space="preserve">[20] </w:t>
      </w:r>
      <w:proofErr w:type="spellStart"/>
      <w:r w:rsidRPr="00D624F7">
        <w:rPr>
          <w:lang w:val="en-CA"/>
        </w:rPr>
        <w:t>Jafarkarimi</w:t>
      </w:r>
      <w:proofErr w:type="spellEnd"/>
      <w:r w:rsidRPr="00D624F7">
        <w:rPr>
          <w:lang w:val="en-CA"/>
        </w:rPr>
        <w:t xml:space="preserve"> H, Sim AT, </w:t>
      </w:r>
      <w:proofErr w:type="spellStart"/>
      <w:r w:rsidRPr="00D624F7">
        <w:rPr>
          <w:lang w:val="en-CA"/>
        </w:rPr>
        <w:t>Saadatdoost</w:t>
      </w:r>
      <w:proofErr w:type="spellEnd"/>
      <w:r w:rsidRPr="00D624F7">
        <w:rPr>
          <w:lang w:val="en-CA"/>
        </w:rPr>
        <w:t xml:space="preserve"> R. A naive recommendation model for large databases. International Journal of Information and Education Technology. 2012 Jun 1;2(3):216.</w:t>
      </w:r>
    </w:p>
    <w:p w:rsidR="001E37CA" w:rsidRDefault="001E37CA" w:rsidP="001E37CA">
      <w:pPr>
        <w:pStyle w:val="Biblio"/>
      </w:pPr>
      <w:r>
        <w:t>[21]</w:t>
      </w:r>
      <w:r w:rsidRPr="00DA6389">
        <w:rPr>
          <w:rFonts w:ascii="Arial" w:hAnsi="Arial" w:cs="Arial"/>
          <w:color w:val="222222"/>
          <w:sz w:val="20"/>
          <w:shd w:val="clear" w:color="auto" w:fill="FFFFFF"/>
        </w:rPr>
        <w:t xml:space="preserve"> </w:t>
      </w:r>
      <w:proofErr w:type="spellStart"/>
      <w:r w:rsidRPr="00D624F7">
        <w:rPr>
          <w:lang w:val="en-CA"/>
        </w:rPr>
        <w:t>Dey</w:t>
      </w:r>
      <w:proofErr w:type="spellEnd"/>
      <w:r w:rsidRPr="00D624F7">
        <w:rPr>
          <w:lang w:val="en-CA"/>
        </w:rPr>
        <w:t xml:space="preserve"> AK. Understanding and using context. Personal and ubiquitous computing. 2001 Jan 2;5(1):4-7.</w:t>
      </w:r>
    </w:p>
    <w:p w:rsidR="001E37CA" w:rsidRDefault="001E37CA" w:rsidP="001E37CA">
      <w:pPr>
        <w:pStyle w:val="Biblio"/>
      </w:pPr>
      <w:r>
        <w:lastRenderedPageBreak/>
        <w:t>[22]</w:t>
      </w:r>
      <w:r w:rsidRPr="0088164D">
        <w:rPr>
          <w:rFonts w:ascii="Arial" w:hAnsi="Arial" w:cs="Arial"/>
          <w:color w:val="222222"/>
          <w:sz w:val="20"/>
          <w:shd w:val="clear" w:color="auto" w:fill="FFFFFF"/>
        </w:rPr>
        <w:t xml:space="preserve"> </w:t>
      </w:r>
      <w:r w:rsidRPr="00D624F7">
        <w:rPr>
          <w:lang w:val="en-CA"/>
        </w:rPr>
        <w:t xml:space="preserve">Melville P, </w:t>
      </w:r>
      <w:proofErr w:type="spellStart"/>
      <w:r w:rsidRPr="00D624F7">
        <w:rPr>
          <w:lang w:val="en-CA"/>
        </w:rPr>
        <w:t>Sindhwani</w:t>
      </w:r>
      <w:proofErr w:type="spellEnd"/>
      <w:r w:rsidRPr="00D624F7">
        <w:rPr>
          <w:lang w:val="en-CA"/>
        </w:rPr>
        <w:t xml:space="preserve"> V. Recommender systems. </w:t>
      </w:r>
      <w:proofErr w:type="spellStart"/>
      <w:r w:rsidRPr="00D624F7">
        <w:rPr>
          <w:lang w:val="en-CA"/>
        </w:rPr>
        <w:t>InEncyclopedia</w:t>
      </w:r>
      <w:proofErr w:type="spellEnd"/>
      <w:r w:rsidRPr="00D624F7">
        <w:rPr>
          <w:lang w:val="en-CA"/>
        </w:rPr>
        <w:t xml:space="preserve"> of machine learning 2011 (pp. 829-838). Springer US.</w:t>
      </w:r>
    </w:p>
    <w:p w:rsidR="001E37CA" w:rsidRDefault="001E37CA" w:rsidP="001E37CA">
      <w:pPr>
        <w:pStyle w:val="Biblio"/>
      </w:pPr>
      <w:r>
        <w:t>[23]</w:t>
      </w:r>
      <w:r w:rsidRPr="00825D8E">
        <w:rPr>
          <w:rFonts w:ascii="Arial" w:hAnsi="Arial" w:cs="Arial"/>
          <w:color w:val="222222"/>
          <w:sz w:val="20"/>
          <w:shd w:val="clear" w:color="auto" w:fill="FFFFFF"/>
        </w:rPr>
        <w:t xml:space="preserve"> </w:t>
      </w:r>
      <w:r w:rsidRPr="00D624F7">
        <w:rPr>
          <w:lang w:val="en-CA"/>
        </w:rPr>
        <w:t xml:space="preserve">Mooney RJ, Roy L. Content-based book recommending using learning for text categorization. </w:t>
      </w:r>
      <w:proofErr w:type="spellStart"/>
      <w:r w:rsidRPr="00D624F7">
        <w:rPr>
          <w:lang w:val="en-CA"/>
        </w:rPr>
        <w:t>InProceedings</w:t>
      </w:r>
      <w:proofErr w:type="spellEnd"/>
      <w:r w:rsidRPr="00D624F7">
        <w:rPr>
          <w:lang w:val="en-CA"/>
        </w:rPr>
        <w:t xml:space="preserve"> of the fifth ACM conference on Digital librarie</w:t>
      </w:r>
      <w:r>
        <w:rPr>
          <w:lang w:val="en-CA"/>
        </w:rPr>
        <w:t>s 2000 Jun 1 (pp. 195-204). ACM</w:t>
      </w:r>
      <w:r w:rsidRPr="00825D8E">
        <w:t>.</w:t>
      </w:r>
    </w:p>
    <w:p w:rsidR="001E37CA" w:rsidRDefault="001E37CA" w:rsidP="001E37CA">
      <w:pPr>
        <w:pStyle w:val="Biblio"/>
      </w:pPr>
      <w:r>
        <w:t>[24]</w:t>
      </w:r>
      <w:r w:rsidRPr="005A0F3B">
        <w:rPr>
          <w:rFonts w:ascii="Arial" w:hAnsi="Arial" w:cs="Arial"/>
          <w:color w:val="222222"/>
          <w:sz w:val="20"/>
          <w:shd w:val="clear" w:color="auto" w:fill="FFFFFF"/>
        </w:rPr>
        <w:t xml:space="preserve"> </w:t>
      </w:r>
      <w:proofErr w:type="spellStart"/>
      <w:r w:rsidRPr="00D624F7">
        <w:rPr>
          <w:lang w:val="en-CA"/>
        </w:rPr>
        <w:t>Grudin</w:t>
      </w:r>
      <w:proofErr w:type="spellEnd"/>
      <w:r w:rsidRPr="00D624F7">
        <w:rPr>
          <w:lang w:val="en-CA"/>
        </w:rPr>
        <w:t xml:space="preserve"> J. Partitioning digital worlds: focal and peripheral awareness in multiple monitor use. </w:t>
      </w:r>
      <w:proofErr w:type="spellStart"/>
      <w:r w:rsidRPr="00D624F7">
        <w:rPr>
          <w:lang w:val="en-CA"/>
        </w:rPr>
        <w:t>InProceedings</w:t>
      </w:r>
      <w:proofErr w:type="spellEnd"/>
      <w:r w:rsidRPr="00D624F7">
        <w:rPr>
          <w:lang w:val="en-CA"/>
        </w:rPr>
        <w:t xml:space="preserve">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1E37CA" w:rsidRDefault="001E37CA" w:rsidP="001E37CA">
      <w:pPr>
        <w:pStyle w:val="Biblio"/>
      </w:pPr>
      <w:r>
        <w:t>[26]</w:t>
      </w:r>
      <w:r w:rsidRPr="0066524A">
        <w:rPr>
          <w:rFonts w:ascii="Arial" w:hAnsi="Arial" w:cs="Arial"/>
          <w:color w:val="222222"/>
          <w:sz w:val="20"/>
          <w:shd w:val="clear" w:color="auto" w:fill="FFFFFF"/>
        </w:rPr>
        <w:t xml:space="preserve"> </w:t>
      </w:r>
      <w:proofErr w:type="spellStart"/>
      <w:r w:rsidRPr="00546EF1">
        <w:rPr>
          <w:lang w:val="en-CA"/>
        </w:rPr>
        <w:t>Palen</w:t>
      </w:r>
      <w:proofErr w:type="spellEnd"/>
      <w:r w:rsidRPr="00546EF1">
        <w:rPr>
          <w:lang w:val="en-CA"/>
        </w:rPr>
        <w:t xml:space="preserve"> L, </w:t>
      </w:r>
      <w:proofErr w:type="spellStart"/>
      <w:r w:rsidRPr="00546EF1">
        <w:rPr>
          <w:lang w:val="en-CA"/>
        </w:rPr>
        <w:t>Dourish</w:t>
      </w:r>
      <w:proofErr w:type="spellEnd"/>
      <w:r w:rsidRPr="00546EF1">
        <w:rPr>
          <w:lang w:val="en-CA"/>
        </w:rPr>
        <w:t xml:space="preserve"> P. Unpacking privacy for a networked world. </w:t>
      </w:r>
      <w:proofErr w:type="spellStart"/>
      <w:r w:rsidRPr="00546EF1">
        <w:rPr>
          <w:lang w:val="en-CA"/>
        </w:rPr>
        <w:t>InProceedings</w:t>
      </w:r>
      <w:proofErr w:type="spellEnd"/>
      <w:r w:rsidRPr="00546EF1">
        <w:rPr>
          <w:lang w:val="en-CA"/>
        </w:rPr>
        <w:t xml:space="preserve"> of the SIGCHI conference on Human factors in computing system</w:t>
      </w:r>
      <w:r>
        <w:rPr>
          <w:lang w:val="en-CA"/>
        </w:rPr>
        <w:t>s 2003 Apr 5 (pp. 129-136). ACM</w:t>
      </w:r>
      <w:r w:rsidRPr="0066524A">
        <w:t>.</w:t>
      </w:r>
    </w:p>
    <w:p w:rsidR="001E37CA" w:rsidRDefault="001E37CA" w:rsidP="001E37CA">
      <w:pPr>
        <w:pStyle w:val="Biblio"/>
      </w:pPr>
      <w:r>
        <w:t>[27]</w:t>
      </w:r>
      <w:r w:rsidRPr="00982FCD">
        <w:rPr>
          <w:rFonts w:ascii="Arial" w:hAnsi="Arial" w:cs="Arial"/>
          <w:color w:val="222222"/>
          <w:sz w:val="20"/>
          <w:shd w:val="clear" w:color="auto" w:fill="FFFFFF"/>
        </w:rPr>
        <w:t xml:space="preserve"> </w:t>
      </w:r>
      <w:r w:rsidRPr="00546EF1">
        <w:rPr>
          <w:lang w:val="en-CA"/>
        </w:rPr>
        <w:t xml:space="preserve">Hong JI, </w:t>
      </w:r>
      <w:proofErr w:type="spellStart"/>
      <w:r w:rsidRPr="00546EF1">
        <w:rPr>
          <w:lang w:val="en-CA"/>
        </w:rPr>
        <w:t>Landay</w:t>
      </w:r>
      <w:proofErr w:type="spellEnd"/>
      <w:r w:rsidRPr="00546EF1">
        <w:rPr>
          <w:lang w:val="en-CA"/>
        </w:rPr>
        <w:t xml:space="preserve"> JA. An architecture for privacy-sensitive ubiquitous computing. </w:t>
      </w:r>
      <w:proofErr w:type="spellStart"/>
      <w:r w:rsidRPr="00546EF1">
        <w:rPr>
          <w:lang w:val="en-CA"/>
        </w:rPr>
        <w:t>InProceedings</w:t>
      </w:r>
      <w:proofErr w:type="spellEnd"/>
      <w:r w:rsidRPr="00546EF1">
        <w:rPr>
          <w:lang w:val="en-CA"/>
        </w:rPr>
        <w:t xml:space="preserve"> of the 2nd international conference on Mobile systems, applications, and services 2004 Jun 6 (pp. 177-189). ACM.</w:t>
      </w:r>
    </w:p>
    <w:p w:rsidR="001E37CA" w:rsidRDefault="001E37CA" w:rsidP="001E37CA">
      <w:pPr>
        <w:pStyle w:val="Biblio"/>
      </w:pPr>
      <w:r>
        <w:t>[28]</w:t>
      </w:r>
      <w:r w:rsidRPr="000E5AEA">
        <w:rPr>
          <w:rFonts w:ascii="Arial" w:hAnsi="Arial" w:cs="Arial"/>
          <w:color w:val="222222"/>
          <w:sz w:val="20"/>
          <w:shd w:val="clear" w:color="auto" w:fill="FFFFFF"/>
        </w:rPr>
        <w:t xml:space="preserve"> </w:t>
      </w:r>
      <w:r w:rsidRPr="00767F05">
        <w:rPr>
          <w:lang w:val="en-CA"/>
        </w:rPr>
        <w:t xml:space="preserve">Gross R, </w:t>
      </w:r>
      <w:proofErr w:type="spellStart"/>
      <w:r w:rsidRPr="00767F05">
        <w:rPr>
          <w:lang w:val="en-CA"/>
        </w:rPr>
        <w:t>Acquisti</w:t>
      </w:r>
      <w:proofErr w:type="spellEnd"/>
      <w:r w:rsidRPr="00767F05">
        <w:rPr>
          <w:lang w:val="en-CA"/>
        </w:rPr>
        <w:t xml:space="preserve"> A. Information revelation and privacy in online social networks. </w:t>
      </w:r>
      <w:proofErr w:type="spellStart"/>
      <w:r w:rsidRPr="00767F05">
        <w:rPr>
          <w:lang w:val="en-CA"/>
        </w:rPr>
        <w:t>InProceedings</w:t>
      </w:r>
      <w:proofErr w:type="spellEnd"/>
      <w:r w:rsidRPr="00767F05">
        <w:rPr>
          <w:lang w:val="en-CA"/>
        </w:rPr>
        <w:t xml:space="preserve"> of the 2005 ACM workshop on Privacy in the electronic society 2005 Nov 7 (pp. 71-80). ACM.</w:t>
      </w:r>
    </w:p>
    <w:p w:rsidR="001E37CA" w:rsidRDefault="001E37CA" w:rsidP="001E37CA">
      <w:pPr>
        <w:pStyle w:val="Biblio"/>
      </w:pPr>
      <w:r>
        <w:t>[29]</w:t>
      </w:r>
      <w:r w:rsidRPr="000E5AEA">
        <w:rPr>
          <w:rFonts w:ascii="Arial" w:hAnsi="Arial" w:cs="Arial"/>
          <w:color w:val="222222"/>
          <w:sz w:val="20"/>
          <w:shd w:val="clear" w:color="auto" w:fill="FFFFFF"/>
        </w:rPr>
        <w:t xml:space="preserve"> </w:t>
      </w:r>
      <w:proofErr w:type="spellStart"/>
      <w:r w:rsidRPr="00767F05">
        <w:rPr>
          <w:lang w:val="en-CA"/>
        </w:rPr>
        <w:t>Tufekci</w:t>
      </w:r>
      <w:proofErr w:type="spellEnd"/>
      <w:r w:rsidRPr="00767F05">
        <w:rPr>
          <w:lang w:val="en-CA"/>
        </w:rPr>
        <w:t xml:space="preserve"> Z. Can you see me now? Audience and disclosure regulation in online social network sites. Bulletin of Science, Technology &amp; Society. 2008 Feb 1;28(1):20-36.</w:t>
      </w:r>
    </w:p>
    <w:p w:rsidR="001E37CA" w:rsidRDefault="001E37CA" w:rsidP="001E37CA">
      <w:pPr>
        <w:pStyle w:val="Biblio"/>
      </w:pPr>
      <w:r>
        <w:t>[30]</w:t>
      </w:r>
      <w:r w:rsidRPr="009F307C">
        <w:rPr>
          <w:rFonts w:ascii="Arial" w:hAnsi="Arial" w:cs="Arial"/>
          <w:color w:val="222222"/>
          <w:sz w:val="20"/>
          <w:shd w:val="clear" w:color="auto" w:fill="FFFFFF"/>
        </w:rPr>
        <w:t xml:space="preserve"> </w:t>
      </w:r>
      <w:r w:rsidRPr="00767F05">
        <w:rPr>
          <w:lang w:val="en-CA"/>
        </w:rPr>
        <w:t xml:space="preserve">Lam S, </w:t>
      </w:r>
      <w:proofErr w:type="spellStart"/>
      <w:r w:rsidRPr="00767F05">
        <w:rPr>
          <w:lang w:val="en-CA"/>
        </w:rPr>
        <w:t>Frankowski</w:t>
      </w:r>
      <w:proofErr w:type="spellEnd"/>
      <w:r w:rsidRPr="00767F05">
        <w:rPr>
          <w:lang w:val="en-CA"/>
        </w:rPr>
        <w:t xml:space="preserve"> D, </w:t>
      </w:r>
      <w:proofErr w:type="spellStart"/>
      <w:r w:rsidRPr="00767F05">
        <w:rPr>
          <w:lang w:val="en-CA"/>
        </w:rPr>
        <w:t>Riedl</w:t>
      </w:r>
      <w:proofErr w:type="spellEnd"/>
      <w:r w:rsidRPr="00767F05">
        <w:rPr>
          <w:lang w:val="en-CA"/>
        </w:rPr>
        <w:t xml:space="preserve"> J. Do you trust your recommendations? An exploration of security and privacy issues in recommender systems. Emerging Trends in Information and Communication Security. 2006:14-29.</w:t>
      </w:r>
    </w:p>
    <w:p w:rsidR="001E37CA" w:rsidRDefault="001E37CA" w:rsidP="001E37CA">
      <w:pPr>
        <w:pStyle w:val="Biblio"/>
      </w:pPr>
      <w:r>
        <w:t>[31]</w:t>
      </w:r>
      <w:r w:rsidRPr="00D322CC">
        <w:rPr>
          <w:rFonts w:ascii="Arial" w:hAnsi="Arial" w:cs="Arial"/>
          <w:color w:val="222222"/>
          <w:sz w:val="20"/>
          <w:shd w:val="clear" w:color="auto" w:fill="FFFFFF"/>
        </w:rPr>
        <w:t xml:space="preserve"> </w:t>
      </w:r>
      <w:proofErr w:type="spellStart"/>
      <w:r w:rsidRPr="00767F05">
        <w:rPr>
          <w:lang w:val="en-CA"/>
        </w:rPr>
        <w:t>Konstas</w:t>
      </w:r>
      <w:proofErr w:type="spellEnd"/>
      <w:r w:rsidRPr="00767F05">
        <w:rPr>
          <w:lang w:val="en-CA"/>
        </w:rPr>
        <w:t xml:space="preserve"> I, Stathopoulos V, Jose JM. On social networks and collaborative recommendation. </w:t>
      </w:r>
      <w:proofErr w:type="spellStart"/>
      <w:r w:rsidRPr="00767F05">
        <w:rPr>
          <w:lang w:val="en-CA"/>
        </w:rPr>
        <w:t>InProceedings</w:t>
      </w:r>
      <w:proofErr w:type="spellEnd"/>
      <w:r w:rsidRPr="00767F05">
        <w:rPr>
          <w:lang w:val="en-CA"/>
        </w:rPr>
        <w:t xml:space="preserve"> of the 32nd international ACM SIGIR conference on Research and development in information retrieval 2009 Jul 19 (pp. 195-202). ACM.</w:t>
      </w:r>
    </w:p>
    <w:p w:rsidR="001E37CA" w:rsidRDefault="001E37CA" w:rsidP="001E37CA">
      <w:pPr>
        <w:pStyle w:val="Biblio"/>
      </w:pPr>
      <w:r>
        <w:t xml:space="preserve">[32] </w:t>
      </w:r>
      <w:r w:rsidRPr="00767F05">
        <w:rPr>
          <w:lang w:val="en-CA"/>
        </w:rPr>
        <w:t xml:space="preserve">Ramakrishnan N, Keller BJ, Mirza BJ, </w:t>
      </w:r>
      <w:proofErr w:type="spellStart"/>
      <w:r w:rsidRPr="00767F05">
        <w:rPr>
          <w:lang w:val="en-CA"/>
        </w:rPr>
        <w:t>Grama</w:t>
      </w:r>
      <w:proofErr w:type="spellEnd"/>
      <w:r w:rsidRPr="00767F05">
        <w:rPr>
          <w:lang w:val="en-CA"/>
        </w:rPr>
        <w:t xml:space="preserve"> AY, </w:t>
      </w:r>
      <w:proofErr w:type="spellStart"/>
      <w:r w:rsidRPr="00767F05">
        <w:rPr>
          <w:lang w:val="en-CA"/>
        </w:rPr>
        <w:t>Karypis</w:t>
      </w:r>
      <w:proofErr w:type="spellEnd"/>
      <w:r w:rsidRPr="00767F05">
        <w:rPr>
          <w:lang w:val="en-CA"/>
        </w:rPr>
        <w:t xml:space="preserve"> G. Privacy risks in recommender systems. IEEE Internet Computing. 2001 Nov 1;5(6):54.</w:t>
      </w:r>
    </w:p>
    <w:p w:rsidR="001E37CA" w:rsidRDefault="001E37CA" w:rsidP="001E37CA">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May;5(3).</w:t>
      </w:r>
    </w:p>
    <w:p w:rsidR="001E37CA" w:rsidRDefault="001E37CA" w:rsidP="001E37CA">
      <w:pPr>
        <w:pStyle w:val="Biblio"/>
      </w:pPr>
      <w:r>
        <w:lastRenderedPageBreak/>
        <w:t>[34]</w:t>
      </w:r>
      <w:r w:rsidRPr="004E064B">
        <w:rPr>
          <w:rFonts w:ascii="Arial" w:hAnsi="Arial" w:cs="Arial"/>
          <w:color w:val="222222"/>
          <w:sz w:val="20"/>
          <w:shd w:val="clear" w:color="auto" w:fill="FFFFFF"/>
        </w:rPr>
        <w:t xml:space="preserve"> </w:t>
      </w:r>
      <w:proofErr w:type="spellStart"/>
      <w:r w:rsidRPr="00767F05">
        <w:rPr>
          <w:lang w:val="en-CA"/>
        </w:rPr>
        <w:t>Cissée</w:t>
      </w:r>
      <w:proofErr w:type="spellEnd"/>
      <w:r w:rsidRPr="00767F05">
        <w:rPr>
          <w:lang w:val="en-CA"/>
        </w:rPr>
        <w:t xml:space="preserve"> R, </w:t>
      </w:r>
      <w:proofErr w:type="spellStart"/>
      <w:r w:rsidRPr="00767F05">
        <w:rPr>
          <w:lang w:val="en-CA"/>
        </w:rPr>
        <w:t>Albayrak</w:t>
      </w:r>
      <w:proofErr w:type="spellEnd"/>
      <w:r w:rsidRPr="00767F05">
        <w:rPr>
          <w:lang w:val="en-CA"/>
        </w:rPr>
        <w:t xml:space="preserve"> S. An agent-based approach for privacy-preserving recommender systems. </w:t>
      </w:r>
      <w:proofErr w:type="spellStart"/>
      <w:r w:rsidRPr="00767F05">
        <w:rPr>
          <w:lang w:val="en-CA"/>
        </w:rPr>
        <w:t>InProceedings</w:t>
      </w:r>
      <w:proofErr w:type="spellEnd"/>
      <w:r w:rsidRPr="00767F05">
        <w:rPr>
          <w:lang w:val="en-CA"/>
        </w:rPr>
        <w:t xml:space="preserve"> of the 6th international joint conference on Autonomous agents and </w:t>
      </w:r>
      <w:proofErr w:type="spellStart"/>
      <w:r w:rsidRPr="00767F05">
        <w:rPr>
          <w:lang w:val="en-CA"/>
        </w:rPr>
        <w:t>multiagent</w:t>
      </w:r>
      <w:proofErr w:type="spellEnd"/>
      <w:r w:rsidRPr="00767F05">
        <w:rPr>
          <w:lang w:val="en-CA"/>
        </w:rPr>
        <w:t xml:space="preserve"> systems 2007 May 14 (p. 182). ACM.</w:t>
      </w:r>
    </w:p>
    <w:p w:rsidR="001E37CA" w:rsidRDefault="001E37CA" w:rsidP="001E37CA">
      <w:pPr>
        <w:pStyle w:val="Biblio"/>
      </w:pPr>
      <w:r>
        <w:t>[35]</w:t>
      </w:r>
      <w:r w:rsidRPr="004E064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SVD-based collaborative filtering with privacy. </w:t>
      </w:r>
      <w:proofErr w:type="spellStart"/>
      <w:r w:rsidRPr="00767F05">
        <w:rPr>
          <w:lang w:val="en-CA"/>
        </w:rPr>
        <w:t>InProceedings</w:t>
      </w:r>
      <w:proofErr w:type="spellEnd"/>
      <w:r w:rsidRPr="00767F05">
        <w:rPr>
          <w:lang w:val="en-CA"/>
        </w:rPr>
        <w:t xml:space="preserve"> of the 2005 ACM symposium on Applied computing 2005 Mar 13 (pp. 791-795). ACM.</w:t>
      </w:r>
    </w:p>
    <w:p w:rsidR="001E37CA" w:rsidRDefault="001E37CA" w:rsidP="001E37CA">
      <w:pPr>
        <w:pStyle w:val="Biblio"/>
      </w:pPr>
      <w:r>
        <w:t>[36]</w:t>
      </w:r>
      <w:r w:rsidRPr="005B781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1;59(7):1093-108.</w:t>
      </w:r>
    </w:p>
    <w:p w:rsidR="001E37CA" w:rsidRDefault="001E37CA" w:rsidP="001E37CA">
      <w:pPr>
        <w:pStyle w:val="Biblio"/>
      </w:pPr>
      <w:r>
        <w:t>[37]</w:t>
      </w:r>
      <w:r w:rsidRPr="00300BD9">
        <w:rPr>
          <w:rFonts w:ascii="Arial" w:hAnsi="Arial" w:cs="Arial"/>
          <w:color w:val="222222"/>
          <w:sz w:val="20"/>
          <w:shd w:val="clear" w:color="auto" w:fill="FFFFFF"/>
        </w:rPr>
        <w:t xml:space="preserve"> </w:t>
      </w:r>
      <w:proofErr w:type="spellStart"/>
      <w:r w:rsidRPr="00767F05">
        <w:rPr>
          <w:lang w:val="en-CA"/>
        </w:rPr>
        <w:t>Berkovsky</w:t>
      </w:r>
      <w:proofErr w:type="spellEnd"/>
      <w:r w:rsidRPr="00767F05">
        <w:rPr>
          <w:lang w:val="en-CA"/>
        </w:rPr>
        <w:t xml:space="preserve"> S, </w:t>
      </w:r>
      <w:proofErr w:type="spellStart"/>
      <w:r w:rsidRPr="00767F05">
        <w:rPr>
          <w:lang w:val="en-CA"/>
        </w:rPr>
        <w:t>Eytani</w:t>
      </w:r>
      <w:proofErr w:type="spellEnd"/>
      <w:r w:rsidRPr="00767F05">
        <w:rPr>
          <w:lang w:val="en-CA"/>
        </w:rPr>
        <w:t xml:space="preserve"> Y, </w:t>
      </w:r>
      <w:proofErr w:type="spellStart"/>
      <w:r w:rsidRPr="00767F05">
        <w:rPr>
          <w:lang w:val="en-CA"/>
        </w:rPr>
        <w:t>Kuflik</w:t>
      </w:r>
      <w:proofErr w:type="spellEnd"/>
      <w:r w:rsidRPr="00767F05">
        <w:rPr>
          <w:lang w:val="en-CA"/>
        </w:rPr>
        <w:t xml:space="preserve"> T, Ricci F. Enhancing privacy and preserving accuracy of a distributed collaborative filtering. </w:t>
      </w:r>
      <w:proofErr w:type="spellStart"/>
      <w:r w:rsidRPr="00767F05">
        <w:rPr>
          <w:lang w:val="en-CA"/>
        </w:rPr>
        <w:t>InProceedings</w:t>
      </w:r>
      <w:proofErr w:type="spellEnd"/>
      <w:r w:rsidRPr="00767F05">
        <w:rPr>
          <w:lang w:val="en-CA"/>
        </w:rPr>
        <w:t xml:space="preserve"> of the 2007 ACM conference on Recommender systems 2007 Oct 19 (pp. 9-16). ACM.</w:t>
      </w:r>
    </w:p>
    <w:p w:rsidR="001E37CA" w:rsidRDefault="001E37CA" w:rsidP="001E37CA">
      <w:pPr>
        <w:pStyle w:val="Biblio"/>
      </w:pPr>
      <w:r>
        <w:t>[38]</w:t>
      </w:r>
      <w:r w:rsidRPr="00300BD9">
        <w:rPr>
          <w:rFonts w:ascii="Arial" w:hAnsi="Arial" w:cs="Arial"/>
          <w:color w:val="222222"/>
          <w:sz w:val="20"/>
          <w:shd w:val="clear" w:color="auto" w:fill="FFFFFF"/>
        </w:rPr>
        <w:t xml:space="preserve"> </w:t>
      </w:r>
      <w:proofErr w:type="spellStart"/>
      <w:r w:rsidRPr="00A7613F">
        <w:rPr>
          <w:lang w:val="en-CA"/>
        </w:rPr>
        <w:t>Shokri</w:t>
      </w:r>
      <w:proofErr w:type="spellEnd"/>
      <w:r w:rsidRPr="00A7613F">
        <w:rPr>
          <w:lang w:val="en-CA"/>
        </w:rPr>
        <w:t xml:space="preserve"> R, </w:t>
      </w:r>
      <w:proofErr w:type="spellStart"/>
      <w:r w:rsidRPr="00A7613F">
        <w:rPr>
          <w:lang w:val="en-CA"/>
        </w:rPr>
        <w:t>Pedarsani</w:t>
      </w:r>
      <w:proofErr w:type="spellEnd"/>
      <w:r w:rsidRPr="00A7613F">
        <w:rPr>
          <w:lang w:val="en-CA"/>
        </w:rPr>
        <w:t xml:space="preserve"> P, </w:t>
      </w:r>
      <w:proofErr w:type="spellStart"/>
      <w:r w:rsidRPr="00A7613F">
        <w:rPr>
          <w:lang w:val="en-CA"/>
        </w:rPr>
        <w:t>Theodorakopoulos</w:t>
      </w:r>
      <w:proofErr w:type="spellEnd"/>
      <w:r w:rsidRPr="00A7613F">
        <w:rPr>
          <w:lang w:val="en-CA"/>
        </w:rPr>
        <w:t xml:space="preserve"> G, </w:t>
      </w:r>
      <w:proofErr w:type="spellStart"/>
      <w:r w:rsidRPr="00A7613F">
        <w:rPr>
          <w:lang w:val="en-CA"/>
        </w:rPr>
        <w:t>Hubaux</w:t>
      </w:r>
      <w:proofErr w:type="spellEnd"/>
      <w:r w:rsidRPr="00A7613F">
        <w:rPr>
          <w:lang w:val="en-CA"/>
        </w:rPr>
        <w:t xml:space="preserve"> JP. Preserving privacy in collaborative filtering through distributed aggregation of offline profiles. </w:t>
      </w:r>
      <w:proofErr w:type="spellStart"/>
      <w:r w:rsidRPr="00A7613F">
        <w:rPr>
          <w:lang w:val="en-CA"/>
        </w:rPr>
        <w:t>InProceedings</w:t>
      </w:r>
      <w:proofErr w:type="spellEnd"/>
      <w:r w:rsidRPr="00A7613F">
        <w:rPr>
          <w:lang w:val="en-CA"/>
        </w:rPr>
        <w:t xml:space="preserve"> of the third ACM conference on Recommender systems 2009 Oct 23 (pp. 157-164). ACM.</w:t>
      </w:r>
    </w:p>
    <w:p w:rsidR="001E37CA" w:rsidRDefault="001E37CA" w:rsidP="001E37CA">
      <w:pPr>
        <w:pStyle w:val="Biblio"/>
      </w:pPr>
      <w:r>
        <w:t>[39]</w:t>
      </w:r>
      <w:r w:rsidRPr="00300BD9">
        <w:rPr>
          <w:rFonts w:ascii="Arial" w:hAnsi="Arial" w:cs="Arial"/>
          <w:color w:val="222222"/>
          <w:sz w:val="20"/>
          <w:shd w:val="clear" w:color="auto" w:fill="FFFFFF"/>
        </w:rPr>
        <w:t xml:space="preserve"> </w:t>
      </w:r>
      <w:proofErr w:type="spellStart"/>
      <w:r w:rsidRPr="00A7613F">
        <w:rPr>
          <w:lang w:val="en-CA"/>
        </w:rPr>
        <w:t>Bugliesi</w:t>
      </w:r>
      <w:proofErr w:type="spellEnd"/>
      <w:r w:rsidRPr="00A7613F">
        <w:rPr>
          <w:lang w:val="en-CA"/>
        </w:rPr>
        <w:t xml:space="preserve"> M, </w:t>
      </w:r>
      <w:proofErr w:type="spellStart"/>
      <w:r w:rsidRPr="00A7613F">
        <w:rPr>
          <w:lang w:val="en-CA"/>
        </w:rPr>
        <w:t>Preneel</w:t>
      </w:r>
      <w:proofErr w:type="spellEnd"/>
      <w:r w:rsidRPr="00A7613F">
        <w:rPr>
          <w:lang w:val="en-CA"/>
        </w:rPr>
        <w:t xml:space="preserve"> B, </w:t>
      </w:r>
      <w:proofErr w:type="spellStart"/>
      <w:r w:rsidRPr="00A7613F">
        <w:rPr>
          <w:lang w:val="en-CA"/>
        </w:rPr>
        <w:t>Sassone</w:t>
      </w:r>
      <w:proofErr w:type="spellEnd"/>
      <w:r w:rsidRPr="00A7613F">
        <w:rPr>
          <w:lang w:val="en-CA"/>
        </w:rPr>
        <w:t xml:space="preserve"> V, Wegener I, editors. Automata, Languages and Programming: 33rd International Colloquium, ICALP 2006, Venice, Italy, July 10-14, 2006, Proceedings. Springer; 2006 Jun 29.</w:t>
      </w:r>
    </w:p>
    <w:p w:rsidR="001E37CA" w:rsidRDefault="001E37CA" w:rsidP="001E37CA">
      <w:pPr>
        <w:pStyle w:val="Biblio"/>
      </w:pPr>
      <w:r>
        <w:t>[40]</w:t>
      </w:r>
      <w:r w:rsidRPr="00985C90">
        <w:rPr>
          <w:rFonts w:ascii="Arial" w:hAnsi="Arial" w:cs="Arial"/>
          <w:color w:val="222222"/>
          <w:sz w:val="20"/>
          <w:shd w:val="clear" w:color="auto" w:fill="FFFFFF"/>
        </w:rPr>
        <w:t xml:space="preserve"> </w:t>
      </w:r>
      <w:proofErr w:type="spellStart"/>
      <w:r w:rsidRPr="0089387D">
        <w:rPr>
          <w:lang w:val="en-CA"/>
        </w:rPr>
        <w:t>McSherry</w:t>
      </w:r>
      <w:proofErr w:type="spellEnd"/>
      <w:r w:rsidRPr="0089387D">
        <w:rPr>
          <w:lang w:val="en-CA"/>
        </w:rPr>
        <w:t xml:space="preserve"> F, </w:t>
      </w:r>
      <w:proofErr w:type="spellStart"/>
      <w:r w:rsidRPr="0089387D">
        <w:rPr>
          <w:lang w:val="en-CA"/>
        </w:rPr>
        <w:t>Mironov</w:t>
      </w:r>
      <w:proofErr w:type="spellEnd"/>
      <w:r w:rsidRPr="0089387D">
        <w:rPr>
          <w:lang w:val="en-CA"/>
        </w:rPr>
        <w:t xml:space="preserve"> I. Differentially private recommender systems: building privacy into the net. </w:t>
      </w:r>
      <w:proofErr w:type="spellStart"/>
      <w:r w:rsidRPr="0089387D">
        <w:rPr>
          <w:lang w:val="en-CA"/>
        </w:rPr>
        <w:t>InProceedings</w:t>
      </w:r>
      <w:proofErr w:type="spellEnd"/>
      <w:r w:rsidRPr="0089387D">
        <w:rPr>
          <w:lang w:val="en-CA"/>
        </w:rPr>
        <w:t xml:space="preserve"> of the 15th ACM SIGKDD international conference on Knowledge discovery and data mining 2009 Jun 28 (pp. 627-636). ACM.</w:t>
      </w:r>
    </w:p>
    <w:p w:rsidR="001E37CA" w:rsidRDefault="001E37CA" w:rsidP="001E37CA">
      <w:pPr>
        <w:pStyle w:val="Biblio"/>
      </w:pPr>
      <w:r>
        <w:t>[41]</w:t>
      </w:r>
      <w:r w:rsidRPr="0082601E">
        <w:rPr>
          <w:rFonts w:ascii="Arial" w:hAnsi="Arial" w:cs="Arial"/>
          <w:color w:val="222222"/>
          <w:sz w:val="20"/>
          <w:shd w:val="clear" w:color="auto" w:fill="FFFFFF"/>
        </w:rPr>
        <w:t xml:space="preserve"> </w:t>
      </w:r>
      <w:r w:rsidRPr="0089387D">
        <w:rPr>
          <w:lang w:val="en-CA"/>
        </w:rPr>
        <w:t xml:space="preserve">Lampe C, Ellison NB, </w:t>
      </w:r>
      <w:proofErr w:type="spellStart"/>
      <w:r w:rsidRPr="0089387D">
        <w:rPr>
          <w:lang w:val="en-CA"/>
        </w:rPr>
        <w:t>Steinfield</w:t>
      </w:r>
      <w:proofErr w:type="spellEnd"/>
      <w:r w:rsidRPr="0089387D">
        <w:rPr>
          <w:lang w:val="en-CA"/>
        </w:rPr>
        <w:t xml:space="preserve"> C. Changes in use and perception of Facebook. </w:t>
      </w:r>
      <w:proofErr w:type="spellStart"/>
      <w:r w:rsidRPr="0089387D">
        <w:rPr>
          <w:lang w:val="en-CA"/>
        </w:rPr>
        <w:t>InProceedings</w:t>
      </w:r>
      <w:proofErr w:type="spellEnd"/>
      <w:r w:rsidRPr="0089387D">
        <w:rPr>
          <w:lang w:val="en-CA"/>
        </w:rPr>
        <w:t xml:space="preserve"> of the 2008 ACM conference on Computer supported cooperative work 2008 Nov 8 (pp. 721-730). ACM.</w:t>
      </w:r>
    </w:p>
    <w:p w:rsidR="001E37CA" w:rsidRDefault="001E37CA" w:rsidP="001E37CA">
      <w:pPr>
        <w:pStyle w:val="Biblio"/>
      </w:pPr>
      <w:r>
        <w:t>[42]</w:t>
      </w:r>
      <w:r w:rsidRPr="00B82977">
        <w:rPr>
          <w:rFonts w:ascii="Arial" w:hAnsi="Arial" w:cs="Arial"/>
          <w:color w:val="222222"/>
          <w:sz w:val="20"/>
          <w:shd w:val="clear" w:color="auto" w:fill="FFFFFF"/>
        </w:rPr>
        <w:t xml:space="preserve"> </w:t>
      </w:r>
      <w:proofErr w:type="spellStart"/>
      <w:r w:rsidRPr="0089387D">
        <w:rPr>
          <w:lang w:val="en-CA"/>
        </w:rPr>
        <w:t>Knijnenburg</w:t>
      </w:r>
      <w:proofErr w:type="spellEnd"/>
      <w:r w:rsidRPr="0089387D">
        <w:rPr>
          <w:lang w:val="en-CA"/>
        </w:rPr>
        <w:t xml:space="preserve"> BP, </w:t>
      </w:r>
      <w:proofErr w:type="spellStart"/>
      <w:r w:rsidRPr="0089387D">
        <w:rPr>
          <w:lang w:val="en-CA"/>
        </w:rPr>
        <w:t>Kobsa</w:t>
      </w:r>
      <w:proofErr w:type="spellEnd"/>
      <w:r w:rsidRPr="0089387D">
        <w:rPr>
          <w:lang w:val="en-CA"/>
        </w:rPr>
        <w:t xml:space="preserve"> A. Making decisions about privacy: information disclosure in context-aware recommender systems. ACM Transactions on Interactive Intelligent Systems (</w:t>
      </w:r>
      <w:proofErr w:type="spellStart"/>
      <w:r w:rsidRPr="0089387D">
        <w:rPr>
          <w:lang w:val="en-CA"/>
        </w:rPr>
        <w:t>TiiS</w:t>
      </w:r>
      <w:proofErr w:type="spellEnd"/>
      <w:r w:rsidRPr="0089387D">
        <w:rPr>
          <w:lang w:val="en-CA"/>
        </w:rPr>
        <w:t>). 2013 Oct 1;3(3):20.</w:t>
      </w:r>
    </w:p>
    <w:p w:rsidR="001E37CA" w:rsidRDefault="001E37CA" w:rsidP="001E37CA">
      <w:pPr>
        <w:pStyle w:val="Biblio"/>
      </w:pPr>
      <w:r>
        <w:t>[43]</w:t>
      </w:r>
      <w:r w:rsidRPr="00B87B24">
        <w:rPr>
          <w:rFonts w:ascii="Arial" w:hAnsi="Arial" w:cs="Arial"/>
          <w:color w:val="222222"/>
          <w:sz w:val="20"/>
          <w:shd w:val="clear" w:color="auto" w:fill="FFFFFF"/>
        </w:rPr>
        <w:t xml:space="preserve"> </w:t>
      </w:r>
      <w:proofErr w:type="spellStart"/>
      <w:r w:rsidRPr="0089387D">
        <w:rPr>
          <w:lang w:val="en-CA"/>
        </w:rPr>
        <w:t>Filar</w:t>
      </w:r>
      <w:proofErr w:type="spellEnd"/>
      <w:r w:rsidRPr="0089387D">
        <w:rPr>
          <w:lang w:val="en-CA"/>
        </w:rPr>
        <w:t xml:space="preserve"> JA, </w:t>
      </w:r>
      <w:proofErr w:type="spellStart"/>
      <w:r w:rsidRPr="0089387D">
        <w:rPr>
          <w:lang w:val="en-CA"/>
        </w:rPr>
        <w:t>Krass</w:t>
      </w:r>
      <w:proofErr w:type="spellEnd"/>
      <w:r w:rsidRPr="0089387D">
        <w:rPr>
          <w:lang w:val="en-CA"/>
        </w:rPr>
        <w:t xml:space="preserve"> D, Ross KW. Percentile performance criteria for limiting average Markov decision processes. IEEE Transactions on Automatic Control. 1995 Jan;40(1):2-10.</w:t>
      </w:r>
    </w:p>
    <w:p w:rsidR="001E37CA" w:rsidRDefault="001E37CA" w:rsidP="001E37CA">
      <w:pPr>
        <w:pStyle w:val="Biblio"/>
      </w:pPr>
      <w:r>
        <w:lastRenderedPageBreak/>
        <w:t>[44]</w:t>
      </w:r>
      <w:r w:rsidRPr="00B87B24">
        <w:rPr>
          <w:rFonts w:ascii="Arial" w:hAnsi="Arial" w:cs="Arial"/>
          <w:color w:val="222222"/>
          <w:sz w:val="20"/>
          <w:shd w:val="clear" w:color="auto" w:fill="FFFFFF"/>
        </w:rPr>
        <w:t xml:space="preserve"> </w:t>
      </w:r>
      <w:r w:rsidRPr="0089387D">
        <w:rPr>
          <w:lang w:val="en-CA"/>
        </w:rPr>
        <w:t xml:space="preserve">Marcus SI, </w:t>
      </w:r>
      <w:proofErr w:type="spellStart"/>
      <w:r w:rsidRPr="0089387D">
        <w:rPr>
          <w:lang w:val="en-CA"/>
        </w:rPr>
        <w:t>Fernández-Gaucherand</w:t>
      </w:r>
      <w:proofErr w:type="spellEnd"/>
      <w:r w:rsidRPr="0089387D">
        <w:rPr>
          <w:lang w:val="en-CA"/>
        </w:rPr>
        <w:t xml:space="preserve"> E, Hernández-Hernandez D, </w:t>
      </w:r>
      <w:proofErr w:type="spellStart"/>
      <w:r w:rsidRPr="0089387D">
        <w:rPr>
          <w:lang w:val="en-CA"/>
        </w:rPr>
        <w:t>Coraluppi</w:t>
      </w:r>
      <w:proofErr w:type="spellEnd"/>
      <w:r w:rsidRPr="0089387D">
        <w:rPr>
          <w:lang w:val="en-CA"/>
        </w:rPr>
        <w:t xml:space="preserve"> S, </w:t>
      </w:r>
      <w:proofErr w:type="spellStart"/>
      <w:r w:rsidRPr="0089387D">
        <w:rPr>
          <w:lang w:val="en-CA"/>
        </w:rPr>
        <w:t>Fard</w:t>
      </w:r>
      <w:proofErr w:type="spellEnd"/>
      <w:r w:rsidRPr="0089387D">
        <w:rPr>
          <w:lang w:val="en-CA"/>
        </w:rPr>
        <w:t xml:space="preserve"> P. Risk sensitive Markov decision processes. </w:t>
      </w:r>
      <w:proofErr w:type="spellStart"/>
      <w:r w:rsidRPr="0089387D">
        <w:rPr>
          <w:lang w:val="en-CA"/>
        </w:rPr>
        <w:t>InSystems</w:t>
      </w:r>
      <w:proofErr w:type="spellEnd"/>
      <w:r w:rsidRPr="0089387D">
        <w:rPr>
          <w:lang w:val="en-CA"/>
        </w:rPr>
        <w:t xml:space="preserve"> and control in the twenty-first century 1997 (pp. 263-279). </w:t>
      </w:r>
      <w:proofErr w:type="spellStart"/>
      <w:r w:rsidRPr="0089387D">
        <w:rPr>
          <w:lang w:val="en-CA"/>
        </w:rPr>
        <w:t>Birkhäuser</w:t>
      </w:r>
      <w:proofErr w:type="spellEnd"/>
      <w:r w:rsidRPr="0089387D">
        <w:rPr>
          <w:lang w:val="en-CA"/>
        </w:rPr>
        <w:t xml:space="preserve"> Boston.</w:t>
      </w:r>
    </w:p>
    <w:p w:rsidR="001E37CA" w:rsidRDefault="001E37CA" w:rsidP="001E37CA">
      <w:pPr>
        <w:pStyle w:val="Biblio"/>
      </w:pPr>
      <w:r>
        <w:t>[45]</w:t>
      </w:r>
      <w:r w:rsidRPr="000E6B78">
        <w:rPr>
          <w:rFonts w:ascii="Arial" w:hAnsi="Arial" w:cs="Arial"/>
          <w:color w:val="222222"/>
          <w:sz w:val="20"/>
          <w:shd w:val="clear" w:color="auto" w:fill="FFFFFF"/>
        </w:rPr>
        <w:t xml:space="preserve"> </w:t>
      </w:r>
      <w:proofErr w:type="spellStart"/>
      <w:r w:rsidRPr="0089387D">
        <w:rPr>
          <w:lang w:val="en-CA"/>
        </w:rPr>
        <w:t>Geibel</w:t>
      </w:r>
      <w:proofErr w:type="spellEnd"/>
      <w:r w:rsidRPr="0089387D">
        <w:rPr>
          <w:lang w:val="en-CA"/>
        </w:rPr>
        <w:t xml:space="preserve"> P, </w:t>
      </w:r>
      <w:proofErr w:type="spellStart"/>
      <w:r w:rsidRPr="0089387D">
        <w:rPr>
          <w:lang w:val="en-CA"/>
        </w:rPr>
        <w:t>Wysotzki</w:t>
      </w:r>
      <w:proofErr w:type="spellEnd"/>
      <w:r w:rsidRPr="0089387D">
        <w:rPr>
          <w:lang w:val="en-CA"/>
        </w:rPr>
        <w:t xml:space="preserve"> F. Risk-sensitive reinforcement learning applied to control under constraints. J. </w:t>
      </w:r>
      <w:proofErr w:type="spellStart"/>
      <w:r w:rsidRPr="0089387D">
        <w:rPr>
          <w:lang w:val="en-CA"/>
        </w:rPr>
        <w:t>Artif</w:t>
      </w:r>
      <w:proofErr w:type="spellEnd"/>
      <w:r w:rsidRPr="0089387D">
        <w:rPr>
          <w:lang w:val="en-CA"/>
        </w:rPr>
        <w:t xml:space="preserve">. </w:t>
      </w:r>
      <w:proofErr w:type="spellStart"/>
      <w:r w:rsidRPr="0089387D">
        <w:rPr>
          <w:lang w:val="en-CA"/>
        </w:rPr>
        <w:t>Intell</w:t>
      </w:r>
      <w:proofErr w:type="spellEnd"/>
      <w:r w:rsidRPr="0089387D">
        <w:rPr>
          <w:lang w:val="en-CA"/>
        </w:rPr>
        <w:t>. Res.(JAIR). 2005 Jul 1;24:81-108.</w:t>
      </w:r>
    </w:p>
    <w:p w:rsidR="001E37CA" w:rsidRDefault="001E37CA" w:rsidP="001E37CA">
      <w:pPr>
        <w:pStyle w:val="Biblio"/>
      </w:pPr>
      <w:r>
        <w:t>[46]</w:t>
      </w:r>
      <w:r w:rsidRPr="00123D77">
        <w:rPr>
          <w:rFonts w:ascii="Arial" w:hAnsi="Arial" w:cs="Arial"/>
          <w:color w:val="222222"/>
          <w:sz w:val="20"/>
          <w:shd w:val="clear" w:color="auto" w:fill="FFFFFF"/>
        </w:rPr>
        <w:t xml:space="preserve"> </w:t>
      </w:r>
      <w:r w:rsidRPr="0089387D">
        <w:rPr>
          <w:lang w:val="en-CA"/>
        </w:rPr>
        <w:t xml:space="preserve">Yu X, Li Y, Wang X, Zhao K. An autonomous robust fault tolerant control system. </w:t>
      </w:r>
      <w:proofErr w:type="spellStart"/>
      <w:r w:rsidRPr="0089387D">
        <w:rPr>
          <w:lang w:val="en-CA"/>
        </w:rPr>
        <w:t>InInformation</w:t>
      </w:r>
      <w:proofErr w:type="spellEnd"/>
      <w:r w:rsidRPr="0089387D">
        <w:rPr>
          <w:lang w:val="en-CA"/>
        </w:rPr>
        <w:t xml:space="preserve"> Acquisition, 2006 IEEE International Conference on 2006 Aug 20 (pp. 1191-1196). IEEE.</w:t>
      </w:r>
    </w:p>
    <w:p w:rsidR="001E37CA" w:rsidRDefault="001E37CA" w:rsidP="001E37CA">
      <w:pPr>
        <w:pStyle w:val="Biblio"/>
      </w:pPr>
      <w:r>
        <w:t>[47]</w:t>
      </w:r>
      <w:r w:rsidRPr="00D506D9">
        <w:rPr>
          <w:rFonts w:ascii="Arial" w:hAnsi="Arial" w:cs="Arial"/>
          <w:color w:val="222222"/>
          <w:sz w:val="20"/>
          <w:shd w:val="clear" w:color="auto" w:fill="FFFFFF"/>
        </w:rPr>
        <w:t xml:space="preserve"> </w:t>
      </w:r>
      <w:r w:rsidRPr="0089387D">
        <w:rPr>
          <w:lang w:val="en-CA"/>
        </w:rPr>
        <w:t xml:space="preserve">Hans A, </w:t>
      </w:r>
      <w:proofErr w:type="spellStart"/>
      <w:r w:rsidRPr="0089387D">
        <w:rPr>
          <w:lang w:val="en-CA"/>
        </w:rPr>
        <w:t>Schneegaß</w:t>
      </w:r>
      <w:proofErr w:type="spellEnd"/>
      <w:r w:rsidRPr="0089387D">
        <w:rPr>
          <w:lang w:val="en-CA"/>
        </w:rPr>
        <w:t xml:space="preserve"> D, </w:t>
      </w:r>
      <w:proofErr w:type="spellStart"/>
      <w:r w:rsidRPr="0089387D">
        <w:rPr>
          <w:lang w:val="en-CA"/>
        </w:rPr>
        <w:t>Schäfer</w:t>
      </w:r>
      <w:proofErr w:type="spellEnd"/>
      <w:r w:rsidRPr="0089387D">
        <w:rPr>
          <w:lang w:val="en-CA"/>
        </w:rPr>
        <w:t xml:space="preserve"> AM, </w:t>
      </w:r>
      <w:proofErr w:type="spellStart"/>
      <w:r w:rsidRPr="0089387D">
        <w:rPr>
          <w:lang w:val="en-CA"/>
        </w:rPr>
        <w:t>Udluft</w:t>
      </w:r>
      <w:proofErr w:type="spellEnd"/>
      <w:r w:rsidRPr="0089387D">
        <w:rPr>
          <w:lang w:val="en-CA"/>
        </w:rPr>
        <w:t xml:space="preserve"> S. Safe exploration for reinforcement learning. </w:t>
      </w:r>
      <w:proofErr w:type="spellStart"/>
      <w:r w:rsidRPr="0089387D">
        <w:rPr>
          <w:lang w:val="en-CA"/>
        </w:rPr>
        <w:t>InESANN</w:t>
      </w:r>
      <w:proofErr w:type="spellEnd"/>
      <w:r w:rsidRPr="0089387D">
        <w:rPr>
          <w:lang w:val="en-CA"/>
        </w:rPr>
        <w:t xml:space="preserve"> 2008 Apr (pp. 143-148).</w:t>
      </w:r>
    </w:p>
    <w:p w:rsidR="001E37CA" w:rsidRDefault="001E37CA" w:rsidP="001E37CA">
      <w:pPr>
        <w:pStyle w:val="Biblio"/>
      </w:pPr>
      <w:r>
        <w:t>[48]</w:t>
      </w:r>
      <w:r w:rsidRPr="00A25FA6">
        <w:rPr>
          <w:rFonts w:ascii="Arial" w:hAnsi="Arial" w:cs="Arial"/>
          <w:color w:val="222222"/>
          <w:sz w:val="20"/>
          <w:shd w:val="clear" w:color="auto" w:fill="FFFFFF"/>
        </w:rPr>
        <w:t xml:space="preserve"> </w:t>
      </w:r>
      <w:r w:rsidRPr="0089387D">
        <w:rPr>
          <w:lang w:val="en-CA"/>
        </w:rPr>
        <w:t xml:space="preserve">Castro DD, Tamar A, </w:t>
      </w:r>
      <w:proofErr w:type="spellStart"/>
      <w:r w:rsidRPr="0089387D">
        <w:rPr>
          <w:lang w:val="en-CA"/>
        </w:rPr>
        <w:t>Mannor</w:t>
      </w:r>
      <w:proofErr w:type="spellEnd"/>
      <w:r w:rsidRPr="0089387D">
        <w:rPr>
          <w:lang w:val="en-CA"/>
        </w:rPr>
        <w:t xml:space="preserve"> S. Policy gradients with variance related risk criteria. </w:t>
      </w:r>
      <w:proofErr w:type="spellStart"/>
      <w:r w:rsidRPr="0089387D">
        <w:rPr>
          <w:lang w:val="en-CA"/>
        </w:rPr>
        <w:t>InProceedings</w:t>
      </w:r>
      <w:proofErr w:type="spellEnd"/>
      <w:r w:rsidRPr="0089387D">
        <w:rPr>
          <w:lang w:val="en-CA"/>
        </w:rPr>
        <w:t xml:space="preserve"> of the 29th International Conference on Machine Learning (ICML-12) 2012 (pp. 935-942).</w:t>
      </w:r>
    </w:p>
    <w:p w:rsidR="001E37CA" w:rsidRDefault="001E37CA" w:rsidP="001E37CA">
      <w:pPr>
        <w:pStyle w:val="Biblio"/>
      </w:pPr>
      <w:r>
        <w:t>[49]</w:t>
      </w:r>
      <w:r w:rsidRPr="00A83E71">
        <w:rPr>
          <w:rFonts w:ascii="Arial" w:hAnsi="Arial" w:cs="Arial"/>
          <w:color w:val="222222"/>
          <w:sz w:val="20"/>
          <w:shd w:val="clear" w:color="auto" w:fill="FFFFFF"/>
        </w:rPr>
        <w:t xml:space="preserve"> </w:t>
      </w:r>
      <w:r w:rsidRPr="009F5DB5">
        <w:rPr>
          <w:lang w:val="en-CA"/>
        </w:rPr>
        <w:t xml:space="preserve">Gao S, Ma J, Shi W, Zhan G, Sun C. </w:t>
      </w:r>
      <w:proofErr w:type="spellStart"/>
      <w:r w:rsidRPr="009F5DB5">
        <w:rPr>
          <w:lang w:val="en-CA"/>
        </w:rPr>
        <w:t>TrPF</w:t>
      </w:r>
      <w:proofErr w:type="spellEnd"/>
      <w:r w:rsidRPr="009F5DB5">
        <w:rPr>
          <w:lang w:val="en-CA"/>
        </w:rPr>
        <w:t>: A trajectory privacy-preserving framework for participatory sensing. IEEE Transactions on Information Forensics and Security. 2013 Jun;8(6):874-87.</w:t>
      </w:r>
    </w:p>
    <w:p w:rsidR="001E37CA" w:rsidRDefault="001E37CA" w:rsidP="001E37CA">
      <w:pPr>
        <w:pStyle w:val="Biblio"/>
      </w:pPr>
      <w:r>
        <w:t>[50]</w:t>
      </w:r>
      <w:r w:rsidRPr="00A83E71">
        <w:rPr>
          <w:rFonts w:ascii="Arial" w:hAnsi="Arial" w:cs="Arial"/>
          <w:color w:val="222222"/>
          <w:sz w:val="20"/>
          <w:shd w:val="clear" w:color="auto" w:fill="FFFFFF"/>
        </w:rPr>
        <w:t xml:space="preserve"> </w:t>
      </w:r>
      <w:proofErr w:type="spellStart"/>
      <w:r w:rsidRPr="009F5DB5">
        <w:rPr>
          <w:lang w:val="en-CA"/>
        </w:rPr>
        <w:t>Niu</w:t>
      </w:r>
      <w:proofErr w:type="spellEnd"/>
      <w:r w:rsidRPr="009F5DB5">
        <w:rPr>
          <w:lang w:val="en-CA"/>
        </w:rPr>
        <w:t xml:space="preserve"> B, Li Q, Zhu X, Cao G, Li H. Enhancing privacy through caching in location-based services. </w:t>
      </w:r>
      <w:proofErr w:type="spellStart"/>
      <w:r w:rsidRPr="009F5DB5">
        <w:rPr>
          <w:lang w:val="en-CA"/>
        </w:rPr>
        <w:t>InComputer</w:t>
      </w:r>
      <w:proofErr w:type="spellEnd"/>
      <w:r w:rsidRPr="009F5DB5">
        <w:rPr>
          <w:lang w:val="en-CA"/>
        </w:rPr>
        <w:t xml:space="preserve"> Communications (INFOCOM), 2015 IEEE Conference on 2015 Apr 26 (pp. 1017-1025). IEEE.</w:t>
      </w:r>
    </w:p>
    <w:p w:rsidR="001E37CA" w:rsidRDefault="001E37CA" w:rsidP="001E37CA">
      <w:pPr>
        <w:pStyle w:val="Biblio"/>
      </w:pPr>
      <w:r>
        <w:t>[51]</w:t>
      </w:r>
      <w:r w:rsidRPr="00A83E71">
        <w:rPr>
          <w:rFonts w:ascii="Arial" w:hAnsi="Arial" w:cs="Arial"/>
          <w:color w:val="222222"/>
          <w:sz w:val="20"/>
          <w:shd w:val="clear" w:color="auto" w:fill="FFFFFF"/>
        </w:rPr>
        <w:t xml:space="preserve"> </w:t>
      </w:r>
      <w:proofErr w:type="spellStart"/>
      <w:r w:rsidRPr="009F5DB5">
        <w:rPr>
          <w:lang w:val="en-CA"/>
        </w:rPr>
        <w:t>Cicek</w:t>
      </w:r>
      <w:proofErr w:type="spellEnd"/>
      <w:r w:rsidRPr="009F5DB5">
        <w:rPr>
          <w:lang w:val="en-CA"/>
        </w:rPr>
        <w:t xml:space="preserve"> AE, </w:t>
      </w:r>
      <w:proofErr w:type="spellStart"/>
      <w:r w:rsidRPr="009F5DB5">
        <w:rPr>
          <w:lang w:val="en-CA"/>
        </w:rPr>
        <w:t>Nergiz</w:t>
      </w:r>
      <w:proofErr w:type="spellEnd"/>
      <w:r w:rsidRPr="009F5DB5">
        <w:rPr>
          <w:lang w:val="en-CA"/>
        </w:rPr>
        <w:t xml:space="preserve"> ME, </w:t>
      </w:r>
      <w:proofErr w:type="spellStart"/>
      <w:r w:rsidRPr="009F5DB5">
        <w:rPr>
          <w:lang w:val="en-CA"/>
        </w:rPr>
        <w:t>Saygin</w:t>
      </w:r>
      <w:proofErr w:type="spellEnd"/>
      <w:r w:rsidRPr="009F5DB5">
        <w:rPr>
          <w:lang w:val="en-CA"/>
        </w:rPr>
        <w:t xml:space="preserve"> Y. Ensuring location diversity in privacy-preserving </w:t>
      </w:r>
      <w:proofErr w:type="spellStart"/>
      <w:r w:rsidRPr="009F5DB5">
        <w:rPr>
          <w:lang w:val="en-CA"/>
        </w:rPr>
        <w:t>spatio</w:t>
      </w:r>
      <w:proofErr w:type="spellEnd"/>
      <w:r w:rsidRPr="009F5DB5">
        <w:rPr>
          <w:lang w:val="en-CA"/>
        </w:rPr>
        <w:t>-temporal data publishing. The VLDB Journal. 2014 Aug 1;23(4):609-25.</w:t>
      </w:r>
    </w:p>
    <w:p w:rsidR="001E37CA" w:rsidRDefault="001E37CA" w:rsidP="001E37CA">
      <w:pPr>
        <w:pStyle w:val="Biblio"/>
      </w:pPr>
      <w:r>
        <w:t>[52]</w:t>
      </w:r>
      <w:r w:rsidRPr="00A83E71">
        <w:rPr>
          <w:rFonts w:ascii="Arial" w:hAnsi="Arial" w:cs="Arial"/>
          <w:color w:val="222222"/>
          <w:sz w:val="20"/>
          <w:shd w:val="clear" w:color="auto" w:fill="FFFFFF"/>
        </w:rPr>
        <w:t xml:space="preserve"> </w:t>
      </w:r>
      <w:r w:rsidRPr="009F5DB5">
        <w:rPr>
          <w:lang w:val="en-CA"/>
        </w:rPr>
        <w:t xml:space="preserve">Andrés ME, </w:t>
      </w:r>
      <w:proofErr w:type="spellStart"/>
      <w:r w:rsidRPr="009F5DB5">
        <w:rPr>
          <w:lang w:val="en-CA"/>
        </w:rPr>
        <w:t>Bordenabe</w:t>
      </w:r>
      <w:proofErr w:type="spellEnd"/>
      <w:r w:rsidRPr="009F5DB5">
        <w:rPr>
          <w:lang w:val="en-CA"/>
        </w:rPr>
        <w:t xml:space="preserve"> NE, </w:t>
      </w:r>
      <w:proofErr w:type="spellStart"/>
      <w:r w:rsidRPr="009F5DB5">
        <w:rPr>
          <w:lang w:val="en-CA"/>
        </w:rPr>
        <w:t>Chatzikokolakis</w:t>
      </w:r>
      <w:proofErr w:type="spellEnd"/>
      <w:r w:rsidRPr="009F5DB5">
        <w:rPr>
          <w:lang w:val="en-CA"/>
        </w:rPr>
        <w:t xml:space="preserve"> K, </w:t>
      </w:r>
      <w:proofErr w:type="spellStart"/>
      <w:r w:rsidRPr="009F5DB5">
        <w:rPr>
          <w:lang w:val="en-CA"/>
        </w:rPr>
        <w:t>Palamidessi</w:t>
      </w:r>
      <w:proofErr w:type="spellEnd"/>
      <w:r w:rsidRPr="009F5DB5">
        <w:rPr>
          <w:lang w:val="en-CA"/>
        </w:rPr>
        <w:t xml:space="preserve"> C. Geo-indistinguishability: Differential privacy for location-based systems. </w:t>
      </w:r>
      <w:proofErr w:type="spellStart"/>
      <w:r w:rsidRPr="009F5DB5">
        <w:rPr>
          <w:lang w:val="en-CA"/>
        </w:rPr>
        <w:t>InProceedings</w:t>
      </w:r>
      <w:proofErr w:type="spellEnd"/>
      <w:r w:rsidRPr="009F5DB5">
        <w:rPr>
          <w:lang w:val="en-CA"/>
        </w:rPr>
        <w:t xml:space="preserve"> of the 2013 ACM SIGSAC conference on Computer &amp; communications security 2013 Nov 4 (pp. 901-914). ACM.</w:t>
      </w:r>
    </w:p>
    <w:p w:rsidR="001E37CA" w:rsidRDefault="001E37CA" w:rsidP="001E37CA">
      <w:pPr>
        <w:pStyle w:val="Biblio"/>
      </w:pPr>
      <w:r>
        <w:t>[53]</w:t>
      </w:r>
      <w:r w:rsidRPr="00A83E71">
        <w:rPr>
          <w:rFonts w:ascii="Arial" w:hAnsi="Arial" w:cs="Arial"/>
          <w:color w:val="222222"/>
          <w:sz w:val="20"/>
          <w:shd w:val="clear" w:color="auto" w:fill="FFFFFF"/>
        </w:rPr>
        <w:t xml:space="preserve"> </w:t>
      </w:r>
      <w:r w:rsidRPr="009F5DB5">
        <w:rPr>
          <w:lang w:val="en-CA"/>
        </w:rPr>
        <w:t xml:space="preserve">Xiao Y, </w:t>
      </w:r>
      <w:proofErr w:type="spellStart"/>
      <w:r w:rsidRPr="009F5DB5">
        <w:rPr>
          <w:lang w:val="en-CA"/>
        </w:rPr>
        <w:t>Xiong</w:t>
      </w:r>
      <w:proofErr w:type="spellEnd"/>
      <w:r w:rsidRPr="009F5DB5">
        <w:rPr>
          <w:lang w:val="en-CA"/>
        </w:rPr>
        <w:t xml:space="preserve"> L. Protecting locations with differential privacy under temporal correlations. </w:t>
      </w:r>
      <w:proofErr w:type="spellStart"/>
      <w:r w:rsidRPr="009F5DB5">
        <w:rPr>
          <w:lang w:val="en-CA"/>
        </w:rPr>
        <w:t>InProceedings</w:t>
      </w:r>
      <w:proofErr w:type="spellEnd"/>
      <w:r w:rsidRPr="009F5DB5">
        <w:rPr>
          <w:lang w:val="en-CA"/>
        </w:rPr>
        <w:t xml:space="preserve"> of the 22nd ACM SIGSAC Conference on Computer and Communications Security 2015 Oct 12 (pp. 1298-1309). ACM.</w:t>
      </w:r>
    </w:p>
    <w:p w:rsidR="001E37CA" w:rsidRDefault="001E37CA" w:rsidP="001E37CA">
      <w:pPr>
        <w:pStyle w:val="Biblio"/>
      </w:pPr>
      <w:r>
        <w:t>[54]</w:t>
      </w:r>
      <w:r w:rsidRPr="00A83E71">
        <w:rPr>
          <w:rFonts w:ascii="Arial" w:hAnsi="Arial" w:cs="Arial"/>
          <w:color w:val="222222"/>
          <w:sz w:val="20"/>
          <w:shd w:val="clear" w:color="auto" w:fill="FFFFFF"/>
        </w:rPr>
        <w:t xml:space="preserve"> </w:t>
      </w:r>
      <w:r w:rsidRPr="009F5DB5">
        <w:rPr>
          <w:lang w:val="en-CA"/>
        </w:rPr>
        <w:t xml:space="preserve">To H, </w:t>
      </w:r>
      <w:proofErr w:type="spellStart"/>
      <w:r w:rsidRPr="009F5DB5">
        <w:rPr>
          <w:lang w:val="en-CA"/>
        </w:rPr>
        <w:t>Ghinita</w:t>
      </w:r>
      <w:proofErr w:type="spellEnd"/>
      <w:r w:rsidRPr="009F5DB5">
        <w:rPr>
          <w:lang w:val="en-CA"/>
        </w:rPr>
        <w:t xml:space="preserve"> G, </w:t>
      </w:r>
      <w:proofErr w:type="spellStart"/>
      <w:r w:rsidRPr="009F5DB5">
        <w:rPr>
          <w:lang w:val="en-CA"/>
        </w:rPr>
        <w:t>Shahabi</w:t>
      </w:r>
      <w:proofErr w:type="spellEnd"/>
      <w:r w:rsidRPr="009F5DB5">
        <w:rPr>
          <w:lang w:val="en-CA"/>
        </w:rPr>
        <w:t xml:space="preserve"> C. A framework for protecting worker location privacy in spatial crowdsourcing. Proceedings of the VLDB Endowment. 2014 Jun 1;7(10):919-30.</w:t>
      </w:r>
    </w:p>
    <w:p w:rsidR="001E37CA" w:rsidRDefault="001E37CA" w:rsidP="001E37CA">
      <w:pPr>
        <w:pStyle w:val="Biblio"/>
      </w:pPr>
      <w:r>
        <w:lastRenderedPageBreak/>
        <w:t>[55]</w:t>
      </w:r>
      <w:r w:rsidRPr="00B11C34">
        <w:rPr>
          <w:rFonts w:ascii="Arial" w:hAnsi="Arial" w:cs="Arial"/>
          <w:color w:val="222222"/>
          <w:sz w:val="20"/>
          <w:shd w:val="clear" w:color="auto" w:fill="FFFFFF"/>
        </w:rPr>
        <w:t xml:space="preserve"> </w:t>
      </w:r>
      <w:r w:rsidRPr="009F5DB5">
        <w:rPr>
          <w:lang w:val="en-CA"/>
        </w:rPr>
        <w:t xml:space="preserve">Shao J, Lu R, Lin X. Fine: A fine-grained privacy-preserving location-based service framework for mobile devices. </w:t>
      </w:r>
      <w:proofErr w:type="spellStart"/>
      <w:r w:rsidRPr="009F5DB5">
        <w:rPr>
          <w:lang w:val="en-CA"/>
        </w:rPr>
        <w:t>InINFOCOM</w:t>
      </w:r>
      <w:proofErr w:type="spellEnd"/>
      <w:r w:rsidRPr="009F5DB5">
        <w:rPr>
          <w:lang w:val="en-CA"/>
        </w:rPr>
        <w:t>, 2014 Proceedings IEEE 2014 Apr 27 (pp. 244-252). IEEE.</w:t>
      </w:r>
    </w:p>
    <w:p w:rsidR="001E37CA" w:rsidRDefault="001E37CA" w:rsidP="001E37CA">
      <w:pPr>
        <w:pStyle w:val="Biblio"/>
      </w:pPr>
      <w:r>
        <w:t>[56]</w:t>
      </w:r>
      <w:r w:rsidRPr="00E73E76">
        <w:rPr>
          <w:rFonts w:ascii="Arial" w:hAnsi="Arial" w:cs="Arial"/>
          <w:color w:val="222222"/>
          <w:sz w:val="20"/>
          <w:shd w:val="clear" w:color="auto" w:fill="FFFFFF"/>
        </w:rPr>
        <w:t xml:space="preserve"> </w:t>
      </w:r>
      <w:proofErr w:type="spellStart"/>
      <w:r w:rsidRPr="009F5DB5">
        <w:rPr>
          <w:lang w:val="en-CA"/>
        </w:rPr>
        <w:t>Popa</w:t>
      </w:r>
      <w:proofErr w:type="spellEnd"/>
      <w:r w:rsidRPr="009F5DB5">
        <w:rPr>
          <w:lang w:val="en-CA"/>
        </w:rPr>
        <w:t xml:space="preserve"> RA, Redfield C, </w:t>
      </w:r>
      <w:proofErr w:type="spellStart"/>
      <w:r w:rsidRPr="009F5DB5">
        <w:rPr>
          <w:lang w:val="en-CA"/>
        </w:rPr>
        <w:t>Zeldovich</w:t>
      </w:r>
      <w:proofErr w:type="spellEnd"/>
      <w:r w:rsidRPr="009F5DB5">
        <w:rPr>
          <w:lang w:val="en-CA"/>
        </w:rPr>
        <w:t xml:space="preserve"> N, </w:t>
      </w:r>
      <w:proofErr w:type="spellStart"/>
      <w:r w:rsidRPr="009F5DB5">
        <w:rPr>
          <w:lang w:val="en-CA"/>
        </w:rPr>
        <w:t>Balakrishnan</w:t>
      </w:r>
      <w:proofErr w:type="spellEnd"/>
      <w:r w:rsidRPr="009F5DB5">
        <w:rPr>
          <w:lang w:val="en-CA"/>
        </w:rPr>
        <w:t xml:space="preserve"> H. </w:t>
      </w:r>
      <w:proofErr w:type="spellStart"/>
      <w:r w:rsidRPr="009F5DB5">
        <w:rPr>
          <w:lang w:val="en-CA"/>
        </w:rPr>
        <w:t>CryptDB</w:t>
      </w:r>
      <w:proofErr w:type="spellEnd"/>
      <w:r w:rsidRPr="009F5DB5">
        <w:rPr>
          <w:lang w:val="en-CA"/>
        </w:rPr>
        <w:t>: processing queries on an encrypted database. Communications of the ACM. 2012 Sep 1;55(9):103-11.</w:t>
      </w:r>
    </w:p>
    <w:p w:rsidR="001E37CA" w:rsidRDefault="001E37CA" w:rsidP="001E37CA">
      <w:pPr>
        <w:pStyle w:val="Biblio"/>
      </w:pPr>
      <w:r>
        <w:t>[57]</w:t>
      </w:r>
      <w:r w:rsidRPr="00E73E76">
        <w:rPr>
          <w:rFonts w:ascii="Arial" w:hAnsi="Arial" w:cs="Arial"/>
          <w:color w:val="222222"/>
          <w:sz w:val="20"/>
          <w:shd w:val="clear" w:color="auto" w:fill="FFFFFF"/>
        </w:rPr>
        <w:t xml:space="preserve"> </w:t>
      </w:r>
      <w:proofErr w:type="spellStart"/>
      <w:r w:rsidRPr="009F5DB5">
        <w:rPr>
          <w:lang w:val="en-CA"/>
        </w:rPr>
        <w:t>Calandrino</w:t>
      </w:r>
      <w:proofErr w:type="spellEnd"/>
      <w:r w:rsidRPr="009F5DB5">
        <w:rPr>
          <w:lang w:val="en-CA"/>
        </w:rPr>
        <w:t xml:space="preserve"> JA, </w:t>
      </w:r>
      <w:proofErr w:type="spellStart"/>
      <w:r w:rsidRPr="009F5DB5">
        <w:rPr>
          <w:lang w:val="en-CA"/>
        </w:rPr>
        <w:t>Kilzer</w:t>
      </w:r>
      <w:proofErr w:type="spellEnd"/>
      <w:r w:rsidRPr="009F5DB5">
        <w:rPr>
          <w:lang w:val="en-CA"/>
        </w:rPr>
        <w:t xml:space="preserve"> A, Narayanan A, </w:t>
      </w:r>
      <w:proofErr w:type="spellStart"/>
      <w:r w:rsidRPr="009F5DB5">
        <w:rPr>
          <w:lang w:val="en-CA"/>
        </w:rPr>
        <w:t>Felten</w:t>
      </w:r>
      <w:proofErr w:type="spellEnd"/>
      <w:r w:rsidRPr="009F5DB5">
        <w:rPr>
          <w:lang w:val="en-CA"/>
        </w:rPr>
        <w:t xml:space="preserve"> EW, </w:t>
      </w:r>
      <w:proofErr w:type="spellStart"/>
      <w:r w:rsidRPr="009F5DB5">
        <w:rPr>
          <w:lang w:val="en-CA"/>
        </w:rPr>
        <w:t>Shmatikov</w:t>
      </w:r>
      <w:proofErr w:type="spellEnd"/>
      <w:r w:rsidRPr="009F5DB5">
        <w:rPr>
          <w:lang w:val="en-CA"/>
        </w:rPr>
        <w:t xml:space="preserve"> V. " You Might Also Like:" Privacy Risks of Collaborative Filtering. </w:t>
      </w:r>
      <w:proofErr w:type="spellStart"/>
      <w:r w:rsidRPr="009F5DB5">
        <w:rPr>
          <w:lang w:val="en-CA"/>
        </w:rPr>
        <w:t>InSecurity</w:t>
      </w:r>
      <w:proofErr w:type="spellEnd"/>
      <w:r w:rsidRPr="009F5DB5">
        <w:rPr>
          <w:lang w:val="en-CA"/>
        </w:rPr>
        <w:t xml:space="preserve"> and Privacy (SP), 2011 IEEE Symposium on 2011 May 22 (pp. 231-246). IEEE.</w:t>
      </w:r>
    </w:p>
    <w:p w:rsidR="001E37CA" w:rsidRDefault="001E37CA" w:rsidP="001E37CA">
      <w:pPr>
        <w:pStyle w:val="Biblio"/>
      </w:pPr>
      <w:r>
        <w:t>[58]</w:t>
      </w:r>
      <w:r w:rsidRPr="00B24A7B">
        <w:rPr>
          <w:rFonts w:ascii="Arial" w:hAnsi="Arial" w:cs="Arial"/>
          <w:color w:val="222222"/>
          <w:sz w:val="20"/>
          <w:shd w:val="clear" w:color="auto" w:fill="FFFFFF"/>
        </w:rPr>
        <w:t xml:space="preserve"> </w:t>
      </w:r>
      <w:proofErr w:type="spellStart"/>
      <w:r w:rsidRPr="009F5DB5">
        <w:rPr>
          <w:lang w:val="en-CA"/>
        </w:rPr>
        <w:t>Bhagat</w:t>
      </w:r>
      <w:proofErr w:type="spellEnd"/>
      <w:r w:rsidRPr="009F5DB5">
        <w:rPr>
          <w:lang w:val="en-CA"/>
        </w:rPr>
        <w:t xml:space="preserve"> S, </w:t>
      </w:r>
      <w:proofErr w:type="spellStart"/>
      <w:r w:rsidRPr="009F5DB5">
        <w:rPr>
          <w:lang w:val="en-CA"/>
        </w:rPr>
        <w:t>Weinsberg</w:t>
      </w:r>
      <w:proofErr w:type="spellEnd"/>
      <w:r w:rsidRPr="009F5DB5">
        <w:rPr>
          <w:lang w:val="en-CA"/>
        </w:rPr>
        <w:t xml:space="preserve"> U, Ioannidis S, Taft N. Recommending with an agenda: Active learning of private attributes using matrix factorization. </w:t>
      </w:r>
      <w:proofErr w:type="spellStart"/>
      <w:r w:rsidRPr="009F5DB5">
        <w:rPr>
          <w:lang w:val="en-CA"/>
        </w:rPr>
        <w:t>InProceedings</w:t>
      </w:r>
      <w:proofErr w:type="spellEnd"/>
      <w:r w:rsidRPr="009F5DB5">
        <w:rPr>
          <w:lang w:val="en-CA"/>
        </w:rPr>
        <w:t xml:space="preserve"> of the 8th ACM Conference on Recommender systems 2014 Oct 6 (pp. 65-72). ACM.</w:t>
      </w:r>
    </w:p>
    <w:p w:rsidR="001E37CA" w:rsidRDefault="001E37CA" w:rsidP="001E37CA">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1;52(5):10-1.</w:t>
      </w:r>
    </w:p>
    <w:p w:rsidR="001E37CA" w:rsidRDefault="001E37CA" w:rsidP="001E37CA">
      <w:pPr>
        <w:pStyle w:val="Biblio"/>
      </w:pPr>
      <w:r>
        <w:t>[60]</w:t>
      </w:r>
      <w:r w:rsidRPr="00C84E2B">
        <w:rPr>
          <w:rFonts w:ascii="Arial" w:hAnsi="Arial" w:cs="Arial"/>
          <w:color w:val="222222"/>
          <w:sz w:val="20"/>
          <w:shd w:val="clear" w:color="auto" w:fill="FFFFFF"/>
        </w:rPr>
        <w:t xml:space="preserve"> </w:t>
      </w:r>
      <w:proofErr w:type="spellStart"/>
      <w:r w:rsidRPr="009F5DB5">
        <w:rPr>
          <w:lang w:val="en-CA"/>
        </w:rPr>
        <w:t>Celdrán</w:t>
      </w:r>
      <w:proofErr w:type="spellEnd"/>
      <w:r w:rsidRPr="009F5DB5">
        <w:rPr>
          <w:lang w:val="en-CA"/>
        </w:rPr>
        <w:t xml:space="preserve"> AH, Pérez MG, Clemente FG, Pérez GM. PRECISE: Privacy-aware recommender based on context information for cloud service environments. IEEE Communications Magazine. 2014 Aug;52(8):90-6.</w:t>
      </w:r>
    </w:p>
    <w:p w:rsidR="001E37CA" w:rsidRDefault="001E37CA" w:rsidP="001E37CA">
      <w:pPr>
        <w:pStyle w:val="Biblio"/>
      </w:pPr>
      <w:r>
        <w:t>[61]</w:t>
      </w:r>
      <w:r w:rsidRPr="009C7E42">
        <w:rPr>
          <w:rFonts w:ascii="Arial" w:hAnsi="Arial" w:cs="Arial"/>
          <w:color w:val="222222"/>
          <w:sz w:val="20"/>
          <w:shd w:val="clear" w:color="auto" w:fill="FFFFFF"/>
        </w:rPr>
        <w:t xml:space="preserve"> </w:t>
      </w:r>
      <w:r w:rsidRPr="00CE0777">
        <w:rPr>
          <w:lang w:val="en-CA"/>
        </w:rPr>
        <w:t xml:space="preserve">Zhu J, He P, Zheng Z, </w:t>
      </w:r>
      <w:proofErr w:type="spellStart"/>
      <w:r w:rsidRPr="00CE0777">
        <w:rPr>
          <w:lang w:val="en-CA"/>
        </w:rPr>
        <w:t>Lyu</w:t>
      </w:r>
      <w:proofErr w:type="spellEnd"/>
      <w:r w:rsidRPr="00CE0777">
        <w:rPr>
          <w:lang w:val="en-CA"/>
        </w:rPr>
        <w:t xml:space="preserve"> MR. A privacy-preserving </w:t>
      </w:r>
      <w:proofErr w:type="spellStart"/>
      <w:r w:rsidRPr="00CE0777">
        <w:rPr>
          <w:lang w:val="en-CA"/>
        </w:rPr>
        <w:t>qos</w:t>
      </w:r>
      <w:proofErr w:type="spellEnd"/>
      <w:r w:rsidRPr="00CE0777">
        <w:rPr>
          <w:lang w:val="en-CA"/>
        </w:rPr>
        <w:t xml:space="preserve"> prediction framework for web service recommendation. </w:t>
      </w:r>
      <w:proofErr w:type="spellStart"/>
      <w:r w:rsidRPr="00CE0777">
        <w:rPr>
          <w:lang w:val="en-CA"/>
        </w:rPr>
        <w:t>InWeb</w:t>
      </w:r>
      <w:proofErr w:type="spellEnd"/>
      <w:r w:rsidRPr="00CE0777">
        <w:rPr>
          <w:lang w:val="en-CA"/>
        </w:rPr>
        <w:t xml:space="preserve"> Services (ICWS), 2015 IEEE International Conference on 2015 Jun 27 (pp. 241-248). IEEE.</w:t>
      </w:r>
    </w:p>
    <w:p w:rsidR="001E37CA" w:rsidRDefault="001E37CA" w:rsidP="001E37CA">
      <w:pPr>
        <w:pStyle w:val="Biblio"/>
      </w:pPr>
      <w:r>
        <w:t>[62]</w:t>
      </w:r>
      <w:r w:rsidRPr="003E7810">
        <w:rPr>
          <w:rFonts w:ascii="Arial" w:hAnsi="Arial" w:cs="Arial"/>
          <w:color w:val="222222"/>
          <w:sz w:val="20"/>
          <w:shd w:val="clear" w:color="auto" w:fill="FFFFFF"/>
        </w:rPr>
        <w:t xml:space="preserve"> </w:t>
      </w:r>
      <w:r w:rsidRPr="00CE0777">
        <w:rPr>
          <w:lang w:val="en-CA"/>
        </w:rPr>
        <w:t xml:space="preserve">Jorgensen Z, Yu T. A Privacy-Preserving Framework for Personalized, Social Recommendations. </w:t>
      </w:r>
      <w:proofErr w:type="spellStart"/>
      <w:r w:rsidRPr="00CE0777">
        <w:rPr>
          <w:lang w:val="en-CA"/>
        </w:rPr>
        <w:t>InEDBT</w:t>
      </w:r>
      <w:proofErr w:type="spellEnd"/>
      <w:r w:rsidRPr="00CE0777">
        <w:rPr>
          <w:lang w:val="en-CA"/>
        </w:rPr>
        <w:t xml:space="preserve"> 2014 (pp. 571-582).</w:t>
      </w:r>
    </w:p>
    <w:p w:rsidR="001E37CA" w:rsidRDefault="001E37CA" w:rsidP="001E37CA">
      <w:pPr>
        <w:pStyle w:val="Biblio"/>
        <w:rPr>
          <w:lang w:val="en-CA"/>
        </w:rPr>
      </w:pPr>
      <w:r>
        <w:t>[63]</w:t>
      </w:r>
      <w:r w:rsidRPr="004A6ABD">
        <w:rPr>
          <w:rFonts w:ascii="Arial" w:hAnsi="Arial" w:cs="Arial"/>
          <w:color w:val="222222"/>
          <w:sz w:val="20"/>
          <w:shd w:val="clear" w:color="auto" w:fill="FFFFFF"/>
        </w:rPr>
        <w:t xml:space="preserve"> </w:t>
      </w:r>
      <w:proofErr w:type="spellStart"/>
      <w:r w:rsidRPr="00CE0777">
        <w:rPr>
          <w:lang w:val="en-CA"/>
        </w:rPr>
        <w:t>Guerraoui</w:t>
      </w:r>
      <w:proofErr w:type="spellEnd"/>
      <w:r w:rsidRPr="00CE0777">
        <w:rPr>
          <w:lang w:val="en-CA"/>
        </w:rPr>
        <w:t xml:space="preserve"> R, </w:t>
      </w:r>
      <w:proofErr w:type="spellStart"/>
      <w:r w:rsidRPr="00CE0777">
        <w:rPr>
          <w:lang w:val="en-CA"/>
        </w:rPr>
        <w:t>Kermarrec</w:t>
      </w:r>
      <w:proofErr w:type="spellEnd"/>
      <w:r w:rsidRPr="00CE0777">
        <w:rPr>
          <w:lang w:val="en-CA"/>
        </w:rPr>
        <w:t xml:space="preserve"> AM, Patra R, </w:t>
      </w:r>
      <w:proofErr w:type="spellStart"/>
      <w:r w:rsidRPr="00CE0777">
        <w:rPr>
          <w:lang w:val="en-CA"/>
        </w:rPr>
        <w:t>Taziki</w:t>
      </w:r>
      <w:proofErr w:type="spellEnd"/>
      <w:r w:rsidRPr="00CE0777">
        <w:rPr>
          <w:lang w:val="en-CA"/>
        </w:rPr>
        <w:t xml:space="preserve"> M. D 2 P: distance-based differential privacy in recommenders. Proceedings of the VLDB Endowment. 2015 Apr 1;8(8):862-73. </w:t>
      </w:r>
    </w:p>
    <w:p w:rsidR="001E37CA" w:rsidRDefault="001E37CA" w:rsidP="001E37CA">
      <w:pPr>
        <w:pStyle w:val="Biblio"/>
      </w:pPr>
      <w:r>
        <w:t>[64]</w:t>
      </w:r>
      <w:r w:rsidRPr="004A6ABD">
        <w:rPr>
          <w:rFonts w:ascii="Arial" w:hAnsi="Arial" w:cs="Arial"/>
          <w:color w:val="222222"/>
          <w:sz w:val="20"/>
          <w:shd w:val="clear" w:color="auto" w:fill="FFFFFF"/>
        </w:rPr>
        <w:t xml:space="preserve"> </w:t>
      </w:r>
      <w:r w:rsidRPr="00CE0777">
        <w:rPr>
          <w:lang w:val="en-CA"/>
        </w:rPr>
        <w:t xml:space="preserve">Shen Y, </w:t>
      </w:r>
      <w:proofErr w:type="spellStart"/>
      <w:r w:rsidRPr="00CE0777">
        <w:rPr>
          <w:lang w:val="en-CA"/>
        </w:rPr>
        <w:t>Jin</w:t>
      </w:r>
      <w:proofErr w:type="spellEnd"/>
      <w:r w:rsidRPr="00CE0777">
        <w:rPr>
          <w:lang w:val="en-CA"/>
        </w:rPr>
        <w:t xml:space="preserve"> H. Privacy-preserving personalized recommendation: An instance-based approach via differential privacy. </w:t>
      </w:r>
      <w:proofErr w:type="spellStart"/>
      <w:r w:rsidRPr="00CE0777">
        <w:rPr>
          <w:lang w:val="en-CA"/>
        </w:rPr>
        <w:t>InData</w:t>
      </w:r>
      <w:proofErr w:type="spellEnd"/>
      <w:r w:rsidRPr="00CE0777">
        <w:rPr>
          <w:lang w:val="en-CA"/>
        </w:rPr>
        <w:t xml:space="preserve"> Mining (ICDM), 2014 IEEE International Conference on 2014 Dec 14 (pp. 540-549). IEEE.</w:t>
      </w:r>
    </w:p>
    <w:p w:rsidR="001E37CA" w:rsidRDefault="001E37CA" w:rsidP="001E37CA">
      <w:pPr>
        <w:pStyle w:val="Biblio"/>
      </w:pPr>
      <w:r>
        <w:t>[65]</w:t>
      </w:r>
      <w:r w:rsidRPr="00572AD4">
        <w:rPr>
          <w:rFonts w:ascii="Arial" w:hAnsi="Arial" w:cs="Arial"/>
          <w:color w:val="222222"/>
          <w:sz w:val="20"/>
          <w:shd w:val="clear" w:color="auto" w:fill="FFFFFF"/>
        </w:rPr>
        <w:t xml:space="preserve"> </w:t>
      </w:r>
      <w:r w:rsidRPr="00CE0777">
        <w:rPr>
          <w:lang w:val="en-CA"/>
        </w:rPr>
        <w:t xml:space="preserve">Liu B, </w:t>
      </w:r>
      <w:proofErr w:type="spellStart"/>
      <w:r w:rsidRPr="00CE0777">
        <w:rPr>
          <w:lang w:val="en-CA"/>
        </w:rPr>
        <w:t>Hengartner</w:t>
      </w:r>
      <w:proofErr w:type="spellEnd"/>
      <w:r w:rsidRPr="00CE0777">
        <w:rPr>
          <w:lang w:val="en-CA"/>
        </w:rPr>
        <w:t xml:space="preserve"> U. </w:t>
      </w:r>
      <w:proofErr w:type="spellStart"/>
      <w:r w:rsidRPr="00CE0777">
        <w:rPr>
          <w:lang w:val="en-CA"/>
        </w:rPr>
        <w:t>pTwitterRec</w:t>
      </w:r>
      <w:proofErr w:type="spellEnd"/>
      <w:r w:rsidRPr="00CE0777">
        <w:rPr>
          <w:lang w:val="en-CA"/>
        </w:rPr>
        <w:t xml:space="preserve">: a privacy-preserving personalized tweet recommendation framework. </w:t>
      </w:r>
      <w:proofErr w:type="spellStart"/>
      <w:r w:rsidRPr="00CE0777">
        <w:rPr>
          <w:lang w:val="en-CA"/>
        </w:rPr>
        <w:t>InProceedings</w:t>
      </w:r>
      <w:proofErr w:type="spellEnd"/>
      <w:r w:rsidRPr="00CE0777">
        <w:rPr>
          <w:lang w:val="en-CA"/>
        </w:rPr>
        <w:t xml:space="preserve"> of the 9th ACM symposium on Information, computer and communications security 2014 Jun 4 (pp. 365-376). ACM.</w:t>
      </w:r>
    </w:p>
    <w:p w:rsidR="001E37CA" w:rsidRDefault="001E37CA" w:rsidP="001E37CA">
      <w:pPr>
        <w:pStyle w:val="Biblio"/>
      </w:pPr>
      <w:r>
        <w:lastRenderedPageBreak/>
        <w:t>[66]</w:t>
      </w:r>
      <w:r w:rsidRPr="00572AD4">
        <w:rPr>
          <w:rFonts w:ascii="Arial" w:hAnsi="Arial" w:cs="Arial"/>
          <w:color w:val="222222"/>
          <w:sz w:val="20"/>
          <w:shd w:val="clear" w:color="auto" w:fill="FFFFFF"/>
        </w:rPr>
        <w:t xml:space="preserve"> </w:t>
      </w:r>
      <w:proofErr w:type="spellStart"/>
      <w:r w:rsidRPr="00CE0777">
        <w:rPr>
          <w:lang w:val="en-CA"/>
        </w:rPr>
        <w:t>Samanthula</w:t>
      </w:r>
      <w:proofErr w:type="spellEnd"/>
      <w:r w:rsidRPr="00CE0777">
        <w:rPr>
          <w:lang w:val="en-CA"/>
        </w:rPr>
        <w:t xml:space="preserve"> BK, Cen L, Jiang W, Si L. Privacy-Preserving and Efficient Friend Recommendation in Online Social Networks. Trans. Data Privacy. 2015 Aug 1;8(2):141-71.</w:t>
      </w:r>
    </w:p>
    <w:p w:rsidR="001E37CA" w:rsidRDefault="001E37CA" w:rsidP="001E37CA">
      <w:pPr>
        <w:pStyle w:val="Biblio"/>
      </w:pPr>
      <w:r>
        <w:t>[67]</w:t>
      </w:r>
      <w:r w:rsidRPr="0082267B">
        <w:rPr>
          <w:rFonts w:ascii="Arial" w:hAnsi="Arial" w:cs="Arial"/>
          <w:color w:val="222222"/>
          <w:sz w:val="20"/>
          <w:shd w:val="clear" w:color="auto" w:fill="FFFFFF"/>
        </w:rPr>
        <w:t xml:space="preserve"> </w:t>
      </w:r>
      <w:r w:rsidRPr="00CE0777">
        <w:rPr>
          <w:lang w:val="en-CA"/>
        </w:rPr>
        <w:t xml:space="preserve">Gong Y, </w:t>
      </w:r>
      <w:proofErr w:type="spellStart"/>
      <w:r w:rsidRPr="00CE0777">
        <w:rPr>
          <w:lang w:val="en-CA"/>
        </w:rPr>
        <w:t>Cai</w:t>
      </w:r>
      <w:proofErr w:type="spellEnd"/>
      <w:r w:rsidRPr="00CE0777">
        <w:rPr>
          <w:lang w:val="en-CA"/>
        </w:rPr>
        <w:t xml:space="preserve"> Y, </w:t>
      </w:r>
      <w:proofErr w:type="spellStart"/>
      <w:r w:rsidRPr="00CE0777">
        <w:rPr>
          <w:lang w:val="en-CA"/>
        </w:rPr>
        <w:t>Guo</w:t>
      </w:r>
      <w:proofErr w:type="spellEnd"/>
      <w:r w:rsidRPr="00CE0777">
        <w:rPr>
          <w:lang w:val="en-CA"/>
        </w:rPr>
        <w:t xml:space="preserve"> Y, Fang Y. A privacy-preserving scheme for incentive-based demand response in the smart grid. IEEE Transactions on Smart Grid. 2016 May;7(3):1304-13.</w:t>
      </w:r>
    </w:p>
    <w:p w:rsidR="001E37CA" w:rsidRDefault="001E37CA" w:rsidP="001E37CA">
      <w:pPr>
        <w:pStyle w:val="Biblio"/>
      </w:pPr>
      <w:r>
        <w:t>[68]</w:t>
      </w:r>
      <w:r w:rsidRPr="009D7431">
        <w:rPr>
          <w:rFonts w:ascii="Arial" w:hAnsi="Arial" w:cs="Arial"/>
          <w:color w:val="222222"/>
          <w:sz w:val="20"/>
          <w:shd w:val="clear" w:color="auto" w:fill="FFFFFF"/>
        </w:rPr>
        <w:t xml:space="preserve"> </w:t>
      </w:r>
      <w:proofErr w:type="spellStart"/>
      <w:r w:rsidRPr="00CE0777">
        <w:rPr>
          <w:lang w:val="en-CA"/>
        </w:rPr>
        <w:t>Hoens</w:t>
      </w:r>
      <w:proofErr w:type="spellEnd"/>
      <w:r w:rsidRPr="00CE0777">
        <w:rPr>
          <w:lang w:val="en-CA"/>
        </w:rPr>
        <w:t xml:space="preserve"> TR, Blanton M, Steele A, Chawla NV. Reliable medical recommendation systems with patient privacy. ACM Transactions on Intelligent Systems and Technology (TIST). 2013 Sep 1;4(4):67.</w:t>
      </w:r>
    </w:p>
    <w:p w:rsidR="001E37CA" w:rsidRDefault="001E37CA" w:rsidP="001E37CA">
      <w:pPr>
        <w:pStyle w:val="Biblio"/>
      </w:pPr>
      <w:r>
        <w:t>[69]</w:t>
      </w:r>
      <w:r w:rsidRPr="009D7431">
        <w:rPr>
          <w:rFonts w:ascii="Arial" w:hAnsi="Arial" w:cs="Arial"/>
          <w:color w:val="222222"/>
          <w:sz w:val="20"/>
          <w:shd w:val="clear" w:color="auto" w:fill="FFFFFF"/>
        </w:rPr>
        <w:t xml:space="preserve"> </w:t>
      </w:r>
      <w:proofErr w:type="spellStart"/>
      <w:r w:rsidRPr="00CE0777">
        <w:rPr>
          <w:lang w:val="en-CA"/>
        </w:rPr>
        <w:t>Guo</w:t>
      </w:r>
      <w:proofErr w:type="spellEnd"/>
      <w:r w:rsidRPr="00CE0777">
        <w:rPr>
          <w:lang w:val="en-CA"/>
        </w:rPr>
        <w:t xml:space="preserve"> L, Zhang C, Fang Y. A trust-based privacy-preserving friend recommendation scheme for online social networks. IEEE Transactions on Dependable and Secure Computing. 2015 Jul 1;12(4):413-27.</w:t>
      </w:r>
    </w:p>
    <w:p w:rsidR="001E37CA" w:rsidRDefault="001E37CA" w:rsidP="001E37CA">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 xml:space="preserve">Xin Y, </w:t>
      </w:r>
      <w:proofErr w:type="spellStart"/>
      <w:r w:rsidRPr="00CE0777">
        <w:rPr>
          <w:rFonts w:ascii="Arial" w:hAnsi="Arial" w:cs="Arial"/>
          <w:color w:val="222222"/>
          <w:sz w:val="20"/>
          <w:shd w:val="clear" w:color="auto" w:fill="FFFFFF"/>
          <w:lang w:val="en-CA"/>
        </w:rPr>
        <w:t>Jaakkola</w:t>
      </w:r>
      <w:proofErr w:type="spellEnd"/>
      <w:r w:rsidRPr="00CE0777">
        <w:rPr>
          <w:rFonts w:ascii="Arial" w:hAnsi="Arial" w:cs="Arial"/>
          <w:color w:val="222222"/>
          <w:sz w:val="20"/>
          <w:shd w:val="clear" w:color="auto" w:fill="FFFFFF"/>
          <w:lang w:val="en-CA"/>
        </w:rPr>
        <w:t xml:space="preserve"> T. Controlling privacy in recommender systems. </w:t>
      </w:r>
      <w:proofErr w:type="spellStart"/>
      <w:r w:rsidRPr="00CE0777">
        <w:rPr>
          <w:rFonts w:ascii="Arial" w:hAnsi="Arial" w:cs="Arial"/>
          <w:color w:val="222222"/>
          <w:sz w:val="20"/>
          <w:shd w:val="clear" w:color="auto" w:fill="FFFFFF"/>
          <w:lang w:val="en-CA"/>
        </w:rPr>
        <w:t>InAdvances</w:t>
      </w:r>
      <w:proofErr w:type="spellEnd"/>
      <w:r w:rsidRPr="00CE0777">
        <w:rPr>
          <w:rFonts w:ascii="Arial" w:hAnsi="Arial" w:cs="Arial"/>
          <w:color w:val="222222"/>
          <w:sz w:val="20"/>
          <w:shd w:val="clear" w:color="auto" w:fill="FFFFFF"/>
          <w:lang w:val="en-CA"/>
        </w:rPr>
        <w:t xml:space="preserve"> in Neural Information Processing Systems 2014 (pp. 2618-2626).</w:t>
      </w:r>
    </w:p>
    <w:p w:rsidR="001E37CA" w:rsidRDefault="001E37CA" w:rsidP="001E37CA">
      <w:pPr>
        <w:pStyle w:val="Biblio"/>
      </w:pPr>
      <w:r>
        <w:t>[71]</w:t>
      </w:r>
      <w:r w:rsidRPr="00643AEF">
        <w:rPr>
          <w:rFonts w:ascii="Arial" w:hAnsi="Arial" w:cs="Arial"/>
          <w:color w:val="222222"/>
          <w:sz w:val="20"/>
          <w:shd w:val="clear" w:color="auto" w:fill="FFFFFF"/>
        </w:rPr>
        <w:t xml:space="preserve"> </w:t>
      </w:r>
      <w:proofErr w:type="spellStart"/>
      <w:r w:rsidRPr="00CE0777">
        <w:rPr>
          <w:lang w:val="en-CA"/>
        </w:rPr>
        <w:t>Tinghuai</w:t>
      </w:r>
      <w:proofErr w:type="spellEnd"/>
      <w:r w:rsidRPr="00CE0777">
        <w:rPr>
          <w:lang w:val="en-CA"/>
        </w:rPr>
        <w:t xml:space="preserve"> MA, </w:t>
      </w:r>
      <w:proofErr w:type="spellStart"/>
      <w:r w:rsidRPr="00CE0777">
        <w:rPr>
          <w:lang w:val="en-CA"/>
        </w:rPr>
        <w:t>Jinjuan</w:t>
      </w:r>
      <w:proofErr w:type="spellEnd"/>
      <w:r w:rsidRPr="00CE0777">
        <w:rPr>
          <w:lang w:val="en-CA"/>
        </w:rPr>
        <w:t xml:space="preserve"> ZH, </w:t>
      </w:r>
      <w:proofErr w:type="spellStart"/>
      <w:r w:rsidRPr="00CE0777">
        <w:rPr>
          <w:lang w:val="en-CA"/>
        </w:rPr>
        <w:t>Meili</w:t>
      </w:r>
      <w:proofErr w:type="spellEnd"/>
      <w:r w:rsidRPr="00CE0777">
        <w:rPr>
          <w:lang w:val="en-CA"/>
        </w:rPr>
        <w:t xml:space="preserve"> TA, Yuan TI, Abdullah AD, </w:t>
      </w:r>
      <w:proofErr w:type="spellStart"/>
      <w:r w:rsidRPr="00CE0777">
        <w:rPr>
          <w:lang w:val="en-CA"/>
        </w:rPr>
        <w:t>Mznah</w:t>
      </w:r>
      <w:proofErr w:type="spellEnd"/>
      <w:r w:rsidRPr="00CE0777">
        <w:rPr>
          <w:lang w:val="en-CA"/>
        </w:rPr>
        <w:t xml:space="preserve"> AR, </w:t>
      </w:r>
      <w:proofErr w:type="spellStart"/>
      <w:r w:rsidRPr="00CE0777">
        <w:rPr>
          <w:lang w:val="en-CA"/>
        </w:rPr>
        <w:t>Sungyoung</w:t>
      </w:r>
      <w:proofErr w:type="spellEnd"/>
      <w:r w:rsidRPr="00CE0777">
        <w:rPr>
          <w:lang w:val="en-CA"/>
        </w:rPr>
        <w:t xml:space="preserve"> LE. Social network and tag sources based augmenting collaborative recommender system. IEICE transactions on Information and Systems. 2015 Apr 1;98(4):902-10.</w:t>
      </w:r>
    </w:p>
    <w:p w:rsidR="001E37CA" w:rsidRDefault="001E37CA" w:rsidP="001E37CA">
      <w:pPr>
        <w:pStyle w:val="Biblio"/>
      </w:pPr>
      <w:r>
        <w:t>[72]</w:t>
      </w:r>
      <w:r w:rsidRPr="00643AEF">
        <w:rPr>
          <w:rFonts w:ascii="Arial" w:hAnsi="Arial" w:cs="Arial"/>
          <w:color w:val="222222"/>
          <w:sz w:val="20"/>
          <w:shd w:val="clear" w:color="auto" w:fill="FFFFFF"/>
        </w:rPr>
        <w:t xml:space="preserve"> </w:t>
      </w:r>
      <w:proofErr w:type="spellStart"/>
      <w:r w:rsidRPr="00CE0777">
        <w:rPr>
          <w:lang w:val="en-CA"/>
        </w:rPr>
        <w:t>Aïmeur</w:t>
      </w:r>
      <w:proofErr w:type="spellEnd"/>
      <w:r w:rsidRPr="00CE0777">
        <w:rPr>
          <w:lang w:val="en-CA"/>
        </w:rPr>
        <w:t xml:space="preserve"> E, Brassard G, Fernandez JM, </w:t>
      </w:r>
      <w:proofErr w:type="spellStart"/>
      <w:r w:rsidRPr="00CE0777">
        <w:rPr>
          <w:lang w:val="en-CA"/>
        </w:rPr>
        <w:t>Onana</w:t>
      </w:r>
      <w:proofErr w:type="spellEnd"/>
      <w:r w:rsidRPr="00CE0777">
        <w:rPr>
          <w:lang w:val="en-CA"/>
        </w:rPr>
        <w:t xml:space="preserve"> FS. </w:t>
      </w:r>
      <w:proofErr w:type="spellStart"/>
      <w:r w:rsidRPr="00CE0777">
        <w:rPr>
          <w:lang w:val="en-CA"/>
        </w:rPr>
        <w:t>Alambic</w:t>
      </w:r>
      <w:proofErr w:type="spellEnd"/>
      <w:r w:rsidRPr="00CE0777">
        <w:rPr>
          <w:lang w:val="en-CA"/>
        </w:rPr>
        <w:t>: a privacy-preserving recommender system for electronic commerce. International Journal of Information Security. 2008 Oct 1;7(5):307-34.</w:t>
      </w:r>
    </w:p>
    <w:p w:rsidR="001E37CA" w:rsidRDefault="001E37CA" w:rsidP="001E37CA">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w:t>
      </w:r>
      <w:proofErr w:type="spellStart"/>
      <w:r w:rsidRPr="009C1734">
        <w:rPr>
          <w:lang w:val="en-CA"/>
        </w:rPr>
        <w:t>Xiong</w:t>
      </w:r>
      <w:proofErr w:type="spellEnd"/>
      <w:r w:rsidRPr="009C1734">
        <w:rPr>
          <w:lang w:val="en-CA"/>
        </w:rPr>
        <w:t xml:space="preserve"> H, Ge Y, Chen E. Mobile app recommendations with security and privacy awareness. </w:t>
      </w:r>
      <w:proofErr w:type="spellStart"/>
      <w:r w:rsidRPr="009C1734">
        <w:rPr>
          <w:lang w:val="en-CA"/>
        </w:rPr>
        <w:t>InProceedings</w:t>
      </w:r>
      <w:proofErr w:type="spellEnd"/>
      <w:r w:rsidRPr="009C1734">
        <w:rPr>
          <w:lang w:val="en-CA"/>
        </w:rPr>
        <w:t xml:space="preserve"> of the 20th ACM SIGKDD international conference on Knowledge discovery and data mining 2014 Aug 24 (pp. 951-960). ACM. </w:t>
      </w:r>
    </w:p>
    <w:p w:rsidR="001E37CA" w:rsidRPr="00D714CB" w:rsidRDefault="001E37CA" w:rsidP="001E37CA">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1E37CA" w:rsidRPr="00D714CB" w:rsidRDefault="001E37CA" w:rsidP="001E37CA">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1E37CA" w:rsidRPr="00D714CB" w:rsidRDefault="001E37CA" w:rsidP="001E37CA">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1E37CA" w:rsidRPr="00D714CB" w:rsidRDefault="001E37CA" w:rsidP="001E37CA">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1E37CA" w:rsidRPr="00D714CB" w:rsidRDefault="001E37CA" w:rsidP="001E37CA">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1E37CA" w:rsidRDefault="001E37CA" w:rsidP="001E37CA">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1E37CA" w:rsidRPr="00893EC2" w:rsidRDefault="001E37CA" w:rsidP="001E37CA">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1E37CA" w:rsidRPr="00893EC2" w:rsidRDefault="001E37CA" w:rsidP="001E37CA">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1E37CA" w:rsidRPr="00893EC2" w:rsidRDefault="001E37CA" w:rsidP="001E37CA">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1E37CA" w:rsidRPr="00893EC2" w:rsidRDefault="001E37CA" w:rsidP="001E37CA">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1E37CA" w:rsidRPr="00893EC2" w:rsidRDefault="001E37CA" w:rsidP="001E37CA">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1E37CA" w:rsidRPr="00893EC2" w:rsidRDefault="001E37CA" w:rsidP="001E37CA">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1E37CA" w:rsidRPr="00893EC2" w:rsidRDefault="001E37CA" w:rsidP="001E37CA">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1E37CA" w:rsidRPr="00893EC2" w:rsidRDefault="001E37CA" w:rsidP="001E37CA">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1E37CA" w:rsidRPr="00893EC2" w:rsidRDefault="001E37CA" w:rsidP="001E37CA">
      <w:pPr>
        <w:pStyle w:val="Biblio"/>
        <w:rPr>
          <w:lang w:val="en-CA"/>
        </w:rPr>
      </w:pPr>
      <w:r w:rsidRPr="00893EC2">
        <w:rPr>
          <w:lang w:val="en-CA"/>
        </w:rPr>
        <w:lastRenderedPageBreak/>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1E37CA" w:rsidRPr="00893EC2" w:rsidRDefault="001E37CA" w:rsidP="001E37CA">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1E37CA" w:rsidRPr="00893EC2" w:rsidRDefault="001E37CA" w:rsidP="001E37CA">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1E37CA" w:rsidRPr="00893EC2" w:rsidRDefault="001E37CA" w:rsidP="001E37CA">
      <w:pPr>
        <w:pStyle w:val="Biblio"/>
        <w:rPr>
          <w:lang w:val="en-CA"/>
        </w:rPr>
      </w:pPr>
      <w:r w:rsidRPr="00893EC2">
        <w:rPr>
          <w:lang w:val="en-CA"/>
        </w:rPr>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1E37CA" w:rsidRPr="00893EC2" w:rsidRDefault="001E37CA" w:rsidP="001E37CA">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1E37CA" w:rsidRPr="00893EC2" w:rsidRDefault="001E37CA" w:rsidP="001E37CA">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1E37CA" w:rsidRPr="00893EC2" w:rsidRDefault="001E37CA" w:rsidP="001E37CA">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1E37CA" w:rsidRPr="00893EC2" w:rsidRDefault="001E37CA" w:rsidP="001E37CA">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1E37CA" w:rsidRDefault="001E37CA" w:rsidP="001E37CA">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1E37CA" w:rsidRPr="007117A2" w:rsidRDefault="001E37CA" w:rsidP="001E37CA">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1E37CA" w:rsidRPr="007117A2" w:rsidRDefault="001E37CA" w:rsidP="001E37CA">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1E37CA" w:rsidRPr="007117A2" w:rsidRDefault="001E37CA" w:rsidP="001E37CA">
      <w:pPr>
        <w:pStyle w:val="Biblio"/>
        <w:rPr>
          <w:lang w:val="en-CA"/>
        </w:rPr>
      </w:pPr>
      <w:r w:rsidRPr="007117A2">
        <w:rPr>
          <w:lang w:val="en-CA"/>
        </w:rPr>
        <w:lastRenderedPageBreak/>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1E37CA" w:rsidRPr="007117A2" w:rsidRDefault="001E37CA" w:rsidP="001E37CA">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1E37CA" w:rsidRPr="007117A2" w:rsidRDefault="001E37CA" w:rsidP="001E37CA">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1E37CA" w:rsidRPr="007117A2" w:rsidRDefault="001E37CA" w:rsidP="001E37CA">
      <w:pPr>
        <w:pStyle w:val="Biblio"/>
        <w:rPr>
          <w:lang w:val="en-CA"/>
        </w:rPr>
      </w:pPr>
      <w:r w:rsidRPr="007117A2">
        <w:rPr>
          <w:lang w:val="en-CA"/>
        </w:rPr>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1E37CA" w:rsidRPr="007117A2" w:rsidRDefault="001E37CA" w:rsidP="001E37CA">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1E37CA" w:rsidRPr="007117A2" w:rsidRDefault="001E37CA" w:rsidP="001E37CA">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1E37CA" w:rsidRPr="007117A2" w:rsidRDefault="001E37CA" w:rsidP="001E37CA">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1E37CA" w:rsidRPr="007117A2" w:rsidRDefault="001E37CA" w:rsidP="001E37CA">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1E37CA" w:rsidRPr="007117A2" w:rsidRDefault="001E37CA" w:rsidP="001E37CA">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1E37CA" w:rsidRPr="007117A2" w:rsidRDefault="001E37CA" w:rsidP="001E37CA">
      <w:pPr>
        <w:pStyle w:val="Biblio"/>
        <w:rPr>
          <w:lang w:val="en-CA"/>
        </w:rPr>
      </w:pPr>
      <w:r w:rsidRPr="007117A2">
        <w:rPr>
          <w:lang w:val="en-CA"/>
        </w:rPr>
        <w:lastRenderedPageBreak/>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1E37CA" w:rsidRPr="007117A2" w:rsidRDefault="001E37CA" w:rsidP="001E37CA">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1E37CA" w:rsidRPr="007117A2" w:rsidRDefault="001E37CA" w:rsidP="001E37CA">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1E37CA" w:rsidRPr="007117A2" w:rsidRDefault="001E37CA" w:rsidP="001E37CA">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1E37CA" w:rsidRDefault="001E37CA" w:rsidP="001E37CA">
      <w:pPr>
        <w:pStyle w:val="Biblio"/>
        <w:rPr>
          <w:lang w:val="en-CA"/>
        </w:rPr>
      </w:pPr>
      <w:r w:rsidRPr="007117A2">
        <w:rPr>
          <w:lang w:val="en-CA"/>
        </w:rPr>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1E37CA" w:rsidRPr="00B44E3A" w:rsidRDefault="001E37CA" w:rsidP="001E37C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1E37CA" w:rsidRPr="00B44E3A" w:rsidRDefault="001E37CA" w:rsidP="001E37C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1E37CA" w:rsidRPr="00B44E3A" w:rsidRDefault="001E37CA" w:rsidP="001E37C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1E37CA" w:rsidRPr="00B44E3A" w:rsidRDefault="001E37CA" w:rsidP="001E37C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1E37CA" w:rsidRPr="00B44E3A" w:rsidRDefault="001E37CA" w:rsidP="001E37C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1E37CA" w:rsidRPr="00B44E3A" w:rsidRDefault="001E37CA" w:rsidP="001E37CA">
      <w:pPr>
        <w:pStyle w:val="Biblio"/>
        <w:rPr>
          <w:lang w:val="en-CA"/>
        </w:rPr>
      </w:pPr>
      <w:r w:rsidRPr="00B44E3A">
        <w:rPr>
          <w:lang w:val="en-CA"/>
        </w:rPr>
        <w:lastRenderedPageBreak/>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1E37CA" w:rsidRPr="00B44E3A" w:rsidRDefault="001E37CA" w:rsidP="001E37C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1E37CA" w:rsidRPr="00B44E3A" w:rsidRDefault="001E37CA" w:rsidP="001E37C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1E37CA" w:rsidRPr="00B44E3A" w:rsidRDefault="001E37CA" w:rsidP="001E37C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1E37CA" w:rsidRPr="00B44E3A" w:rsidRDefault="001E37CA" w:rsidP="001E37CA">
      <w:pPr>
        <w:pStyle w:val="Biblio"/>
        <w:rPr>
          <w:lang w:val="en-CA"/>
        </w:rPr>
      </w:pPr>
      <w:r w:rsidRPr="00B44E3A">
        <w:rPr>
          <w:lang w:val="en-CA"/>
        </w:rPr>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1E37CA" w:rsidRPr="00B44E3A" w:rsidRDefault="001E37CA" w:rsidP="001E37C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1E37CA" w:rsidRPr="00B44E3A" w:rsidRDefault="001E37CA" w:rsidP="001E37CA">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1E37CA" w:rsidRPr="00B44E3A" w:rsidRDefault="001E37CA" w:rsidP="001E37C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1E37CA" w:rsidRPr="00B44E3A" w:rsidRDefault="001E37CA" w:rsidP="001E37C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1E37CA" w:rsidRDefault="001E37CA" w:rsidP="001E37CA">
      <w:pPr>
        <w:pStyle w:val="Biblio"/>
        <w:rPr>
          <w:lang w:val="en-CA"/>
        </w:rPr>
      </w:pPr>
      <w:r w:rsidRPr="00B44E3A">
        <w:rPr>
          <w:lang w:val="en-CA"/>
        </w:rPr>
        <w:lastRenderedPageBreak/>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1E37CA" w:rsidRDefault="001E37CA" w:rsidP="001E37CA">
      <w:pPr>
        <w:pStyle w:val="Biblio"/>
      </w:pPr>
      <w:r>
        <w:rPr>
          <w:lang w:val="en-CA"/>
        </w:rPr>
        <w:t>[128]</w:t>
      </w:r>
      <w:r w:rsidRPr="004E6DD6">
        <w:rPr>
          <w:rFonts w:ascii="Arial" w:hAnsi="Arial" w:cs="Arial"/>
          <w:color w:val="222222"/>
          <w:sz w:val="20"/>
          <w:shd w:val="clear" w:color="auto" w:fill="FFFFFF"/>
        </w:rPr>
        <w:t xml:space="preserve"> </w:t>
      </w:r>
      <w:proofErr w:type="spellStart"/>
      <w:r w:rsidRPr="009C1734">
        <w:rPr>
          <w:lang w:val="en-CA"/>
        </w:rPr>
        <w:t>Adomavicius</w:t>
      </w:r>
      <w:proofErr w:type="spellEnd"/>
      <w:r w:rsidRPr="009C1734">
        <w:rPr>
          <w:lang w:val="en-CA"/>
        </w:rPr>
        <w:t xml:space="preserve"> G, </w:t>
      </w:r>
      <w:proofErr w:type="spellStart"/>
      <w:r w:rsidRPr="009C1734">
        <w:rPr>
          <w:lang w:val="en-CA"/>
        </w:rPr>
        <w:t>Tuzhilin</w:t>
      </w:r>
      <w:proofErr w:type="spellEnd"/>
      <w:r w:rsidRPr="009C1734">
        <w:rPr>
          <w:lang w:val="en-CA"/>
        </w:rPr>
        <w:t xml:space="preserve"> A. Context-aware recommender systems. </w:t>
      </w:r>
      <w:proofErr w:type="spellStart"/>
      <w:r w:rsidRPr="009C1734">
        <w:rPr>
          <w:lang w:val="en-CA"/>
        </w:rPr>
        <w:t>InRecommender</w:t>
      </w:r>
      <w:proofErr w:type="spellEnd"/>
      <w:r w:rsidRPr="009C1734">
        <w:rPr>
          <w:lang w:val="en-CA"/>
        </w:rPr>
        <w:t xml:space="preserve"> systems handbook 2015 (pp. 191-226). Springer US.</w:t>
      </w:r>
    </w:p>
    <w:p w:rsidR="001E37CA" w:rsidRDefault="001E37CA" w:rsidP="001E37CA">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w:t>
      </w:r>
      <w:proofErr w:type="spellStart"/>
      <w:r w:rsidRPr="009C1734">
        <w:rPr>
          <w:lang w:val="en-CA"/>
        </w:rPr>
        <w:t>Liau</w:t>
      </w:r>
      <w:proofErr w:type="spellEnd"/>
      <w:r w:rsidRPr="009C1734">
        <w:rPr>
          <w:lang w:val="en-CA"/>
        </w:rPr>
        <w:t xml:space="preserve"> CJ, Wang DW. Privacy-preserving collaborative recommender systems. IEEE Transactions on Systems, Man, and Cybernetics, Part C (Applications and Reviews). 2010 Jul;40(4):472-6. </w:t>
      </w:r>
    </w:p>
    <w:p w:rsidR="001E37CA" w:rsidRPr="00B45FF7" w:rsidRDefault="001E37CA" w:rsidP="001E37CA">
      <w:pPr>
        <w:pStyle w:val="Biblio"/>
      </w:pPr>
      <w:r>
        <w:t>[130]</w:t>
      </w:r>
      <w:r w:rsidRPr="0070762B">
        <w:rPr>
          <w:rFonts w:ascii="Arial" w:hAnsi="Arial" w:cs="Arial"/>
          <w:color w:val="222222"/>
          <w:sz w:val="20"/>
          <w:shd w:val="clear" w:color="auto" w:fill="FFFFFF"/>
        </w:rPr>
        <w:t xml:space="preserve"> </w:t>
      </w:r>
      <w:r w:rsidRPr="009C1734">
        <w:rPr>
          <w:lang w:val="en-CA"/>
        </w:rPr>
        <w:t xml:space="preserve">Zhou T, </w:t>
      </w:r>
      <w:proofErr w:type="spellStart"/>
      <w:r w:rsidRPr="009C1734">
        <w:rPr>
          <w:lang w:val="en-CA"/>
        </w:rPr>
        <w:t>Kuscsik</w:t>
      </w:r>
      <w:proofErr w:type="spellEnd"/>
      <w:r w:rsidRPr="009C1734">
        <w:rPr>
          <w:lang w:val="en-CA"/>
        </w:rPr>
        <w:t xml:space="preserve"> Z, Liu JG, </w:t>
      </w:r>
      <w:proofErr w:type="spellStart"/>
      <w:r w:rsidRPr="009C1734">
        <w:rPr>
          <w:lang w:val="en-CA"/>
        </w:rPr>
        <w:t>Medo</w:t>
      </w:r>
      <w:proofErr w:type="spellEnd"/>
      <w:r w:rsidRPr="009C1734">
        <w:rPr>
          <w:lang w:val="en-CA"/>
        </w:rPr>
        <w:t xml:space="preserve"> M, </w:t>
      </w:r>
      <w:proofErr w:type="spellStart"/>
      <w:r w:rsidRPr="009C1734">
        <w:rPr>
          <w:lang w:val="en-CA"/>
        </w:rPr>
        <w:t>Wakeling</w:t>
      </w:r>
      <w:proofErr w:type="spellEnd"/>
      <w:r w:rsidRPr="009C1734">
        <w:rPr>
          <w:lang w:val="en-CA"/>
        </w:rPr>
        <w:t xml:space="preserve"> JR, Zhang YC. Solving the apparent diversity-accuracy dilemma of recommender systems. Proceedings of the National Academy of Sciences. 2010 Mar 9;107(10):4511-5.</w:t>
      </w:r>
    </w:p>
    <w:p w:rsidR="003154EA" w:rsidRPr="004B727C" w:rsidRDefault="003154EA" w:rsidP="00711A11">
      <w:pPr>
        <w:pStyle w:val="Caption"/>
      </w:pPr>
    </w:p>
    <w:sectPr w:rsidR="003154EA" w:rsidRPr="004B72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191" w:rsidRDefault="00697191">
      <w:pPr>
        <w:spacing w:line="240" w:lineRule="auto"/>
      </w:pPr>
      <w:r>
        <w:separator/>
      </w:r>
    </w:p>
  </w:endnote>
  <w:endnote w:type="continuationSeparator" w:id="0">
    <w:p w:rsidR="00697191" w:rsidRDefault="006971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Footer"/>
    </w:pPr>
    <w:r>
      <w:tab/>
    </w:r>
    <w:r>
      <w:rPr>
        <w:rStyle w:val="PageNumber"/>
      </w:rPr>
      <w:fldChar w:fldCharType="begin"/>
    </w:r>
    <w:r>
      <w:rPr>
        <w:rStyle w:val="PageNumber"/>
      </w:rPr>
      <w:instrText xml:space="preserve"> PAGE </w:instrText>
    </w:r>
    <w:r>
      <w:rPr>
        <w:rStyle w:val="PageNumber"/>
      </w:rPr>
      <w:fldChar w:fldCharType="separate"/>
    </w:r>
    <w:r w:rsidR="00E164CD">
      <w:rPr>
        <w:rStyle w:val="PageNumber"/>
        <w:noProof/>
      </w:rPr>
      <w:t>74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FB" w:rsidRDefault="002C1FFB">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Default="00B02354">
    <w:pPr>
      <w:pStyle w:val="Footer"/>
    </w:pPr>
    <w:r>
      <w:tab/>
    </w:r>
    <w:r>
      <w:rPr>
        <w:rStyle w:val="PageNumber"/>
      </w:rPr>
      <w:fldChar w:fldCharType="begin"/>
    </w:r>
    <w:r>
      <w:rPr>
        <w:rStyle w:val="PageNumber"/>
      </w:rPr>
      <w:instrText xml:space="preserve"> PAGE </w:instrText>
    </w:r>
    <w:r>
      <w:rPr>
        <w:rStyle w:val="PageNumber"/>
      </w:rPr>
      <w:fldChar w:fldCharType="separate"/>
    </w:r>
    <w:r w:rsidR="002C1FFB">
      <w:rPr>
        <w:rStyle w:val="PageNumber"/>
        <w:noProof/>
      </w:rPr>
      <w:t>60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191" w:rsidRDefault="00697191">
      <w:pPr>
        <w:spacing w:line="240" w:lineRule="auto"/>
      </w:pPr>
      <w:r>
        <w:separator/>
      </w:r>
    </w:p>
  </w:footnote>
  <w:footnote w:type="continuationSeparator" w:id="0">
    <w:p w:rsidR="00697191" w:rsidRDefault="0069719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E25" w:rsidRDefault="00D52E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FB" w:rsidRPr="00CB0253" w:rsidRDefault="002C1FFB"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54" w:rsidRPr="00CB0253" w:rsidRDefault="00B02354"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5AFA"/>
    <w:rsid w:val="00006A44"/>
    <w:rsid w:val="00006AAE"/>
    <w:rsid w:val="00013EBC"/>
    <w:rsid w:val="0001444D"/>
    <w:rsid w:val="000154FF"/>
    <w:rsid w:val="000166EE"/>
    <w:rsid w:val="0001740D"/>
    <w:rsid w:val="00017CB1"/>
    <w:rsid w:val="00020498"/>
    <w:rsid w:val="00021416"/>
    <w:rsid w:val="00023AF6"/>
    <w:rsid w:val="0002594A"/>
    <w:rsid w:val="00027DB6"/>
    <w:rsid w:val="00027F2C"/>
    <w:rsid w:val="00030C68"/>
    <w:rsid w:val="000324DC"/>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A4C3B"/>
    <w:rsid w:val="000B0C54"/>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0A19"/>
    <w:rsid w:val="000E1D9F"/>
    <w:rsid w:val="000E5AEA"/>
    <w:rsid w:val="000E6B78"/>
    <w:rsid w:val="000F27C0"/>
    <w:rsid w:val="000F7FEE"/>
    <w:rsid w:val="00101ED8"/>
    <w:rsid w:val="00102B2B"/>
    <w:rsid w:val="00106C29"/>
    <w:rsid w:val="00111878"/>
    <w:rsid w:val="00112168"/>
    <w:rsid w:val="0011648B"/>
    <w:rsid w:val="00120AC6"/>
    <w:rsid w:val="00123D77"/>
    <w:rsid w:val="00125A57"/>
    <w:rsid w:val="00130A83"/>
    <w:rsid w:val="00130D18"/>
    <w:rsid w:val="001326E9"/>
    <w:rsid w:val="00132776"/>
    <w:rsid w:val="00134403"/>
    <w:rsid w:val="00134D6D"/>
    <w:rsid w:val="00135042"/>
    <w:rsid w:val="00135BB5"/>
    <w:rsid w:val="00135F68"/>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9B6"/>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14CE"/>
    <w:rsid w:val="001C251F"/>
    <w:rsid w:val="001C56A8"/>
    <w:rsid w:val="001D273B"/>
    <w:rsid w:val="001D2B0E"/>
    <w:rsid w:val="001E12D4"/>
    <w:rsid w:val="001E157F"/>
    <w:rsid w:val="001E15A0"/>
    <w:rsid w:val="001E37CA"/>
    <w:rsid w:val="001F0335"/>
    <w:rsid w:val="001F037C"/>
    <w:rsid w:val="001F040B"/>
    <w:rsid w:val="001F121A"/>
    <w:rsid w:val="001F2537"/>
    <w:rsid w:val="001F3E63"/>
    <w:rsid w:val="001F3ECF"/>
    <w:rsid w:val="001F5BE1"/>
    <w:rsid w:val="00200BFA"/>
    <w:rsid w:val="00211D80"/>
    <w:rsid w:val="002129E8"/>
    <w:rsid w:val="00212F27"/>
    <w:rsid w:val="00214ECA"/>
    <w:rsid w:val="00220329"/>
    <w:rsid w:val="0022078C"/>
    <w:rsid w:val="00224FF6"/>
    <w:rsid w:val="00225124"/>
    <w:rsid w:val="002265FF"/>
    <w:rsid w:val="00226DB4"/>
    <w:rsid w:val="002307BE"/>
    <w:rsid w:val="002308C2"/>
    <w:rsid w:val="00232E33"/>
    <w:rsid w:val="00234BCE"/>
    <w:rsid w:val="002379AE"/>
    <w:rsid w:val="0024112B"/>
    <w:rsid w:val="00241FFB"/>
    <w:rsid w:val="002446BF"/>
    <w:rsid w:val="002453EC"/>
    <w:rsid w:val="002514EC"/>
    <w:rsid w:val="00254120"/>
    <w:rsid w:val="00254E6F"/>
    <w:rsid w:val="00254F57"/>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1FFB"/>
    <w:rsid w:val="002C5ACC"/>
    <w:rsid w:val="002D08C2"/>
    <w:rsid w:val="002D1737"/>
    <w:rsid w:val="002D7713"/>
    <w:rsid w:val="002E006D"/>
    <w:rsid w:val="002E4A3F"/>
    <w:rsid w:val="002E4CA2"/>
    <w:rsid w:val="002E7A2F"/>
    <w:rsid w:val="002E7E82"/>
    <w:rsid w:val="002F05E5"/>
    <w:rsid w:val="002F0BEF"/>
    <w:rsid w:val="002F1B7F"/>
    <w:rsid w:val="002F2ADB"/>
    <w:rsid w:val="002F5242"/>
    <w:rsid w:val="00300A8E"/>
    <w:rsid w:val="00300BD9"/>
    <w:rsid w:val="00301582"/>
    <w:rsid w:val="00304F60"/>
    <w:rsid w:val="00305E88"/>
    <w:rsid w:val="00306EBC"/>
    <w:rsid w:val="00307DB4"/>
    <w:rsid w:val="00312237"/>
    <w:rsid w:val="00312A4B"/>
    <w:rsid w:val="003154EA"/>
    <w:rsid w:val="003162D7"/>
    <w:rsid w:val="003202A1"/>
    <w:rsid w:val="00332796"/>
    <w:rsid w:val="003333E8"/>
    <w:rsid w:val="003340ED"/>
    <w:rsid w:val="003354E9"/>
    <w:rsid w:val="00336372"/>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4477"/>
    <w:rsid w:val="00375443"/>
    <w:rsid w:val="00376BD8"/>
    <w:rsid w:val="0037786D"/>
    <w:rsid w:val="00381000"/>
    <w:rsid w:val="00382174"/>
    <w:rsid w:val="003827DE"/>
    <w:rsid w:val="0038369D"/>
    <w:rsid w:val="00385279"/>
    <w:rsid w:val="00386485"/>
    <w:rsid w:val="00390006"/>
    <w:rsid w:val="00392A4E"/>
    <w:rsid w:val="003947E7"/>
    <w:rsid w:val="00396682"/>
    <w:rsid w:val="00397A65"/>
    <w:rsid w:val="00397B6E"/>
    <w:rsid w:val="003A02CE"/>
    <w:rsid w:val="003A06F4"/>
    <w:rsid w:val="003A0D85"/>
    <w:rsid w:val="003A21E1"/>
    <w:rsid w:val="003A4B23"/>
    <w:rsid w:val="003A4F41"/>
    <w:rsid w:val="003A58E8"/>
    <w:rsid w:val="003B1EBF"/>
    <w:rsid w:val="003B38F1"/>
    <w:rsid w:val="003B41F7"/>
    <w:rsid w:val="003B47F4"/>
    <w:rsid w:val="003B5E3C"/>
    <w:rsid w:val="003C1801"/>
    <w:rsid w:val="003C2817"/>
    <w:rsid w:val="003C3508"/>
    <w:rsid w:val="003C3722"/>
    <w:rsid w:val="003C4BB6"/>
    <w:rsid w:val="003C5E6C"/>
    <w:rsid w:val="003C74D2"/>
    <w:rsid w:val="003C7620"/>
    <w:rsid w:val="003D05B8"/>
    <w:rsid w:val="003D09CD"/>
    <w:rsid w:val="003D1B48"/>
    <w:rsid w:val="003D3F75"/>
    <w:rsid w:val="003D59AD"/>
    <w:rsid w:val="003E253B"/>
    <w:rsid w:val="003E2D26"/>
    <w:rsid w:val="003E45C7"/>
    <w:rsid w:val="003E6563"/>
    <w:rsid w:val="003E778B"/>
    <w:rsid w:val="003E7810"/>
    <w:rsid w:val="003F17C9"/>
    <w:rsid w:val="003F19D1"/>
    <w:rsid w:val="003F1DFD"/>
    <w:rsid w:val="003F23B4"/>
    <w:rsid w:val="003F3AE6"/>
    <w:rsid w:val="003F697E"/>
    <w:rsid w:val="003F69F6"/>
    <w:rsid w:val="003F7286"/>
    <w:rsid w:val="00401578"/>
    <w:rsid w:val="0040186D"/>
    <w:rsid w:val="00402B10"/>
    <w:rsid w:val="004058F1"/>
    <w:rsid w:val="00407538"/>
    <w:rsid w:val="004108DF"/>
    <w:rsid w:val="004116DB"/>
    <w:rsid w:val="00420E0D"/>
    <w:rsid w:val="00422C90"/>
    <w:rsid w:val="004235D5"/>
    <w:rsid w:val="00425E9C"/>
    <w:rsid w:val="00427080"/>
    <w:rsid w:val="004307BD"/>
    <w:rsid w:val="00432130"/>
    <w:rsid w:val="004328E8"/>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4DF4"/>
    <w:rsid w:val="004B607E"/>
    <w:rsid w:val="004B727C"/>
    <w:rsid w:val="004C72FB"/>
    <w:rsid w:val="004C7DFD"/>
    <w:rsid w:val="004D04D8"/>
    <w:rsid w:val="004D2538"/>
    <w:rsid w:val="004D3BBC"/>
    <w:rsid w:val="004D3E3D"/>
    <w:rsid w:val="004D677D"/>
    <w:rsid w:val="004D6BDD"/>
    <w:rsid w:val="004D782F"/>
    <w:rsid w:val="004E064B"/>
    <w:rsid w:val="004E1CAB"/>
    <w:rsid w:val="004E1F63"/>
    <w:rsid w:val="004E486E"/>
    <w:rsid w:val="004E529E"/>
    <w:rsid w:val="004E654E"/>
    <w:rsid w:val="004E6DD6"/>
    <w:rsid w:val="004E7B80"/>
    <w:rsid w:val="004F1109"/>
    <w:rsid w:val="004F1785"/>
    <w:rsid w:val="004F4C11"/>
    <w:rsid w:val="004F6AC2"/>
    <w:rsid w:val="004F77A8"/>
    <w:rsid w:val="00500FA4"/>
    <w:rsid w:val="00500FA5"/>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10AA"/>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465"/>
    <w:rsid w:val="0066478E"/>
    <w:rsid w:val="0066524A"/>
    <w:rsid w:val="00671A44"/>
    <w:rsid w:val="00674F5E"/>
    <w:rsid w:val="0068115D"/>
    <w:rsid w:val="00682CE8"/>
    <w:rsid w:val="00693639"/>
    <w:rsid w:val="0069673F"/>
    <w:rsid w:val="00696A99"/>
    <w:rsid w:val="00697191"/>
    <w:rsid w:val="006A1431"/>
    <w:rsid w:val="006A196C"/>
    <w:rsid w:val="006A1AB4"/>
    <w:rsid w:val="006A2E54"/>
    <w:rsid w:val="006A3DA2"/>
    <w:rsid w:val="006B1B7A"/>
    <w:rsid w:val="006B2442"/>
    <w:rsid w:val="006B270D"/>
    <w:rsid w:val="006B2E5A"/>
    <w:rsid w:val="006B480D"/>
    <w:rsid w:val="006B5B3E"/>
    <w:rsid w:val="006C19FE"/>
    <w:rsid w:val="006C263B"/>
    <w:rsid w:val="006C29CC"/>
    <w:rsid w:val="006C48FA"/>
    <w:rsid w:val="006C4C15"/>
    <w:rsid w:val="006C6419"/>
    <w:rsid w:val="006C6A2A"/>
    <w:rsid w:val="006C6D9C"/>
    <w:rsid w:val="006D0A04"/>
    <w:rsid w:val="006D14D4"/>
    <w:rsid w:val="006D1528"/>
    <w:rsid w:val="006D62A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2231"/>
    <w:rsid w:val="00704AFB"/>
    <w:rsid w:val="0070608D"/>
    <w:rsid w:val="0070762B"/>
    <w:rsid w:val="00707ED4"/>
    <w:rsid w:val="007117A2"/>
    <w:rsid w:val="00711A11"/>
    <w:rsid w:val="00713C80"/>
    <w:rsid w:val="0071647A"/>
    <w:rsid w:val="007173C9"/>
    <w:rsid w:val="00721E06"/>
    <w:rsid w:val="007231DC"/>
    <w:rsid w:val="00724B0D"/>
    <w:rsid w:val="00725217"/>
    <w:rsid w:val="00725D42"/>
    <w:rsid w:val="00725E26"/>
    <w:rsid w:val="00725F12"/>
    <w:rsid w:val="00735D85"/>
    <w:rsid w:val="00736580"/>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AF3"/>
    <w:rsid w:val="007A4934"/>
    <w:rsid w:val="007A51E3"/>
    <w:rsid w:val="007A6EEF"/>
    <w:rsid w:val="007A784D"/>
    <w:rsid w:val="007B179B"/>
    <w:rsid w:val="007B5C1F"/>
    <w:rsid w:val="007B668B"/>
    <w:rsid w:val="007B7F6D"/>
    <w:rsid w:val="007C0DF8"/>
    <w:rsid w:val="007C1E38"/>
    <w:rsid w:val="007C29F0"/>
    <w:rsid w:val="007C2F77"/>
    <w:rsid w:val="007D19FC"/>
    <w:rsid w:val="007D1F3F"/>
    <w:rsid w:val="007D5726"/>
    <w:rsid w:val="007D7887"/>
    <w:rsid w:val="007E0DF2"/>
    <w:rsid w:val="007E108B"/>
    <w:rsid w:val="007E11B3"/>
    <w:rsid w:val="007E128A"/>
    <w:rsid w:val="007E525D"/>
    <w:rsid w:val="007F4E16"/>
    <w:rsid w:val="007F5FDF"/>
    <w:rsid w:val="007F6CC2"/>
    <w:rsid w:val="00802A3B"/>
    <w:rsid w:val="0080336A"/>
    <w:rsid w:val="008033D6"/>
    <w:rsid w:val="00803AD2"/>
    <w:rsid w:val="008042F1"/>
    <w:rsid w:val="00804A09"/>
    <w:rsid w:val="00805AEA"/>
    <w:rsid w:val="00806D85"/>
    <w:rsid w:val="00810156"/>
    <w:rsid w:val="0081165C"/>
    <w:rsid w:val="0081360F"/>
    <w:rsid w:val="0081448B"/>
    <w:rsid w:val="0082023A"/>
    <w:rsid w:val="00821389"/>
    <w:rsid w:val="0082267B"/>
    <w:rsid w:val="00822687"/>
    <w:rsid w:val="00823832"/>
    <w:rsid w:val="00825D8E"/>
    <w:rsid w:val="0082601E"/>
    <w:rsid w:val="00826BB3"/>
    <w:rsid w:val="00826E9F"/>
    <w:rsid w:val="00830F64"/>
    <w:rsid w:val="0083141F"/>
    <w:rsid w:val="00831E8F"/>
    <w:rsid w:val="008339EB"/>
    <w:rsid w:val="0083419C"/>
    <w:rsid w:val="008377DC"/>
    <w:rsid w:val="00852EC8"/>
    <w:rsid w:val="00854905"/>
    <w:rsid w:val="00855180"/>
    <w:rsid w:val="00857EC7"/>
    <w:rsid w:val="00860365"/>
    <w:rsid w:val="00865833"/>
    <w:rsid w:val="00866117"/>
    <w:rsid w:val="00866177"/>
    <w:rsid w:val="00872C27"/>
    <w:rsid w:val="00875D29"/>
    <w:rsid w:val="008815B3"/>
    <w:rsid w:val="0088164D"/>
    <w:rsid w:val="00885242"/>
    <w:rsid w:val="0088670F"/>
    <w:rsid w:val="00886758"/>
    <w:rsid w:val="008872C8"/>
    <w:rsid w:val="0089003D"/>
    <w:rsid w:val="0089112A"/>
    <w:rsid w:val="008916A8"/>
    <w:rsid w:val="00891E8F"/>
    <w:rsid w:val="00892C3C"/>
    <w:rsid w:val="00893EC2"/>
    <w:rsid w:val="008A2647"/>
    <w:rsid w:val="008A2664"/>
    <w:rsid w:val="008A4C42"/>
    <w:rsid w:val="008A6FB9"/>
    <w:rsid w:val="008B2E6A"/>
    <w:rsid w:val="008B74FE"/>
    <w:rsid w:val="008B7592"/>
    <w:rsid w:val="008C02B6"/>
    <w:rsid w:val="008C23C3"/>
    <w:rsid w:val="008C746B"/>
    <w:rsid w:val="008D0C63"/>
    <w:rsid w:val="008D14EA"/>
    <w:rsid w:val="008D3FAC"/>
    <w:rsid w:val="008D451C"/>
    <w:rsid w:val="008D4BE2"/>
    <w:rsid w:val="008D5706"/>
    <w:rsid w:val="008E1311"/>
    <w:rsid w:val="008E229D"/>
    <w:rsid w:val="008E45D9"/>
    <w:rsid w:val="008E4F12"/>
    <w:rsid w:val="008E6268"/>
    <w:rsid w:val="008E7C60"/>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4AF3"/>
    <w:rsid w:val="0096533E"/>
    <w:rsid w:val="009657F9"/>
    <w:rsid w:val="009717C5"/>
    <w:rsid w:val="0097321D"/>
    <w:rsid w:val="0097337B"/>
    <w:rsid w:val="00977259"/>
    <w:rsid w:val="00977467"/>
    <w:rsid w:val="00977C54"/>
    <w:rsid w:val="00980F7D"/>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BFE"/>
    <w:rsid w:val="009C1ED5"/>
    <w:rsid w:val="009C6184"/>
    <w:rsid w:val="009C7E42"/>
    <w:rsid w:val="009D0544"/>
    <w:rsid w:val="009D14E1"/>
    <w:rsid w:val="009D7431"/>
    <w:rsid w:val="009D743A"/>
    <w:rsid w:val="009E1F72"/>
    <w:rsid w:val="009E2B64"/>
    <w:rsid w:val="009E5299"/>
    <w:rsid w:val="009E602F"/>
    <w:rsid w:val="009E64A4"/>
    <w:rsid w:val="009E6FB5"/>
    <w:rsid w:val="009E7C25"/>
    <w:rsid w:val="009F0923"/>
    <w:rsid w:val="009F1A11"/>
    <w:rsid w:val="009F307C"/>
    <w:rsid w:val="00A00295"/>
    <w:rsid w:val="00A02BB0"/>
    <w:rsid w:val="00A02F79"/>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005F"/>
    <w:rsid w:val="00A72713"/>
    <w:rsid w:val="00A72FB8"/>
    <w:rsid w:val="00A74DE7"/>
    <w:rsid w:val="00A751C6"/>
    <w:rsid w:val="00A82512"/>
    <w:rsid w:val="00A83E71"/>
    <w:rsid w:val="00A847CA"/>
    <w:rsid w:val="00A933B6"/>
    <w:rsid w:val="00A97B39"/>
    <w:rsid w:val="00AA266C"/>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2354"/>
    <w:rsid w:val="00B032EB"/>
    <w:rsid w:val="00B04727"/>
    <w:rsid w:val="00B112C2"/>
    <w:rsid w:val="00B11C34"/>
    <w:rsid w:val="00B17151"/>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6B24"/>
    <w:rsid w:val="00B57780"/>
    <w:rsid w:val="00B605D4"/>
    <w:rsid w:val="00B65DFF"/>
    <w:rsid w:val="00B66BA5"/>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5D22"/>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67408"/>
    <w:rsid w:val="00C70DFE"/>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66BE"/>
    <w:rsid w:val="00D04FA0"/>
    <w:rsid w:val="00D0541A"/>
    <w:rsid w:val="00D0586F"/>
    <w:rsid w:val="00D0769B"/>
    <w:rsid w:val="00D100D7"/>
    <w:rsid w:val="00D10D3E"/>
    <w:rsid w:val="00D12AA1"/>
    <w:rsid w:val="00D147B1"/>
    <w:rsid w:val="00D15F59"/>
    <w:rsid w:val="00D16391"/>
    <w:rsid w:val="00D16949"/>
    <w:rsid w:val="00D17C17"/>
    <w:rsid w:val="00D24154"/>
    <w:rsid w:val="00D26863"/>
    <w:rsid w:val="00D273D5"/>
    <w:rsid w:val="00D2746D"/>
    <w:rsid w:val="00D3136A"/>
    <w:rsid w:val="00D322CC"/>
    <w:rsid w:val="00D32A49"/>
    <w:rsid w:val="00D32AA8"/>
    <w:rsid w:val="00D35214"/>
    <w:rsid w:val="00D35701"/>
    <w:rsid w:val="00D35CF3"/>
    <w:rsid w:val="00D43BAB"/>
    <w:rsid w:val="00D46F50"/>
    <w:rsid w:val="00D506D9"/>
    <w:rsid w:val="00D514D2"/>
    <w:rsid w:val="00D52E25"/>
    <w:rsid w:val="00D60100"/>
    <w:rsid w:val="00D60647"/>
    <w:rsid w:val="00D6385B"/>
    <w:rsid w:val="00D643EE"/>
    <w:rsid w:val="00D6462C"/>
    <w:rsid w:val="00D671C6"/>
    <w:rsid w:val="00D70903"/>
    <w:rsid w:val="00D70FF8"/>
    <w:rsid w:val="00D7148D"/>
    <w:rsid w:val="00D714CB"/>
    <w:rsid w:val="00D742D5"/>
    <w:rsid w:val="00D75EB6"/>
    <w:rsid w:val="00D75EF6"/>
    <w:rsid w:val="00D7681A"/>
    <w:rsid w:val="00D80E0D"/>
    <w:rsid w:val="00D85448"/>
    <w:rsid w:val="00D85B76"/>
    <w:rsid w:val="00D8759F"/>
    <w:rsid w:val="00D9199E"/>
    <w:rsid w:val="00D91D4D"/>
    <w:rsid w:val="00D926E4"/>
    <w:rsid w:val="00D935CC"/>
    <w:rsid w:val="00D9481C"/>
    <w:rsid w:val="00D9493F"/>
    <w:rsid w:val="00D94B2C"/>
    <w:rsid w:val="00D97644"/>
    <w:rsid w:val="00DA11A4"/>
    <w:rsid w:val="00DA1B41"/>
    <w:rsid w:val="00DA219C"/>
    <w:rsid w:val="00DA28EC"/>
    <w:rsid w:val="00DA3CDD"/>
    <w:rsid w:val="00DA402C"/>
    <w:rsid w:val="00DA4540"/>
    <w:rsid w:val="00DA6389"/>
    <w:rsid w:val="00DA7A33"/>
    <w:rsid w:val="00DB2946"/>
    <w:rsid w:val="00DB39C9"/>
    <w:rsid w:val="00DB4745"/>
    <w:rsid w:val="00DC0250"/>
    <w:rsid w:val="00DC259A"/>
    <w:rsid w:val="00DC418A"/>
    <w:rsid w:val="00DC6053"/>
    <w:rsid w:val="00DC7264"/>
    <w:rsid w:val="00DD1344"/>
    <w:rsid w:val="00DD53CE"/>
    <w:rsid w:val="00DD7E84"/>
    <w:rsid w:val="00DE048C"/>
    <w:rsid w:val="00DE2460"/>
    <w:rsid w:val="00DE4D50"/>
    <w:rsid w:val="00DE58C6"/>
    <w:rsid w:val="00DF7B86"/>
    <w:rsid w:val="00E01C9C"/>
    <w:rsid w:val="00E025EC"/>
    <w:rsid w:val="00E14D1F"/>
    <w:rsid w:val="00E164CD"/>
    <w:rsid w:val="00E16ADE"/>
    <w:rsid w:val="00E179E6"/>
    <w:rsid w:val="00E25891"/>
    <w:rsid w:val="00E30AC9"/>
    <w:rsid w:val="00E314B9"/>
    <w:rsid w:val="00E31AD3"/>
    <w:rsid w:val="00E32060"/>
    <w:rsid w:val="00E3464A"/>
    <w:rsid w:val="00E35EC0"/>
    <w:rsid w:val="00E37B3D"/>
    <w:rsid w:val="00E40DF8"/>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1FF"/>
    <w:rsid w:val="00E777C9"/>
    <w:rsid w:val="00E77819"/>
    <w:rsid w:val="00E77FFB"/>
    <w:rsid w:val="00E81261"/>
    <w:rsid w:val="00E83AA9"/>
    <w:rsid w:val="00E842EB"/>
    <w:rsid w:val="00E84627"/>
    <w:rsid w:val="00E9003E"/>
    <w:rsid w:val="00E90523"/>
    <w:rsid w:val="00E9102D"/>
    <w:rsid w:val="00E94268"/>
    <w:rsid w:val="00E958A1"/>
    <w:rsid w:val="00EA0A85"/>
    <w:rsid w:val="00EA22BA"/>
    <w:rsid w:val="00EB57C8"/>
    <w:rsid w:val="00EC222C"/>
    <w:rsid w:val="00EC2F21"/>
    <w:rsid w:val="00EC55CA"/>
    <w:rsid w:val="00EC59C4"/>
    <w:rsid w:val="00ED1EAE"/>
    <w:rsid w:val="00ED7E26"/>
    <w:rsid w:val="00EE11DD"/>
    <w:rsid w:val="00EE193F"/>
    <w:rsid w:val="00EE1948"/>
    <w:rsid w:val="00EE2C44"/>
    <w:rsid w:val="00EE3D6E"/>
    <w:rsid w:val="00EE4D7C"/>
    <w:rsid w:val="00EE5658"/>
    <w:rsid w:val="00EF35BC"/>
    <w:rsid w:val="00EF60EA"/>
    <w:rsid w:val="00EF7CA0"/>
    <w:rsid w:val="00F02483"/>
    <w:rsid w:val="00F03030"/>
    <w:rsid w:val="00F053D5"/>
    <w:rsid w:val="00F107F6"/>
    <w:rsid w:val="00F134E4"/>
    <w:rsid w:val="00F13723"/>
    <w:rsid w:val="00F14F1A"/>
    <w:rsid w:val="00F254AD"/>
    <w:rsid w:val="00F26EDE"/>
    <w:rsid w:val="00F27DAD"/>
    <w:rsid w:val="00F333F8"/>
    <w:rsid w:val="00F3646B"/>
    <w:rsid w:val="00F40573"/>
    <w:rsid w:val="00F40E43"/>
    <w:rsid w:val="00F460B4"/>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133B"/>
    <w:rsid w:val="00FA2F81"/>
    <w:rsid w:val="00FA385A"/>
    <w:rsid w:val="00FA44D9"/>
    <w:rsid w:val="00FB515D"/>
    <w:rsid w:val="00FB6E4E"/>
    <w:rsid w:val="00FC0148"/>
    <w:rsid w:val="00FC060D"/>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E25"/>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link w:val="Heading4Char"/>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B37C98"/>
    <w:pPr>
      <w:numPr>
        <w:ilvl w:val="4"/>
        <w:numId w:val="2"/>
      </w:numPr>
      <w:spacing w:before="240" w:after="60"/>
      <w:outlineLvl w:val="4"/>
    </w:pPr>
  </w:style>
  <w:style w:type="paragraph" w:styleId="Heading6">
    <w:name w:val="heading 6"/>
    <w:basedOn w:val="Normal"/>
    <w:next w:val="BlockText"/>
    <w:link w:val="Heading6Char"/>
    <w:qFormat/>
    <w:rsid w:val="00B37C98"/>
    <w:pPr>
      <w:numPr>
        <w:ilvl w:val="5"/>
        <w:numId w:val="2"/>
      </w:numPr>
      <w:spacing w:before="240" w:after="60"/>
      <w:outlineLvl w:val="5"/>
    </w:pPr>
  </w:style>
  <w:style w:type="paragraph" w:styleId="Heading7">
    <w:name w:val="heading 7"/>
    <w:basedOn w:val="Normal"/>
    <w:next w:val="Normal"/>
    <w:link w:val="Heading7Char"/>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link w:val="BodyTextFirstIndentChar"/>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link w:val="HeaderChar"/>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link w:val="FooterChar"/>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 w:type="character" w:customStyle="1" w:styleId="Heading2Char">
    <w:name w:val="Heading 2 Char"/>
    <w:basedOn w:val="DefaultParagraphFont"/>
    <w:link w:val="Heading2"/>
    <w:rsid w:val="00D52E25"/>
    <w:rPr>
      <w:rFonts w:ascii="Arial" w:hAnsi="Arial"/>
      <w:b/>
      <w:sz w:val="24"/>
      <w:lang w:val="en-US" w:eastAsia="en-US"/>
    </w:rPr>
  </w:style>
  <w:style w:type="character" w:customStyle="1" w:styleId="Heading3Char">
    <w:name w:val="Heading 3 Char"/>
    <w:basedOn w:val="DefaultParagraphFont"/>
    <w:link w:val="Heading3"/>
    <w:rsid w:val="00D52E25"/>
    <w:rPr>
      <w:rFonts w:ascii="Arial" w:hAnsi="Arial"/>
      <w:b/>
      <w:sz w:val="22"/>
      <w:lang w:val="en-US" w:eastAsia="en-US"/>
    </w:rPr>
  </w:style>
  <w:style w:type="character" w:customStyle="1" w:styleId="Heading4Char">
    <w:name w:val="Heading 4 Char"/>
    <w:basedOn w:val="DefaultParagraphFont"/>
    <w:link w:val="Heading4"/>
    <w:rsid w:val="00D52E25"/>
    <w:rPr>
      <w:rFonts w:ascii="Arial" w:hAnsi="Arial"/>
      <w:sz w:val="22"/>
      <w:lang w:val="en-US" w:eastAsia="en-US"/>
    </w:rPr>
  </w:style>
  <w:style w:type="character" w:customStyle="1" w:styleId="Heading5Char">
    <w:name w:val="Heading 5 Char"/>
    <w:basedOn w:val="DefaultParagraphFont"/>
    <w:link w:val="Heading5"/>
    <w:rsid w:val="00D52E25"/>
    <w:rPr>
      <w:sz w:val="22"/>
      <w:lang w:val="en-US" w:eastAsia="en-US"/>
    </w:rPr>
  </w:style>
  <w:style w:type="character" w:customStyle="1" w:styleId="Heading6Char">
    <w:name w:val="Heading 6 Char"/>
    <w:basedOn w:val="DefaultParagraphFont"/>
    <w:link w:val="Heading6"/>
    <w:rsid w:val="00D52E25"/>
    <w:rPr>
      <w:sz w:val="22"/>
      <w:lang w:val="en-US" w:eastAsia="en-US"/>
    </w:rPr>
  </w:style>
  <w:style w:type="character" w:customStyle="1" w:styleId="Heading7Char">
    <w:name w:val="Heading 7 Char"/>
    <w:basedOn w:val="DefaultParagraphFont"/>
    <w:link w:val="Heading7"/>
    <w:rsid w:val="00D52E25"/>
    <w:rPr>
      <w:rFonts w:ascii="Arial" w:hAnsi="Arial"/>
      <w:lang w:val="en-US" w:eastAsia="en-US"/>
    </w:rPr>
  </w:style>
  <w:style w:type="character" w:customStyle="1" w:styleId="Heading8Char">
    <w:name w:val="Heading 8 Char"/>
    <w:basedOn w:val="DefaultParagraphFont"/>
    <w:link w:val="Heading8"/>
    <w:rsid w:val="00D52E25"/>
    <w:rPr>
      <w:rFonts w:ascii="Arial" w:hAnsi="Arial"/>
      <w:i/>
      <w:lang w:val="en-US" w:eastAsia="en-US"/>
    </w:rPr>
  </w:style>
  <w:style w:type="character" w:customStyle="1" w:styleId="Heading9Char">
    <w:name w:val="Heading 9 Char"/>
    <w:basedOn w:val="DefaultParagraphFont"/>
    <w:link w:val="Heading9"/>
    <w:rsid w:val="00D52E25"/>
    <w:rPr>
      <w:rFonts w:ascii="Arial" w:hAnsi="Arial"/>
      <w:b/>
      <w:i/>
      <w:sz w:val="18"/>
      <w:lang w:val="en-US" w:eastAsia="en-US"/>
    </w:rPr>
  </w:style>
  <w:style w:type="character" w:customStyle="1" w:styleId="BodyTextFirstIndentChar">
    <w:name w:val="Body Text First Indent Char"/>
    <w:basedOn w:val="BodyTextChar"/>
    <w:link w:val="BodyTextFirstIndent"/>
    <w:rsid w:val="00D52E25"/>
    <w:rPr>
      <w:sz w:val="22"/>
      <w:lang w:val="en-US" w:eastAsia="en-US"/>
    </w:rPr>
  </w:style>
  <w:style w:type="character" w:customStyle="1" w:styleId="HeaderChar">
    <w:name w:val="Header Char"/>
    <w:basedOn w:val="DefaultParagraphFont"/>
    <w:link w:val="Header"/>
    <w:rsid w:val="00D52E25"/>
    <w:rPr>
      <w:sz w:val="22"/>
      <w:lang w:val="en-US" w:eastAsia="en-US"/>
    </w:rPr>
  </w:style>
  <w:style w:type="character" w:customStyle="1" w:styleId="FooterChar">
    <w:name w:val="Footer Char"/>
    <w:basedOn w:val="DefaultParagraphFont"/>
    <w:link w:val="Footer"/>
    <w:rsid w:val="00D52E25"/>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5.xml><?xml version="1.0" encoding="utf-8"?>
<ds:datastoreItem xmlns:ds="http://schemas.openxmlformats.org/officeDocument/2006/customXml" ds:itemID="{64EF6B1B-2548-4B46-A15A-829DBA576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890</TotalTime>
  <Pages>78</Pages>
  <Words>13571</Words>
  <Characters>77361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158</cp:revision>
  <cp:lastPrinted>2017-03-24T15:14:00Z</cp:lastPrinted>
  <dcterms:created xsi:type="dcterms:W3CDTF">2017-03-24T03:20:00Z</dcterms:created>
  <dcterms:modified xsi:type="dcterms:W3CDTF">2017-04-06T20:01:00Z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