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6A131" w14:textId="21788363" w:rsidR="00FB6F53" w:rsidRPr="00677D4B" w:rsidRDefault="00FB6F53" w:rsidP="00A9746C">
      <w:pPr>
        <w:pStyle w:val="ae"/>
        <w:spacing w:before="240"/>
        <w:rPr>
          <w:rFonts w:asciiTheme="minorEastAsia" w:hAnsiTheme="minorEastAsia" w:cs="Times New Roman" w:hint="eastAsia"/>
          <w:b/>
          <w:bCs/>
          <w:sz w:val="36"/>
          <w:szCs w:val="36"/>
        </w:rPr>
      </w:pPr>
      <w:bookmarkStart w:id="0" w:name="_Hlk212648992"/>
      <w:proofErr w:type="spellStart"/>
      <w:r w:rsidRPr="00677D4B">
        <w:rPr>
          <w:rFonts w:asciiTheme="minorEastAsia" w:hAnsiTheme="minorEastAsia" w:cs="Times New Roman" w:hint="eastAsia"/>
          <w:b/>
          <w:bCs/>
          <w:sz w:val="36"/>
          <w:szCs w:val="36"/>
        </w:rPr>
        <w:t>Zhijie</w:t>
      </w:r>
      <w:proofErr w:type="spellEnd"/>
      <w:r w:rsidRPr="00677D4B">
        <w:rPr>
          <w:rFonts w:asciiTheme="minorEastAsia" w:hAnsiTheme="minorEastAsia" w:cs="Times New Roman" w:hint="eastAsia"/>
          <w:b/>
          <w:bCs/>
          <w:sz w:val="36"/>
          <w:szCs w:val="36"/>
        </w:rPr>
        <w:t xml:space="preserve"> Xiong</w:t>
      </w:r>
    </w:p>
    <w:p w14:paraId="5572B5AF" w14:textId="42393322" w:rsidR="00FB6F53" w:rsidRPr="00677D4B" w:rsidRDefault="00FB6F53" w:rsidP="00FB6F53">
      <w:pPr>
        <w:pStyle w:val="ae"/>
        <w:spacing w:after="240"/>
        <w:rPr>
          <w:rFonts w:asciiTheme="minorEastAsia" w:hAnsiTheme="minorEastAsia" w:cs="Times New Roman" w:hint="eastAsia"/>
          <w:sz w:val="21"/>
          <w:szCs w:val="21"/>
        </w:rPr>
      </w:pPr>
      <w:r w:rsidRPr="00677D4B">
        <w:rPr>
          <w:rFonts w:asciiTheme="minorEastAsia" w:hAnsiTheme="minorEastAsia" w:cs="Times New Roman" w:hint="eastAsia"/>
          <w:sz w:val="21"/>
          <w:szCs w:val="21"/>
        </w:rPr>
        <w:t xml:space="preserve">(+1) 407-517-8818 | </w:t>
      </w:r>
      <w:hyperlink r:id="rId8" w:history="1">
        <w:r w:rsidRPr="00677D4B">
          <w:rPr>
            <w:rStyle w:val="af3"/>
            <w:rFonts w:asciiTheme="minorEastAsia" w:hAnsiTheme="minorEastAsia" w:cs="Times New Roman" w:hint="eastAsia"/>
            <w:color w:val="auto"/>
            <w:sz w:val="21"/>
            <w:szCs w:val="21"/>
            <w:u w:val="none"/>
          </w:rPr>
          <w:t>zx2556@columbia.edu</w:t>
        </w:r>
      </w:hyperlink>
      <w:r w:rsidRPr="00677D4B">
        <w:rPr>
          <w:rFonts w:asciiTheme="minorEastAsia" w:hAnsiTheme="minorEastAsia" w:cs="Times New Roman" w:hint="eastAsia"/>
          <w:sz w:val="21"/>
          <w:szCs w:val="21"/>
        </w:rPr>
        <w:t xml:space="preserve"> |</w:t>
      </w:r>
      <w:r w:rsidR="005B3448" w:rsidRPr="00677D4B">
        <w:rPr>
          <w:rFonts w:asciiTheme="minorEastAsia" w:hAnsiTheme="minorEastAsia" w:cs="Times New Roman" w:hint="eastAsia"/>
          <w:sz w:val="21"/>
          <w:szCs w:val="21"/>
        </w:rPr>
        <w:t xml:space="preserve"> New York, NY | </w:t>
      </w:r>
      <w:r w:rsidRPr="00677D4B">
        <w:rPr>
          <w:rFonts w:asciiTheme="minorEastAsia" w:hAnsiTheme="minorEastAsia" w:cs="Times New Roman" w:hint="eastAsia"/>
          <w:sz w:val="21"/>
          <w:szCs w:val="21"/>
        </w:rPr>
        <w:t xml:space="preserve">LinkedIn: </w:t>
      </w:r>
      <w:hyperlink r:id="rId9" w:history="1">
        <w:r w:rsidRPr="00677D4B">
          <w:rPr>
            <w:rStyle w:val="af3"/>
            <w:rFonts w:asciiTheme="minorEastAsia" w:hAnsiTheme="minorEastAsia" w:cs="Times New Roman" w:hint="eastAsia"/>
            <w:color w:val="auto"/>
            <w:sz w:val="21"/>
            <w:szCs w:val="21"/>
            <w:u w:val="none"/>
          </w:rPr>
          <w:t>Zhijie Xiong</w:t>
        </w:r>
      </w:hyperlink>
      <w:r w:rsidR="00677D4B" w:rsidRPr="00677D4B">
        <w:rPr>
          <w:rFonts w:asciiTheme="minorEastAsia" w:hAnsiTheme="minorEastAsia" w:cs="Times New Roman" w:hint="eastAsia"/>
          <w:sz w:val="21"/>
          <w:szCs w:val="21"/>
        </w:rPr>
        <w:t xml:space="preserve"> 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66"/>
        <w:gridCol w:w="4116"/>
      </w:tblGrid>
      <w:tr w:rsidR="00FB6F53" w:rsidRPr="00677D4B" w14:paraId="1605A15D" w14:textId="77777777" w:rsidTr="00677D4B">
        <w:tc>
          <w:tcPr>
            <w:tcW w:w="11482" w:type="dxa"/>
            <w:gridSpan w:val="2"/>
            <w:tcBorders>
              <w:bottom w:val="single" w:sz="4" w:space="0" w:color="auto"/>
            </w:tcBorders>
          </w:tcPr>
          <w:p w14:paraId="2CB0CF18" w14:textId="4973D041" w:rsidR="00FB6F53" w:rsidRPr="00677D4B" w:rsidRDefault="00FB6F53" w:rsidP="00677D4B">
            <w:pPr>
              <w:spacing w:line="276" w:lineRule="auto"/>
              <w:jc w:val="left"/>
              <w:rPr>
                <w:rFonts w:asciiTheme="minorEastAsia" w:hAnsiTheme="minorEastAsia" w:cs="Times New Roman" w:hint="eastAsia"/>
                <w:b/>
                <w:color w:val="000000"/>
                <w:szCs w:val="21"/>
                <w:lang w:eastAsia="en-US"/>
              </w:rPr>
            </w:pPr>
            <w:r w:rsidRPr="00677D4B">
              <w:rPr>
                <w:rFonts w:asciiTheme="minorEastAsia" w:hAnsiTheme="minorEastAsia" w:cs="宋体" w:hint="eastAsia"/>
                <w:b/>
                <w:color w:val="000000"/>
                <w:sz w:val="22"/>
              </w:rPr>
              <w:t>Education</w:t>
            </w:r>
          </w:p>
        </w:tc>
      </w:tr>
      <w:tr w:rsidR="00FB6F53" w:rsidRPr="00677D4B" w14:paraId="1DCCA41E" w14:textId="77777777" w:rsidTr="00677D4B">
        <w:tc>
          <w:tcPr>
            <w:tcW w:w="7366" w:type="dxa"/>
            <w:tcBorders>
              <w:top w:val="single" w:sz="4" w:space="0" w:color="auto"/>
            </w:tcBorders>
          </w:tcPr>
          <w:p w14:paraId="710C37DC" w14:textId="346602D9" w:rsidR="00FB6F53" w:rsidRPr="00677D4B" w:rsidRDefault="00FB6F53" w:rsidP="00677D4B">
            <w:pPr>
              <w:spacing w:line="276" w:lineRule="auto"/>
              <w:rPr>
                <w:rFonts w:asciiTheme="minorEastAsia" w:hAnsiTheme="minorEastAsia" w:cs="宋体" w:hint="eastAsia"/>
                <w:b/>
                <w:color w:val="000000"/>
                <w:szCs w:val="21"/>
              </w:rPr>
            </w:pPr>
            <w:r w:rsidRPr="00677D4B">
              <w:rPr>
                <w:rFonts w:asciiTheme="minorEastAsia" w:hAnsiTheme="minorEastAsia" w:cs="宋体" w:hint="eastAsia"/>
                <w:b/>
                <w:color w:val="000000"/>
                <w:spacing w:val="-1"/>
                <w:sz w:val="18"/>
                <w:szCs w:val="18"/>
              </w:rPr>
              <w:t>Columbia University</w:t>
            </w:r>
          </w:p>
        </w:tc>
        <w:tc>
          <w:tcPr>
            <w:tcW w:w="4116" w:type="dxa"/>
            <w:tcBorders>
              <w:top w:val="single" w:sz="4" w:space="0" w:color="auto"/>
            </w:tcBorders>
          </w:tcPr>
          <w:p w14:paraId="7CC7F345" w14:textId="2D9FE705" w:rsidR="00FB6F53" w:rsidRPr="00677D4B" w:rsidRDefault="00FB6F53" w:rsidP="00677D4B">
            <w:pPr>
              <w:spacing w:line="276" w:lineRule="auto"/>
              <w:jc w:val="right"/>
              <w:rPr>
                <w:rFonts w:asciiTheme="minorEastAsia" w:hAnsiTheme="minorEastAsia" w:cs="宋体" w:hint="eastAsia"/>
                <w:b/>
                <w:color w:val="000000"/>
                <w:szCs w:val="21"/>
              </w:rPr>
            </w:pPr>
            <w:r w:rsidRPr="00677D4B">
              <w:rPr>
                <w:rFonts w:asciiTheme="minorEastAsia" w:hAnsiTheme="minorEastAsia" w:cs="Times New Roman" w:hint="eastAsia"/>
                <w:bCs/>
                <w:color w:val="000000"/>
                <w:spacing w:val="-1"/>
                <w:sz w:val="18"/>
                <w:szCs w:val="18"/>
                <w:lang w:eastAsia="en-US"/>
              </w:rPr>
              <w:t>2025/09-</w:t>
            </w:r>
            <w:r w:rsidRPr="00677D4B">
              <w:rPr>
                <w:rFonts w:asciiTheme="minorEastAsia" w:hAnsiTheme="minorEastAsia" w:cs="Times New Roman" w:hint="eastAsia"/>
                <w:bCs/>
                <w:color w:val="000000"/>
                <w:spacing w:val="-1"/>
                <w:sz w:val="18"/>
                <w:szCs w:val="18"/>
              </w:rPr>
              <w:t>2026/06</w:t>
            </w:r>
          </w:p>
        </w:tc>
      </w:tr>
      <w:tr w:rsidR="00FB6F53" w:rsidRPr="00677D4B" w14:paraId="653814A7" w14:textId="77777777" w:rsidTr="00677D4B">
        <w:tc>
          <w:tcPr>
            <w:tcW w:w="7366" w:type="dxa"/>
          </w:tcPr>
          <w:p w14:paraId="4EC0C4BA" w14:textId="3CAC1760" w:rsidR="00FB6F53" w:rsidRPr="00677D4B" w:rsidRDefault="00FB6F53" w:rsidP="00677D4B">
            <w:pPr>
              <w:spacing w:line="276" w:lineRule="auto"/>
              <w:rPr>
                <w:rFonts w:asciiTheme="minorEastAsia" w:hAnsiTheme="minorEastAsia" w:cs="宋体" w:hint="eastAsia"/>
                <w:bCs/>
                <w:i/>
                <w:iCs/>
                <w:color w:val="000000"/>
                <w:spacing w:val="-1"/>
                <w:sz w:val="18"/>
                <w:szCs w:val="18"/>
              </w:rPr>
            </w:pPr>
            <w:r w:rsidRPr="00677D4B">
              <w:rPr>
                <w:rFonts w:asciiTheme="minorEastAsia" w:hAnsiTheme="minorEastAsia" w:cs="宋体"/>
                <w:bCs/>
                <w:i/>
                <w:iCs/>
                <w:color w:val="000000"/>
                <w:spacing w:val="-1"/>
                <w:sz w:val="18"/>
                <w:szCs w:val="18"/>
              </w:rPr>
              <w:t>MA in Quantitative Methods in the Social Sciences (QMSS), Focus in Data Science</w:t>
            </w:r>
            <w:r w:rsidR="009572F9" w:rsidRPr="00677D4B">
              <w:rPr>
                <w:rFonts w:asciiTheme="minorEastAsia" w:hAnsiTheme="minorEastAsia" w:cs="宋体" w:hint="eastAsia"/>
                <w:bCs/>
                <w:i/>
                <w:iCs/>
                <w:color w:val="000000"/>
                <w:spacing w:val="-1"/>
                <w:sz w:val="18"/>
                <w:szCs w:val="18"/>
              </w:rPr>
              <w:t xml:space="preserve"> </w:t>
            </w:r>
            <w:r w:rsidR="009572F9" w:rsidRPr="00677D4B">
              <w:rPr>
                <w:rFonts w:asciiTheme="minorEastAsia" w:hAnsiTheme="minorEastAsia" w:cs="宋体" w:hint="eastAsia"/>
                <w:bCs/>
                <w:color w:val="000000"/>
                <w:spacing w:val="-1"/>
                <w:sz w:val="18"/>
                <w:szCs w:val="18"/>
              </w:rPr>
              <w:t>(</w:t>
            </w:r>
            <w:r w:rsidR="009572F9" w:rsidRPr="00677D4B">
              <w:rPr>
                <w:rFonts w:asciiTheme="minorEastAsia" w:hAnsiTheme="minorEastAsia" w:cs="Times New Roman" w:hint="eastAsia"/>
                <w:b/>
                <w:bCs/>
                <w:sz w:val="18"/>
                <w:szCs w:val="18"/>
              </w:rPr>
              <w:t xml:space="preserve">GPA: </w:t>
            </w:r>
            <w:r w:rsidR="009572F9" w:rsidRPr="00677D4B">
              <w:rPr>
                <w:rFonts w:asciiTheme="minorEastAsia" w:hAnsiTheme="minorEastAsia" w:cs="Times New Roman" w:hint="eastAsia"/>
                <w:sz w:val="18"/>
                <w:szCs w:val="18"/>
              </w:rPr>
              <w:t>4.0/4</w:t>
            </w:r>
            <w:r w:rsidR="005B3448" w:rsidRPr="00677D4B">
              <w:rPr>
                <w:rFonts w:asciiTheme="minorEastAsia" w:hAnsiTheme="minorEastAsia" w:cs="Times New Roman" w:hint="eastAsia"/>
                <w:sz w:val="18"/>
                <w:szCs w:val="18"/>
              </w:rPr>
              <w:t>.</w:t>
            </w:r>
            <w:r w:rsidR="009572F9" w:rsidRPr="00677D4B">
              <w:rPr>
                <w:rFonts w:asciiTheme="minorEastAsia" w:hAnsiTheme="minorEastAsia" w:cs="Times New Roman" w:hint="eastAsia"/>
                <w:sz w:val="18"/>
                <w:szCs w:val="18"/>
              </w:rPr>
              <w:t>3)</w:t>
            </w:r>
          </w:p>
        </w:tc>
        <w:tc>
          <w:tcPr>
            <w:tcW w:w="4116" w:type="dxa"/>
          </w:tcPr>
          <w:p w14:paraId="5447E564" w14:textId="664E491E" w:rsidR="00FB6F53" w:rsidRPr="00677D4B" w:rsidRDefault="00FB6F53" w:rsidP="00677D4B">
            <w:pPr>
              <w:wordWrap w:val="0"/>
              <w:spacing w:line="276" w:lineRule="auto"/>
              <w:jc w:val="right"/>
              <w:rPr>
                <w:rFonts w:asciiTheme="minorEastAsia" w:hAnsiTheme="minorEastAsia" w:cs="Times New Roman" w:hint="eastAsia"/>
                <w:bCs/>
                <w:i/>
                <w:iCs/>
                <w:color w:val="000000"/>
                <w:spacing w:val="-1"/>
                <w:sz w:val="18"/>
                <w:szCs w:val="18"/>
              </w:rPr>
            </w:pPr>
            <w:r w:rsidRPr="00677D4B">
              <w:rPr>
                <w:rFonts w:asciiTheme="minorEastAsia" w:hAnsiTheme="minorEastAsia" w:cs="Times New Roman" w:hint="eastAsia"/>
                <w:bCs/>
                <w:i/>
                <w:iCs/>
                <w:color w:val="000000"/>
                <w:spacing w:val="-1"/>
                <w:sz w:val="18"/>
                <w:szCs w:val="18"/>
              </w:rPr>
              <w:t xml:space="preserve">New </w:t>
            </w:r>
            <w:r w:rsidR="004E6EF7" w:rsidRPr="00677D4B">
              <w:rPr>
                <w:rFonts w:asciiTheme="minorEastAsia" w:hAnsiTheme="minorEastAsia" w:cs="Times New Roman" w:hint="eastAsia"/>
                <w:bCs/>
                <w:i/>
                <w:iCs/>
                <w:color w:val="000000"/>
                <w:spacing w:val="-1"/>
                <w:sz w:val="18"/>
                <w:szCs w:val="18"/>
              </w:rPr>
              <w:t>York</w:t>
            </w:r>
          </w:p>
        </w:tc>
      </w:tr>
      <w:tr w:rsidR="00FB6F53" w:rsidRPr="00677D4B" w14:paraId="53F85BF0" w14:textId="77777777" w:rsidTr="00677D4B">
        <w:tc>
          <w:tcPr>
            <w:tcW w:w="7366" w:type="dxa"/>
          </w:tcPr>
          <w:p w14:paraId="337D3704" w14:textId="31736122" w:rsidR="00FB6F53" w:rsidRPr="00677D4B" w:rsidRDefault="004E6EF7" w:rsidP="00677D4B">
            <w:pPr>
              <w:spacing w:line="276" w:lineRule="auto"/>
              <w:rPr>
                <w:rFonts w:asciiTheme="minorEastAsia" w:hAnsiTheme="minorEastAsia" w:cs="Times New Roman" w:hint="eastAsia"/>
                <w:b/>
                <w:color w:val="000000"/>
                <w:spacing w:val="-1"/>
                <w:sz w:val="18"/>
                <w:szCs w:val="18"/>
              </w:rPr>
            </w:pPr>
            <w:r w:rsidRPr="00677D4B">
              <w:rPr>
                <w:rFonts w:asciiTheme="minorEastAsia" w:hAnsiTheme="minorEastAsia" w:cs="宋体" w:hint="eastAsia"/>
                <w:b/>
                <w:color w:val="000000"/>
                <w:spacing w:val="-1"/>
                <w:sz w:val="18"/>
                <w:szCs w:val="18"/>
              </w:rPr>
              <w:t>Hong Kong University of Science and Technology</w:t>
            </w:r>
            <w:r w:rsidR="00005D8F" w:rsidRPr="00677D4B">
              <w:rPr>
                <w:rFonts w:asciiTheme="minorEastAsia" w:hAnsiTheme="minorEastAsia" w:cs="宋体" w:hint="eastAsia"/>
                <w:b/>
                <w:color w:val="000000"/>
                <w:spacing w:val="-1"/>
                <w:sz w:val="18"/>
                <w:szCs w:val="18"/>
              </w:rPr>
              <w:t xml:space="preserve"> (HKUST)</w:t>
            </w:r>
          </w:p>
        </w:tc>
        <w:tc>
          <w:tcPr>
            <w:tcW w:w="4116" w:type="dxa"/>
          </w:tcPr>
          <w:p w14:paraId="65B460F4" w14:textId="77777777" w:rsidR="00FB6F53" w:rsidRPr="00677D4B" w:rsidRDefault="00FB6F53" w:rsidP="00677D4B">
            <w:pPr>
              <w:spacing w:line="276" w:lineRule="auto"/>
              <w:jc w:val="right"/>
              <w:rPr>
                <w:rFonts w:asciiTheme="minorEastAsia" w:hAnsiTheme="minorEastAsia" w:cs="Times New Roman" w:hint="eastAsia"/>
                <w:bCs/>
                <w:color w:val="000000"/>
                <w:spacing w:val="-1"/>
                <w:sz w:val="18"/>
                <w:szCs w:val="18"/>
              </w:rPr>
            </w:pPr>
            <w:r w:rsidRPr="00677D4B">
              <w:rPr>
                <w:rFonts w:asciiTheme="minorEastAsia" w:hAnsiTheme="minorEastAsia" w:cs="Times New Roman"/>
                <w:bCs/>
                <w:color w:val="000000"/>
                <w:spacing w:val="-1"/>
                <w:sz w:val="18"/>
                <w:szCs w:val="18"/>
                <w:lang w:eastAsia="en-US"/>
              </w:rPr>
              <w:t>202</w:t>
            </w:r>
            <w:r w:rsidRPr="00677D4B">
              <w:rPr>
                <w:rFonts w:asciiTheme="minorEastAsia" w:hAnsiTheme="minorEastAsia" w:cs="Times New Roman" w:hint="eastAsia"/>
                <w:bCs/>
                <w:color w:val="000000"/>
                <w:spacing w:val="-1"/>
                <w:sz w:val="18"/>
                <w:szCs w:val="18"/>
              </w:rPr>
              <w:t>1/09-2025/06</w:t>
            </w:r>
          </w:p>
        </w:tc>
      </w:tr>
      <w:tr w:rsidR="00FB6F53" w:rsidRPr="00677D4B" w14:paraId="1C0CC766" w14:textId="77777777" w:rsidTr="00677D4B">
        <w:tc>
          <w:tcPr>
            <w:tcW w:w="7366" w:type="dxa"/>
          </w:tcPr>
          <w:p w14:paraId="79EBE438" w14:textId="6C742665" w:rsidR="00FB6F53" w:rsidRPr="00677D4B" w:rsidRDefault="004E6EF7" w:rsidP="00677D4B">
            <w:pPr>
              <w:spacing w:line="276" w:lineRule="auto"/>
              <w:jc w:val="left"/>
              <w:rPr>
                <w:rFonts w:asciiTheme="minorEastAsia" w:hAnsiTheme="minorEastAsia" w:hint="eastAsia"/>
                <w:bCs/>
                <w:i/>
                <w:iCs/>
                <w:color w:val="262626" w:themeColor="text1" w:themeTint="D9"/>
                <w:sz w:val="18"/>
                <w:szCs w:val="18"/>
              </w:rPr>
            </w:pPr>
            <w:r w:rsidRPr="00677D4B">
              <w:rPr>
                <w:rFonts w:asciiTheme="minorEastAsia" w:hAnsiTheme="minorEastAsia"/>
                <w:bCs/>
                <w:i/>
                <w:iCs/>
                <w:color w:val="262626" w:themeColor="text1" w:themeTint="D9"/>
                <w:sz w:val="18"/>
                <w:szCs w:val="18"/>
                <w:lang w:eastAsia="zh-Hans"/>
              </w:rPr>
              <w:t>BSc in Quantitative Social Analysis</w:t>
            </w:r>
          </w:p>
        </w:tc>
        <w:tc>
          <w:tcPr>
            <w:tcW w:w="4116" w:type="dxa"/>
          </w:tcPr>
          <w:p w14:paraId="699F36F8" w14:textId="617FD75A" w:rsidR="00FB6F53" w:rsidRPr="00677D4B" w:rsidRDefault="004E6EF7" w:rsidP="00677D4B">
            <w:pPr>
              <w:wordWrap w:val="0"/>
              <w:spacing w:line="276" w:lineRule="auto"/>
              <w:jc w:val="right"/>
              <w:rPr>
                <w:rFonts w:asciiTheme="minorEastAsia" w:hAnsiTheme="minorEastAsia" w:cs="Times New Roman" w:hint="eastAsia"/>
                <w:bCs/>
                <w:i/>
                <w:iCs/>
                <w:color w:val="000000"/>
                <w:spacing w:val="-1"/>
                <w:sz w:val="18"/>
                <w:szCs w:val="18"/>
              </w:rPr>
            </w:pPr>
            <w:r w:rsidRPr="00677D4B">
              <w:rPr>
                <w:rFonts w:asciiTheme="minorEastAsia" w:hAnsiTheme="minorEastAsia" w:cs="Times New Roman" w:hint="eastAsia"/>
                <w:bCs/>
                <w:i/>
                <w:iCs/>
                <w:color w:val="000000"/>
                <w:spacing w:val="-1"/>
                <w:sz w:val="18"/>
                <w:szCs w:val="18"/>
              </w:rPr>
              <w:t>Hong Kong</w:t>
            </w:r>
          </w:p>
        </w:tc>
      </w:tr>
    </w:tbl>
    <w:p w14:paraId="5DF8C2A6" w14:textId="77777777" w:rsidR="00FB6F53" w:rsidRPr="00677D4B" w:rsidRDefault="00FB6F53" w:rsidP="00677D4B">
      <w:pPr>
        <w:spacing w:line="276" w:lineRule="auto"/>
        <w:rPr>
          <w:rFonts w:asciiTheme="minorEastAsia" w:hAnsiTheme="minorEastAsia" w:cs="Times New Roman" w:hint="eastAsia"/>
          <w:sz w:val="18"/>
          <w:szCs w:val="18"/>
        </w:rPr>
      </w:pPr>
    </w:p>
    <w:tbl>
      <w:tblPr>
        <w:tblStyle w:val="af2"/>
        <w:tblW w:w="114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3686"/>
        <w:gridCol w:w="3265"/>
      </w:tblGrid>
      <w:tr w:rsidR="00005D8F" w:rsidRPr="00677D4B" w14:paraId="11B03D72" w14:textId="77777777" w:rsidTr="002B0149">
        <w:tc>
          <w:tcPr>
            <w:tcW w:w="11482" w:type="dxa"/>
            <w:gridSpan w:val="3"/>
            <w:tcBorders>
              <w:bottom w:val="single" w:sz="4" w:space="0" w:color="auto"/>
            </w:tcBorders>
          </w:tcPr>
          <w:p w14:paraId="63DC337D" w14:textId="77777777" w:rsidR="00005D8F" w:rsidRPr="00677D4B" w:rsidRDefault="00005D8F" w:rsidP="00677D4B">
            <w:pPr>
              <w:spacing w:line="276" w:lineRule="auto"/>
              <w:jc w:val="left"/>
              <w:rPr>
                <w:rFonts w:asciiTheme="minorEastAsia" w:hAnsiTheme="minorEastAsia" w:cs="Times New Roman" w:hint="eastAsia"/>
                <w:b/>
                <w:bCs/>
                <w:sz w:val="22"/>
              </w:rPr>
            </w:pPr>
            <w:r w:rsidRPr="00677D4B">
              <w:rPr>
                <w:rFonts w:asciiTheme="minorEastAsia" w:hAnsiTheme="minorEastAsia" w:cs="Times New Roman" w:hint="eastAsia"/>
                <w:b/>
                <w:bCs/>
                <w:sz w:val="22"/>
              </w:rPr>
              <w:t>Research Experience</w:t>
            </w:r>
          </w:p>
        </w:tc>
      </w:tr>
      <w:tr w:rsidR="00005D8F" w:rsidRPr="00677D4B" w14:paraId="0CCDCF6B" w14:textId="77777777" w:rsidTr="002B0149">
        <w:tc>
          <w:tcPr>
            <w:tcW w:w="4531" w:type="dxa"/>
            <w:tcBorders>
              <w:top w:val="single" w:sz="4" w:space="0" w:color="auto"/>
            </w:tcBorders>
          </w:tcPr>
          <w:p w14:paraId="3131FBA2" w14:textId="77777777" w:rsidR="00005D8F" w:rsidRPr="00677D4B" w:rsidRDefault="00005D8F" w:rsidP="00677D4B">
            <w:pPr>
              <w:spacing w:line="276" w:lineRule="auto"/>
              <w:jc w:val="left"/>
              <w:rPr>
                <w:rFonts w:asciiTheme="minorEastAsia" w:hAnsiTheme="minorEastAsia" w:cs="Times New Roman" w:hint="eastAsia"/>
                <w:b/>
                <w:bCs/>
                <w:sz w:val="18"/>
                <w:szCs w:val="18"/>
              </w:rPr>
            </w:pPr>
            <w:r w:rsidRPr="00677D4B">
              <w:rPr>
                <w:rFonts w:asciiTheme="minorEastAsia" w:hAnsiTheme="minorEastAsia"/>
                <w:b/>
                <w:bCs/>
                <w:color w:val="262626" w:themeColor="text1" w:themeTint="D9"/>
                <w:sz w:val="18"/>
                <w:szCs w:val="18"/>
              </w:rPr>
              <w:t>Face and Object Recognition in Autistic Individuals</w:t>
            </w:r>
          </w:p>
        </w:tc>
        <w:tc>
          <w:tcPr>
            <w:tcW w:w="3686" w:type="dxa"/>
            <w:tcBorders>
              <w:top w:val="single" w:sz="4" w:space="0" w:color="auto"/>
            </w:tcBorders>
          </w:tcPr>
          <w:p w14:paraId="658F38B0" w14:textId="77777777" w:rsidR="00005D8F" w:rsidRPr="00677D4B" w:rsidRDefault="00005D8F" w:rsidP="00677D4B">
            <w:pPr>
              <w:spacing w:line="276" w:lineRule="auto"/>
              <w:jc w:val="left"/>
              <w:rPr>
                <w:rFonts w:asciiTheme="minorEastAsia" w:hAnsiTheme="minorEastAsia" w:cs="Times New Roman" w:hint="eastAsia"/>
                <w:b/>
                <w:bCs/>
                <w:sz w:val="18"/>
                <w:szCs w:val="18"/>
              </w:rPr>
            </w:pPr>
          </w:p>
        </w:tc>
        <w:tc>
          <w:tcPr>
            <w:tcW w:w="3265" w:type="dxa"/>
            <w:tcBorders>
              <w:top w:val="single" w:sz="4" w:space="0" w:color="auto"/>
            </w:tcBorders>
          </w:tcPr>
          <w:p w14:paraId="427E92AD" w14:textId="488B8E9E" w:rsidR="00005D8F" w:rsidRPr="00677D4B" w:rsidRDefault="00005D8F" w:rsidP="00677D4B">
            <w:pPr>
              <w:spacing w:line="276" w:lineRule="auto"/>
              <w:jc w:val="right"/>
              <w:rPr>
                <w:rFonts w:asciiTheme="minorEastAsia" w:hAnsiTheme="minorEastAsia" w:cs="Times New Roman" w:hint="eastAsia"/>
                <w:sz w:val="18"/>
                <w:szCs w:val="18"/>
              </w:rPr>
            </w:pPr>
            <w:r w:rsidRPr="00677D4B">
              <w:rPr>
                <w:rFonts w:asciiTheme="minorEastAsia" w:hAnsiTheme="minorEastAsia" w:cs="Times New Roman" w:hint="eastAsia"/>
                <w:sz w:val="18"/>
                <w:szCs w:val="18"/>
              </w:rPr>
              <w:t>2022/01-2026/02</w:t>
            </w:r>
          </w:p>
        </w:tc>
      </w:tr>
      <w:tr w:rsidR="00005D8F" w:rsidRPr="00677D4B" w14:paraId="60A4311C" w14:textId="77777777" w:rsidTr="002B0149">
        <w:tc>
          <w:tcPr>
            <w:tcW w:w="4531" w:type="dxa"/>
          </w:tcPr>
          <w:p w14:paraId="4E9AE3CF" w14:textId="77777777" w:rsidR="00005D8F" w:rsidRPr="00677D4B" w:rsidRDefault="00005D8F" w:rsidP="00677D4B">
            <w:pPr>
              <w:spacing w:line="276" w:lineRule="auto"/>
              <w:jc w:val="left"/>
              <w:rPr>
                <w:rFonts w:asciiTheme="minorEastAsia" w:hAnsiTheme="minorEastAsia" w:hint="eastAsia"/>
                <w:i/>
                <w:iCs/>
                <w:color w:val="262626" w:themeColor="text1" w:themeTint="D9"/>
                <w:sz w:val="18"/>
                <w:szCs w:val="18"/>
              </w:rPr>
            </w:pPr>
            <w:r w:rsidRPr="00677D4B">
              <w:rPr>
                <w:rFonts w:asciiTheme="minorEastAsia" w:hAnsiTheme="minorEastAsia" w:hint="eastAsia"/>
                <w:i/>
                <w:iCs/>
                <w:color w:val="262626" w:themeColor="text1" w:themeTint="D9"/>
                <w:sz w:val="18"/>
                <w:szCs w:val="18"/>
              </w:rPr>
              <w:t>Supervised</w:t>
            </w:r>
            <w:r w:rsidRPr="00677D4B">
              <w:rPr>
                <w:rFonts w:asciiTheme="minorEastAsia" w:hAnsiTheme="minorEastAsia"/>
                <w:i/>
                <w:iCs/>
                <w:color w:val="262626" w:themeColor="text1" w:themeTint="D9"/>
                <w:sz w:val="18"/>
                <w:szCs w:val="18"/>
              </w:rPr>
              <w:t xml:space="preserve"> by Prof. Hsiao, Janet</w:t>
            </w:r>
          </w:p>
        </w:tc>
        <w:tc>
          <w:tcPr>
            <w:tcW w:w="3686" w:type="dxa"/>
          </w:tcPr>
          <w:p w14:paraId="27224EEC" w14:textId="77777777" w:rsidR="00005D8F" w:rsidRPr="00677D4B" w:rsidRDefault="00005D8F" w:rsidP="00677D4B">
            <w:pPr>
              <w:spacing w:line="276" w:lineRule="auto"/>
              <w:jc w:val="left"/>
              <w:rPr>
                <w:rFonts w:asciiTheme="minorEastAsia" w:hAnsiTheme="minorEastAsia" w:cs="Times New Roman" w:hint="eastAsia"/>
                <w:b/>
                <w:bCs/>
                <w:sz w:val="18"/>
                <w:szCs w:val="18"/>
              </w:rPr>
            </w:pPr>
          </w:p>
        </w:tc>
        <w:tc>
          <w:tcPr>
            <w:tcW w:w="3265" w:type="dxa"/>
          </w:tcPr>
          <w:p w14:paraId="6A3A7B97" w14:textId="136B61DC" w:rsidR="00005D8F" w:rsidRPr="00677D4B" w:rsidRDefault="00005D8F" w:rsidP="00677D4B">
            <w:pPr>
              <w:spacing w:line="276" w:lineRule="auto"/>
              <w:jc w:val="right"/>
              <w:rPr>
                <w:rFonts w:asciiTheme="minorEastAsia" w:hAnsiTheme="minorEastAsia" w:cs="Times New Roman" w:hint="eastAsia"/>
                <w:i/>
                <w:iCs/>
                <w:sz w:val="18"/>
                <w:szCs w:val="18"/>
              </w:rPr>
            </w:pPr>
            <w:r w:rsidRPr="00677D4B">
              <w:rPr>
                <w:rFonts w:asciiTheme="minorEastAsia" w:hAnsiTheme="minorEastAsia" w:cs="Times New Roman" w:hint="eastAsia"/>
                <w:i/>
                <w:iCs/>
                <w:sz w:val="18"/>
                <w:szCs w:val="18"/>
              </w:rPr>
              <w:t>HKUST</w:t>
            </w:r>
          </w:p>
        </w:tc>
      </w:tr>
      <w:tr w:rsidR="00005D8F" w:rsidRPr="00677D4B" w14:paraId="6C7D26AE" w14:textId="77777777" w:rsidTr="002B0149">
        <w:trPr>
          <w:trHeight w:val="536"/>
        </w:trPr>
        <w:tc>
          <w:tcPr>
            <w:tcW w:w="11482" w:type="dxa"/>
            <w:gridSpan w:val="3"/>
          </w:tcPr>
          <w:p w14:paraId="2B312708" w14:textId="223C91E5" w:rsidR="00005D8F" w:rsidRPr="00677D4B" w:rsidRDefault="00005D8F" w:rsidP="00677D4B">
            <w:pPr>
              <w:pStyle w:val="a9"/>
              <w:numPr>
                <w:ilvl w:val="0"/>
                <w:numId w:val="4"/>
              </w:numPr>
              <w:spacing w:line="276" w:lineRule="auto"/>
              <w:rPr>
                <w:rFonts w:asciiTheme="minorEastAsia" w:hAnsiTheme="minorEastAsia" w:hint="eastAsia"/>
                <w:bCs/>
                <w:color w:val="262626" w:themeColor="text1" w:themeTint="D9"/>
                <w:sz w:val="18"/>
                <w:szCs w:val="18"/>
              </w:rPr>
            </w:pPr>
            <w:r w:rsidRPr="00677D4B">
              <w:rPr>
                <w:rFonts w:asciiTheme="minorEastAsia" w:hAnsiTheme="minorEastAsia" w:hint="eastAsia"/>
                <w:bCs/>
                <w:color w:val="262626" w:themeColor="text1" w:themeTint="D9"/>
                <w:sz w:val="18"/>
                <w:szCs w:val="18"/>
              </w:rPr>
              <w:t>Conducted comprehensive literature review and assisted in study design and protocol development.</w:t>
            </w:r>
          </w:p>
          <w:p w14:paraId="4CD10136" w14:textId="38013AE1" w:rsidR="00005D8F" w:rsidRPr="00677D4B" w:rsidRDefault="00005D8F" w:rsidP="00677D4B">
            <w:pPr>
              <w:pStyle w:val="a9"/>
              <w:numPr>
                <w:ilvl w:val="0"/>
                <w:numId w:val="4"/>
              </w:numPr>
              <w:spacing w:line="276" w:lineRule="auto"/>
              <w:rPr>
                <w:rFonts w:asciiTheme="minorEastAsia" w:hAnsiTheme="minorEastAsia" w:hint="eastAsia"/>
                <w:bCs/>
                <w:color w:val="262626" w:themeColor="text1" w:themeTint="D9"/>
                <w:sz w:val="18"/>
                <w:szCs w:val="18"/>
              </w:rPr>
            </w:pPr>
            <w:r w:rsidRPr="00677D4B">
              <w:rPr>
                <w:rFonts w:asciiTheme="minorEastAsia" w:hAnsiTheme="minorEastAsia" w:hint="eastAsia"/>
                <w:bCs/>
                <w:color w:val="262626" w:themeColor="text1" w:themeTint="D9"/>
                <w:sz w:val="18"/>
                <w:szCs w:val="18"/>
              </w:rPr>
              <w:t xml:space="preserve">Programmed full experimental workflows using </w:t>
            </w:r>
            <w:proofErr w:type="spellStart"/>
            <w:r w:rsidRPr="00677D4B">
              <w:rPr>
                <w:rFonts w:asciiTheme="minorEastAsia" w:hAnsiTheme="minorEastAsia" w:hint="eastAsia"/>
                <w:bCs/>
                <w:color w:val="262626" w:themeColor="text1" w:themeTint="D9"/>
                <w:sz w:val="18"/>
                <w:szCs w:val="18"/>
              </w:rPr>
              <w:t>PsychoPy</w:t>
            </w:r>
            <w:proofErr w:type="spellEnd"/>
            <w:r w:rsidRPr="00677D4B">
              <w:rPr>
                <w:rFonts w:asciiTheme="minorEastAsia" w:hAnsiTheme="minorEastAsia" w:hint="eastAsia"/>
                <w:bCs/>
                <w:color w:val="262626" w:themeColor="text1" w:themeTint="D9"/>
                <w:sz w:val="18"/>
                <w:szCs w:val="18"/>
              </w:rPr>
              <w:t xml:space="preserve">, </w:t>
            </w:r>
            <w:proofErr w:type="spellStart"/>
            <w:r w:rsidRPr="00677D4B">
              <w:rPr>
                <w:rFonts w:asciiTheme="minorEastAsia" w:hAnsiTheme="minorEastAsia" w:hint="eastAsia"/>
                <w:bCs/>
                <w:color w:val="262626" w:themeColor="text1" w:themeTint="D9"/>
                <w:sz w:val="18"/>
                <w:szCs w:val="18"/>
              </w:rPr>
              <w:t>EyeLink</w:t>
            </w:r>
            <w:proofErr w:type="spellEnd"/>
            <w:r w:rsidRPr="00677D4B">
              <w:rPr>
                <w:rFonts w:asciiTheme="minorEastAsia" w:hAnsiTheme="minorEastAsia" w:hint="eastAsia"/>
                <w:bCs/>
                <w:color w:val="262626" w:themeColor="text1" w:themeTint="D9"/>
                <w:sz w:val="18"/>
                <w:szCs w:val="18"/>
              </w:rPr>
              <w:t>, and Pupil Labs for synchronized data collection.</w:t>
            </w:r>
          </w:p>
          <w:p w14:paraId="6B22C6FE" w14:textId="43A1FA04" w:rsidR="00005D8F" w:rsidRPr="00677D4B" w:rsidRDefault="00005D8F" w:rsidP="00677D4B">
            <w:pPr>
              <w:pStyle w:val="a9"/>
              <w:numPr>
                <w:ilvl w:val="0"/>
                <w:numId w:val="4"/>
              </w:numPr>
              <w:spacing w:line="276" w:lineRule="auto"/>
              <w:rPr>
                <w:rFonts w:asciiTheme="minorEastAsia" w:hAnsiTheme="minorEastAsia" w:hint="eastAsia"/>
                <w:bCs/>
                <w:color w:val="262626" w:themeColor="text1" w:themeTint="D9"/>
                <w:sz w:val="18"/>
                <w:szCs w:val="18"/>
              </w:rPr>
            </w:pPr>
            <w:r w:rsidRPr="00677D4B">
              <w:rPr>
                <w:rFonts w:asciiTheme="minorEastAsia" w:hAnsiTheme="minorEastAsia" w:hint="eastAsia"/>
                <w:bCs/>
                <w:color w:val="262626" w:themeColor="text1" w:themeTint="D9"/>
                <w:sz w:val="18"/>
                <w:szCs w:val="18"/>
              </w:rPr>
              <w:t>Recruited and coordinated 40+ participants, including cross-institution collaboration with Shanghai Children</w:t>
            </w:r>
            <w:proofErr w:type="gramStart"/>
            <w:r w:rsidRPr="00677D4B">
              <w:rPr>
                <w:rFonts w:asciiTheme="minorEastAsia" w:hAnsiTheme="minorEastAsia" w:hint="eastAsia"/>
                <w:bCs/>
                <w:color w:val="262626" w:themeColor="text1" w:themeTint="D9"/>
                <w:sz w:val="18"/>
                <w:szCs w:val="18"/>
              </w:rPr>
              <w:t>’</w:t>
            </w:r>
            <w:proofErr w:type="gramEnd"/>
            <w:r w:rsidRPr="00677D4B">
              <w:rPr>
                <w:rFonts w:asciiTheme="minorEastAsia" w:hAnsiTheme="minorEastAsia" w:hint="eastAsia"/>
                <w:bCs/>
                <w:color w:val="262626" w:themeColor="text1" w:themeTint="D9"/>
                <w:sz w:val="18"/>
                <w:szCs w:val="18"/>
              </w:rPr>
              <w:t>s Hospital.</w:t>
            </w:r>
          </w:p>
          <w:p w14:paraId="11DB6A49" w14:textId="13C3EE38" w:rsidR="00005D8F" w:rsidRPr="00677D4B" w:rsidRDefault="00005D8F" w:rsidP="00677D4B">
            <w:pPr>
              <w:pStyle w:val="a9"/>
              <w:numPr>
                <w:ilvl w:val="0"/>
                <w:numId w:val="4"/>
              </w:numPr>
              <w:spacing w:line="276" w:lineRule="auto"/>
              <w:rPr>
                <w:rFonts w:asciiTheme="minorEastAsia" w:hAnsiTheme="minorEastAsia" w:hint="eastAsia"/>
                <w:bCs/>
                <w:color w:val="262626" w:themeColor="text1" w:themeTint="D9"/>
                <w:sz w:val="18"/>
                <w:szCs w:val="18"/>
              </w:rPr>
            </w:pPr>
            <w:r w:rsidRPr="00677D4B">
              <w:rPr>
                <w:rFonts w:asciiTheme="minorEastAsia" w:hAnsiTheme="minorEastAsia" w:hint="eastAsia"/>
                <w:bCs/>
                <w:color w:val="262626" w:themeColor="text1" w:themeTint="D9"/>
                <w:sz w:val="18"/>
                <w:szCs w:val="18"/>
              </w:rPr>
              <w:t>Cleaned, merged, and documented multimodal experimental data to ensure accuracy and reproducibility.</w:t>
            </w:r>
          </w:p>
          <w:p w14:paraId="6294408C" w14:textId="02294DC1" w:rsidR="00005D8F" w:rsidRPr="00677D4B" w:rsidRDefault="00005D8F" w:rsidP="00677D4B">
            <w:pPr>
              <w:pStyle w:val="a9"/>
              <w:numPr>
                <w:ilvl w:val="0"/>
                <w:numId w:val="4"/>
              </w:numPr>
              <w:spacing w:line="276" w:lineRule="auto"/>
              <w:rPr>
                <w:rFonts w:asciiTheme="minorEastAsia" w:hAnsiTheme="minorEastAsia" w:hint="eastAsia"/>
                <w:bCs/>
                <w:color w:val="262626" w:themeColor="text1" w:themeTint="D9"/>
                <w:sz w:val="18"/>
                <w:szCs w:val="18"/>
              </w:rPr>
            </w:pPr>
            <w:r w:rsidRPr="00677D4B">
              <w:rPr>
                <w:rFonts w:asciiTheme="minorEastAsia" w:hAnsiTheme="minorEastAsia" w:hint="eastAsia"/>
                <w:bCs/>
                <w:color w:val="262626" w:themeColor="text1" w:themeTint="D9"/>
                <w:sz w:val="18"/>
                <w:szCs w:val="18"/>
              </w:rPr>
              <w:t xml:space="preserve">Performed statistical analyses (ANOVA, regression) using R and MATLAB; </w:t>
            </w:r>
            <w:r w:rsidRPr="00677D4B">
              <w:rPr>
                <w:rFonts w:asciiTheme="minorEastAsia" w:hAnsiTheme="minorEastAsia"/>
                <w:bCs/>
                <w:color w:val="262626" w:themeColor="text1" w:themeTint="D9"/>
                <w:sz w:val="18"/>
                <w:szCs w:val="18"/>
              </w:rPr>
              <w:t xml:space="preserve">co-authored </w:t>
            </w:r>
            <w:r w:rsidRPr="00677D4B">
              <w:rPr>
                <w:rFonts w:asciiTheme="minorEastAsia" w:hAnsiTheme="minorEastAsia" w:hint="eastAsia"/>
                <w:bCs/>
                <w:color w:val="262626" w:themeColor="text1" w:themeTint="D9"/>
                <w:sz w:val="18"/>
                <w:szCs w:val="18"/>
              </w:rPr>
              <w:t>the</w:t>
            </w:r>
            <w:r w:rsidRPr="00677D4B">
              <w:rPr>
                <w:rFonts w:asciiTheme="minorEastAsia" w:hAnsiTheme="minorEastAsia"/>
                <w:bCs/>
                <w:color w:val="262626" w:themeColor="text1" w:themeTint="D9"/>
                <w:sz w:val="18"/>
                <w:szCs w:val="18"/>
              </w:rPr>
              <w:t xml:space="preserve"> manuscript under review at the Cognitive Science Society Conferenc</w:t>
            </w:r>
            <w:r w:rsidRPr="00677D4B">
              <w:rPr>
                <w:rFonts w:asciiTheme="minorEastAsia" w:hAnsiTheme="minorEastAsia" w:hint="eastAsia"/>
                <w:bCs/>
                <w:color w:val="262626" w:themeColor="text1" w:themeTint="D9"/>
                <w:sz w:val="18"/>
                <w:szCs w:val="18"/>
              </w:rPr>
              <w:t>e.</w:t>
            </w:r>
          </w:p>
        </w:tc>
      </w:tr>
      <w:tr w:rsidR="00005D8F" w:rsidRPr="00677D4B" w14:paraId="50FCF62D" w14:textId="77777777" w:rsidTr="002B0149">
        <w:tc>
          <w:tcPr>
            <w:tcW w:w="4531" w:type="dxa"/>
          </w:tcPr>
          <w:p w14:paraId="1841C9AA" w14:textId="77777777" w:rsidR="00005D8F" w:rsidRPr="00677D4B" w:rsidRDefault="00005D8F" w:rsidP="00677D4B">
            <w:pPr>
              <w:spacing w:line="276" w:lineRule="auto"/>
              <w:jc w:val="left"/>
              <w:rPr>
                <w:rFonts w:asciiTheme="minorEastAsia" w:hAnsiTheme="minorEastAsia" w:cs="Times New Roman" w:hint="eastAsia"/>
                <w:b/>
                <w:bCs/>
                <w:sz w:val="18"/>
                <w:szCs w:val="18"/>
              </w:rPr>
            </w:pPr>
            <w:r w:rsidRPr="00677D4B">
              <w:rPr>
                <w:rFonts w:asciiTheme="minorEastAsia" w:hAnsiTheme="minorEastAsia"/>
                <w:b/>
                <w:bCs/>
                <w:color w:val="262626" w:themeColor="text1" w:themeTint="D9"/>
                <w:sz w:val="18"/>
                <w:szCs w:val="18"/>
              </w:rPr>
              <w:t>China Political Economy Database Project</w:t>
            </w:r>
          </w:p>
        </w:tc>
        <w:tc>
          <w:tcPr>
            <w:tcW w:w="3686" w:type="dxa"/>
          </w:tcPr>
          <w:p w14:paraId="2EE23A54" w14:textId="77777777" w:rsidR="00005D8F" w:rsidRPr="00677D4B" w:rsidRDefault="00005D8F" w:rsidP="00677D4B">
            <w:pPr>
              <w:spacing w:line="276" w:lineRule="auto"/>
              <w:jc w:val="left"/>
              <w:rPr>
                <w:rFonts w:asciiTheme="minorEastAsia" w:hAnsiTheme="minorEastAsia" w:cs="Times New Roman" w:hint="eastAsia"/>
                <w:b/>
                <w:bCs/>
                <w:sz w:val="18"/>
                <w:szCs w:val="18"/>
              </w:rPr>
            </w:pPr>
          </w:p>
        </w:tc>
        <w:tc>
          <w:tcPr>
            <w:tcW w:w="3265" w:type="dxa"/>
          </w:tcPr>
          <w:p w14:paraId="37E46B81" w14:textId="33E9BEE9" w:rsidR="00005D8F" w:rsidRPr="00677D4B" w:rsidRDefault="00005D8F" w:rsidP="00677D4B">
            <w:pPr>
              <w:spacing w:line="276" w:lineRule="auto"/>
              <w:jc w:val="right"/>
              <w:rPr>
                <w:rFonts w:asciiTheme="minorEastAsia" w:hAnsiTheme="minorEastAsia" w:cs="Times New Roman" w:hint="eastAsia"/>
                <w:sz w:val="18"/>
                <w:szCs w:val="18"/>
              </w:rPr>
            </w:pPr>
            <w:r w:rsidRPr="00677D4B">
              <w:rPr>
                <w:rFonts w:asciiTheme="minorEastAsia" w:hAnsiTheme="minorEastAsia" w:cs="Times New Roman"/>
                <w:sz w:val="18"/>
                <w:szCs w:val="18"/>
              </w:rPr>
              <w:t>Jan 2022-Sep 2025</w:t>
            </w:r>
          </w:p>
        </w:tc>
      </w:tr>
      <w:tr w:rsidR="00005D8F" w:rsidRPr="00677D4B" w14:paraId="5EA7C0C9" w14:textId="77777777" w:rsidTr="002B0149">
        <w:tc>
          <w:tcPr>
            <w:tcW w:w="4531" w:type="dxa"/>
          </w:tcPr>
          <w:p w14:paraId="137CECAD" w14:textId="77777777" w:rsidR="00005D8F" w:rsidRPr="00677D4B" w:rsidRDefault="00005D8F" w:rsidP="00677D4B">
            <w:pPr>
              <w:spacing w:line="276" w:lineRule="auto"/>
              <w:jc w:val="left"/>
              <w:rPr>
                <w:rFonts w:asciiTheme="minorEastAsia" w:hAnsiTheme="minorEastAsia" w:hint="eastAsia"/>
                <w:i/>
                <w:iCs/>
                <w:color w:val="262626" w:themeColor="text1" w:themeTint="D9"/>
                <w:sz w:val="18"/>
                <w:szCs w:val="18"/>
              </w:rPr>
            </w:pPr>
            <w:r w:rsidRPr="00677D4B">
              <w:rPr>
                <w:rFonts w:asciiTheme="minorEastAsia" w:hAnsiTheme="minorEastAsia" w:hint="eastAsia"/>
                <w:i/>
                <w:iCs/>
                <w:color w:val="262626" w:themeColor="text1" w:themeTint="D9"/>
                <w:sz w:val="18"/>
                <w:szCs w:val="18"/>
              </w:rPr>
              <w:t>Supervised</w:t>
            </w:r>
            <w:r w:rsidRPr="00677D4B">
              <w:rPr>
                <w:rFonts w:asciiTheme="minorEastAsia" w:hAnsiTheme="minorEastAsia"/>
                <w:i/>
                <w:iCs/>
                <w:color w:val="262626" w:themeColor="text1" w:themeTint="D9"/>
                <w:sz w:val="18"/>
                <w:szCs w:val="18"/>
              </w:rPr>
              <w:t xml:space="preserve"> by Prof. LIN, Yi-Min</w:t>
            </w:r>
          </w:p>
        </w:tc>
        <w:tc>
          <w:tcPr>
            <w:tcW w:w="3686" w:type="dxa"/>
          </w:tcPr>
          <w:p w14:paraId="3A905189" w14:textId="77777777" w:rsidR="00005D8F" w:rsidRPr="00677D4B" w:rsidRDefault="00005D8F" w:rsidP="00677D4B">
            <w:pPr>
              <w:spacing w:line="276" w:lineRule="auto"/>
              <w:jc w:val="left"/>
              <w:rPr>
                <w:rFonts w:asciiTheme="minorEastAsia" w:hAnsiTheme="minorEastAsia" w:cs="Times New Roman" w:hint="eastAsia"/>
                <w:b/>
                <w:bCs/>
                <w:sz w:val="18"/>
                <w:szCs w:val="18"/>
              </w:rPr>
            </w:pPr>
          </w:p>
        </w:tc>
        <w:tc>
          <w:tcPr>
            <w:tcW w:w="3265" w:type="dxa"/>
          </w:tcPr>
          <w:p w14:paraId="4D94C072" w14:textId="70520FD8" w:rsidR="00005D8F" w:rsidRPr="00677D4B" w:rsidRDefault="00005D8F" w:rsidP="00677D4B">
            <w:pPr>
              <w:spacing w:line="276" w:lineRule="auto"/>
              <w:jc w:val="right"/>
              <w:rPr>
                <w:rFonts w:asciiTheme="minorEastAsia" w:hAnsiTheme="minorEastAsia" w:cs="Times New Roman" w:hint="eastAsia"/>
                <w:sz w:val="18"/>
                <w:szCs w:val="18"/>
              </w:rPr>
            </w:pPr>
            <w:r w:rsidRPr="00677D4B">
              <w:rPr>
                <w:rFonts w:asciiTheme="minorEastAsia" w:hAnsiTheme="minorEastAsia" w:cs="Times New Roman" w:hint="eastAsia"/>
                <w:i/>
                <w:iCs/>
                <w:sz w:val="18"/>
                <w:szCs w:val="18"/>
              </w:rPr>
              <w:t>HKUST</w:t>
            </w:r>
          </w:p>
        </w:tc>
      </w:tr>
      <w:tr w:rsidR="00005D8F" w:rsidRPr="00677D4B" w14:paraId="0E62661D" w14:textId="77777777" w:rsidTr="002B0149">
        <w:trPr>
          <w:trHeight w:val="536"/>
        </w:trPr>
        <w:tc>
          <w:tcPr>
            <w:tcW w:w="11482" w:type="dxa"/>
            <w:gridSpan w:val="3"/>
          </w:tcPr>
          <w:p w14:paraId="51713C1C" w14:textId="19CA1DA4" w:rsidR="00005D8F" w:rsidRPr="00005D8F" w:rsidRDefault="00005D8F" w:rsidP="00677D4B">
            <w:pPr>
              <w:pStyle w:val="a9"/>
              <w:numPr>
                <w:ilvl w:val="0"/>
                <w:numId w:val="4"/>
              </w:numPr>
              <w:spacing w:line="276" w:lineRule="auto"/>
              <w:rPr>
                <w:rFonts w:asciiTheme="minorEastAsia" w:hAnsiTheme="minorEastAsia" w:hint="eastAsia"/>
                <w:bCs/>
                <w:color w:val="262626" w:themeColor="text1" w:themeTint="D9"/>
                <w:sz w:val="18"/>
                <w:szCs w:val="18"/>
              </w:rPr>
            </w:pPr>
            <w:r w:rsidRPr="00005D8F">
              <w:rPr>
                <w:rFonts w:asciiTheme="minorEastAsia" w:hAnsiTheme="minorEastAsia"/>
                <w:bCs/>
                <w:color w:val="262626" w:themeColor="text1" w:themeTint="D9"/>
                <w:sz w:val="18"/>
                <w:szCs w:val="18"/>
              </w:rPr>
              <w:t>Systematically collected and organized policy, industry, and governance materials to support large-scale quantitative research</w:t>
            </w:r>
            <w:r w:rsidRPr="00677D4B">
              <w:rPr>
                <w:rFonts w:asciiTheme="minorEastAsia" w:hAnsiTheme="minorEastAsia" w:hint="eastAsia"/>
                <w:bCs/>
                <w:color w:val="262626" w:themeColor="text1" w:themeTint="D9"/>
                <w:sz w:val="18"/>
                <w:szCs w:val="18"/>
              </w:rPr>
              <w:t>.</w:t>
            </w:r>
          </w:p>
          <w:p w14:paraId="001BE5CD" w14:textId="79DFDB71" w:rsidR="00005D8F" w:rsidRPr="00005D8F" w:rsidRDefault="00005D8F" w:rsidP="00677D4B">
            <w:pPr>
              <w:pStyle w:val="a9"/>
              <w:numPr>
                <w:ilvl w:val="0"/>
                <w:numId w:val="4"/>
              </w:numPr>
              <w:spacing w:line="276" w:lineRule="auto"/>
              <w:rPr>
                <w:rFonts w:asciiTheme="minorEastAsia" w:hAnsiTheme="minorEastAsia" w:hint="eastAsia"/>
                <w:bCs/>
                <w:color w:val="262626" w:themeColor="text1" w:themeTint="D9"/>
                <w:sz w:val="18"/>
                <w:szCs w:val="18"/>
              </w:rPr>
            </w:pPr>
            <w:r w:rsidRPr="00005D8F">
              <w:rPr>
                <w:rFonts w:asciiTheme="minorEastAsia" w:hAnsiTheme="minorEastAsia"/>
                <w:bCs/>
                <w:color w:val="262626" w:themeColor="text1" w:themeTint="D9"/>
                <w:sz w:val="18"/>
                <w:szCs w:val="18"/>
              </w:rPr>
              <w:t>Compiled regional FDI datasets (1985–2023) and financial indicators to analyze cross-provincial economic trends</w:t>
            </w:r>
            <w:r w:rsidRPr="00677D4B">
              <w:rPr>
                <w:rFonts w:asciiTheme="minorEastAsia" w:hAnsiTheme="minorEastAsia" w:hint="eastAsia"/>
                <w:bCs/>
                <w:color w:val="262626" w:themeColor="text1" w:themeTint="D9"/>
                <w:sz w:val="18"/>
                <w:szCs w:val="18"/>
              </w:rPr>
              <w:t>.</w:t>
            </w:r>
          </w:p>
          <w:p w14:paraId="494BA4F7" w14:textId="42B7A1E1" w:rsidR="00005D8F" w:rsidRPr="00005D8F" w:rsidRDefault="00005D8F" w:rsidP="00677D4B">
            <w:pPr>
              <w:pStyle w:val="a9"/>
              <w:numPr>
                <w:ilvl w:val="0"/>
                <w:numId w:val="4"/>
              </w:numPr>
              <w:spacing w:line="276" w:lineRule="auto"/>
              <w:rPr>
                <w:rFonts w:asciiTheme="minorEastAsia" w:hAnsiTheme="minorEastAsia" w:hint="eastAsia"/>
                <w:bCs/>
                <w:color w:val="262626" w:themeColor="text1" w:themeTint="D9"/>
                <w:sz w:val="18"/>
                <w:szCs w:val="18"/>
              </w:rPr>
            </w:pPr>
            <w:r w:rsidRPr="00005D8F">
              <w:rPr>
                <w:rFonts w:asciiTheme="minorEastAsia" w:hAnsiTheme="minorEastAsia"/>
                <w:bCs/>
                <w:color w:val="262626" w:themeColor="text1" w:themeTint="D9"/>
                <w:sz w:val="18"/>
                <w:szCs w:val="18"/>
              </w:rPr>
              <w:t xml:space="preserve">Web-scraped and consolidated firm-level data (5,000–6,000 companies) using </w:t>
            </w:r>
            <w:r w:rsidRPr="00005D8F">
              <w:rPr>
                <w:rFonts w:asciiTheme="minorEastAsia" w:hAnsiTheme="minorEastAsia"/>
                <w:color w:val="262626" w:themeColor="text1" w:themeTint="D9"/>
                <w:sz w:val="18"/>
                <w:szCs w:val="18"/>
              </w:rPr>
              <w:t>Python and VBA</w:t>
            </w:r>
            <w:r w:rsidRPr="00677D4B">
              <w:rPr>
                <w:rFonts w:asciiTheme="minorEastAsia" w:hAnsiTheme="minorEastAsia" w:hint="eastAsia"/>
                <w:color w:val="262626" w:themeColor="text1" w:themeTint="D9"/>
                <w:sz w:val="18"/>
                <w:szCs w:val="18"/>
              </w:rPr>
              <w:t>.</w:t>
            </w:r>
          </w:p>
          <w:p w14:paraId="32B2BF51" w14:textId="08B5D4F6" w:rsidR="00005D8F" w:rsidRPr="00677D4B" w:rsidRDefault="00005D8F" w:rsidP="00677D4B">
            <w:pPr>
              <w:pStyle w:val="a9"/>
              <w:numPr>
                <w:ilvl w:val="0"/>
                <w:numId w:val="4"/>
              </w:numPr>
              <w:spacing w:line="276" w:lineRule="auto"/>
              <w:rPr>
                <w:rFonts w:asciiTheme="minorEastAsia" w:hAnsiTheme="minorEastAsia" w:hint="eastAsia"/>
                <w:bCs/>
                <w:color w:val="262626" w:themeColor="text1" w:themeTint="D9"/>
                <w:sz w:val="18"/>
                <w:szCs w:val="18"/>
              </w:rPr>
            </w:pPr>
            <w:r w:rsidRPr="00005D8F">
              <w:rPr>
                <w:rFonts w:asciiTheme="minorEastAsia" w:hAnsiTheme="minorEastAsia"/>
                <w:bCs/>
                <w:color w:val="262626" w:themeColor="text1" w:themeTint="D9"/>
                <w:sz w:val="18"/>
                <w:szCs w:val="18"/>
              </w:rPr>
              <w:t>Standardized ownership and sector classifications across multiple official and commercial data sources</w:t>
            </w:r>
            <w:r w:rsidRPr="00677D4B">
              <w:rPr>
                <w:rFonts w:asciiTheme="minorEastAsia" w:hAnsiTheme="minorEastAsia" w:hint="eastAsia"/>
                <w:bCs/>
                <w:color w:val="262626" w:themeColor="text1" w:themeTint="D9"/>
                <w:sz w:val="18"/>
                <w:szCs w:val="18"/>
              </w:rPr>
              <w:t>.</w:t>
            </w:r>
          </w:p>
        </w:tc>
      </w:tr>
      <w:tr w:rsidR="00005D8F" w:rsidRPr="00677D4B" w14:paraId="02E4C0DF" w14:textId="77777777" w:rsidTr="002B0149">
        <w:tc>
          <w:tcPr>
            <w:tcW w:w="4531" w:type="dxa"/>
          </w:tcPr>
          <w:p w14:paraId="6FF41849" w14:textId="77777777" w:rsidR="00005D8F" w:rsidRPr="00677D4B" w:rsidRDefault="00005D8F" w:rsidP="00677D4B">
            <w:pPr>
              <w:spacing w:line="276" w:lineRule="auto"/>
              <w:jc w:val="left"/>
              <w:rPr>
                <w:rFonts w:asciiTheme="minorEastAsia" w:hAnsiTheme="minorEastAsia" w:cs="Times New Roman" w:hint="eastAsia"/>
                <w:b/>
                <w:bCs/>
                <w:sz w:val="18"/>
                <w:szCs w:val="18"/>
              </w:rPr>
            </w:pPr>
            <w:r w:rsidRPr="00677D4B">
              <w:rPr>
                <w:rFonts w:asciiTheme="minorEastAsia" w:hAnsiTheme="minorEastAsia"/>
                <w:b/>
                <w:bCs/>
                <w:color w:val="262626" w:themeColor="text1" w:themeTint="D9"/>
                <w:sz w:val="18"/>
                <w:szCs w:val="18"/>
              </w:rPr>
              <w:t>Chinese Patriotic Sentiment Analysis on Weibo</w:t>
            </w:r>
          </w:p>
        </w:tc>
        <w:tc>
          <w:tcPr>
            <w:tcW w:w="3686" w:type="dxa"/>
          </w:tcPr>
          <w:p w14:paraId="025499BE" w14:textId="77777777" w:rsidR="00005D8F" w:rsidRPr="00677D4B" w:rsidRDefault="00005D8F" w:rsidP="00677D4B">
            <w:pPr>
              <w:spacing w:line="276" w:lineRule="auto"/>
              <w:jc w:val="left"/>
              <w:rPr>
                <w:rFonts w:asciiTheme="minorEastAsia" w:hAnsiTheme="minorEastAsia" w:cs="Times New Roman" w:hint="eastAsia"/>
                <w:b/>
                <w:bCs/>
                <w:sz w:val="18"/>
                <w:szCs w:val="18"/>
              </w:rPr>
            </w:pPr>
          </w:p>
        </w:tc>
        <w:tc>
          <w:tcPr>
            <w:tcW w:w="3265" w:type="dxa"/>
          </w:tcPr>
          <w:p w14:paraId="029AACD3" w14:textId="79F129D8" w:rsidR="00005D8F" w:rsidRPr="00677D4B" w:rsidRDefault="00005D8F" w:rsidP="00677D4B">
            <w:pPr>
              <w:spacing w:line="276" w:lineRule="auto"/>
              <w:jc w:val="right"/>
              <w:rPr>
                <w:rFonts w:asciiTheme="minorEastAsia" w:hAnsiTheme="minorEastAsia" w:cs="Times New Roman" w:hint="eastAsia"/>
                <w:sz w:val="18"/>
                <w:szCs w:val="18"/>
              </w:rPr>
            </w:pPr>
            <w:r w:rsidRPr="00677D4B">
              <w:rPr>
                <w:rFonts w:asciiTheme="minorEastAsia" w:hAnsiTheme="minorEastAsia" w:cs="Times New Roman"/>
                <w:sz w:val="18"/>
                <w:szCs w:val="18"/>
              </w:rPr>
              <w:t>Jan 2023-May 2023</w:t>
            </w:r>
          </w:p>
        </w:tc>
      </w:tr>
      <w:tr w:rsidR="00005D8F" w:rsidRPr="00677D4B" w14:paraId="733D05E3" w14:textId="77777777" w:rsidTr="002B0149">
        <w:tc>
          <w:tcPr>
            <w:tcW w:w="4531" w:type="dxa"/>
          </w:tcPr>
          <w:p w14:paraId="1CC7E78D" w14:textId="77777777" w:rsidR="00005D8F" w:rsidRPr="00677D4B" w:rsidRDefault="00005D8F" w:rsidP="00677D4B">
            <w:pPr>
              <w:spacing w:line="276" w:lineRule="auto"/>
              <w:jc w:val="left"/>
              <w:rPr>
                <w:rFonts w:asciiTheme="minorEastAsia" w:hAnsiTheme="minorEastAsia" w:hint="eastAsia"/>
                <w:i/>
                <w:iCs/>
                <w:color w:val="262626" w:themeColor="text1" w:themeTint="D9"/>
                <w:sz w:val="18"/>
                <w:szCs w:val="18"/>
              </w:rPr>
            </w:pPr>
            <w:r w:rsidRPr="00677D4B">
              <w:rPr>
                <w:rFonts w:asciiTheme="minorEastAsia" w:hAnsiTheme="minorEastAsia" w:hint="eastAsia"/>
                <w:i/>
                <w:iCs/>
                <w:color w:val="262626" w:themeColor="text1" w:themeTint="D9"/>
                <w:sz w:val="18"/>
                <w:szCs w:val="18"/>
              </w:rPr>
              <w:t>Supervised</w:t>
            </w:r>
            <w:r w:rsidRPr="00677D4B">
              <w:rPr>
                <w:rFonts w:asciiTheme="minorEastAsia" w:hAnsiTheme="minorEastAsia"/>
                <w:i/>
                <w:iCs/>
                <w:color w:val="262626" w:themeColor="text1" w:themeTint="D9"/>
                <w:sz w:val="18"/>
                <w:szCs w:val="18"/>
              </w:rPr>
              <w:t xml:space="preserve"> by P</w:t>
            </w:r>
            <w:r w:rsidRPr="00677D4B">
              <w:rPr>
                <w:rFonts w:asciiTheme="minorEastAsia" w:hAnsiTheme="minorEastAsia" w:hint="eastAsia"/>
                <w:i/>
                <w:iCs/>
                <w:color w:val="262626" w:themeColor="text1" w:themeTint="D9"/>
                <w:sz w:val="18"/>
                <w:szCs w:val="18"/>
              </w:rPr>
              <w:t>rof. ZHANG, Dong</w:t>
            </w:r>
          </w:p>
        </w:tc>
        <w:tc>
          <w:tcPr>
            <w:tcW w:w="3686" w:type="dxa"/>
          </w:tcPr>
          <w:p w14:paraId="3C0AD572" w14:textId="77777777" w:rsidR="00005D8F" w:rsidRPr="00677D4B" w:rsidRDefault="00005D8F" w:rsidP="00677D4B">
            <w:pPr>
              <w:spacing w:line="276" w:lineRule="auto"/>
              <w:jc w:val="left"/>
              <w:rPr>
                <w:rFonts w:asciiTheme="minorEastAsia" w:hAnsiTheme="minorEastAsia" w:cs="Times New Roman" w:hint="eastAsia"/>
                <w:b/>
                <w:bCs/>
                <w:sz w:val="18"/>
                <w:szCs w:val="18"/>
              </w:rPr>
            </w:pPr>
          </w:p>
        </w:tc>
        <w:tc>
          <w:tcPr>
            <w:tcW w:w="3265" w:type="dxa"/>
          </w:tcPr>
          <w:p w14:paraId="06AB432F" w14:textId="60CDA65B" w:rsidR="00005D8F" w:rsidRPr="00677D4B" w:rsidRDefault="00005D8F" w:rsidP="00677D4B">
            <w:pPr>
              <w:spacing w:line="276" w:lineRule="auto"/>
              <w:jc w:val="right"/>
              <w:rPr>
                <w:rFonts w:asciiTheme="minorEastAsia" w:hAnsiTheme="minorEastAsia" w:cs="Times New Roman" w:hint="eastAsia"/>
                <w:sz w:val="18"/>
                <w:szCs w:val="18"/>
              </w:rPr>
            </w:pPr>
            <w:r w:rsidRPr="00677D4B">
              <w:rPr>
                <w:rFonts w:asciiTheme="minorEastAsia" w:hAnsiTheme="minorEastAsia" w:cs="Times New Roman" w:hint="eastAsia"/>
                <w:i/>
                <w:iCs/>
                <w:sz w:val="18"/>
                <w:szCs w:val="18"/>
              </w:rPr>
              <w:t>HKUST</w:t>
            </w:r>
          </w:p>
        </w:tc>
      </w:tr>
      <w:tr w:rsidR="00005D8F" w:rsidRPr="00677D4B" w14:paraId="376A1E82" w14:textId="77777777" w:rsidTr="002B0149">
        <w:tc>
          <w:tcPr>
            <w:tcW w:w="11482" w:type="dxa"/>
            <w:gridSpan w:val="3"/>
          </w:tcPr>
          <w:p w14:paraId="6A5D18AB" w14:textId="115E5A26" w:rsidR="00677D4B" w:rsidRPr="00677D4B" w:rsidRDefault="00677D4B" w:rsidP="00677D4B">
            <w:pPr>
              <w:pStyle w:val="a9"/>
              <w:numPr>
                <w:ilvl w:val="0"/>
                <w:numId w:val="15"/>
              </w:numPr>
              <w:spacing w:line="276" w:lineRule="auto"/>
              <w:ind w:right="640"/>
              <w:rPr>
                <w:rFonts w:asciiTheme="minorEastAsia" w:hAnsiTheme="minorEastAsia" w:cs="Times New Roman" w:hint="eastAsia"/>
                <w:sz w:val="18"/>
                <w:szCs w:val="18"/>
              </w:rPr>
            </w:pPr>
            <w:r w:rsidRPr="00677D4B">
              <w:rPr>
                <w:rFonts w:asciiTheme="minorEastAsia" w:hAnsiTheme="minorEastAsia" w:cs="Times New Roman"/>
                <w:sz w:val="18"/>
                <w:szCs w:val="18"/>
              </w:rPr>
              <w:t>Coded and analyzed 2,000+ Weibo posts using structured content analysis frameworks</w:t>
            </w:r>
          </w:p>
          <w:p w14:paraId="0717CEED" w14:textId="1C2E0E03" w:rsidR="00005D8F" w:rsidRPr="00677D4B" w:rsidRDefault="00677D4B" w:rsidP="00677D4B">
            <w:pPr>
              <w:pStyle w:val="a9"/>
              <w:numPr>
                <w:ilvl w:val="0"/>
                <w:numId w:val="15"/>
              </w:numPr>
              <w:spacing w:line="276" w:lineRule="auto"/>
              <w:ind w:right="640"/>
              <w:rPr>
                <w:rFonts w:asciiTheme="minorEastAsia" w:hAnsiTheme="minorEastAsia" w:cs="Times New Roman" w:hint="eastAsia"/>
                <w:sz w:val="18"/>
                <w:szCs w:val="18"/>
              </w:rPr>
            </w:pPr>
            <w:r w:rsidRPr="00677D4B">
              <w:rPr>
                <w:rFonts w:asciiTheme="minorEastAsia" w:hAnsiTheme="minorEastAsia" w:cs="Times New Roman"/>
                <w:sz w:val="18"/>
                <w:szCs w:val="18"/>
              </w:rPr>
              <w:t>Transformed unstructured social media text into analyzable datasets for political communication research</w:t>
            </w:r>
          </w:p>
        </w:tc>
      </w:tr>
    </w:tbl>
    <w:p w14:paraId="3D18CD5B" w14:textId="77777777" w:rsidR="00005D8F" w:rsidRPr="00677D4B" w:rsidRDefault="00005D8F" w:rsidP="00677D4B">
      <w:pPr>
        <w:spacing w:line="276" w:lineRule="auto"/>
        <w:rPr>
          <w:rFonts w:asciiTheme="minorEastAsia" w:hAnsiTheme="minorEastAsia" w:cs="Times New Roman" w:hint="eastAsia"/>
          <w:sz w:val="18"/>
          <w:szCs w:val="18"/>
        </w:rPr>
      </w:pP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2830"/>
        <w:gridCol w:w="3265"/>
      </w:tblGrid>
      <w:tr w:rsidR="00FB6F53" w:rsidRPr="00677D4B" w14:paraId="4326107D" w14:textId="77777777" w:rsidTr="00677D4B">
        <w:tc>
          <w:tcPr>
            <w:tcW w:w="11482" w:type="dxa"/>
            <w:gridSpan w:val="3"/>
            <w:tcBorders>
              <w:bottom w:val="single" w:sz="4" w:space="0" w:color="auto"/>
            </w:tcBorders>
          </w:tcPr>
          <w:p w14:paraId="2B505051" w14:textId="42F35C97" w:rsidR="00FB6F53" w:rsidRPr="00677D4B" w:rsidRDefault="004E6EF7" w:rsidP="00677D4B">
            <w:pPr>
              <w:spacing w:line="276" w:lineRule="auto"/>
              <w:jc w:val="left"/>
              <w:rPr>
                <w:rFonts w:asciiTheme="minorEastAsia" w:hAnsiTheme="minorEastAsia" w:cs="Times New Roman" w:hint="eastAsia"/>
                <w:b/>
                <w:bCs/>
                <w:color w:val="000000"/>
                <w:szCs w:val="21"/>
                <w:lang w:eastAsia="en-US"/>
              </w:rPr>
            </w:pPr>
            <w:r w:rsidRPr="00677D4B">
              <w:rPr>
                <w:rFonts w:asciiTheme="minorEastAsia" w:hAnsiTheme="minorEastAsia" w:cs="Times New Roman" w:hint="eastAsia"/>
                <w:b/>
                <w:bCs/>
                <w:sz w:val="22"/>
              </w:rPr>
              <w:t>Work Experience</w:t>
            </w:r>
          </w:p>
        </w:tc>
      </w:tr>
      <w:tr w:rsidR="00FB6F53" w:rsidRPr="00677D4B" w14:paraId="093FAC15" w14:textId="77777777" w:rsidTr="00677D4B">
        <w:tc>
          <w:tcPr>
            <w:tcW w:w="5387" w:type="dxa"/>
            <w:tcBorders>
              <w:top w:val="single" w:sz="4" w:space="0" w:color="auto"/>
            </w:tcBorders>
          </w:tcPr>
          <w:p w14:paraId="265355D1" w14:textId="19EC6B51" w:rsidR="00FB6F53" w:rsidRPr="00677D4B" w:rsidRDefault="00FB6F53" w:rsidP="00677D4B">
            <w:pPr>
              <w:spacing w:line="276" w:lineRule="auto"/>
              <w:rPr>
                <w:rFonts w:asciiTheme="minorEastAsia" w:hAnsiTheme="minorEastAsia" w:cs="宋体" w:hint="eastAsia"/>
                <w:b/>
                <w:color w:val="000000"/>
                <w:spacing w:val="-1"/>
                <w:sz w:val="18"/>
                <w:szCs w:val="18"/>
              </w:rPr>
            </w:pPr>
            <w:r w:rsidRPr="00677D4B">
              <w:rPr>
                <w:rFonts w:asciiTheme="minorEastAsia" w:hAnsiTheme="minorEastAsia" w:cs="宋体" w:hint="eastAsia"/>
                <w:b/>
                <w:color w:val="000000"/>
                <w:spacing w:val="-1"/>
                <w:sz w:val="18"/>
                <w:szCs w:val="18"/>
              </w:rPr>
              <w:t xml:space="preserve">IBM QMSS </w:t>
            </w:r>
            <w:r w:rsidR="004E6EF7" w:rsidRPr="00677D4B">
              <w:rPr>
                <w:rFonts w:asciiTheme="minorEastAsia" w:hAnsiTheme="minorEastAsia" w:cs="宋体"/>
                <w:b/>
                <w:color w:val="000000"/>
                <w:spacing w:val="-1"/>
                <w:sz w:val="18"/>
                <w:szCs w:val="18"/>
              </w:rPr>
              <w:t>Practicum</w:t>
            </w:r>
            <w:r w:rsidR="00677D4B" w:rsidRPr="00677D4B">
              <w:rPr>
                <w:rFonts w:asciiTheme="minorEastAsia" w:hAnsiTheme="minorEastAsia" w:cs="宋体"/>
                <w:b/>
                <w:color w:val="000000"/>
                <w:spacing w:val="-1"/>
                <w:sz w:val="18"/>
                <w:szCs w:val="18"/>
              </w:rPr>
              <w:t>— AI Documentation Project</w:t>
            </w:r>
          </w:p>
        </w:tc>
        <w:tc>
          <w:tcPr>
            <w:tcW w:w="2830" w:type="dxa"/>
            <w:tcBorders>
              <w:top w:val="single" w:sz="4" w:space="0" w:color="auto"/>
            </w:tcBorders>
          </w:tcPr>
          <w:p w14:paraId="660FF490" w14:textId="39E23545" w:rsidR="00FB6F53" w:rsidRPr="00677D4B" w:rsidRDefault="00A9746C" w:rsidP="00677D4B">
            <w:pPr>
              <w:spacing w:line="276" w:lineRule="auto"/>
              <w:rPr>
                <w:rFonts w:asciiTheme="minorEastAsia" w:hAnsiTheme="minorEastAsia" w:cs="宋体" w:hint="eastAsia"/>
                <w:bCs/>
                <w:i/>
                <w:iCs/>
                <w:color w:val="000000"/>
                <w:spacing w:val="-1"/>
                <w:sz w:val="18"/>
                <w:szCs w:val="18"/>
              </w:rPr>
            </w:pPr>
            <w:r w:rsidRPr="00A9746C">
              <w:rPr>
                <w:rFonts w:asciiTheme="minorEastAsia" w:hAnsiTheme="minorEastAsia" w:cs="宋体"/>
                <w:bCs/>
                <w:i/>
                <w:iCs/>
                <w:color w:val="000000"/>
                <w:spacing w:val="-1"/>
                <w:sz w:val="18"/>
                <w:szCs w:val="18"/>
              </w:rPr>
              <w:t>Graduate Practicum Lead</w:t>
            </w:r>
          </w:p>
        </w:tc>
        <w:tc>
          <w:tcPr>
            <w:tcW w:w="3265" w:type="dxa"/>
            <w:tcBorders>
              <w:top w:val="single" w:sz="4" w:space="0" w:color="auto"/>
            </w:tcBorders>
          </w:tcPr>
          <w:p w14:paraId="0D2616A7" w14:textId="03234623" w:rsidR="00FB6F53" w:rsidRPr="00677D4B" w:rsidRDefault="00FB6F53" w:rsidP="00677D4B">
            <w:pPr>
              <w:spacing w:line="276" w:lineRule="auto"/>
              <w:jc w:val="right"/>
              <w:rPr>
                <w:rFonts w:asciiTheme="minorEastAsia" w:hAnsiTheme="minorEastAsia" w:cs="宋体" w:hint="eastAsia"/>
                <w:bCs/>
                <w:color w:val="000000"/>
                <w:spacing w:val="-1"/>
                <w:sz w:val="18"/>
                <w:szCs w:val="18"/>
              </w:rPr>
            </w:pPr>
            <w:r w:rsidRPr="00677D4B">
              <w:rPr>
                <w:rFonts w:asciiTheme="minorEastAsia" w:hAnsiTheme="minorEastAsia" w:cs="宋体" w:hint="eastAsia"/>
                <w:bCs/>
                <w:color w:val="000000"/>
                <w:spacing w:val="-1"/>
                <w:sz w:val="18"/>
                <w:szCs w:val="18"/>
              </w:rPr>
              <w:t>2025/09-</w:t>
            </w:r>
            <w:r w:rsidR="004E6EF7" w:rsidRPr="00677D4B">
              <w:rPr>
                <w:rFonts w:asciiTheme="minorEastAsia" w:hAnsiTheme="minorEastAsia" w:cs="宋体" w:hint="eastAsia"/>
                <w:bCs/>
                <w:color w:val="000000"/>
                <w:spacing w:val="-1"/>
                <w:sz w:val="18"/>
                <w:szCs w:val="18"/>
              </w:rPr>
              <w:t>2025/12</w:t>
            </w:r>
          </w:p>
        </w:tc>
      </w:tr>
      <w:tr w:rsidR="00FB6F53" w:rsidRPr="00677D4B" w14:paraId="3E6A8752" w14:textId="77777777" w:rsidTr="00677D4B">
        <w:trPr>
          <w:trHeight w:val="574"/>
        </w:trPr>
        <w:tc>
          <w:tcPr>
            <w:tcW w:w="11482" w:type="dxa"/>
            <w:gridSpan w:val="3"/>
          </w:tcPr>
          <w:p w14:paraId="1E44240B" w14:textId="5A7CB353" w:rsidR="00677D4B" w:rsidRPr="00677D4B" w:rsidRDefault="00677D4B" w:rsidP="00677D4B">
            <w:pPr>
              <w:pStyle w:val="a9"/>
              <w:numPr>
                <w:ilvl w:val="0"/>
                <w:numId w:val="1"/>
              </w:numPr>
              <w:spacing w:line="276" w:lineRule="auto"/>
              <w:jc w:val="left"/>
              <w:rPr>
                <w:rFonts w:asciiTheme="minorEastAsia" w:hAnsiTheme="minorEastAsia" w:cs="Times New Roman" w:hint="eastAsia"/>
                <w:sz w:val="18"/>
                <w:szCs w:val="18"/>
              </w:rPr>
            </w:pPr>
            <w:r w:rsidRPr="00677D4B">
              <w:rPr>
                <w:rFonts w:asciiTheme="minorEastAsia" w:hAnsiTheme="minorEastAsia" w:cs="Times New Roman" w:hint="eastAsia"/>
                <w:sz w:val="18"/>
                <w:szCs w:val="18"/>
              </w:rPr>
              <w:t>Coordinated cross-functional teams (design, data, engineering) to deliver an AI-assisted documentation workflow.</w:t>
            </w:r>
          </w:p>
          <w:p w14:paraId="3469157F" w14:textId="6AB2AE1B" w:rsidR="00677D4B" w:rsidRPr="00677D4B" w:rsidRDefault="00677D4B" w:rsidP="00677D4B">
            <w:pPr>
              <w:pStyle w:val="a9"/>
              <w:numPr>
                <w:ilvl w:val="0"/>
                <w:numId w:val="1"/>
              </w:numPr>
              <w:spacing w:line="276" w:lineRule="auto"/>
              <w:jc w:val="left"/>
              <w:rPr>
                <w:rFonts w:asciiTheme="minorEastAsia" w:hAnsiTheme="minorEastAsia" w:cs="Times New Roman" w:hint="eastAsia"/>
                <w:sz w:val="18"/>
                <w:szCs w:val="18"/>
              </w:rPr>
            </w:pPr>
            <w:r w:rsidRPr="00677D4B">
              <w:rPr>
                <w:rFonts w:asciiTheme="minorEastAsia" w:hAnsiTheme="minorEastAsia" w:cs="Times New Roman" w:hint="eastAsia"/>
                <w:sz w:val="18"/>
                <w:szCs w:val="18"/>
              </w:rPr>
              <w:t>Analyzed user workflows and evaluated system outputs, contributing to a 30% reduction in manual processing effort.</w:t>
            </w:r>
          </w:p>
        </w:tc>
      </w:tr>
      <w:tr w:rsidR="00FB6F53" w:rsidRPr="00677D4B" w14:paraId="3CAC9E34" w14:textId="77777777" w:rsidTr="00677D4B">
        <w:tc>
          <w:tcPr>
            <w:tcW w:w="5387" w:type="dxa"/>
          </w:tcPr>
          <w:p w14:paraId="17D63AFE" w14:textId="77777777" w:rsidR="00FB6F53" w:rsidRPr="00677D4B" w:rsidRDefault="00FB6F53" w:rsidP="00677D4B">
            <w:pPr>
              <w:spacing w:line="276" w:lineRule="auto"/>
              <w:jc w:val="left"/>
              <w:rPr>
                <w:rFonts w:asciiTheme="minorEastAsia" w:hAnsiTheme="minorEastAsia" w:cs="Times New Roman" w:hint="eastAsia"/>
                <w:b/>
                <w:bCs/>
                <w:sz w:val="18"/>
                <w:szCs w:val="18"/>
              </w:rPr>
            </w:pPr>
            <w:r w:rsidRPr="00677D4B">
              <w:rPr>
                <w:rFonts w:asciiTheme="minorEastAsia" w:hAnsiTheme="minorEastAsia" w:cs="Times New Roman"/>
                <w:b/>
                <w:bCs/>
                <w:sz w:val="18"/>
                <w:szCs w:val="18"/>
              </w:rPr>
              <w:t>Omnigence.ai</w:t>
            </w:r>
          </w:p>
        </w:tc>
        <w:tc>
          <w:tcPr>
            <w:tcW w:w="2830" w:type="dxa"/>
          </w:tcPr>
          <w:p w14:paraId="10A1F2D3" w14:textId="6794DBF8" w:rsidR="00FB6F53" w:rsidRPr="00677D4B" w:rsidRDefault="00677D4B" w:rsidP="00677D4B">
            <w:pPr>
              <w:spacing w:line="276" w:lineRule="auto"/>
              <w:jc w:val="left"/>
              <w:rPr>
                <w:rFonts w:asciiTheme="minorEastAsia" w:hAnsiTheme="minorEastAsia" w:cs="Times New Roman" w:hint="eastAsia"/>
                <w:sz w:val="18"/>
                <w:szCs w:val="18"/>
              </w:rPr>
            </w:pPr>
            <w:r w:rsidRPr="00677D4B">
              <w:rPr>
                <w:rFonts w:asciiTheme="minorEastAsia" w:hAnsiTheme="minorEastAsia" w:cs="Times New Roman" w:hint="eastAsia"/>
                <w:i/>
                <w:iCs/>
                <w:sz w:val="18"/>
                <w:szCs w:val="18"/>
              </w:rPr>
              <w:t>Product &amp; Research Contributor</w:t>
            </w:r>
          </w:p>
        </w:tc>
        <w:tc>
          <w:tcPr>
            <w:tcW w:w="3265" w:type="dxa"/>
          </w:tcPr>
          <w:p w14:paraId="2FED463F" w14:textId="219C3720" w:rsidR="00FB6F53" w:rsidRPr="00677D4B" w:rsidRDefault="00FB6F53" w:rsidP="00677D4B">
            <w:pPr>
              <w:spacing w:line="276" w:lineRule="auto"/>
              <w:jc w:val="right"/>
              <w:rPr>
                <w:rFonts w:asciiTheme="minorEastAsia" w:hAnsiTheme="minorEastAsia" w:cs="Times New Roman" w:hint="eastAsia"/>
                <w:sz w:val="18"/>
                <w:szCs w:val="18"/>
              </w:rPr>
            </w:pPr>
            <w:r w:rsidRPr="00677D4B">
              <w:rPr>
                <w:rFonts w:asciiTheme="minorEastAsia" w:hAnsiTheme="minorEastAsia" w:cs="Times New Roman" w:hint="eastAsia"/>
                <w:sz w:val="18"/>
                <w:szCs w:val="18"/>
              </w:rPr>
              <w:t>2025/08-</w:t>
            </w:r>
            <w:r w:rsidR="00A9746C">
              <w:rPr>
                <w:rFonts w:asciiTheme="minorEastAsia" w:hAnsiTheme="minorEastAsia" w:cs="Times New Roman" w:hint="eastAsia"/>
                <w:sz w:val="18"/>
                <w:szCs w:val="18"/>
              </w:rPr>
              <w:t>2026/01</w:t>
            </w:r>
          </w:p>
        </w:tc>
      </w:tr>
      <w:tr w:rsidR="00FB6F53" w:rsidRPr="00677D4B" w14:paraId="49454F83" w14:textId="77777777" w:rsidTr="00677D4B">
        <w:trPr>
          <w:trHeight w:val="601"/>
        </w:trPr>
        <w:tc>
          <w:tcPr>
            <w:tcW w:w="11482" w:type="dxa"/>
            <w:gridSpan w:val="3"/>
          </w:tcPr>
          <w:p w14:paraId="2EBB2B86" w14:textId="427C2234" w:rsidR="00677D4B" w:rsidRPr="00677D4B" w:rsidRDefault="00677D4B" w:rsidP="00677D4B">
            <w:pPr>
              <w:pStyle w:val="a9"/>
              <w:numPr>
                <w:ilvl w:val="0"/>
                <w:numId w:val="1"/>
              </w:numPr>
              <w:spacing w:line="276" w:lineRule="auto"/>
              <w:rPr>
                <w:rFonts w:asciiTheme="minorEastAsia" w:hAnsiTheme="minorEastAsia" w:cs="Times New Roman" w:hint="eastAsia"/>
                <w:sz w:val="18"/>
                <w:szCs w:val="18"/>
              </w:rPr>
            </w:pPr>
            <w:r w:rsidRPr="00677D4B">
              <w:rPr>
                <w:rFonts w:asciiTheme="minorEastAsia" w:hAnsiTheme="minorEastAsia" w:cs="Times New Roman" w:hint="eastAsia"/>
                <w:sz w:val="18"/>
                <w:szCs w:val="18"/>
              </w:rPr>
              <w:t>Conducted user interviews and synthesized requirements into structured documentation.</w:t>
            </w:r>
          </w:p>
          <w:p w14:paraId="0BF4CC11" w14:textId="3F6FE39F" w:rsidR="00FB6F53" w:rsidRPr="00677D4B" w:rsidRDefault="00677D4B" w:rsidP="00677D4B">
            <w:pPr>
              <w:pStyle w:val="a9"/>
              <w:numPr>
                <w:ilvl w:val="0"/>
                <w:numId w:val="1"/>
              </w:numPr>
              <w:spacing w:line="276" w:lineRule="auto"/>
              <w:rPr>
                <w:rFonts w:asciiTheme="minorEastAsia" w:hAnsiTheme="minorEastAsia" w:cs="Times New Roman" w:hint="eastAsia"/>
                <w:b/>
                <w:bCs/>
                <w:sz w:val="18"/>
                <w:szCs w:val="18"/>
              </w:rPr>
            </w:pPr>
            <w:r w:rsidRPr="00677D4B">
              <w:rPr>
                <w:rFonts w:asciiTheme="minorEastAsia" w:hAnsiTheme="minorEastAsia" w:cs="Times New Roman" w:hint="eastAsia"/>
                <w:sz w:val="18"/>
                <w:szCs w:val="18"/>
              </w:rPr>
              <w:t>Supported data analysis and product testing through coordinated cross-team execution.</w:t>
            </w:r>
          </w:p>
        </w:tc>
      </w:tr>
      <w:tr w:rsidR="00FB6F53" w:rsidRPr="00677D4B" w14:paraId="186C2057" w14:textId="77777777" w:rsidTr="00677D4B">
        <w:trPr>
          <w:trHeight w:val="255"/>
        </w:trPr>
        <w:tc>
          <w:tcPr>
            <w:tcW w:w="5387" w:type="dxa"/>
          </w:tcPr>
          <w:p w14:paraId="03083C4B" w14:textId="50E7A67B" w:rsidR="00FB6F53" w:rsidRPr="00677D4B" w:rsidRDefault="00FB6F53" w:rsidP="00677D4B">
            <w:pPr>
              <w:spacing w:line="276" w:lineRule="auto"/>
              <w:rPr>
                <w:rFonts w:asciiTheme="minorEastAsia" w:hAnsiTheme="minorEastAsia" w:cs="Times New Roman" w:hint="eastAsia"/>
                <w:b/>
                <w:bCs/>
                <w:sz w:val="18"/>
                <w:szCs w:val="18"/>
              </w:rPr>
            </w:pPr>
            <w:r w:rsidRPr="00677D4B">
              <w:rPr>
                <w:rFonts w:asciiTheme="minorEastAsia" w:hAnsiTheme="minorEastAsia" w:cs="Times New Roman" w:hint="eastAsia"/>
                <w:b/>
                <w:bCs/>
                <w:sz w:val="18"/>
                <w:szCs w:val="18"/>
              </w:rPr>
              <w:t>Fortune Cookie</w:t>
            </w:r>
            <w:r w:rsidR="008E7E26" w:rsidRPr="00677D4B">
              <w:rPr>
                <w:rFonts w:ascii="Georgia" w:eastAsia="Bookman Old Style" w:hAnsi="Bookman Old Style" w:cs="Bookman Old Style"/>
                <w:b/>
                <w:spacing w:val="-4"/>
                <w:kern w:val="0"/>
                <w:szCs w:val="24"/>
                <w:lang w:eastAsia="en-US"/>
              </w:rPr>
              <w:t xml:space="preserve"> </w:t>
            </w:r>
            <w:r w:rsidR="008E7E26" w:rsidRPr="00677D4B">
              <w:rPr>
                <w:rFonts w:asciiTheme="minorEastAsia" w:hAnsiTheme="minorEastAsia" w:cs="Times New Roman"/>
                <w:b/>
                <w:bCs/>
                <w:sz w:val="18"/>
                <w:szCs w:val="18"/>
              </w:rPr>
              <w:t>Technologies Inc.</w:t>
            </w:r>
          </w:p>
        </w:tc>
        <w:tc>
          <w:tcPr>
            <w:tcW w:w="2830" w:type="dxa"/>
          </w:tcPr>
          <w:p w14:paraId="6DFDCBB4" w14:textId="2A93DE58" w:rsidR="00FB6F53" w:rsidRPr="00677D4B" w:rsidRDefault="00677D4B" w:rsidP="00677D4B">
            <w:pPr>
              <w:spacing w:line="276" w:lineRule="auto"/>
              <w:rPr>
                <w:rFonts w:asciiTheme="minorEastAsia" w:hAnsiTheme="minorEastAsia" w:cs="Times New Roman" w:hint="eastAsia"/>
                <w:b/>
                <w:bCs/>
                <w:sz w:val="18"/>
                <w:szCs w:val="18"/>
              </w:rPr>
            </w:pPr>
            <w:r w:rsidRPr="00677D4B">
              <w:rPr>
                <w:rFonts w:asciiTheme="minorEastAsia" w:hAnsiTheme="minorEastAsia" w:cs="Times New Roman"/>
                <w:i/>
                <w:iCs/>
                <w:sz w:val="18"/>
                <w:szCs w:val="18"/>
              </w:rPr>
              <w:t>Product Research Intern</w:t>
            </w:r>
          </w:p>
        </w:tc>
        <w:tc>
          <w:tcPr>
            <w:tcW w:w="3265" w:type="dxa"/>
          </w:tcPr>
          <w:p w14:paraId="3C7CBD04" w14:textId="1F7EABB8" w:rsidR="00FB6F53" w:rsidRPr="00677D4B" w:rsidRDefault="00FB6F53" w:rsidP="00677D4B">
            <w:pPr>
              <w:spacing w:line="276" w:lineRule="auto"/>
              <w:jc w:val="right"/>
              <w:rPr>
                <w:rFonts w:asciiTheme="minorEastAsia" w:hAnsiTheme="minorEastAsia" w:cs="Times New Roman" w:hint="eastAsia"/>
                <w:b/>
                <w:bCs/>
                <w:sz w:val="18"/>
                <w:szCs w:val="18"/>
              </w:rPr>
            </w:pPr>
            <w:r w:rsidRPr="00677D4B">
              <w:rPr>
                <w:rFonts w:asciiTheme="minorEastAsia" w:hAnsiTheme="minorEastAsia" w:cs="Times New Roman" w:hint="eastAsia"/>
                <w:sz w:val="18"/>
                <w:szCs w:val="18"/>
              </w:rPr>
              <w:t>2024/11</w:t>
            </w:r>
            <w:r w:rsidR="008E7E26" w:rsidRPr="00677D4B">
              <w:rPr>
                <w:rFonts w:asciiTheme="minorEastAsia" w:hAnsiTheme="minorEastAsia" w:cs="Times New Roman" w:hint="eastAsia"/>
                <w:sz w:val="18"/>
                <w:szCs w:val="18"/>
              </w:rPr>
              <w:t>-2024/12</w:t>
            </w:r>
          </w:p>
        </w:tc>
      </w:tr>
      <w:tr w:rsidR="00FB6F53" w:rsidRPr="00677D4B" w14:paraId="2CC702DB" w14:textId="77777777" w:rsidTr="00677D4B">
        <w:trPr>
          <w:trHeight w:val="584"/>
        </w:trPr>
        <w:tc>
          <w:tcPr>
            <w:tcW w:w="11482" w:type="dxa"/>
            <w:gridSpan w:val="3"/>
          </w:tcPr>
          <w:p w14:paraId="12B4AA1D" w14:textId="7005C5EC" w:rsidR="00677D4B" w:rsidRPr="00677D4B" w:rsidRDefault="00677D4B" w:rsidP="00677D4B">
            <w:pPr>
              <w:pStyle w:val="a9"/>
              <w:numPr>
                <w:ilvl w:val="0"/>
                <w:numId w:val="1"/>
              </w:numPr>
              <w:spacing w:line="276" w:lineRule="auto"/>
              <w:rPr>
                <w:rFonts w:asciiTheme="minorEastAsia" w:hAnsiTheme="minorEastAsia" w:cs="Times New Roman" w:hint="eastAsia"/>
                <w:sz w:val="18"/>
                <w:szCs w:val="18"/>
              </w:rPr>
            </w:pPr>
            <w:r w:rsidRPr="00677D4B">
              <w:rPr>
                <w:rFonts w:asciiTheme="minorEastAsia" w:hAnsiTheme="minorEastAsia" w:cs="Times New Roman" w:hint="eastAsia"/>
                <w:sz w:val="18"/>
                <w:szCs w:val="18"/>
              </w:rPr>
              <w:t>Analyzed 300+ user discussion threads and summarized behavioral insights.</w:t>
            </w:r>
          </w:p>
          <w:p w14:paraId="4E4E4C04" w14:textId="57479401" w:rsidR="00FB6F53" w:rsidRPr="00677D4B" w:rsidRDefault="00677D4B" w:rsidP="00677D4B">
            <w:pPr>
              <w:pStyle w:val="a9"/>
              <w:numPr>
                <w:ilvl w:val="0"/>
                <w:numId w:val="1"/>
              </w:numPr>
              <w:spacing w:line="276" w:lineRule="auto"/>
              <w:rPr>
                <w:rFonts w:asciiTheme="minorEastAsia" w:hAnsiTheme="minorEastAsia" w:cs="Times New Roman" w:hint="eastAsia"/>
                <w:sz w:val="18"/>
                <w:szCs w:val="18"/>
              </w:rPr>
            </w:pPr>
            <w:r w:rsidRPr="00677D4B">
              <w:rPr>
                <w:rFonts w:asciiTheme="minorEastAsia" w:hAnsiTheme="minorEastAsia" w:cs="Times New Roman" w:hint="eastAsia"/>
                <w:sz w:val="18"/>
                <w:szCs w:val="18"/>
              </w:rPr>
              <w:t>Supported MVP experimentation and performance tracking using product analytics.</w:t>
            </w:r>
          </w:p>
        </w:tc>
      </w:tr>
      <w:tr w:rsidR="00FB6F53" w:rsidRPr="00677D4B" w14:paraId="109350AE" w14:textId="77777777" w:rsidTr="00677D4B">
        <w:tc>
          <w:tcPr>
            <w:tcW w:w="5387" w:type="dxa"/>
          </w:tcPr>
          <w:p w14:paraId="69C55762" w14:textId="084BD8F1" w:rsidR="00FB6F53" w:rsidRPr="00677D4B" w:rsidRDefault="00FD693C" w:rsidP="00677D4B">
            <w:pPr>
              <w:spacing w:line="276" w:lineRule="auto"/>
              <w:rPr>
                <w:rFonts w:asciiTheme="minorEastAsia" w:hAnsiTheme="minorEastAsia" w:cs="Times New Roman" w:hint="eastAsia"/>
                <w:b/>
                <w:bCs/>
                <w:sz w:val="18"/>
                <w:szCs w:val="18"/>
              </w:rPr>
            </w:pPr>
            <w:proofErr w:type="spellStart"/>
            <w:r w:rsidRPr="00677D4B">
              <w:rPr>
                <w:rFonts w:asciiTheme="minorEastAsia" w:hAnsiTheme="minorEastAsia" w:cs="Times New Roman"/>
                <w:b/>
                <w:bCs/>
                <w:sz w:val="18"/>
                <w:szCs w:val="18"/>
              </w:rPr>
              <w:t>Zuoyebang</w:t>
            </w:r>
            <w:proofErr w:type="spellEnd"/>
            <w:r w:rsidRPr="00677D4B">
              <w:rPr>
                <w:rFonts w:asciiTheme="minorEastAsia" w:hAnsiTheme="minorEastAsia" w:cs="Times New Roman"/>
                <w:b/>
                <w:bCs/>
                <w:sz w:val="18"/>
                <w:szCs w:val="18"/>
              </w:rPr>
              <w:t xml:space="preserve"> Educational Technology (Beijing) Co., Ltd.</w:t>
            </w:r>
          </w:p>
        </w:tc>
        <w:tc>
          <w:tcPr>
            <w:tcW w:w="2830" w:type="dxa"/>
          </w:tcPr>
          <w:p w14:paraId="52B643E9" w14:textId="451A8D89" w:rsidR="00FB6F53" w:rsidRPr="00677D4B" w:rsidRDefault="00677D4B" w:rsidP="00677D4B">
            <w:pPr>
              <w:spacing w:line="276" w:lineRule="auto"/>
              <w:rPr>
                <w:rFonts w:asciiTheme="minorEastAsia" w:hAnsiTheme="minorEastAsia" w:cs="Times New Roman" w:hint="eastAsia"/>
                <w:b/>
                <w:bCs/>
                <w:sz w:val="18"/>
                <w:szCs w:val="18"/>
              </w:rPr>
            </w:pPr>
            <w:r w:rsidRPr="00677D4B">
              <w:rPr>
                <w:rFonts w:asciiTheme="minorEastAsia" w:hAnsiTheme="minorEastAsia" w:cs="Times New Roman"/>
                <w:i/>
                <w:iCs/>
                <w:sz w:val="18"/>
                <w:szCs w:val="18"/>
              </w:rPr>
              <w:t>Product Intern</w:t>
            </w:r>
          </w:p>
        </w:tc>
        <w:tc>
          <w:tcPr>
            <w:tcW w:w="3265" w:type="dxa"/>
          </w:tcPr>
          <w:p w14:paraId="35581E68" w14:textId="77777777" w:rsidR="00FB6F53" w:rsidRPr="00677D4B" w:rsidRDefault="00FB6F53" w:rsidP="00677D4B">
            <w:pPr>
              <w:spacing w:line="276" w:lineRule="auto"/>
              <w:jc w:val="right"/>
              <w:rPr>
                <w:rFonts w:asciiTheme="minorEastAsia" w:hAnsiTheme="minorEastAsia" w:cs="Times New Roman" w:hint="eastAsia"/>
                <w:sz w:val="18"/>
                <w:szCs w:val="18"/>
              </w:rPr>
            </w:pPr>
            <w:r w:rsidRPr="00677D4B">
              <w:rPr>
                <w:rFonts w:asciiTheme="minorEastAsia" w:hAnsiTheme="minorEastAsia" w:cs="Times New Roman" w:hint="eastAsia"/>
                <w:sz w:val="18"/>
                <w:szCs w:val="18"/>
              </w:rPr>
              <w:t>2023/12-2024/02</w:t>
            </w:r>
          </w:p>
        </w:tc>
      </w:tr>
      <w:tr w:rsidR="00FB6F53" w:rsidRPr="00677D4B" w14:paraId="25FB8806" w14:textId="77777777" w:rsidTr="00677D4B">
        <w:trPr>
          <w:trHeight w:val="611"/>
        </w:trPr>
        <w:tc>
          <w:tcPr>
            <w:tcW w:w="11482" w:type="dxa"/>
            <w:gridSpan w:val="3"/>
          </w:tcPr>
          <w:p w14:paraId="4D5DACE9" w14:textId="6912DCC4" w:rsidR="00677D4B" w:rsidRPr="00677D4B" w:rsidRDefault="00677D4B" w:rsidP="00677D4B">
            <w:pPr>
              <w:pStyle w:val="a9"/>
              <w:numPr>
                <w:ilvl w:val="0"/>
                <w:numId w:val="3"/>
              </w:numPr>
              <w:spacing w:line="276" w:lineRule="auto"/>
              <w:rPr>
                <w:rFonts w:asciiTheme="minorEastAsia" w:hAnsiTheme="minorEastAsia" w:hint="eastAsia"/>
                <w:bCs/>
                <w:color w:val="262626" w:themeColor="text1" w:themeTint="D9"/>
                <w:sz w:val="18"/>
                <w:szCs w:val="18"/>
                <w:lang w:eastAsia="zh-Hans"/>
              </w:rPr>
            </w:pPr>
            <w:r w:rsidRPr="00677D4B">
              <w:rPr>
                <w:rFonts w:asciiTheme="minorEastAsia" w:hAnsiTheme="minorEastAsia"/>
                <w:bCs/>
                <w:color w:val="262626" w:themeColor="text1" w:themeTint="D9"/>
                <w:sz w:val="18"/>
                <w:szCs w:val="18"/>
                <w:lang w:eastAsia="zh-Hans"/>
              </w:rPr>
              <w:t>Analyzed user behavior data and supported A/B testing for feature optimization</w:t>
            </w:r>
            <w:r w:rsidRPr="00677D4B">
              <w:rPr>
                <w:rFonts w:asciiTheme="minorEastAsia" w:hAnsiTheme="minorEastAsia" w:hint="eastAsia"/>
                <w:bCs/>
                <w:color w:val="262626" w:themeColor="text1" w:themeTint="D9"/>
                <w:sz w:val="18"/>
                <w:szCs w:val="18"/>
              </w:rPr>
              <w:t>.</w:t>
            </w:r>
          </w:p>
          <w:p w14:paraId="70527265" w14:textId="6E8F3661" w:rsidR="00FB6F53" w:rsidRPr="00677D4B" w:rsidRDefault="00677D4B" w:rsidP="00677D4B">
            <w:pPr>
              <w:pStyle w:val="a9"/>
              <w:numPr>
                <w:ilvl w:val="0"/>
                <w:numId w:val="3"/>
              </w:numPr>
              <w:spacing w:line="276" w:lineRule="auto"/>
              <w:rPr>
                <w:rFonts w:asciiTheme="minorEastAsia" w:hAnsiTheme="minorEastAsia" w:hint="eastAsia"/>
                <w:bCs/>
                <w:color w:val="262626" w:themeColor="text1" w:themeTint="D9"/>
                <w:sz w:val="18"/>
                <w:szCs w:val="18"/>
                <w:lang w:eastAsia="zh-Hans"/>
              </w:rPr>
            </w:pPr>
            <w:r w:rsidRPr="00677D4B">
              <w:rPr>
                <w:rFonts w:asciiTheme="minorEastAsia" w:hAnsiTheme="minorEastAsia"/>
                <w:bCs/>
                <w:color w:val="262626" w:themeColor="text1" w:themeTint="D9"/>
                <w:sz w:val="18"/>
                <w:szCs w:val="18"/>
                <w:lang w:eastAsia="zh-Hans"/>
              </w:rPr>
              <w:t xml:space="preserve">Assisted with </w:t>
            </w:r>
            <w:r w:rsidR="007D68B0">
              <w:rPr>
                <w:rFonts w:asciiTheme="minorEastAsia" w:hAnsiTheme="minorEastAsia" w:hint="eastAsia"/>
                <w:bCs/>
                <w:color w:val="262626" w:themeColor="text1" w:themeTint="D9"/>
                <w:sz w:val="18"/>
                <w:szCs w:val="18"/>
              </w:rPr>
              <w:t xml:space="preserve">on-site and online interviews with </w:t>
            </w:r>
            <w:r w:rsidR="007D68B0" w:rsidRPr="007D68B0">
              <w:rPr>
                <w:rFonts w:asciiTheme="minorEastAsia" w:hAnsiTheme="minorEastAsia" w:hint="eastAsia"/>
                <w:bCs/>
                <w:color w:val="262626" w:themeColor="text1" w:themeTint="D9"/>
                <w:sz w:val="18"/>
                <w:szCs w:val="18"/>
                <w:lang w:eastAsia="zh-Hans"/>
              </w:rPr>
              <w:t xml:space="preserve">international </w:t>
            </w:r>
            <w:r w:rsidR="007D68B0">
              <w:rPr>
                <w:rFonts w:asciiTheme="minorEastAsia" w:hAnsiTheme="minorEastAsia" w:hint="eastAsia"/>
                <w:bCs/>
                <w:color w:val="262626" w:themeColor="text1" w:themeTint="D9"/>
                <w:sz w:val="18"/>
                <w:szCs w:val="18"/>
                <w:lang w:eastAsia="zh-Hans"/>
              </w:rPr>
              <w:t>students</w:t>
            </w:r>
            <w:r w:rsidR="007D68B0">
              <w:rPr>
                <w:rFonts w:asciiTheme="minorEastAsia" w:hAnsiTheme="minorEastAsia" w:hint="eastAsia"/>
                <w:bCs/>
                <w:color w:val="262626" w:themeColor="text1" w:themeTint="D9"/>
                <w:sz w:val="18"/>
                <w:szCs w:val="18"/>
              </w:rPr>
              <w:t xml:space="preserve"> to get direct product feedback.</w:t>
            </w:r>
          </w:p>
        </w:tc>
      </w:tr>
      <w:tr w:rsidR="00FB6F53" w:rsidRPr="00677D4B" w14:paraId="37446A27" w14:textId="77777777" w:rsidTr="00677D4B">
        <w:tc>
          <w:tcPr>
            <w:tcW w:w="5387" w:type="dxa"/>
          </w:tcPr>
          <w:p w14:paraId="3D9E276B" w14:textId="441CB2B6" w:rsidR="00FB6F53" w:rsidRPr="00677D4B" w:rsidRDefault="00D64C07" w:rsidP="00677D4B">
            <w:pPr>
              <w:spacing w:line="276" w:lineRule="auto"/>
              <w:rPr>
                <w:rFonts w:asciiTheme="minorEastAsia" w:hAnsiTheme="minorEastAsia" w:hint="eastAsia"/>
                <w:b/>
                <w:color w:val="262626" w:themeColor="text1" w:themeTint="D9"/>
                <w:sz w:val="18"/>
                <w:szCs w:val="18"/>
              </w:rPr>
            </w:pPr>
            <w:proofErr w:type="spellStart"/>
            <w:r w:rsidRPr="00677D4B">
              <w:rPr>
                <w:rFonts w:asciiTheme="minorEastAsia" w:hAnsiTheme="minorEastAsia"/>
                <w:b/>
                <w:color w:val="262626" w:themeColor="text1" w:themeTint="D9"/>
                <w:sz w:val="18"/>
                <w:szCs w:val="18"/>
              </w:rPr>
              <w:t>EasyTransfer</w:t>
            </w:r>
            <w:proofErr w:type="spellEnd"/>
            <w:r w:rsidRPr="00677D4B">
              <w:rPr>
                <w:rFonts w:asciiTheme="minorEastAsia" w:hAnsiTheme="minorEastAsia"/>
                <w:b/>
                <w:color w:val="262626" w:themeColor="text1" w:themeTint="D9"/>
                <w:sz w:val="18"/>
                <w:szCs w:val="18"/>
              </w:rPr>
              <w:t xml:space="preserve"> Co., Ltd.</w:t>
            </w:r>
          </w:p>
        </w:tc>
        <w:tc>
          <w:tcPr>
            <w:tcW w:w="2830" w:type="dxa"/>
          </w:tcPr>
          <w:p w14:paraId="775B1A85" w14:textId="1BA70409" w:rsidR="00FB6F53" w:rsidRPr="00677D4B" w:rsidRDefault="00D64C07" w:rsidP="00677D4B">
            <w:pPr>
              <w:spacing w:line="276" w:lineRule="auto"/>
              <w:rPr>
                <w:rFonts w:asciiTheme="minorEastAsia" w:hAnsiTheme="minorEastAsia" w:hint="eastAsia"/>
                <w:b/>
                <w:color w:val="262626" w:themeColor="text1" w:themeTint="D9"/>
                <w:sz w:val="18"/>
                <w:szCs w:val="18"/>
              </w:rPr>
            </w:pPr>
            <w:r w:rsidRPr="00677D4B">
              <w:rPr>
                <w:rFonts w:asciiTheme="minorEastAsia" w:hAnsiTheme="minorEastAsia" w:hint="eastAsia"/>
                <w:bCs/>
                <w:i/>
                <w:iCs/>
                <w:color w:val="262626" w:themeColor="text1" w:themeTint="D9"/>
                <w:sz w:val="18"/>
                <w:szCs w:val="18"/>
              </w:rPr>
              <w:t>Product Marketing Intern</w:t>
            </w:r>
          </w:p>
        </w:tc>
        <w:tc>
          <w:tcPr>
            <w:tcW w:w="3265" w:type="dxa"/>
          </w:tcPr>
          <w:p w14:paraId="7D155AAC" w14:textId="77777777" w:rsidR="00FB6F53" w:rsidRPr="00677D4B" w:rsidRDefault="00FB6F53" w:rsidP="00677D4B">
            <w:pPr>
              <w:spacing w:line="276" w:lineRule="auto"/>
              <w:jc w:val="right"/>
              <w:rPr>
                <w:rFonts w:asciiTheme="minorEastAsia" w:hAnsiTheme="minorEastAsia" w:hint="eastAsia"/>
                <w:bCs/>
                <w:color w:val="262626" w:themeColor="text1" w:themeTint="D9"/>
                <w:sz w:val="18"/>
                <w:szCs w:val="18"/>
              </w:rPr>
            </w:pPr>
            <w:r w:rsidRPr="00677D4B">
              <w:rPr>
                <w:rFonts w:asciiTheme="minorEastAsia" w:hAnsiTheme="minorEastAsia" w:hint="eastAsia"/>
                <w:bCs/>
                <w:color w:val="262626" w:themeColor="text1" w:themeTint="D9"/>
                <w:sz w:val="18"/>
                <w:szCs w:val="18"/>
              </w:rPr>
              <w:t>2023/11-2024/02</w:t>
            </w:r>
          </w:p>
        </w:tc>
      </w:tr>
      <w:tr w:rsidR="00FB6F53" w:rsidRPr="00677D4B" w14:paraId="31A7E025" w14:textId="77777777" w:rsidTr="00677D4B">
        <w:tc>
          <w:tcPr>
            <w:tcW w:w="11482" w:type="dxa"/>
            <w:gridSpan w:val="3"/>
          </w:tcPr>
          <w:p w14:paraId="56A922C6" w14:textId="0DFF62BC" w:rsidR="00FB6F53" w:rsidRPr="00677D4B" w:rsidRDefault="00677D4B" w:rsidP="00677D4B">
            <w:pPr>
              <w:pStyle w:val="a9"/>
              <w:numPr>
                <w:ilvl w:val="0"/>
                <w:numId w:val="4"/>
              </w:numPr>
              <w:spacing w:line="276" w:lineRule="auto"/>
              <w:ind w:left="442" w:hanging="442"/>
              <w:contextualSpacing w:val="0"/>
              <w:jc w:val="left"/>
              <w:rPr>
                <w:rFonts w:asciiTheme="minorEastAsia" w:hAnsiTheme="minorEastAsia" w:hint="eastAsia"/>
                <w:bCs/>
                <w:color w:val="262626" w:themeColor="text1" w:themeTint="D9"/>
                <w:sz w:val="18"/>
                <w:szCs w:val="18"/>
              </w:rPr>
            </w:pPr>
            <w:r w:rsidRPr="00677D4B">
              <w:rPr>
                <w:rFonts w:asciiTheme="minorEastAsia" w:hAnsiTheme="minorEastAsia"/>
                <w:bCs/>
                <w:color w:val="262626" w:themeColor="text1" w:themeTint="D9"/>
                <w:sz w:val="18"/>
                <w:szCs w:val="18"/>
              </w:rPr>
              <w:t>Analyzed user engagement and conversion data to support growth strategy execution</w:t>
            </w:r>
            <w:r w:rsidRPr="00677D4B">
              <w:rPr>
                <w:rFonts w:asciiTheme="minorEastAsia" w:hAnsiTheme="minorEastAsia" w:hint="eastAsia"/>
                <w:bCs/>
                <w:color w:val="262626" w:themeColor="text1" w:themeTint="D9"/>
                <w:sz w:val="18"/>
                <w:szCs w:val="18"/>
              </w:rPr>
              <w:t>.</w:t>
            </w:r>
          </w:p>
        </w:tc>
      </w:tr>
    </w:tbl>
    <w:p w14:paraId="200A8B95" w14:textId="77777777" w:rsidR="00FB6F53" w:rsidRPr="00677D4B" w:rsidRDefault="00FB6F53" w:rsidP="00677D4B">
      <w:pPr>
        <w:spacing w:line="276" w:lineRule="auto"/>
        <w:rPr>
          <w:rFonts w:asciiTheme="minorEastAsia" w:hAnsiTheme="minorEastAsia" w:cs="Times New Roman" w:hint="eastAsia"/>
          <w:b/>
          <w:bCs/>
          <w:sz w:val="18"/>
          <w:szCs w:val="18"/>
        </w:rPr>
      </w:pP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82"/>
      </w:tblGrid>
      <w:tr w:rsidR="00FB6F53" w:rsidRPr="00677D4B" w14:paraId="536E3035" w14:textId="77777777" w:rsidTr="00E84BDA">
        <w:tc>
          <w:tcPr>
            <w:tcW w:w="11482" w:type="dxa"/>
            <w:tcBorders>
              <w:bottom w:val="single" w:sz="4" w:space="0" w:color="auto"/>
            </w:tcBorders>
          </w:tcPr>
          <w:p w14:paraId="4F999ECE" w14:textId="5DCA1F80" w:rsidR="00FB6F53" w:rsidRPr="00677D4B" w:rsidRDefault="00237BDB" w:rsidP="00677D4B">
            <w:pPr>
              <w:spacing w:line="276" w:lineRule="auto"/>
              <w:jc w:val="left"/>
              <w:rPr>
                <w:rFonts w:asciiTheme="minorEastAsia" w:hAnsiTheme="minorEastAsia" w:cs="Times New Roman" w:hint="eastAsia"/>
                <w:b/>
                <w:color w:val="000000"/>
                <w:szCs w:val="21"/>
                <w:lang w:eastAsia="en-US"/>
              </w:rPr>
            </w:pPr>
            <w:r w:rsidRPr="00677D4B">
              <w:rPr>
                <w:rFonts w:asciiTheme="minorEastAsia" w:hAnsiTheme="minorEastAsia" w:cs="Times New Roman" w:hint="eastAsia"/>
                <w:b/>
                <w:sz w:val="22"/>
              </w:rPr>
              <w:t>Skills</w:t>
            </w:r>
          </w:p>
        </w:tc>
      </w:tr>
      <w:tr w:rsidR="00FB6F53" w:rsidRPr="00677D4B" w14:paraId="67A34C6D" w14:textId="77777777" w:rsidTr="00E84BDA">
        <w:trPr>
          <w:trHeight w:val="639"/>
        </w:trPr>
        <w:tc>
          <w:tcPr>
            <w:tcW w:w="11482" w:type="dxa"/>
            <w:tcBorders>
              <w:top w:val="single" w:sz="4" w:space="0" w:color="auto"/>
            </w:tcBorders>
          </w:tcPr>
          <w:p w14:paraId="6A8D45E6" w14:textId="77777777" w:rsidR="00237BDB" w:rsidRPr="00677D4B" w:rsidRDefault="00237BDB" w:rsidP="00677D4B">
            <w:pPr>
              <w:pStyle w:val="a9"/>
              <w:numPr>
                <w:ilvl w:val="0"/>
                <w:numId w:val="7"/>
              </w:numPr>
              <w:spacing w:line="276" w:lineRule="auto"/>
              <w:jc w:val="left"/>
              <w:rPr>
                <w:rFonts w:asciiTheme="minorEastAsia" w:hAnsiTheme="minorEastAsia" w:cs="楷体" w:hint="eastAsia"/>
                <w:b/>
                <w:bCs/>
                <w:color w:val="262626"/>
                <w:sz w:val="16"/>
                <w:szCs w:val="21"/>
              </w:rPr>
            </w:pPr>
            <w:r w:rsidRPr="00677D4B">
              <w:rPr>
                <w:rFonts w:asciiTheme="minorEastAsia" w:hAnsiTheme="minorEastAsia" w:cs="楷体" w:hint="eastAsia"/>
                <w:b/>
                <w:bCs/>
                <w:color w:val="262626"/>
                <w:sz w:val="16"/>
                <w:szCs w:val="21"/>
              </w:rPr>
              <w:t>Languages:</w:t>
            </w:r>
            <w:r w:rsidRPr="00677D4B">
              <w:rPr>
                <w:rFonts w:asciiTheme="minorEastAsia" w:hAnsiTheme="minorEastAsia" w:cs="楷体" w:hint="eastAsia"/>
                <w:color w:val="262626"/>
                <w:sz w:val="16"/>
                <w:szCs w:val="21"/>
              </w:rPr>
              <w:t xml:space="preserve"> English (Fluent), Mandarin (Native), Cantonese (Basic), Korean (Basic)</w:t>
            </w:r>
          </w:p>
          <w:p w14:paraId="284DE10D" w14:textId="03F6C890" w:rsidR="00FB6F53" w:rsidRPr="00A9746C" w:rsidRDefault="00237BDB" w:rsidP="00677D4B">
            <w:pPr>
              <w:pStyle w:val="a9"/>
              <w:numPr>
                <w:ilvl w:val="0"/>
                <w:numId w:val="7"/>
              </w:numPr>
              <w:spacing w:line="276" w:lineRule="auto"/>
              <w:contextualSpacing w:val="0"/>
              <w:jc w:val="left"/>
              <w:rPr>
                <w:rFonts w:asciiTheme="minorEastAsia" w:hAnsiTheme="minorEastAsia" w:hint="eastAsia"/>
                <w:bCs/>
                <w:color w:val="262626" w:themeColor="text1" w:themeTint="D9"/>
                <w:sz w:val="18"/>
                <w:szCs w:val="18"/>
                <w:lang w:eastAsia="zh-Hans"/>
              </w:rPr>
            </w:pPr>
            <w:r w:rsidRPr="00677D4B">
              <w:rPr>
                <w:rFonts w:asciiTheme="minorEastAsia" w:hAnsiTheme="minorEastAsia" w:cs="楷体" w:hint="eastAsia"/>
                <w:b/>
                <w:bCs/>
                <w:color w:val="262626"/>
                <w:sz w:val="16"/>
                <w:szCs w:val="21"/>
              </w:rPr>
              <w:t xml:space="preserve">Tools: </w:t>
            </w:r>
            <w:r w:rsidRPr="00677D4B">
              <w:rPr>
                <w:rFonts w:asciiTheme="minorEastAsia" w:hAnsiTheme="minorEastAsia" w:cs="楷体" w:hint="eastAsia"/>
                <w:color w:val="262626"/>
                <w:sz w:val="16"/>
                <w:szCs w:val="21"/>
              </w:rPr>
              <w:t>Programming (Python, C++, VBA, Java, MATLAB), Data Analysis (STATA, R, SPSS, SQL, Power BI, Excel), Product Design (Azure, Figma, PS, AI, Canva)</w:t>
            </w:r>
            <w:r w:rsidR="001408CD" w:rsidRPr="00677D4B">
              <w:rPr>
                <w:rFonts w:asciiTheme="minorEastAsia" w:hAnsiTheme="minorEastAsia" w:cs="楷体" w:hint="eastAsia"/>
                <w:color w:val="262626"/>
                <w:sz w:val="16"/>
                <w:szCs w:val="21"/>
              </w:rPr>
              <w:t>,</w:t>
            </w:r>
            <w:r w:rsidR="001408CD" w:rsidRPr="00677D4B">
              <w:rPr>
                <w:rFonts w:ascii="Times New Roman" w:hAnsi="Times New Roman" w:cs="Times New Roman"/>
                <w:sz w:val="15"/>
                <w:szCs w:val="15"/>
                <w:shd w:val="clear" w:color="auto" w:fill="FFFFFF"/>
              </w:rPr>
              <w:t xml:space="preserve"> </w:t>
            </w:r>
            <w:r w:rsidR="001408CD" w:rsidRPr="00677D4B">
              <w:rPr>
                <w:rFonts w:asciiTheme="minorEastAsia" w:hAnsiTheme="minorEastAsia" w:cs="楷体" w:hint="eastAsia"/>
                <w:color w:val="262626"/>
                <w:sz w:val="16"/>
                <w:szCs w:val="21"/>
              </w:rPr>
              <w:t xml:space="preserve">Product </w:t>
            </w:r>
            <w:r w:rsidR="001408CD" w:rsidRPr="00677D4B">
              <w:rPr>
                <w:rFonts w:asciiTheme="minorEastAsia" w:hAnsiTheme="minorEastAsia" w:cs="楷体"/>
                <w:color w:val="262626"/>
                <w:sz w:val="16"/>
                <w:szCs w:val="21"/>
              </w:rPr>
              <w:t>Management</w:t>
            </w:r>
            <w:r w:rsidR="001408CD" w:rsidRPr="00677D4B">
              <w:rPr>
                <w:rFonts w:asciiTheme="minorEastAsia" w:hAnsiTheme="minorEastAsia" w:cs="楷体" w:hint="eastAsia"/>
                <w:color w:val="262626"/>
                <w:sz w:val="16"/>
                <w:szCs w:val="21"/>
              </w:rPr>
              <w:t xml:space="preserve"> </w:t>
            </w:r>
            <w:r w:rsidR="001408CD" w:rsidRPr="00677D4B">
              <w:rPr>
                <w:rFonts w:ascii="Times New Roman" w:hAnsi="Times New Roman" w:cs="Times New Roman" w:hint="eastAsia"/>
                <w:sz w:val="15"/>
                <w:szCs w:val="15"/>
                <w:shd w:val="clear" w:color="auto" w:fill="FFFFFF"/>
              </w:rPr>
              <w:t>(</w:t>
            </w:r>
            <w:r w:rsidR="001408CD" w:rsidRPr="00677D4B">
              <w:rPr>
                <w:rFonts w:asciiTheme="minorEastAsia" w:hAnsiTheme="minorEastAsia" w:cs="楷体"/>
                <w:color w:val="262626"/>
                <w:sz w:val="16"/>
                <w:szCs w:val="21"/>
              </w:rPr>
              <w:t>Microsoft Office Suite</w:t>
            </w:r>
            <w:r w:rsidR="001408CD" w:rsidRPr="00677D4B">
              <w:rPr>
                <w:rFonts w:asciiTheme="minorEastAsia" w:hAnsiTheme="minorEastAsia" w:cs="楷体" w:hint="eastAsia"/>
                <w:color w:val="262626"/>
                <w:sz w:val="16"/>
                <w:szCs w:val="21"/>
              </w:rPr>
              <w:t>, Jira)</w:t>
            </w:r>
          </w:p>
          <w:p w14:paraId="74FFD08C" w14:textId="31E69FF7" w:rsidR="00A9746C" w:rsidRPr="00677D4B" w:rsidRDefault="00A9746C" w:rsidP="00677D4B">
            <w:pPr>
              <w:pStyle w:val="a9"/>
              <w:numPr>
                <w:ilvl w:val="0"/>
                <w:numId w:val="7"/>
              </w:numPr>
              <w:spacing w:line="276" w:lineRule="auto"/>
              <w:contextualSpacing w:val="0"/>
              <w:jc w:val="left"/>
              <w:rPr>
                <w:rFonts w:asciiTheme="minorEastAsia" w:hAnsiTheme="minorEastAsia" w:hint="eastAsia"/>
                <w:bCs/>
                <w:color w:val="262626" w:themeColor="text1" w:themeTint="D9"/>
                <w:sz w:val="18"/>
                <w:szCs w:val="18"/>
                <w:lang w:eastAsia="zh-Hans"/>
              </w:rPr>
            </w:pPr>
            <w:r w:rsidRPr="00A9746C">
              <w:rPr>
                <w:rFonts w:asciiTheme="minorEastAsia" w:hAnsiTheme="minorEastAsia"/>
                <w:b/>
                <w:color w:val="262626" w:themeColor="text1" w:themeTint="D9"/>
                <w:sz w:val="18"/>
                <w:szCs w:val="18"/>
                <w:lang w:eastAsia="zh-Hans"/>
              </w:rPr>
              <w:t>Research Skills:</w:t>
            </w:r>
            <w:r w:rsidRPr="00A9746C">
              <w:rPr>
                <w:rFonts w:asciiTheme="minorEastAsia" w:hAnsiTheme="minorEastAsia"/>
                <w:bCs/>
                <w:color w:val="262626" w:themeColor="text1" w:themeTint="D9"/>
                <w:sz w:val="18"/>
                <w:szCs w:val="18"/>
                <w:lang w:eastAsia="zh-Hans"/>
              </w:rPr>
              <w:t xml:space="preserve"> Experimental Design, Data Cleaning, Statistical Analysis, Literature Review</w:t>
            </w:r>
          </w:p>
          <w:p w14:paraId="3460261F" w14:textId="0A63DBAE" w:rsidR="001408CD" w:rsidRPr="00677D4B" w:rsidRDefault="00A9746C" w:rsidP="00677D4B">
            <w:pPr>
              <w:pStyle w:val="a9"/>
              <w:numPr>
                <w:ilvl w:val="0"/>
                <w:numId w:val="7"/>
              </w:numPr>
              <w:spacing w:line="276" w:lineRule="auto"/>
              <w:contextualSpacing w:val="0"/>
              <w:jc w:val="left"/>
              <w:rPr>
                <w:rFonts w:asciiTheme="minorEastAsia" w:hAnsiTheme="minorEastAsia" w:hint="eastAsia"/>
                <w:bCs/>
                <w:color w:val="262626" w:themeColor="text1" w:themeTint="D9"/>
                <w:sz w:val="18"/>
                <w:szCs w:val="18"/>
                <w:lang w:eastAsia="zh-Hans"/>
              </w:rPr>
            </w:pPr>
            <w:r w:rsidRPr="00A9746C">
              <w:rPr>
                <w:rFonts w:asciiTheme="minorEastAsia" w:hAnsiTheme="minorEastAsia"/>
                <w:b/>
                <w:color w:val="262626" w:themeColor="text1" w:themeTint="D9"/>
                <w:sz w:val="18"/>
                <w:szCs w:val="18"/>
                <w:lang w:eastAsia="zh-Hans"/>
              </w:rPr>
              <w:t xml:space="preserve">Professional Skills: </w:t>
            </w:r>
            <w:r w:rsidRPr="00A9746C">
              <w:rPr>
                <w:rFonts w:asciiTheme="minorEastAsia" w:hAnsiTheme="minorEastAsia"/>
                <w:bCs/>
                <w:color w:val="262626" w:themeColor="text1" w:themeTint="D9"/>
                <w:sz w:val="18"/>
                <w:szCs w:val="18"/>
                <w:lang w:eastAsia="zh-Hans"/>
              </w:rPr>
              <w:t>Analytical Skills, Research Support, Planning &amp; Coordination, Follow-up Skills</w:t>
            </w:r>
          </w:p>
        </w:tc>
      </w:tr>
      <w:bookmarkEnd w:id="0"/>
    </w:tbl>
    <w:p w14:paraId="44ED21D6" w14:textId="77777777" w:rsidR="00AC4348" w:rsidRPr="00867386" w:rsidRDefault="00AC4348" w:rsidP="00867386">
      <w:pPr>
        <w:autoSpaceDE w:val="0"/>
        <w:autoSpaceDN w:val="0"/>
        <w:spacing w:before="25"/>
        <w:jc w:val="left"/>
        <w:outlineLvl w:val="0"/>
        <w:rPr>
          <w:rFonts w:hint="eastAsia"/>
          <w:sz w:val="22"/>
          <w:szCs w:val="24"/>
        </w:rPr>
      </w:pPr>
    </w:p>
    <w:sectPr w:rsidR="00AC4348" w:rsidRPr="00867386" w:rsidSect="00826B1F">
      <w:pgSz w:w="12240" w:h="15840"/>
      <w:pgMar w:top="380" w:right="36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EA5D4" w14:textId="77777777" w:rsidR="00D8781A" w:rsidRDefault="00D8781A" w:rsidP="00A83843">
      <w:pPr>
        <w:rPr>
          <w:rFonts w:hint="eastAsia"/>
        </w:rPr>
      </w:pPr>
      <w:r>
        <w:separator/>
      </w:r>
    </w:p>
  </w:endnote>
  <w:endnote w:type="continuationSeparator" w:id="0">
    <w:p w14:paraId="25184886" w14:textId="77777777" w:rsidR="00D8781A" w:rsidRDefault="00D8781A" w:rsidP="00A8384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B660A" w14:textId="77777777" w:rsidR="00D8781A" w:rsidRDefault="00D8781A" w:rsidP="00A83843">
      <w:pPr>
        <w:rPr>
          <w:rFonts w:hint="eastAsia"/>
        </w:rPr>
      </w:pPr>
      <w:r>
        <w:separator/>
      </w:r>
    </w:p>
  </w:footnote>
  <w:footnote w:type="continuationSeparator" w:id="0">
    <w:p w14:paraId="1E7DF4E0" w14:textId="77777777" w:rsidR="00D8781A" w:rsidRDefault="00D8781A" w:rsidP="00A8384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6E1F"/>
    <w:multiLevelType w:val="hybridMultilevel"/>
    <w:tmpl w:val="AF7A4B6A"/>
    <w:lvl w:ilvl="0" w:tplc="9F3A14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6703866"/>
    <w:multiLevelType w:val="hybridMultilevel"/>
    <w:tmpl w:val="EE248A66"/>
    <w:lvl w:ilvl="0" w:tplc="A1F22888">
      <w:numFmt w:val="bullet"/>
      <w:lvlText w:val="•"/>
      <w:lvlJc w:val="left"/>
      <w:pPr>
        <w:ind w:left="440" w:hanging="44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EEB4C1A"/>
    <w:multiLevelType w:val="hybridMultilevel"/>
    <w:tmpl w:val="681A2F64"/>
    <w:lvl w:ilvl="0" w:tplc="A1F22888">
      <w:numFmt w:val="bullet"/>
      <w:lvlText w:val="•"/>
      <w:lvlJc w:val="left"/>
      <w:pPr>
        <w:ind w:left="440" w:hanging="44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2357378"/>
    <w:multiLevelType w:val="hybridMultilevel"/>
    <w:tmpl w:val="A7422A3C"/>
    <w:lvl w:ilvl="0" w:tplc="9F3A145A">
      <w:start w:val="1"/>
      <w:numFmt w:val="bullet"/>
      <w:lvlText w:val=""/>
      <w:lvlJc w:val="left"/>
      <w:pPr>
        <w:ind w:left="88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2" w:hanging="440"/>
      </w:pPr>
      <w:rPr>
        <w:rFonts w:ascii="Wingdings" w:hAnsi="Wingdings" w:hint="default"/>
      </w:rPr>
    </w:lvl>
  </w:abstractNum>
  <w:abstractNum w:abstractNumId="4" w15:restartNumberingAfterBreak="0">
    <w:nsid w:val="258F2186"/>
    <w:multiLevelType w:val="hybridMultilevel"/>
    <w:tmpl w:val="63CAB78C"/>
    <w:lvl w:ilvl="0" w:tplc="A1F22888">
      <w:numFmt w:val="bullet"/>
      <w:lvlText w:val="•"/>
      <w:lvlJc w:val="left"/>
      <w:pPr>
        <w:ind w:left="440" w:hanging="44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67B071B"/>
    <w:multiLevelType w:val="hybridMultilevel"/>
    <w:tmpl w:val="CEF41ECC"/>
    <w:lvl w:ilvl="0" w:tplc="A1F22888">
      <w:numFmt w:val="bullet"/>
      <w:lvlText w:val="•"/>
      <w:lvlJc w:val="left"/>
      <w:pPr>
        <w:ind w:left="440" w:hanging="44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86D1552"/>
    <w:multiLevelType w:val="hybridMultilevel"/>
    <w:tmpl w:val="05527148"/>
    <w:lvl w:ilvl="0" w:tplc="9F3A14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5CAD111A"/>
    <w:multiLevelType w:val="hybridMultilevel"/>
    <w:tmpl w:val="1E1A4062"/>
    <w:lvl w:ilvl="0" w:tplc="A1F22888">
      <w:numFmt w:val="bullet"/>
      <w:lvlText w:val="•"/>
      <w:lvlJc w:val="left"/>
      <w:pPr>
        <w:ind w:left="440" w:hanging="44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5EA1080C"/>
    <w:multiLevelType w:val="hybridMultilevel"/>
    <w:tmpl w:val="B6660DF8"/>
    <w:lvl w:ilvl="0" w:tplc="A1F22888">
      <w:numFmt w:val="bullet"/>
      <w:lvlText w:val="•"/>
      <w:lvlJc w:val="left"/>
      <w:pPr>
        <w:ind w:left="440" w:hanging="44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659B4058"/>
    <w:multiLevelType w:val="hybridMultilevel"/>
    <w:tmpl w:val="84FE95D8"/>
    <w:lvl w:ilvl="0" w:tplc="9F3A14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66895FFF"/>
    <w:multiLevelType w:val="multilevel"/>
    <w:tmpl w:val="29FC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9C74CE"/>
    <w:multiLevelType w:val="multilevel"/>
    <w:tmpl w:val="85EC1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F21EB1"/>
    <w:multiLevelType w:val="multilevel"/>
    <w:tmpl w:val="2DFC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6A7D23"/>
    <w:multiLevelType w:val="hybridMultilevel"/>
    <w:tmpl w:val="0766524C"/>
    <w:lvl w:ilvl="0" w:tplc="BA247FDC">
      <w:numFmt w:val="bullet"/>
      <w:lvlText w:val="•"/>
      <w:lvlJc w:val="left"/>
      <w:pPr>
        <w:ind w:left="726" w:hanging="173"/>
      </w:pPr>
      <w:rPr>
        <w:rFonts w:ascii="Arial" w:eastAsia="Arial" w:hAnsi="Arial" w:cs="Arial" w:hint="default"/>
        <w:spacing w:val="0"/>
        <w:w w:val="209"/>
        <w:lang w:val="en-US" w:eastAsia="en-US" w:bidi="ar-SA"/>
      </w:rPr>
    </w:lvl>
    <w:lvl w:ilvl="1" w:tplc="99443796">
      <w:numFmt w:val="bullet"/>
      <w:lvlText w:val="•"/>
      <w:lvlJc w:val="left"/>
      <w:pPr>
        <w:ind w:left="1800" w:hanging="173"/>
      </w:pPr>
      <w:rPr>
        <w:rFonts w:hint="default"/>
        <w:lang w:val="en-US" w:eastAsia="en-US" w:bidi="ar-SA"/>
      </w:rPr>
    </w:lvl>
    <w:lvl w:ilvl="2" w:tplc="DAB846A0">
      <w:numFmt w:val="bullet"/>
      <w:lvlText w:val="•"/>
      <w:lvlJc w:val="left"/>
      <w:pPr>
        <w:ind w:left="2880" w:hanging="173"/>
      </w:pPr>
      <w:rPr>
        <w:rFonts w:hint="default"/>
        <w:lang w:val="en-US" w:eastAsia="en-US" w:bidi="ar-SA"/>
      </w:rPr>
    </w:lvl>
    <w:lvl w:ilvl="3" w:tplc="F132B6A4">
      <w:numFmt w:val="bullet"/>
      <w:lvlText w:val="•"/>
      <w:lvlJc w:val="left"/>
      <w:pPr>
        <w:ind w:left="3960" w:hanging="173"/>
      </w:pPr>
      <w:rPr>
        <w:rFonts w:hint="default"/>
        <w:lang w:val="en-US" w:eastAsia="en-US" w:bidi="ar-SA"/>
      </w:rPr>
    </w:lvl>
    <w:lvl w:ilvl="4" w:tplc="2CE47614">
      <w:numFmt w:val="bullet"/>
      <w:lvlText w:val="•"/>
      <w:lvlJc w:val="left"/>
      <w:pPr>
        <w:ind w:left="5040" w:hanging="173"/>
      </w:pPr>
      <w:rPr>
        <w:rFonts w:hint="default"/>
        <w:lang w:val="en-US" w:eastAsia="en-US" w:bidi="ar-SA"/>
      </w:rPr>
    </w:lvl>
    <w:lvl w:ilvl="5" w:tplc="5C98BE98">
      <w:numFmt w:val="bullet"/>
      <w:lvlText w:val="•"/>
      <w:lvlJc w:val="left"/>
      <w:pPr>
        <w:ind w:left="6120" w:hanging="173"/>
      </w:pPr>
      <w:rPr>
        <w:rFonts w:hint="default"/>
        <w:lang w:val="en-US" w:eastAsia="en-US" w:bidi="ar-SA"/>
      </w:rPr>
    </w:lvl>
    <w:lvl w:ilvl="6" w:tplc="5EA44B54">
      <w:numFmt w:val="bullet"/>
      <w:lvlText w:val="•"/>
      <w:lvlJc w:val="left"/>
      <w:pPr>
        <w:ind w:left="7200" w:hanging="173"/>
      </w:pPr>
      <w:rPr>
        <w:rFonts w:hint="default"/>
        <w:lang w:val="en-US" w:eastAsia="en-US" w:bidi="ar-SA"/>
      </w:rPr>
    </w:lvl>
    <w:lvl w:ilvl="7" w:tplc="29AE7428">
      <w:numFmt w:val="bullet"/>
      <w:lvlText w:val="•"/>
      <w:lvlJc w:val="left"/>
      <w:pPr>
        <w:ind w:left="8280" w:hanging="173"/>
      </w:pPr>
      <w:rPr>
        <w:rFonts w:hint="default"/>
        <w:lang w:val="en-US" w:eastAsia="en-US" w:bidi="ar-SA"/>
      </w:rPr>
    </w:lvl>
    <w:lvl w:ilvl="8" w:tplc="B1BE75BA">
      <w:numFmt w:val="bullet"/>
      <w:lvlText w:val="•"/>
      <w:lvlJc w:val="left"/>
      <w:pPr>
        <w:ind w:left="9360" w:hanging="173"/>
      </w:pPr>
      <w:rPr>
        <w:rFonts w:hint="default"/>
        <w:lang w:val="en-US" w:eastAsia="en-US" w:bidi="ar-SA"/>
      </w:rPr>
    </w:lvl>
  </w:abstractNum>
  <w:abstractNum w:abstractNumId="14" w15:restartNumberingAfterBreak="0">
    <w:nsid w:val="7C4960BB"/>
    <w:multiLevelType w:val="hybridMultilevel"/>
    <w:tmpl w:val="ECD67016"/>
    <w:lvl w:ilvl="0" w:tplc="A1F22888">
      <w:numFmt w:val="bullet"/>
      <w:lvlText w:val="•"/>
      <w:lvlJc w:val="left"/>
      <w:pPr>
        <w:ind w:left="440" w:hanging="44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45357334">
    <w:abstractNumId w:val="5"/>
  </w:num>
  <w:num w:numId="2" w16cid:durableId="229459229">
    <w:abstractNumId w:val="4"/>
  </w:num>
  <w:num w:numId="3" w16cid:durableId="1525749219">
    <w:abstractNumId w:val="8"/>
  </w:num>
  <w:num w:numId="4" w16cid:durableId="529876913">
    <w:abstractNumId w:val="1"/>
  </w:num>
  <w:num w:numId="5" w16cid:durableId="359476992">
    <w:abstractNumId w:val="7"/>
  </w:num>
  <w:num w:numId="6" w16cid:durableId="1126117121">
    <w:abstractNumId w:val="14"/>
  </w:num>
  <w:num w:numId="7" w16cid:durableId="1450705508">
    <w:abstractNumId w:val="6"/>
  </w:num>
  <w:num w:numId="8" w16cid:durableId="1740983419">
    <w:abstractNumId w:val="10"/>
  </w:num>
  <w:num w:numId="9" w16cid:durableId="2023121586">
    <w:abstractNumId w:val="3"/>
  </w:num>
  <w:num w:numId="10" w16cid:durableId="505704331">
    <w:abstractNumId w:val="9"/>
  </w:num>
  <w:num w:numId="11" w16cid:durableId="229998520">
    <w:abstractNumId w:val="0"/>
  </w:num>
  <w:num w:numId="12" w16cid:durableId="560796092">
    <w:abstractNumId w:val="13"/>
  </w:num>
  <w:num w:numId="13" w16cid:durableId="1618443586">
    <w:abstractNumId w:val="12"/>
  </w:num>
  <w:num w:numId="14" w16cid:durableId="843982402">
    <w:abstractNumId w:val="11"/>
  </w:num>
  <w:num w:numId="15" w16cid:durableId="21022944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493"/>
    <w:rsid w:val="00005D8F"/>
    <w:rsid w:val="00006C6A"/>
    <w:rsid w:val="00033B7B"/>
    <w:rsid w:val="0004528C"/>
    <w:rsid w:val="00047EE2"/>
    <w:rsid w:val="00065E20"/>
    <w:rsid w:val="0007352C"/>
    <w:rsid w:val="000736AD"/>
    <w:rsid w:val="00085237"/>
    <w:rsid w:val="00087813"/>
    <w:rsid w:val="000A0387"/>
    <w:rsid w:val="000A6EFD"/>
    <w:rsid w:val="000A7EFB"/>
    <w:rsid w:val="000D5858"/>
    <w:rsid w:val="000E5CE2"/>
    <w:rsid w:val="00101158"/>
    <w:rsid w:val="001122D9"/>
    <w:rsid w:val="001153D0"/>
    <w:rsid w:val="00122302"/>
    <w:rsid w:val="001408CD"/>
    <w:rsid w:val="001446E8"/>
    <w:rsid w:val="001476DD"/>
    <w:rsid w:val="00152FF9"/>
    <w:rsid w:val="00185A60"/>
    <w:rsid w:val="00191430"/>
    <w:rsid w:val="001E1416"/>
    <w:rsid w:val="001F6E91"/>
    <w:rsid w:val="00212B5A"/>
    <w:rsid w:val="00232270"/>
    <w:rsid w:val="00233821"/>
    <w:rsid w:val="00237BDB"/>
    <w:rsid w:val="00241F89"/>
    <w:rsid w:val="00247220"/>
    <w:rsid w:val="002C409C"/>
    <w:rsid w:val="00302816"/>
    <w:rsid w:val="00367513"/>
    <w:rsid w:val="00377493"/>
    <w:rsid w:val="00382FFB"/>
    <w:rsid w:val="003C1700"/>
    <w:rsid w:val="003C1E95"/>
    <w:rsid w:val="003C4CB1"/>
    <w:rsid w:val="00412825"/>
    <w:rsid w:val="004161AE"/>
    <w:rsid w:val="00442345"/>
    <w:rsid w:val="004445CD"/>
    <w:rsid w:val="00447909"/>
    <w:rsid w:val="004B210D"/>
    <w:rsid w:val="004E6EF7"/>
    <w:rsid w:val="004F480A"/>
    <w:rsid w:val="00513DC5"/>
    <w:rsid w:val="00544D48"/>
    <w:rsid w:val="00550B5C"/>
    <w:rsid w:val="00561EC1"/>
    <w:rsid w:val="005A3912"/>
    <w:rsid w:val="005B3448"/>
    <w:rsid w:val="005D6A1A"/>
    <w:rsid w:val="005E2B2D"/>
    <w:rsid w:val="005F058F"/>
    <w:rsid w:val="00600E51"/>
    <w:rsid w:val="00616287"/>
    <w:rsid w:val="006256D4"/>
    <w:rsid w:val="00650858"/>
    <w:rsid w:val="00677D4B"/>
    <w:rsid w:val="006D274B"/>
    <w:rsid w:val="00707DD4"/>
    <w:rsid w:val="00720871"/>
    <w:rsid w:val="007435E3"/>
    <w:rsid w:val="00764B29"/>
    <w:rsid w:val="0079753A"/>
    <w:rsid w:val="007B2850"/>
    <w:rsid w:val="007D68B0"/>
    <w:rsid w:val="007E207D"/>
    <w:rsid w:val="007F0629"/>
    <w:rsid w:val="00805979"/>
    <w:rsid w:val="00826B1F"/>
    <w:rsid w:val="008559B8"/>
    <w:rsid w:val="00865727"/>
    <w:rsid w:val="00867386"/>
    <w:rsid w:val="008915A6"/>
    <w:rsid w:val="00895241"/>
    <w:rsid w:val="008954AD"/>
    <w:rsid w:val="008A2B5B"/>
    <w:rsid w:val="008E6FED"/>
    <w:rsid w:val="008E7E26"/>
    <w:rsid w:val="00925954"/>
    <w:rsid w:val="009572F9"/>
    <w:rsid w:val="009A16C1"/>
    <w:rsid w:val="009A552E"/>
    <w:rsid w:val="009B2912"/>
    <w:rsid w:val="009C3C04"/>
    <w:rsid w:val="009D5915"/>
    <w:rsid w:val="009E4BEE"/>
    <w:rsid w:val="009E5A47"/>
    <w:rsid w:val="009E639C"/>
    <w:rsid w:val="00A627BD"/>
    <w:rsid w:val="00A83843"/>
    <w:rsid w:val="00A90917"/>
    <w:rsid w:val="00A915BE"/>
    <w:rsid w:val="00A9746C"/>
    <w:rsid w:val="00AC4348"/>
    <w:rsid w:val="00AD408B"/>
    <w:rsid w:val="00AD555A"/>
    <w:rsid w:val="00AF5EEC"/>
    <w:rsid w:val="00B034D1"/>
    <w:rsid w:val="00B156E1"/>
    <w:rsid w:val="00B22BD4"/>
    <w:rsid w:val="00B3044B"/>
    <w:rsid w:val="00B57A55"/>
    <w:rsid w:val="00B60553"/>
    <w:rsid w:val="00B857BB"/>
    <w:rsid w:val="00B86314"/>
    <w:rsid w:val="00B92482"/>
    <w:rsid w:val="00BD0D61"/>
    <w:rsid w:val="00BD6298"/>
    <w:rsid w:val="00BD6B49"/>
    <w:rsid w:val="00C06EFC"/>
    <w:rsid w:val="00C12C6C"/>
    <w:rsid w:val="00C50C1A"/>
    <w:rsid w:val="00C563B7"/>
    <w:rsid w:val="00C6673F"/>
    <w:rsid w:val="00CA01CD"/>
    <w:rsid w:val="00CB3A2F"/>
    <w:rsid w:val="00CC6A26"/>
    <w:rsid w:val="00D348C7"/>
    <w:rsid w:val="00D36CEF"/>
    <w:rsid w:val="00D64C07"/>
    <w:rsid w:val="00D8781A"/>
    <w:rsid w:val="00DC6682"/>
    <w:rsid w:val="00E12BA3"/>
    <w:rsid w:val="00E251AA"/>
    <w:rsid w:val="00E51847"/>
    <w:rsid w:val="00E84BDA"/>
    <w:rsid w:val="00E9621C"/>
    <w:rsid w:val="00EA445A"/>
    <w:rsid w:val="00EA566C"/>
    <w:rsid w:val="00F14321"/>
    <w:rsid w:val="00F43A16"/>
    <w:rsid w:val="00F64825"/>
    <w:rsid w:val="00F7415E"/>
    <w:rsid w:val="00F92E2D"/>
    <w:rsid w:val="00FA1412"/>
    <w:rsid w:val="00FB5DC2"/>
    <w:rsid w:val="00FB6F53"/>
    <w:rsid w:val="00FD693C"/>
    <w:rsid w:val="00FE1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C9C250"/>
  <w15:chartTrackingRefBased/>
  <w15:docId w15:val="{B2BB9649-8D55-4BCE-B133-B7823C3FE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7BD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774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7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74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7749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749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749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749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749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749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74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774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774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37749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7749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7749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774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774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774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774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77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749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774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74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774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74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74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7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774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7749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8384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8384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838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83843"/>
    <w:rPr>
      <w:sz w:val="18"/>
      <w:szCs w:val="18"/>
    </w:rPr>
  </w:style>
  <w:style w:type="table" w:styleId="af2">
    <w:name w:val="Table Grid"/>
    <w:basedOn w:val="a1"/>
    <w:uiPriority w:val="39"/>
    <w:rsid w:val="00A838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rsid w:val="00A83843"/>
    <w:rPr>
      <w:color w:val="467886" w:themeColor="hyperlink"/>
      <w:u w:val="single"/>
    </w:rPr>
  </w:style>
  <w:style w:type="paragraph" w:styleId="af4">
    <w:name w:val="Normal (Web)"/>
    <w:basedOn w:val="a"/>
    <w:uiPriority w:val="99"/>
    <w:semiHidden/>
    <w:unhideWhenUsed/>
    <w:rsid w:val="009A552E"/>
    <w:rPr>
      <w:rFonts w:ascii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a"/>
    <w:rsid w:val="004479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5">
    <w:name w:val="Strong"/>
    <w:basedOn w:val="a0"/>
    <w:uiPriority w:val="22"/>
    <w:qFormat/>
    <w:rsid w:val="00447909"/>
    <w:rPr>
      <w:b/>
      <w:bCs/>
    </w:rPr>
  </w:style>
  <w:style w:type="character" w:styleId="af6">
    <w:name w:val="Unresolved Mention"/>
    <w:basedOn w:val="a0"/>
    <w:uiPriority w:val="99"/>
    <w:semiHidden/>
    <w:unhideWhenUsed/>
    <w:rsid w:val="00764B29"/>
    <w:rPr>
      <w:color w:val="605E5C"/>
      <w:shd w:val="clear" w:color="auto" w:fill="E1DFDD"/>
    </w:rPr>
  </w:style>
  <w:style w:type="character" w:styleId="af7">
    <w:name w:val="FollowedHyperlink"/>
    <w:basedOn w:val="a0"/>
    <w:uiPriority w:val="99"/>
    <w:semiHidden/>
    <w:unhideWhenUsed/>
    <w:rsid w:val="005B344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x2556@columbia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zhijie-xiong-969754259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8327F2-1DA6-4BD5-A79B-E779D99E6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1</Pages>
  <Words>464</Words>
  <Characters>3270</Characters>
  <Application>Microsoft Office Word</Application>
  <DocSecurity>0</DocSecurity>
  <Lines>79</Lines>
  <Paragraphs>76</Paragraphs>
  <ScaleCrop>false</ScaleCrop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XIONG Zhijie</dc:creator>
  <cp:keywords/>
  <dc:description/>
  <cp:lastModifiedBy>Jojo XIONG</cp:lastModifiedBy>
  <cp:revision>6</cp:revision>
  <cp:lastPrinted>2026-02-04T06:38:00Z</cp:lastPrinted>
  <dcterms:created xsi:type="dcterms:W3CDTF">2026-02-03T21:58:00Z</dcterms:created>
  <dcterms:modified xsi:type="dcterms:W3CDTF">2026-02-04T07:43:00Z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c8e9447a-b47a-4eef-86d9-8cddf84aaafa</vt:lpwstr>
  </property>
</Properties>
</file>