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792B4C" w14:textId="77777777" w:rsidR="00CC2FBD" w:rsidRDefault="00981028">
      <w:pPr>
        <w:pStyle w:val="a5"/>
      </w:pPr>
      <w:bookmarkStart w:id="0" w:name="_Hlk213449274"/>
      <w:r>
        <w:rPr>
          <w:spacing w:val="-5"/>
        </w:rPr>
        <w:t>Zhijie</w:t>
      </w:r>
      <w:r>
        <w:rPr>
          <w:spacing w:val="2"/>
        </w:rPr>
        <w:t xml:space="preserve"> </w:t>
      </w:r>
      <w:r>
        <w:rPr>
          <w:spacing w:val="-2"/>
        </w:rPr>
        <w:t>Xiong</w:t>
      </w:r>
    </w:p>
    <w:p w14:paraId="007EEE23" w14:textId="77777777" w:rsidR="00CC2FBD" w:rsidRDefault="00981028">
      <w:pPr>
        <w:pStyle w:val="a3"/>
        <w:spacing w:before="0" w:line="242" w:lineRule="exact"/>
        <w:ind w:left="5" w:right="5" w:firstLine="0"/>
        <w:jc w:val="center"/>
      </w:pPr>
      <w:r>
        <w:t>(+1)</w:t>
      </w:r>
      <w:r>
        <w:rPr>
          <w:spacing w:val="1"/>
        </w:rPr>
        <w:t xml:space="preserve"> </w:t>
      </w:r>
      <w:r>
        <w:t>407-517-8818</w:t>
      </w:r>
      <w:r>
        <w:rPr>
          <w:spacing w:val="1"/>
        </w:rPr>
        <w:t xml:space="preserve"> </w:t>
      </w:r>
      <w:r>
        <w:rPr>
          <w:rFonts w:ascii="Times New Roman"/>
          <w:i/>
        </w:rPr>
        <w:t>|</w:t>
      </w:r>
      <w:r>
        <w:rPr>
          <w:rFonts w:ascii="Times New Roman"/>
          <w:i/>
          <w:spacing w:val="1"/>
        </w:rPr>
        <w:t xml:space="preserve"> </w:t>
      </w:r>
      <w:hyperlink r:id="rId10">
        <w:r w:rsidR="00CC2FBD">
          <w:t>zx2556@columbia.edu</w:t>
        </w:r>
        <w:r w:rsidR="00CC2FBD">
          <w:rPr>
            <w:spacing w:val="1"/>
          </w:rPr>
          <w:t xml:space="preserve"> </w:t>
        </w:r>
        <w:r w:rsidR="00CC2FBD">
          <w:rPr>
            <w:rFonts w:ascii="Times New Roman"/>
            <w:i/>
          </w:rPr>
          <w:t>|</w:t>
        </w:r>
      </w:hyperlink>
      <w:r>
        <w:rPr>
          <w:rFonts w:ascii="Times New Roman"/>
          <w:i/>
          <w:spacing w:val="1"/>
        </w:rPr>
        <w:t xml:space="preserve"> </w:t>
      </w:r>
      <w:hyperlink r:id="rId11">
        <w:r w:rsidR="00CC2FBD">
          <w:t>LinkedIn:</w:t>
        </w:r>
        <w:r w:rsidR="00CC2FBD">
          <w:rPr>
            <w:spacing w:val="19"/>
          </w:rPr>
          <w:t xml:space="preserve"> </w:t>
        </w:r>
        <w:r w:rsidR="00CC2FBD">
          <w:t>Zhijie</w:t>
        </w:r>
        <w:r w:rsidR="00CC2FBD">
          <w:rPr>
            <w:spacing w:val="1"/>
          </w:rPr>
          <w:t xml:space="preserve"> </w:t>
        </w:r>
        <w:r w:rsidR="00CC2FBD">
          <w:rPr>
            <w:spacing w:val="-2"/>
          </w:rPr>
          <w:t>Xiong</w:t>
        </w:r>
      </w:hyperlink>
    </w:p>
    <w:p w14:paraId="20825AEE" w14:textId="77777777" w:rsidR="00CC2FBD" w:rsidRDefault="00981028">
      <w:pPr>
        <w:pStyle w:val="1"/>
        <w:spacing w:before="245"/>
        <w:ind w:left="72"/>
      </w:pPr>
      <w:r>
        <w:rPr>
          <w:noProof/>
        </w:rPr>
        <mc:AlternateContent>
          <mc:Choice Requires="wps">
            <w:drawing>
              <wp:anchor distT="0" distB="0" distL="0" distR="0" simplePos="0" relativeHeight="251653632" behindDoc="1" locked="0" layoutInCell="1" allowOverlap="1" wp14:anchorId="510B6C7A" wp14:editId="3E4D75FD">
                <wp:simplePos x="0" y="0"/>
                <wp:positionH relativeFrom="page">
                  <wp:posOffset>274320</wp:posOffset>
                </wp:positionH>
                <wp:positionV relativeFrom="paragraph">
                  <wp:posOffset>355084</wp:posOffset>
                </wp:positionV>
                <wp:extent cx="7223759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759">
                              <a:moveTo>
                                <a:pt x="0" y="0"/>
                              </a:moveTo>
                              <a:lnTo>
                                <a:pt x="72237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3A187B" id="Graphic 1" o:spid="_x0000_s1026" style="position:absolute;margin-left:21.6pt;margin-top:27.95pt;width:568.8pt;height:.1pt;z-index:-2516628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7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" path="m,l7223759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1" w:name="Education"/>
      <w:bookmarkEnd w:id="1"/>
      <w:r>
        <w:rPr>
          <w:spacing w:val="-2"/>
          <w:w w:val="105"/>
        </w:rPr>
        <w:t>E</w:t>
      </w:r>
      <w:r>
        <w:rPr>
          <w:smallCaps/>
          <w:spacing w:val="-2"/>
          <w:w w:val="105"/>
        </w:rPr>
        <w:t>ducation</w:t>
      </w:r>
    </w:p>
    <w:p w14:paraId="43E7285D" w14:textId="77777777" w:rsidR="00CC2FBD" w:rsidRDefault="00981028">
      <w:pPr>
        <w:tabs>
          <w:tab w:val="left" w:pos="9687"/>
        </w:tabs>
        <w:spacing w:before="55"/>
        <w:ind w:left="287"/>
      </w:pPr>
      <w:r>
        <w:rPr>
          <w:rFonts w:ascii="Georgia"/>
          <w:b/>
          <w:spacing w:val="-4"/>
        </w:rPr>
        <w:t>Columbia</w:t>
      </w:r>
      <w:r>
        <w:rPr>
          <w:rFonts w:ascii="Georgia"/>
          <w:b/>
          <w:spacing w:val="8"/>
        </w:rPr>
        <w:t xml:space="preserve"> </w:t>
      </w:r>
      <w:r>
        <w:rPr>
          <w:rFonts w:ascii="Georgia"/>
          <w:b/>
          <w:spacing w:val="-2"/>
        </w:rPr>
        <w:t>University</w:t>
      </w:r>
      <w:r>
        <w:rPr>
          <w:rFonts w:ascii="Georgia"/>
          <w:b/>
        </w:rPr>
        <w:tab/>
      </w:r>
      <w:r>
        <w:t>Sep</w:t>
      </w:r>
      <w:r>
        <w:rPr>
          <w:spacing w:val="-8"/>
        </w:rPr>
        <w:t xml:space="preserve"> </w:t>
      </w:r>
      <w:r>
        <w:t>2025-</w:t>
      </w:r>
      <w:r>
        <w:rPr>
          <w:spacing w:val="-2"/>
        </w:rPr>
        <w:t>Present</w:t>
      </w:r>
    </w:p>
    <w:p w14:paraId="16045D34" w14:textId="77777777" w:rsidR="00CC2FBD" w:rsidRDefault="00981028">
      <w:pPr>
        <w:tabs>
          <w:tab w:val="left" w:pos="10446"/>
        </w:tabs>
        <w:spacing w:before="20"/>
        <w:ind w:left="287"/>
        <w:rPr>
          <w:rFonts w:ascii="Bookman Old Style" w:eastAsiaTheme="minorEastAsia"/>
          <w:i/>
          <w:spacing w:val="-4"/>
          <w:sz w:val="20"/>
          <w:lang w:eastAsia="zh-CN"/>
        </w:rPr>
      </w:pPr>
      <w:r>
        <w:rPr>
          <w:rFonts w:ascii="Bookman Old Style"/>
          <w:i/>
          <w:w w:val="95"/>
          <w:sz w:val="20"/>
        </w:rPr>
        <w:t>MA</w:t>
      </w:r>
      <w:r>
        <w:rPr>
          <w:rFonts w:ascii="Bookman Old Style"/>
          <w:i/>
          <w:spacing w:val="-8"/>
          <w:w w:val="95"/>
          <w:sz w:val="20"/>
        </w:rPr>
        <w:t xml:space="preserve"> </w:t>
      </w:r>
      <w:r>
        <w:rPr>
          <w:rFonts w:ascii="Bookman Old Style"/>
          <w:i/>
          <w:w w:val="95"/>
          <w:sz w:val="20"/>
        </w:rPr>
        <w:t>in</w:t>
      </w:r>
      <w:r>
        <w:rPr>
          <w:rFonts w:ascii="Bookman Old Style"/>
          <w:i/>
          <w:spacing w:val="-7"/>
          <w:w w:val="95"/>
          <w:sz w:val="20"/>
        </w:rPr>
        <w:t xml:space="preserve"> </w:t>
      </w:r>
      <w:r>
        <w:rPr>
          <w:rFonts w:ascii="Bookman Old Style"/>
          <w:i/>
          <w:w w:val="95"/>
          <w:sz w:val="20"/>
        </w:rPr>
        <w:t>Quantitative</w:t>
      </w:r>
      <w:r>
        <w:rPr>
          <w:rFonts w:ascii="Bookman Old Style"/>
          <w:i/>
          <w:spacing w:val="-8"/>
          <w:w w:val="95"/>
          <w:sz w:val="20"/>
        </w:rPr>
        <w:t xml:space="preserve"> </w:t>
      </w:r>
      <w:r>
        <w:rPr>
          <w:rFonts w:ascii="Bookman Old Style"/>
          <w:i/>
          <w:w w:val="95"/>
          <w:sz w:val="20"/>
        </w:rPr>
        <w:t>Methods</w:t>
      </w:r>
      <w:r>
        <w:rPr>
          <w:rFonts w:ascii="Bookman Old Style"/>
          <w:i/>
          <w:spacing w:val="-7"/>
          <w:w w:val="95"/>
          <w:sz w:val="20"/>
        </w:rPr>
        <w:t xml:space="preserve"> </w:t>
      </w:r>
      <w:r>
        <w:rPr>
          <w:rFonts w:ascii="Bookman Old Style"/>
          <w:i/>
          <w:w w:val="95"/>
          <w:sz w:val="20"/>
        </w:rPr>
        <w:t>in</w:t>
      </w:r>
      <w:r>
        <w:rPr>
          <w:rFonts w:ascii="Bookman Old Style"/>
          <w:i/>
          <w:spacing w:val="-7"/>
          <w:w w:val="95"/>
          <w:sz w:val="20"/>
        </w:rPr>
        <w:t xml:space="preserve"> </w:t>
      </w:r>
      <w:r>
        <w:rPr>
          <w:rFonts w:ascii="Bookman Old Style"/>
          <w:i/>
          <w:w w:val="95"/>
          <w:sz w:val="20"/>
        </w:rPr>
        <w:t>the</w:t>
      </w:r>
      <w:r>
        <w:rPr>
          <w:rFonts w:ascii="Bookman Old Style"/>
          <w:i/>
          <w:spacing w:val="-8"/>
          <w:w w:val="95"/>
          <w:sz w:val="20"/>
        </w:rPr>
        <w:t xml:space="preserve"> </w:t>
      </w:r>
      <w:r>
        <w:rPr>
          <w:rFonts w:ascii="Bookman Old Style"/>
          <w:i/>
          <w:w w:val="95"/>
          <w:sz w:val="20"/>
        </w:rPr>
        <w:t>Social</w:t>
      </w:r>
      <w:r>
        <w:rPr>
          <w:rFonts w:ascii="Bookman Old Style"/>
          <w:i/>
          <w:spacing w:val="-7"/>
          <w:w w:val="95"/>
          <w:sz w:val="20"/>
        </w:rPr>
        <w:t xml:space="preserve"> </w:t>
      </w:r>
      <w:r>
        <w:rPr>
          <w:rFonts w:ascii="Bookman Old Style"/>
          <w:i/>
          <w:spacing w:val="-2"/>
          <w:w w:val="95"/>
          <w:sz w:val="20"/>
        </w:rPr>
        <w:t>Sciences</w:t>
      </w:r>
      <w:r>
        <w:rPr>
          <w:rFonts w:ascii="Bookman Old Style"/>
          <w:i/>
          <w:sz w:val="20"/>
        </w:rPr>
        <w:tab/>
      </w:r>
      <w:r w:rsidRPr="00C633D2">
        <w:rPr>
          <w:rFonts w:ascii="Bookman Old Style"/>
          <w:i/>
          <w:spacing w:val="-4"/>
          <w:sz w:val="20"/>
        </w:rPr>
        <w:t xml:space="preserve">New </w:t>
      </w:r>
      <w:r>
        <w:rPr>
          <w:rFonts w:ascii="Bookman Old Style"/>
          <w:i/>
          <w:spacing w:val="-4"/>
          <w:sz w:val="20"/>
        </w:rPr>
        <w:t>York</w:t>
      </w:r>
    </w:p>
    <w:p w14:paraId="0A94EF29" w14:textId="297F968C" w:rsidR="002C6711" w:rsidRPr="002C6711" w:rsidRDefault="002C6711" w:rsidP="002C6711">
      <w:pPr>
        <w:pStyle w:val="a6"/>
        <w:numPr>
          <w:ilvl w:val="0"/>
          <w:numId w:val="1"/>
        </w:numPr>
        <w:tabs>
          <w:tab w:val="left" w:pos="767"/>
        </w:tabs>
        <w:spacing w:before="41"/>
        <w:ind w:left="767" w:right="0" w:hanging="185"/>
        <w:rPr>
          <w:rFonts w:ascii="Arial" w:hAnsi="Arial"/>
          <w:i/>
          <w:position w:val="3"/>
          <w:sz w:val="12"/>
        </w:rPr>
      </w:pPr>
      <w:r>
        <w:rPr>
          <w:rFonts w:ascii="Georgia" w:eastAsiaTheme="minorEastAsia" w:hAnsi="Georgia" w:hint="eastAsia"/>
          <w:b/>
          <w:spacing w:val="-4"/>
          <w:sz w:val="20"/>
          <w:lang w:eastAsia="zh-CN"/>
        </w:rPr>
        <w:t xml:space="preserve">Relevant Courses: </w:t>
      </w:r>
      <w:r w:rsidR="00531097" w:rsidRPr="00531097">
        <w:rPr>
          <w:rFonts w:ascii="Georgia" w:eastAsiaTheme="minorEastAsia" w:hAnsi="Georgia" w:hint="eastAsia"/>
          <w:bCs/>
          <w:spacing w:val="-4"/>
          <w:sz w:val="20"/>
          <w:lang w:eastAsia="zh-CN"/>
        </w:rPr>
        <w:t xml:space="preserve">Natural </w:t>
      </w:r>
      <w:r w:rsidR="00531097" w:rsidRPr="00531097">
        <w:rPr>
          <w:rFonts w:ascii="Georgia" w:eastAsiaTheme="minorEastAsia" w:hAnsi="Georgia"/>
          <w:bCs/>
          <w:spacing w:val="-4"/>
          <w:sz w:val="20"/>
          <w:lang w:eastAsia="zh-CN"/>
        </w:rPr>
        <w:t>Language</w:t>
      </w:r>
      <w:r w:rsidR="00531097" w:rsidRPr="00531097">
        <w:rPr>
          <w:rFonts w:ascii="Georgia" w:eastAsiaTheme="minorEastAsia" w:hAnsi="Georgia" w:hint="eastAsia"/>
          <w:bCs/>
          <w:spacing w:val="-4"/>
          <w:sz w:val="20"/>
          <w:lang w:eastAsia="zh-CN"/>
        </w:rPr>
        <w:t xml:space="preserve"> </w:t>
      </w:r>
      <w:r w:rsidR="00531097" w:rsidRPr="00531097">
        <w:rPr>
          <w:rFonts w:ascii="Georgia" w:eastAsiaTheme="minorEastAsia" w:hAnsi="Georgia"/>
          <w:bCs/>
          <w:spacing w:val="-4"/>
          <w:sz w:val="20"/>
          <w:lang w:eastAsia="zh-CN"/>
        </w:rPr>
        <w:t>Processing</w:t>
      </w:r>
      <w:r w:rsidR="00531097" w:rsidRPr="00531097">
        <w:rPr>
          <w:rFonts w:ascii="Georgia" w:eastAsiaTheme="minorEastAsia" w:hAnsi="Georgia" w:hint="eastAsia"/>
          <w:bCs/>
          <w:spacing w:val="-4"/>
          <w:sz w:val="20"/>
          <w:lang w:eastAsia="zh-CN"/>
        </w:rPr>
        <w:t xml:space="preserve"> in Social </w:t>
      </w:r>
      <w:r w:rsidR="00531097" w:rsidRPr="00531097">
        <w:rPr>
          <w:rFonts w:ascii="Georgia" w:eastAsiaTheme="minorEastAsia" w:hAnsi="Georgia"/>
          <w:bCs/>
          <w:spacing w:val="-4"/>
          <w:sz w:val="20"/>
          <w:lang w:eastAsia="zh-CN"/>
        </w:rPr>
        <w:t>Science</w:t>
      </w:r>
      <w:r w:rsidR="00531097" w:rsidRPr="00531097">
        <w:rPr>
          <w:rFonts w:ascii="Georgia" w:eastAsiaTheme="minorEastAsia" w:hAnsi="Georgia" w:hint="eastAsia"/>
          <w:bCs/>
          <w:spacing w:val="-4"/>
          <w:sz w:val="20"/>
          <w:lang w:eastAsia="zh-CN"/>
        </w:rPr>
        <w:t>, Projects in Advanced Machine Learning</w:t>
      </w:r>
    </w:p>
    <w:p w14:paraId="407854C7" w14:textId="77777777" w:rsidR="00CC2FBD" w:rsidRDefault="00981028">
      <w:pPr>
        <w:tabs>
          <w:tab w:val="left" w:pos="9483"/>
        </w:tabs>
        <w:spacing w:before="115"/>
        <w:ind w:left="287"/>
      </w:pPr>
      <w:r>
        <w:rPr>
          <w:rFonts w:ascii="Georgia"/>
          <w:b/>
          <w:spacing w:val="-2"/>
        </w:rPr>
        <w:t>The</w:t>
      </w:r>
      <w:r>
        <w:rPr>
          <w:rFonts w:ascii="Georgia"/>
          <w:b/>
          <w:spacing w:val="1"/>
        </w:rPr>
        <w:t xml:space="preserve"> </w:t>
      </w:r>
      <w:r>
        <w:rPr>
          <w:rFonts w:ascii="Georgia"/>
          <w:b/>
          <w:spacing w:val="-2"/>
        </w:rPr>
        <w:t>Hong</w:t>
      </w:r>
      <w:r>
        <w:rPr>
          <w:rFonts w:ascii="Georgia"/>
          <w:b/>
          <w:spacing w:val="2"/>
        </w:rPr>
        <w:t xml:space="preserve"> </w:t>
      </w:r>
      <w:r>
        <w:rPr>
          <w:rFonts w:ascii="Georgia"/>
          <w:b/>
          <w:spacing w:val="-2"/>
        </w:rPr>
        <w:t>Kong</w:t>
      </w:r>
      <w:r>
        <w:rPr>
          <w:rFonts w:ascii="Georgia"/>
          <w:b/>
          <w:spacing w:val="1"/>
        </w:rPr>
        <w:t xml:space="preserve"> </w:t>
      </w:r>
      <w:r>
        <w:rPr>
          <w:rFonts w:ascii="Georgia"/>
          <w:b/>
          <w:spacing w:val="-2"/>
        </w:rPr>
        <w:t>University</w:t>
      </w:r>
      <w:r>
        <w:rPr>
          <w:rFonts w:ascii="Georgia"/>
          <w:b/>
          <w:spacing w:val="2"/>
        </w:rPr>
        <w:t xml:space="preserve"> </w:t>
      </w:r>
      <w:r>
        <w:rPr>
          <w:rFonts w:ascii="Georgia"/>
          <w:b/>
          <w:spacing w:val="-2"/>
        </w:rPr>
        <w:t>of</w:t>
      </w:r>
      <w:r>
        <w:rPr>
          <w:rFonts w:ascii="Georgia"/>
          <w:b/>
          <w:spacing w:val="1"/>
        </w:rPr>
        <w:t xml:space="preserve"> </w:t>
      </w:r>
      <w:r>
        <w:rPr>
          <w:rFonts w:ascii="Georgia"/>
          <w:b/>
          <w:spacing w:val="-2"/>
        </w:rPr>
        <w:t>Science</w:t>
      </w:r>
      <w:r>
        <w:rPr>
          <w:rFonts w:ascii="Georgia"/>
          <w:b/>
          <w:spacing w:val="2"/>
        </w:rPr>
        <w:t xml:space="preserve"> </w:t>
      </w:r>
      <w:r>
        <w:rPr>
          <w:rFonts w:ascii="Georgia"/>
          <w:b/>
          <w:spacing w:val="-2"/>
        </w:rPr>
        <w:t>and</w:t>
      </w:r>
      <w:r>
        <w:rPr>
          <w:rFonts w:ascii="Georgia"/>
          <w:b/>
          <w:spacing w:val="2"/>
        </w:rPr>
        <w:t xml:space="preserve"> </w:t>
      </w:r>
      <w:r>
        <w:rPr>
          <w:rFonts w:ascii="Georgia"/>
          <w:b/>
          <w:spacing w:val="-2"/>
        </w:rPr>
        <w:t>Technology</w:t>
      </w:r>
      <w:r>
        <w:rPr>
          <w:rFonts w:ascii="Georgia"/>
          <w:b/>
          <w:spacing w:val="1"/>
        </w:rPr>
        <w:t xml:space="preserve"> </w:t>
      </w:r>
      <w:r>
        <w:rPr>
          <w:rFonts w:ascii="Georgia"/>
          <w:b/>
          <w:spacing w:val="-2"/>
        </w:rPr>
        <w:t>(HKUST)</w:t>
      </w:r>
      <w:r>
        <w:rPr>
          <w:rFonts w:ascii="Georgia"/>
          <w:b/>
        </w:rPr>
        <w:tab/>
      </w:r>
      <w:r>
        <w:t>Sep</w:t>
      </w:r>
      <w:r>
        <w:rPr>
          <w:spacing w:val="14"/>
        </w:rPr>
        <w:t xml:space="preserve"> </w:t>
      </w:r>
      <w:r>
        <w:t>2021-July</w:t>
      </w:r>
      <w:r>
        <w:rPr>
          <w:spacing w:val="15"/>
        </w:rPr>
        <w:t xml:space="preserve"> </w:t>
      </w:r>
      <w:r>
        <w:rPr>
          <w:spacing w:val="-4"/>
        </w:rPr>
        <w:t>2025</w:t>
      </w:r>
    </w:p>
    <w:p w14:paraId="63593BAB" w14:textId="77777777" w:rsidR="00CC2FBD" w:rsidRDefault="00981028">
      <w:pPr>
        <w:tabs>
          <w:tab w:val="left" w:pos="10321"/>
        </w:tabs>
        <w:spacing w:before="20"/>
        <w:ind w:left="287"/>
        <w:rPr>
          <w:rFonts w:ascii="Bookman Old Style"/>
          <w:i/>
          <w:sz w:val="20"/>
        </w:rPr>
      </w:pPr>
      <w:r>
        <w:rPr>
          <w:rFonts w:ascii="Bookman Old Style"/>
          <w:i/>
          <w:w w:val="95"/>
          <w:sz w:val="20"/>
        </w:rPr>
        <w:t>BSc</w:t>
      </w:r>
      <w:r>
        <w:rPr>
          <w:rFonts w:ascii="Bookman Old Style"/>
          <w:i/>
          <w:spacing w:val="-11"/>
          <w:w w:val="95"/>
          <w:sz w:val="20"/>
        </w:rPr>
        <w:t xml:space="preserve"> </w:t>
      </w:r>
      <w:r>
        <w:rPr>
          <w:rFonts w:ascii="Bookman Old Style"/>
          <w:i/>
          <w:w w:val="95"/>
          <w:sz w:val="20"/>
        </w:rPr>
        <w:t>in</w:t>
      </w:r>
      <w:r>
        <w:rPr>
          <w:rFonts w:ascii="Bookman Old Style"/>
          <w:i/>
          <w:spacing w:val="-11"/>
          <w:w w:val="95"/>
          <w:sz w:val="20"/>
        </w:rPr>
        <w:t xml:space="preserve"> </w:t>
      </w:r>
      <w:r>
        <w:rPr>
          <w:rFonts w:ascii="Bookman Old Style"/>
          <w:i/>
          <w:w w:val="95"/>
          <w:sz w:val="20"/>
        </w:rPr>
        <w:t>Quantitative</w:t>
      </w:r>
      <w:r>
        <w:rPr>
          <w:rFonts w:ascii="Bookman Old Style"/>
          <w:i/>
          <w:spacing w:val="-11"/>
          <w:w w:val="95"/>
          <w:sz w:val="20"/>
        </w:rPr>
        <w:t xml:space="preserve"> </w:t>
      </w:r>
      <w:r>
        <w:rPr>
          <w:rFonts w:ascii="Bookman Old Style"/>
          <w:i/>
          <w:w w:val="95"/>
          <w:sz w:val="20"/>
        </w:rPr>
        <w:t>Social</w:t>
      </w:r>
      <w:r>
        <w:rPr>
          <w:rFonts w:ascii="Bookman Old Style"/>
          <w:i/>
          <w:spacing w:val="-10"/>
          <w:w w:val="95"/>
          <w:sz w:val="20"/>
        </w:rPr>
        <w:t xml:space="preserve"> </w:t>
      </w:r>
      <w:r>
        <w:rPr>
          <w:rFonts w:ascii="Bookman Old Style"/>
          <w:i/>
          <w:spacing w:val="-2"/>
          <w:w w:val="95"/>
          <w:sz w:val="20"/>
        </w:rPr>
        <w:t>Analysis</w:t>
      </w:r>
      <w:r>
        <w:rPr>
          <w:rFonts w:ascii="Bookman Old Style"/>
          <w:i/>
          <w:sz w:val="20"/>
        </w:rPr>
        <w:tab/>
      </w:r>
      <w:r w:rsidRPr="00C633D2">
        <w:rPr>
          <w:rFonts w:ascii="Bookman Old Style"/>
          <w:i/>
          <w:spacing w:val="-4"/>
          <w:sz w:val="20"/>
        </w:rPr>
        <w:t xml:space="preserve">Hong </w:t>
      </w:r>
      <w:r>
        <w:rPr>
          <w:rFonts w:ascii="Bookman Old Style"/>
          <w:i/>
          <w:spacing w:val="-4"/>
          <w:sz w:val="20"/>
        </w:rPr>
        <w:t>Kong</w:t>
      </w:r>
    </w:p>
    <w:p w14:paraId="7153061B" w14:textId="77777777" w:rsidR="00CC2FBD" w:rsidRPr="00B41DBF" w:rsidRDefault="00981028">
      <w:pPr>
        <w:pStyle w:val="a6"/>
        <w:numPr>
          <w:ilvl w:val="0"/>
          <w:numId w:val="1"/>
        </w:numPr>
        <w:tabs>
          <w:tab w:val="left" w:pos="767"/>
        </w:tabs>
        <w:spacing w:before="41"/>
        <w:ind w:left="767" w:right="0" w:hanging="185"/>
        <w:rPr>
          <w:rFonts w:ascii="Arial" w:hAnsi="Arial"/>
          <w:i/>
          <w:position w:val="3"/>
          <w:sz w:val="12"/>
        </w:rPr>
      </w:pPr>
      <w:r>
        <w:rPr>
          <w:rFonts w:ascii="Georgia" w:hAnsi="Georgia"/>
          <w:b/>
          <w:spacing w:val="-4"/>
          <w:sz w:val="20"/>
        </w:rPr>
        <w:t>Scholarship:</w:t>
      </w:r>
      <w:r>
        <w:rPr>
          <w:rFonts w:ascii="Georgia" w:hAnsi="Georgia"/>
          <w:b/>
          <w:spacing w:val="20"/>
          <w:sz w:val="20"/>
        </w:rPr>
        <w:t xml:space="preserve"> </w:t>
      </w:r>
      <w:r>
        <w:rPr>
          <w:spacing w:val="-4"/>
          <w:sz w:val="20"/>
        </w:rPr>
        <w:t>Admissions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Scholarship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of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HKD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30,000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per</w:t>
      </w:r>
      <w:r>
        <w:rPr>
          <w:spacing w:val="3"/>
          <w:sz w:val="20"/>
        </w:rPr>
        <w:t xml:space="preserve"> </w:t>
      </w:r>
      <w:r>
        <w:rPr>
          <w:spacing w:val="-4"/>
          <w:sz w:val="20"/>
        </w:rPr>
        <w:t>academic</w:t>
      </w:r>
      <w:r>
        <w:rPr>
          <w:spacing w:val="4"/>
          <w:sz w:val="20"/>
        </w:rPr>
        <w:t xml:space="preserve"> </w:t>
      </w:r>
      <w:r>
        <w:rPr>
          <w:spacing w:val="-4"/>
          <w:sz w:val="20"/>
        </w:rPr>
        <w:t>year.</w:t>
      </w:r>
    </w:p>
    <w:p w14:paraId="7CABB084" w14:textId="48BDBA5B" w:rsidR="00B41DBF" w:rsidRDefault="00B41DBF">
      <w:pPr>
        <w:pStyle w:val="a6"/>
        <w:numPr>
          <w:ilvl w:val="0"/>
          <w:numId w:val="1"/>
        </w:numPr>
        <w:tabs>
          <w:tab w:val="left" w:pos="767"/>
        </w:tabs>
        <w:spacing w:before="41"/>
        <w:ind w:left="767" w:right="0" w:hanging="185"/>
        <w:rPr>
          <w:rFonts w:ascii="Arial" w:hAnsi="Arial"/>
          <w:i/>
          <w:position w:val="3"/>
          <w:sz w:val="12"/>
        </w:rPr>
      </w:pPr>
      <w:r>
        <w:rPr>
          <w:rFonts w:ascii="Georgia" w:eastAsiaTheme="minorEastAsia" w:hAnsi="Georgia" w:hint="eastAsia"/>
          <w:b/>
          <w:spacing w:val="-4"/>
          <w:sz w:val="20"/>
          <w:lang w:eastAsia="zh-CN"/>
        </w:rPr>
        <w:t xml:space="preserve">Relevant Courses: </w:t>
      </w:r>
      <w:r>
        <w:rPr>
          <w:rFonts w:ascii="Georgia" w:eastAsiaTheme="minorEastAsia" w:hAnsi="Georgia" w:hint="eastAsia"/>
          <w:bCs/>
          <w:spacing w:val="-4"/>
          <w:sz w:val="20"/>
          <w:lang w:eastAsia="zh-CN"/>
        </w:rPr>
        <w:t xml:space="preserve">Computational Social Science, </w:t>
      </w:r>
      <w:r w:rsidR="00DF07B8">
        <w:rPr>
          <w:rFonts w:ascii="Georgia" w:eastAsiaTheme="minorEastAsia" w:hAnsi="Georgia"/>
          <w:bCs/>
          <w:spacing w:val="-4"/>
          <w:sz w:val="20"/>
          <w:lang w:eastAsia="zh-CN"/>
        </w:rPr>
        <w:t>Quantitative</w:t>
      </w:r>
      <w:r w:rsidR="00DF07B8">
        <w:rPr>
          <w:rFonts w:ascii="Georgia" w:eastAsiaTheme="minorEastAsia" w:hAnsi="Georgia" w:hint="eastAsia"/>
          <w:bCs/>
          <w:spacing w:val="-4"/>
          <w:sz w:val="20"/>
          <w:lang w:eastAsia="zh-CN"/>
        </w:rPr>
        <w:t xml:space="preserve"> Methods in Social </w:t>
      </w:r>
      <w:r w:rsidR="00DF07B8">
        <w:rPr>
          <w:rFonts w:ascii="Georgia" w:eastAsiaTheme="minorEastAsia" w:hAnsi="Georgia"/>
          <w:bCs/>
          <w:spacing w:val="-4"/>
          <w:sz w:val="20"/>
          <w:lang w:eastAsia="zh-CN"/>
        </w:rPr>
        <w:t>Science</w:t>
      </w:r>
    </w:p>
    <w:p w14:paraId="191E24BC" w14:textId="77777777" w:rsidR="00CC2FBD" w:rsidRDefault="00981028">
      <w:pPr>
        <w:pStyle w:val="1"/>
        <w:spacing w:before="156"/>
      </w:pPr>
      <w:r>
        <w:rPr>
          <w:noProof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CB43371" wp14:editId="6826494B">
                <wp:simplePos x="0" y="0"/>
                <wp:positionH relativeFrom="page">
                  <wp:posOffset>274320</wp:posOffset>
                </wp:positionH>
                <wp:positionV relativeFrom="paragraph">
                  <wp:posOffset>298511</wp:posOffset>
                </wp:positionV>
                <wp:extent cx="7223759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759">
                              <a:moveTo>
                                <a:pt x="0" y="0"/>
                              </a:moveTo>
                              <a:lnTo>
                                <a:pt x="72237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94C390" id="Graphic 2" o:spid="_x0000_s1026" style="position:absolute;margin-left:21.6pt;margin-top:23.5pt;width:568.8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7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" path="m,l7223759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2" w:name="Research_Experience"/>
      <w:bookmarkEnd w:id="2"/>
      <w:r>
        <w:t>R</w:t>
      </w:r>
      <w:r>
        <w:rPr>
          <w:smallCaps/>
        </w:rPr>
        <w:t>esearch</w:t>
      </w:r>
      <w:r>
        <w:rPr>
          <w:spacing w:val="18"/>
        </w:rPr>
        <w:t xml:space="preserve"> </w:t>
      </w:r>
      <w:r>
        <w:rPr>
          <w:spacing w:val="-2"/>
        </w:rPr>
        <w:t>E</w:t>
      </w:r>
      <w:r>
        <w:rPr>
          <w:smallCaps/>
          <w:spacing w:val="-2"/>
        </w:rPr>
        <w:t>xperience</w:t>
      </w:r>
    </w:p>
    <w:p w14:paraId="54170CD4" w14:textId="77777777" w:rsidR="00E0785A" w:rsidRDefault="00E0785A" w:rsidP="00E0785A">
      <w:pPr>
        <w:tabs>
          <w:tab w:val="left" w:pos="9675"/>
        </w:tabs>
        <w:spacing w:before="55"/>
        <w:ind w:left="287"/>
      </w:pPr>
      <w:r>
        <w:rPr>
          <w:rFonts w:ascii="Georgia"/>
          <w:b/>
        </w:rPr>
        <w:t>Face and Object</w:t>
      </w:r>
      <w:r>
        <w:rPr>
          <w:rFonts w:ascii="Georgia"/>
          <w:b/>
          <w:spacing w:val="1"/>
        </w:rPr>
        <w:t xml:space="preserve"> </w:t>
      </w:r>
      <w:r>
        <w:rPr>
          <w:rFonts w:ascii="Georgia"/>
          <w:b/>
        </w:rPr>
        <w:t>Recognition in</w:t>
      </w:r>
      <w:r>
        <w:rPr>
          <w:rFonts w:ascii="Georgia"/>
          <w:b/>
          <w:spacing w:val="1"/>
        </w:rPr>
        <w:t xml:space="preserve"> </w:t>
      </w:r>
      <w:r>
        <w:rPr>
          <w:rFonts w:ascii="Georgia"/>
          <w:b/>
        </w:rPr>
        <w:t xml:space="preserve">Autistic </w:t>
      </w:r>
      <w:r>
        <w:rPr>
          <w:rFonts w:ascii="Georgia"/>
          <w:b/>
          <w:spacing w:val="-2"/>
        </w:rPr>
        <w:t>Individuals</w:t>
      </w:r>
      <w:r>
        <w:rPr>
          <w:rFonts w:ascii="Georgia"/>
          <w:b/>
        </w:rPr>
        <w:tab/>
      </w:r>
      <w:r>
        <w:t>Oct</w:t>
      </w:r>
      <w:r>
        <w:rPr>
          <w:spacing w:val="13"/>
        </w:rPr>
        <w:t xml:space="preserve"> </w:t>
      </w:r>
      <w:r>
        <w:t>2024-</w:t>
      </w:r>
      <w:r>
        <w:rPr>
          <w:spacing w:val="-2"/>
        </w:rPr>
        <w:t>Present</w:t>
      </w:r>
    </w:p>
    <w:p w14:paraId="1353F40A" w14:textId="77777777" w:rsidR="00E0785A" w:rsidRDefault="00E0785A" w:rsidP="00E0785A">
      <w:pPr>
        <w:tabs>
          <w:tab w:val="left" w:pos="10719"/>
        </w:tabs>
        <w:spacing w:before="20"/>
        <w:ind w:left="287"/>
        <w:rPr>
          <w:rFonts w:ascii="Bookman Old Style"/>
          <w:i/>
          <w:sz w:val="20"/>
        </w:rPr>
      </w:pPr>
      <w:r>
        <w:rPr>
          <w:rFonts w:ascii="Bookman Old Style"/>
          <w:i/>
          <w:spacing w:val="-4"/>
          <w:sz w:val="20"/>
        </w:rPr>
        <w:t>HKUST-</w:t>
      </w:r>
      <w:r>
        <w:rPr>
          <w:rFonts w:ascii="Bookman Old Style"/>
          <w:i/>
          <w:spacing w:val="-8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Attention</w:t>
      </w:r>
      <w:r>
        <w:rPr>
          <w:rFonts w:ascii="Bookman Old Style"/>
          <w:i/>
          <w:spacing w:val="-7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Brain</w:t>
      </w:r>
      <w:r>
        <w:rPr>
          <w:rFonts w:ascii="Bookman Old Style"/>
          <w:i/>
          <w:spacing w:val="-8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and</w:t>
      </w:r>
      <w:r>
        <w:rPr>
          <w:rFonts w:ascii="Bookman Old Style"/>
          <w:i/>
          <w:spacing w:val="-7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Cognition</w:t>
      </w:r>
      <w:r>
        <w:rPr>
          <w:rFonts w:ascii="Bookman Old Style"/>
          <w:i/>
          <w:spacing w:val="-8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Lab</w:t>
      </w:r>
      <w:r>
        <w:rPr>
          <w:rFonts w:ascii="Bookman Old Style"/>
          <w:i/>
          <w:spacing w:val="-7"/>
          <w:sz w:val="20"/>
        </w:rPr>
        <w:t xml:space="preserve"> </w:t>
      </w:r>
      <w:r>
        <w:rPr>
          <w:rFonts w:ascii="Times New Roman"/>
          <w:i/>
          <w:spacing w:val="-4"/>
          <w:sz w:val="20"/>
        </w:rPr>
        <w:t>|</w:t>
      </w:r>
      <w:r>
        <w:rPr>
          <w:rFonts w:ascii="Times New Roman"/>
          <w:i/>
          <w:spacing w:val="2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Advisor:</w:t>
      </w:r>
      <w:r>
        <w:rPr>
          <w:rFonts w:ascii="Bookman Old Style"/>
          <w:i/>
          <w:spacing w:val="7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Prof.</w:t>
      </w:r>
      <w:r>
        <w:rPr>
          <w:rFonts w:ascii="Bookman Old Style"/>
          <w:i/>
          <w:spacing w:val="7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Hsiao,</w:t>
      </w:r>
      <w:r>
        <w:rPr>
          <w:rFonts w:ascii="Bookman Old Style"/>
          <w:i/>
          <w:spacing w:val="-8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Janet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2"/>
          <w:sz w:val="20"/>
        </w:rPr>
        <w:t>Hybrid</w:t>
      </w:r>
    </w:p>
    <w:p w14:paraId="16C5E100" w14:textId="77777777" w:rsidR="00E0785A" w:rsidRDefault="00E0785A" w:rsidP="00E0785A">
      <w:pPr>
        <w:pStyle w:val="a6"/>
        <w:numPr>
          <w:ilvl w:val="0"/>
          <w:numId w:val="1"/>
        </w:numPr>
        <w:tabs>
          <w:tab w:val="left" w:pos="767"/>
        </w:tabs>
        <w:spacing w:before="49" w:line="230" w:lineRule="auto"/>
        <w:ind w:left="767" w:right="99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 xml:space="preserve">Conducted in-depth literature review, exploring the current explanation of origin for defective face recognition for autistic </w:t>
      </w:r>
      <w:r>
        <w:rPr>
          <w:sz w:val="20"/>
        </w:rPr>
        <w:t>individuals, forming the research question and hypothesis.</w:t>
      </w:r>
    </w:p>
    <w:p w14:paraId="40558DC6" w14:textId="77777777" w:rsidR="00E0785A" w:rsidRDefault="00E0785A" w:rsidP="00E0785A">
      <w:pPr>
        <w:pStyle w:val="a6"/>
        <w:numPr>
          <w:ilvl w:val="0"/>
          <w:numId w:val="1"/>
        </w:numPr>
        <w:tabs>
          <w:tab w:val="left" w:pos="767"/>
        </w:tabs>
        <w:spacing w:line="230" w:lineRule="auto"/>
        <w:ind w:left="767" w:right="556"/>
        <w:rPr>
          <w:rFonts w:ascii="Arial" w:hAnsi="Arial"/>
          <w:i/>
          <w:position w:val="2"/>
          <w:sz w:val="12"/>
        </w:rPr>
      </w:pPr>
      <w:r>
        <w:rPr>
          <w:spacing w:val="-2"/>
          <w:sz w:val="20"/>
        </w:rPr>
        <w:t>Designed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programmed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full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experimental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procedures,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integrating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EyeLink</w:t>
      </w:r>
      <w:proofErr w:type="spellEnd"/>
      <w:r>
        <w:rPr>
          <w:spacing w:val="-2"/>
          <w:sz w:val="20"/>
        </w:rPr>
        <w:t>,</w:t>
      </w:r>
      <w:r>
        <w:rPr>
          <w:spacing w:val="-3"/>
          <w:sz w:val="20"/>
        </w:rPr>
        <w:t xml:space="preserve"> </w:t>
      </w:r>
      <w:proofErr w:type="spellStart"/>
      <w:r>
        <w:rPr>
          <w:spacing w:val="-2"/>
          <w:sz w:val="20"/>
        </w:rPr>
        <w:t>PsychoPy</w:t>
      </w:r>
      <w:proofErr w:type="spellEnd"/>
      <w:r>
        <w:rPr>
          <w:spacing w:val="-2"/>
          <w:sz w:val="20"/>
        </w:rPr>
        <w:t>,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and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Pupil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Labs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>systems</w:t>
      </w:r>
      <w:r>
        <w:rPr>
          <w:spacing w:val="-3"/>
          <w:sz w:val="20"/>
        </w:rPr>
        <w:t xml:space="preserve"> </w:t>
      </w:r>
      <w:r>
        <w:rPr>
          <w:spacing w:val="-2"/>
          <w:sz w:val="20"/>
        </w:rPr>
        <w:t xml:space="preserve">for </w:t>
      </w:r>
      <w:r>
        <w:rPr>
          <w:sz w:val="20"/>
        </w:rPr>
        <w:t>synchronized multimodal data collection.</w:t>
      </w:r>
    </w:p>
    <w:p w14:paraId="2D2CB76D" w14:textId="77777777" w:rsidR="00E0785A" w:rsidRDefault="00E0785A" w:rsidP="00E0785A">
      <w:pPr>
        <w:pStyle w:val="a6"/>
        <w:numPr>
          <w:ilvl w:val="0"/>
          <w:numId w:val="1"/>
        </w:numPr>
        <w:tabs>
          <w:tab w:val="left" w:pos="767"/>
        </w:tabs>
        <w:spacing w:line="230" w:lineRule="auto"/>
        <w:ind w:left="767"/>
        <w:rPr>
          <w:rFonts w:ascii="Arial" w:hAnsi="Arial"/>
          <w:i/>
          <w:position w:val="2"/>
          <w:sz w:val="12"/>
        </w:rPr>
      </w:pPr>
      <w:r>
        <w:rPr>
          <w:sz w:val="20"/>
        </w:rPr>
        <w:t xml:space="preserve">Contacted and hired over 40+ participants to do the experiments, meanwhile kept in collaboration with Shanghai </w:t>
      </w:r>
      <w:r>
        <w:rPr>
          <w:spacing w:val="-2"/>
          <w:sz w:val="20"/>
        </w:rPr>
        <w:t xml:space="preserve">Children’s Hospital to collect diverse samples, cleaned, merged, and documented experiment data from 40+ participants to </w:t>
      </w:r>
      <w:r>
        <w:rPr>
          <w:sz w:val="20"/>
        </w:rPr>
        <w:t>ensure accuracy and reproducibility.</w:t>
      </w:r>
    </w:p>
    <w:p w14:paraId="351725EF" w14:textId="6A6C9696" w:rsidR="00E0785A" w:rsidRPr="00E0785A" w:rsidRDefault="00E0785A" w:rsidP="00E0785A">
      <w:pPr>
        <w:pStyle w:val="a6"/>
        <w:numPr>
          <w:ilvl w:val="0"/>
          <w:numId w:val="1"/>
        </w:numPr>
        <w:tabs>
          <w:tab w:val="left" w:pos="767"/>
        </w:tabs>
        <w:spacing w:line="230" w:lineRule="auto"/>
        <w:ind w:left="767" w:right="201"/>
        <w:rPr>
          <w:rFonts w:ascii="Arial" w:hAnsi="Arial"/>
          <w:i/>
          <w:position w:val="2"/>
          <w:sz w:val="12"/>
        </w:rPr>
      </w:pPr>
      <w:r>
        <w:rPr>
          <w:sz w:val="20"/>
        </w:rPr>
        <w:t>Conducted</w:t>
      </w:r>
      <w:r>
        <w:rPr>
          <w:spacing w:val="-8"/>
          <w:sz w:val="20"/>
        </w:rPr>
        <w:t xml:space="preserve"> </w:t>
      </w:r>
      <w:r>
        <w:rPr>
          <w:sz w:val="20"/>
        </w:rPr>
        <w:t>statistical</w:t>
      </w:r>
      <w:r>
        <w:rPr>
          <w:spacing w:val="-7"/>
          <w:sz w:val="20"/>
        </w:rPr>
        <w:t xml:space="preserve"> </w:t>
      </w:r>
      <w:r>
        <w:rPr>
          <w:sz w:val="20"/>
        </w:rPr>
        <w:t>analysis</w:t>
      </w:r>
      <w:r>
        <w:rPr>
          <w:spacing w:val="-7"/>
          <w:sz w:val="20"/>
        </w:rPr>
        <w:t xml:space="preserve"> </w:t>
      </w:r>
      <w:r>
        <w:rPr>
          <w:sz w:val="20"/>
        </w:rPr>
        <w:t>(ANOVA,</w:t>
      </w:r>
      <w:r>
        <w:rPr>
          <w:spacing w:val="-7"/>
          <w:sz w:val="20"/>
        </w:rPr>
        <w:t xml:space="preserve"> </w:t>
      </w:r>
      <w:r>
        <w:rPr>
          <w:sz w:val="20"/>
        </w:rPr>
        <w:t>regression)</w:t>
      </w:r>
      <w:r>
        <w:rPr>
          <w:spacing w:val="-7"/>
          <w:sz w:val="20"/>
        </w:rPr>
        <w:t xml:space="preserve"> </w:t>
      </w:r>
      <w:r>
        <w:rPr>
          <w:sz w:val="20"/>
        </w:rPr>
        <w:t>using</w:t>
      </w:r>
      <w:r>
        <w:rPr>
          <w:spacing w:val="-7"/>
          <w:sz w:val="20"/>
        </w:rPr>
        <w:t xml:space="preserve"> </w:t>
      </w:r>
      <w:r>
        <w:rPr>
          <w:sz w:val="20"/>
        </w:rPr>
        <w:t>R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proofErr w:type="spellStart"/>
      <w:r>
        <w:rPr>
          <w:sz w:val="20"/>
        </w:rPr>
        <w:t>Matlab</w:t>
      </w:r>
      <w:proofErr w:type="spellEnd"/>
      <w:r>
        <w:rPr>
          <w:spacing w:val="-7"/>
          <w:sz w:val="20"/>
        </w:rPr>
        <w:t xml:space="preserve"> </w:t>
      </w:r>
      <w:r>
        <w:rPr>
          <w:sz w:val="20"/>
        </w:rPr>
        <w:t>to</w:t>
      </w:r>
      <w:r>
        <w:rPr>
          <w:spacing w:val="-7"/>
          <w:sz w:val="20"/>
        </w:rPr>
        <w:t xml:space="preserve"> </w:t>
      </w:r>
      <w:r>
        <w:rPr>
          <w:sz w:val="20"/>
        </w:rPr>
        <w:t>identify</w:t>
      </w:r>
      <w:r>
        <w:rPr>
          <w:spacing w:val="-8"/>
          <w:sz w:val="20"/>
        </w:rPr>
        <w:t xml:space="preserve"> </w:t>
      </w:r>
      <w:r>
        <w:rPr>
          <w:sz w:val="20"/>
        </w:rPr>
        <w:t>behavioral</w:t>
      </w:r>
      <w:r>
        <w:rPr>
          <w:spacing w:val="-7"/>
          <w:sz w:val="20"/>
        </w:rPr>
        <w:t xml:space="preserve"> </w:t>
      </w:r>
      <w:r>
        <w:rPr>
          <w:sz w:val="20"/>
        </w:rPr>
        <w:t>patterns</w:t>
      </w:r>
      <w:r>
        <w:rPr>
          <w:spacing w:val="-7"/>
          <w:sz w:val="20"/>
        </w:rPr>
        <w:t xml:space="preserve"> </w:t>
      </w:r>
      <w:r>
        <w:rPr>
          <w:sz w:val="20"/>
        </w:rPr>
        <w:t>and</w:t>
      </w:r>
      <w:r>
        <w:rPr>
          <w:spacing w:val="-7"/>
          <w:sz w:val="20"/>
        </w:rPr>
        <w:t xml:space="preserve"> </w:t>
      </w:r>
      <w:r>
        <w:rPr>
          <w:sz w:val="20"/>
        </w:rPr>
        <w:t>co-authored the manuscript currently in preparation for peer-reviewed publication.</w:t>
      </w:r>
    </w:p>
    <w:p w14:paraId="427910F1" w14:textId="5A660EC3" w:rsidR="009672C0" w:rsidRPr="00603AD0" w:rsidRDefault="009672C0" w:rsidP="009672C0">
      <w:pPr>
        <w:tabs>
          <w:tab w:val="left" w:pos="9684"/>
        </w:tabs>
        <w:spacing w:before="56"/>
        <w:ind w:left="287"/>
        <w:rPr>
          <w:rFonts w:eastAsiaTheme="minorEastAsia"/>
          <w:lang w:eastAsia="zh-CN"/>
        </w:rPr>
      </w:pPr>
      <w:r>
        <w:rPr>
          <w:rFonts w:ascii="Georgia"/>
          <w:b/>
          <w:spacing w:val="-2"/>
        </w:rPr>
        <w:t>China</w:t>
      </w:r>
      <w:r>
        <w:rPr>
          <w:rFonts w:ascii="Georgia"/>
          <w:b/>
          <w:spacing w:val="2"/>
        </w:rPr>
        <w:t xml:space="preserve"> </w:t>
      </w:r>
      <w:r>
        <w:rPr>
          <w:rFonts w:ascii="Georgia"/>
          <w:b/>
          <w:spacing w:val="-2"/>
        </w:rPr>
        <w:t>Political</w:t>
      </w:r>
      <w:r>
        <w:rPr>
          <w:rFonts w:ascii="Georgia"/>
          <w:b/>
          <w:spacing w:val="3"/>
        </w:rPr>
        <w:t xml:space="preserve"> </w:t>
      </w:r>
      <w:r>
        <w:rPr>
          <w:rFonts w:ascii="Georgia"/>
          <w:b/>
          <w:spacing w:val="-2"/>
        </w:rPr>
        <w:t>Economy</w:t>
      </w:r>
      <w:r>
        <w:rPr>
          <w:rFonts w:ascii="Georgia"/>
          <w:b/>
          <w:spacing w:val="2"/>
        </w:rPr>
        <w:t xml:space="preserve"> </w:t>
      </w:r>
      <w:r>
        <w:rPr>
          <w:rFonts w:ascii="Georgia"/>
          <w:b/>
          <w:spacing w:val="-2"/>
        </w:rPr>
        <w:t>Database</w:t>
      </w:r>
      <w:r>
        <w:rPr>
          <w:rFonts w:ascii="Georgia"/>
          <w:b/>
          <w:spacing w:val="3"/>
        </w:rPr>
        <w:t xml:space="preserve"> </w:t>
      </w:r>
      <w:r>
        <w:rPr>
          <w:rFonts w:ascii="Georgia"/>
          <w:b/>
          <w:spacing w:val="-2"/>
        </w:rPr>
        <w:t>Project</w:t>
      </w:r>
      <w:r>
        <w:rPr>
          <w:rFonts w:ascii="Georgia"/>
          <w:b/>
        </w:rPr>
        <w:tab/>
      </w:r>
      <w:r>
        <w:t>Jan</w:t>
      </w:r>
      <w:r>
        <w:rPr>
          <w:spacing w:val="34"/>
        </w:rPr>
        <w:t xml:space="preserve"> </w:t>
      </w:r>
      <w:r>
        <w:t>2022-</w:t>
      </w:r>
      <w:r w:rsidR="00603AD0" w:rsidRPr="00603AD0">
        <w:rPr>
          <w:rFonts w:hint="eastAsia"/>
        </w:rPr>
        <w:t>Sep 2025</w:t>
      </w:r>
    </w:p>
    <w:p w14:paraId="398BD0FB" w14:textId="77777777" w:rsidR="009672C0" w:rsidRDefault="009672C0" w:rsidP="009672C0">
      <w:pPr>
        <w:tabs>
          <w:tab w:val="left" w:pos="10718"/>
        </w:tabs>
        <w:spacing w:before="21"/>
        <w:ind w:left="287"/>
        <w:rPr>
          <w:rFonts w:ascii="Bookman Old Style"/>
          <w:i/>
          <w:sz w:val="20"/>
        </w:rPr>
      </w:pPr>
      <w:r>
        <w:rPr>
          <w:rFonts w:ascii="Bookman Old Style"/>
          <w:i/>
          <w:sz w:val="20"/>
        </w:rPr>
        <w:t>HKUST</w:t>
      </w:r>
      <w:r>
        <w:rPr>
          <w:rFonts w:ascii="Bookman Old Style"/>
          <w:i/>
          <w:spacing w:val="3"/>
          <w:sz w:val="20"/>
        </w:rPr>
        <w:t xml:space="preserve"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13"/>
          <w:sz w:val="20"/>
        </w:rPr>
        <w:t xml:space="preserve"> </w:t>
      </w:r>
      <w:r>
        <w:rPr>
          <w:rFonts w:ascii="Bookman Old Style"/>
          <w:i/>
          <w:sz w:val="20"/>
        </w:rPr>
        <w:t>Advisor:</w:t>
      </w:r>
      <w:r>
        <w:rPr>
          <w:rFonts w:ascii="Bookman Old Style"/>
          <w:i/>
          <w:spacing w:val="21"/>
          <w:sz w:val="20"/>
        </w:rPr>
        <w:t xml:space="preserve"> </w:t>
      </w:r>
      <w:r>
        <w:rPr>
          <w:rFonts w:ascii="Bookman Old Style"/>
          <w:i/>
          <w:sz w:val="20"/>
        </w:rPr>
        <w:t>Prof.</w:t>
      </w:r>
      <w:r>
        <w:rPr>
          <w:rFonts w:ascii="Bookman Old Style"/>
          <w:i/>
          <w:spacing w:val="20"/>
          <w:sz w:val="20"/>
        </w:rPr>
        <w:t xml:space="preserve"> </w:t>
      </w:r>
      <w:r>
        <w:rPr>
          <w:rFonts w:ascii="Bookman Old Style"/>
          <w:i/>
          <w:sz w:val="20"/>
        </w:rPr>
        <w:t>LIN,</w:t>
      </w:r>
      <w:r>
        <w:rPr>
          <w:rFonts w:ascii="Bookman Old Style"/>
          <w:i/>
          <w:spacing w:val="3"/>
          <w:sz w:val="20"/>
        </w:rPr>
        <w:t xml:space="preserve"> </w:t>
      </w:r>
      <w:r>
        <w:rPr>
          <w:rFonts w:ascii="Bookman Old Style"/>
          <w:i/>
          <w:sz w:val="20"/>
        </w:rPr>
        <w:t>Yi-</w:t>
      </w:r>
      <w:r>
        <w:rPr>
          <w:rFonts w:ascii="Bookman Old Style"/>
          <w:i/>
          <w:spacing w:val="-5"/>
          <w:sz w:val="20"/>
        </w:rPr>
        <w:t>Min</w:t>
      </w:r>
      <w:r>
        <w:rPr>
          <w:rFonts w:ascii="Bookman Old Style"/>
          <w:i/>
          <w:sz w:val="20"/>
        </w:rPr>
        <w:tab/>
      </w:r>
      <w:r>
        <w:rPr>
          <w:rFonts w:ascii="Bookman Old Style"/>
          <w:i/>
          <w:spacing w:val="-2"/>
          <w:sz w:val="20"/>
        </w:rPr>
        <w:t>Hybrid</w:t>
      </w:r>
    </w:p>
    <w:p w14:paraId="2106FD7B" w14:textId="12E7C01C" w:rsidR="00C250C0" w:rsidRPr="0062213D" w:rsidRDefault="0062213D" w:rsidP="0062213D">
      <w:pPr>
        <w:pStyle w:val="a6"/>
        <w:numPr>
          <w:ilvl w:val="0"/>
          <w:numId w:val="1"/>
        </w:numPr>
        <w:tabs>
          <w:tab w:val="left" w:pos="767"/>
        </w:tabs>
        <w:spacing w:before="48" w:line="230" w:lineRule="auto"/>
        <w:ind w:left="767" w:right="172"/>
        <w:jc w:val="both"/>
        <w:rPr>
          <w:rFonts w:ascii="Arial" w:hAnsi="Arial"/>
          <w:i/>
          <w:position w:val="3"/>
          <w:sz w:val="12"/>
        </w:rPr>
      </w:pPr>
      <w:r w:rsidRPr="0062213D">
        <w:rPr>
          <w:sz w:val="20"/>
        </w:rPr>
        <w:t>Systematically collected and thematically organized policy and industry materials on SOE reform, anti-corruption, digital governance, and the development of semiconductors, green energy, and EVs under shifting geopolitical and technological conditions to contextualize quantitative analysis.</w:t>
      </w:r>
    </w:p>
    <w:p w14:paraId="6537C9D1" w14:textId="334F77AC" w:rsidR="00493B88" w:rsidRPr="00493B88" w:rsidRDefault="00493B88" w:rsidP="00493B88">
      <w:pPr>
        <w:pStyle w:val="a6"/>
        <w:numPr>
          <w:ilvl w:val="0"/>
          <w:numId w:val="1"/>
        </w:numPr>
        <w:tabs>
          <w:tab w:val="left" w:pos="767"/>
        </w:tabs>
        <w:spacing w:before="2" w:line="230" w:lineRule="auto"/>
        <w:ind w:left="767" w:right="520"/>
        <w:rPr>
          <w:rFonts w:ascii="Arial" w:hAnsi="Arial"/>
          <w:i/>
          <w:position w:val="2"/>
          <w:sz w:val="12"/>
        </w:rPr>
      </w:pPr>
      <w:r w:rsidRPr="00C250C0">
        <w:rPr>
          <w:sz w:val="20"/>
        </w:rPr>
        <w:t xml:space="preserve">Compiled regional FDI datasets (1985–2023) and financial/PPP market yearbooks to analyze cross-provincial capital flows, local–central policy competition, and regional patterns of globalization. </w:t>
      </w:r>
    </w:p>
    <w:p w14:paraId="597808B6" w14:textId="357E3A1E" w:rsidR="008E40F7" w:rsidRPr="008E40F7" w:rsidRDefault="00D15500" w:rsidP="009672C0">
      <w:pPr>
        <w:pStyle w:val="a6"/>
        <w:numPr>
          <w:ilvl w:val="0"/>
          <w:numId w:val="1"/>
        </w:numPr>
        <w:tabs>
          <w:tab w:val="left" w:pos="767"/>
        </w:tabs>
        <w:spacing w:before="2" w:line="230" w:lineRule="auto"/>
        <w:ind w:left="767" w:right="520"/>
        <w:jc w:val="both"/>
        <w:rPr>
          <w:rFonts w:ascii="Arial" w:hAnsi="Arial"/>
          <w:i/>
          <w:position w:val="2"/>
          <w:sz w:val="12"/>
        </w:rPr>
      </w:pPr>
      <w:r w:rsidRPr="00D15500">
        <w:rPr>
          <w:rFonts w:eastAsiaTheme="minorEastAsia"/>
          <w:sz w:val="20"/>
          <w:lang w:eastAsia="zh-CN"/>
        </w:rPr>
        <w:t>Web-scraped and consolidated a firm-level dataset on 5,000–6,000 of China’s largest companies using Python and VBA, harmonizing SASAC/MOF SOE lists with major rankings (Fortune, ACFIC, CEDA, Hurun, unicorn) and standardizing ownership and sector classifications to analyze ownership patterns and organizational evolution.</w:t>
      </w:r>
    </w:p>
    <w:p w14:paraId="624B8EC2" w14:textId="77777777" w:rsidR="00CC2FBD" w:rsidRDefault="00981028" w:rsidP="001207BD">
      <w:pPr>
        <w:tabs>
          <w:tab w:val="left" w:pos="9473"/>
        </w:tabs>
        <w:spacing w:before="56"/>
        <w:ind w:left="287"/>
      </w:pPr>
      <w:bookmarkStart w:id="3" w:name="_Hlk213520195"/>
      <w:r>
        <w:rPr>
          <w:rFonts w:ascii="Georgia"/>
          <w:b/>
          <w:spacing w:val="-4"/>
        </w:rPr>
        <w:t>Chinese</w:t>
      </w:r>
      <w:r>
        <w:rPr>
          <w:rFonts w:ascii="Georgia"/>
          <w:b/>
          <w:spacing w:val="11"/>
        </w:rPr>
        <w:t xml:space="preserve"> </w:t>
      </w:r>
      <w:r>
        <w:rPr>
          <w:rFonts w:ascii="Georgia"/>
          <w:b/>
          <w:spacing w:val="-4"/>
        </w:rPr>
        <w:t>Patriotic</w:t>
      </w:r>
      <w:r>
        <w:rPr>
          <w:rFonts w:ascii="Georgia"/>
          <w:b/>
          <w:spacing w:val="11"/>
        </w:rPr>
        <w:t xml:space="preserve"> </w:t>
      </w:r>
      <w:r>
        <w:rPr>
          <w:rFonts w:ascii="Georgia"/>
          <w:b/>
          <w:spacing w:val="-4"/>
        </w:rPr>
        <w:t>Sentiment</w:t>
      </w:r>
      <w:r>
        <w:rPr>
          <w:rFonts w:ascii="Georgia"/>
          <w:b/>
          <w:spacing w:val="12"/>
        </w:rPr>
        <w:t xml:space="preserve"> </w:t>
      </w:r>
      <w:r>
        <w:rPr>
          <w:rFonts w:ascii="Georgia"/>
          <w:b/>
          <w:spacing w:val="-4"/>
        </w:rPr>
        <w:t>Analysis</w:t>
      </w:r>
      <w:r>
        <w:rPr>
          <w:rFonts w:ascii="Georgia"/>
          <w:b/>
          <w:spacing w:val="11"/>
        </w:rPr>
        <w:t xml:space="preserve"> </w:t>
      </w:r>
      <w:r>
        <w:rPr>
          <w:rFonts w:ascii="Georgia"/>
          <w:b/>
          <w:spacing w:val="-4"/>
        </w:rPr>
        <w:t>on</w:t>
      </w:r>
      <w:r>
        <w:rPr>
          <w:rFonts w:ascii="Georgia"/>
          <w:b/>
          <w:spacing w:val="12"/>
        </w:rPr>
        <w:t xml:space="preserve"> </w:t>
      </w:r>
      <w:r>
        <w:rPr>
          <w:rFonts w:ascii="Georgia"/>
          <w:b/>
          <w:spacing w:val="-4"/>
        </w:rPr>
        <w:t>Weibo</w:t>
      </w:r>
      <w:r>
        <w:rPr>
          <w:rFonts w:ascii="Georgia"/>
          <w:b/>
        </w:rPr>
        <w:tab/>
      </w:r>
      <w:r>
        <w:t>Jan</w:t>
      </w:r>
      <w:r>
        <w:rPr>
          <w:spacing w:val="15"/>
        </w:rPr>
        <w:t xml:space="preserve"> </w:t>
      </w:r>
      <w:r>
        <w:t>2023-May</w:t>
      </w:r>
      <w:r>
        <w:rPr>
          <w:spacing w:val="15"/>
        </w:rPr>
        <w:t xml:space="preserve"> </w:t>
      </w:r>
      <w:r>
        <w:rPr>
          <w:spacing w:val="-4"/>
        </w:rPr>
        <w:t>2023</w:t>
      </w:r>
    </w:p>
    <w:p w14:paraId="07B0931A" w14:textId="77777777" w:rsidR="00CC2FBD" w:rsidRDefault="00981028">
      <w:pPr>
        <w:tabs>
          <w:tab w:val="left" w:pos="10322"/>
        </w:tabs>
        <w:spacing w:before="21"/>
        <w:ind w:left="287"/>
        <w:rPr>
          <w:rFonts w:ascii="Bookman Old Style"/>
          <w:i/>
          <w:sz w:val="20"/>
        </w:rPr>
      </w:pPr>
      <w:r>
        <w:rPr>
          <w:rFonts w:ascii="Bookman Old Style"/>
          <w:i/>
          <w:sz w:val="20"/>
        </w:rPr>
        <w:t>HKUST</w:t>
      </w:r>
      <w:r>
        <w:rPr>
          <w:rFonts w:ascii="Bookman Old Style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9"/>
          <w:sz w:val="20"/>
        </w:rPr>
        <w:t xml:space="preserve"> </w:t>
      </w:r>
      <w:r>
        <w:rPr>
          <w:rFonts w:ascii="Bookman Old Style"/>
          <w:i/>
          <w:sz w:val="20"/>
        </w:rPr>
        <w:t>Advisor:</w:t>
      </w:r>
      <w:r>
        <w:rPr>
          <w:rFonts w:ascii="Bookman Old Style"/>
          <w:i/>
          <w:spacing w:val="15"/>
          <w:sz w:val="20"/>
        </w:rPr>
        <w:t xml:space="preserve"> </w:t>
      </w:r>
      <w:r>
        <w:rPr>
          <w:rFonts w:ascii="Bookman Old Style"/>
          <w:i/>
          <w:sz w:val="20"/>
        </w:rPr>
        <w:t>Prof.</w:t>
      </w:r>
      <w:r>
        <w:rPr>
          <w:rFonts w:ascii="Bookman Old Style"/>
          <w:i/>
          <w:spacing w:val="14"/>
          <w:sz w:val="20"/>
        </w:rPr>
        <w:t xml:space="preserve"> </w:t>
      </w:r>
      <w:r>
        <w:rPr>
          <w:rFonts w:ascii="Bookman Old Style"/>
          <w:i/>
          <w:sz w:val="20"/>
        </w:rPr>
        <w:t>ZHANG,</w:t>
      </w:r>
      <w:r>
        <w:rPr>
          <w:rFonts w:ascii="Bookman Old Style"/>
          <w:i/>
          <w:spacing w:val="-1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Dong</w:t>
      </w:r>
      <w:r>
        <w:rPr>
          <w:rFonts w:ascii="Bookman Old Style"/>
          <w:i/>
          <w:sz w:val="20"/>
        </w:rPr>
        <w:tab/>
      </w:r>
      <w:r w:rsidRPr="001207BD">
        <w:rPr>
          <w:rFonts w:ascii="Bookman Old Style"/>
          <w:i/>
          <w:spacing w:val="-4"/>
          <w:sz w:val="20"/>
        </w:rPr>
        <w:t>Hong</w:t>
      </w:r>
      <w:r>
        <w:rPr>
          <w:rFonts w:ascii="Bookman Old Style"/>
          <w:i/>
          <w:spacing w:val="5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Kong</w:t>
      </w:r>
    </w:p>
    <w:p w14:paraId="1C081222" w14:textId="2B622757" w:rsidR="00CC2FBD" w:rsidRPr="00565882" w:rsidRDefault="00981028">
      <w:pPr>
        <w:pStyle w:val="a6"/>
        <w:numPr>
          <w:ilvl w:val="0"/>
          <w:numId w:val="1"/>
        </w:numPr>
        <w:tabs>
          <w:tab w:val="left" w:pos="767"/>
        </w:tabs>
        <w:spacing w:before="48" w:line="230" w:lineRule="auto"/>
        <w:ind w:left="767" w:right="526"/>
        <w:rPr>
          <w:rFonts w:ascii="Arial" w:hAnsi="Arial"/>
          <w:i/>
          <w:position w:val="3"/>
          <w:sz w:val="12"/>
        </w:rPr>
      </w:pPr>
      <w:r>
        <w:rPr>
          <w:spacing w:val="-2"/>
          <w:sz w:val="20"/>
        </w:rPr>
        <w:t xml:space="preserve">Applied dual-axis coding frameworks to quantify nationalist sentiment and discourse patterns through 2,000+ Weibo </w:t>
      </w:r>
      <w:r>
        <w:rPr>
          <w:sz w:val="20"/>
        </w:rPr>
        <w:t>posts regarding the 2012 Diaoyu Islands incident and US-China Trade War, transforming unstructured text into structured datasets for political communication research</w:t>
      </w:r>
      <w:bookmarkEnd w:id="3"/>
      <w:r w:rsidR="00565882">
        <w:rPr>
          <w:rFonts w:ascii="宋体" w:eastAsia="宋体" w:hAnsi="宋体" w:cs="宋体" w:hint="eastAsia"/>
          <w:sz w:val="20"/>
          <w:lang w:eastAsia="zh-CN"/>
        </w:rPr>
        <w:t>.</w:t>
      </w:r>
    </w:p>
    <w:p w14:paraId="6605625F" w14:textId="3B181182" w:rsidR="00B903E5" w:rsidRPr="00DE6C6A" w:rsidRDefault="007F7E51" w:rsidP="007F7E51">
      <w:pPr>
        <w:pStyle w:val="1"/>
        <w:spacing w:before="156"/>
        <w:rPr>
          <w:rFonts w:eastAsiaTheme="minorEastAsia"/>
          <w:lang w:eastAsia="zh-CN"/>
        </w:rPr>
      </w:pPr>
      <w:r>
        <w:rPr>
          <w:rFonts w:eastAsiaTheme="minorEastAsia" w:hint="eastAsia"/>
          <w:lang w:eastAsia="zh-CN"/>
        </w:rPr>
        <w:t>C</w:t>
      </w:r>
      <w:r>
        <w:rPr>
          <w:rFonts w:eastAsiaTheme="minorEastAsia" w:hint="eastAsia"/>
          <w:smallCaps/>
          <w:lang w:eastAsia="zh-CN"/>
        </w:rPr>
        <w:t>ourse</w:t>
      </w:r>
      <w:r>
        <w:rPr>
          <w:spacing w:val="18"/>
        </w:rPr>
        <w:t xml:space="preserve"> </w:t>
      </w:r>
      <w:r>
        <w:rPr>
          <w:rFonts w:eastAsiaTheme="minorEastAsia" w:hint="eastAsia"/>
          <w:spacing w:val="-2"/>
          <w:lang w:eastAsia="zh-CN"/>
        </w:rPr>
        <w:t>P</w:t>
      </w:r>
      <w:r>
        <w:rPr>
          <w:rFonts w:eastAsiaTheme="minorEastAsia" w:hint="eastAsia"/>
          <w:smallCaps/>
          <w:spacing w:val="-2"/>
          <w:lang w:eastAsia="zh-CN"/>
        </w:rPr>
        <w:t>roject</w:t>
      </w:r>
      <w:r>
        <w:t xml:space="preserve"> </w:t>
      </w:r>
      <w:r w:rsidR="00565882">
        <mc:AlternateContent>
          <mc:Choice Requires="wps">
            <w:drawing>
              <wp:anchor distT="0" distB="0" distL="0" distR="0" simplePos="0" relativeHeight="251667968" behindDoc="1" locked="0" layoutInCell="1" allowOverlap="1" wp14:anchorId="2ACFEADD" wp14:editId="0571F7E1">
                <wp:simplePos x="0" y="0"/>
                <wp:positionH relativeFrom="page">
                  <wp:posOffset>274320</wp:posOffset>
                </wp:positionH>
                <wp:positionV relativeFrom="paragraph">
                  <wp:posOffset>300394</wp:posOffset>
                </wp:positionV>
                <wp:extent cx="7223759" cy="1270"/>
                <wp:effectExtent l="0" t="0" r="0" b="0"/>
                <wp:wrapTopAndBottom/>
                <wp:docPr id="1044589182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759">
                              <a:moveTo>
                                <a:pt x="0" y="0"/>
                              </a:moveTo>
                              <a:lnTo>
                                <a:pt x="72237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E52314" id="Graphic 4" o:spid="_x0000_s1026" style="position:absolute;margin-left:21.6pt;margin-top:23.65pt;width:568.8pt;height:.1pt;z-index:-251648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7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" path="m,l7223759,e" filled="f" strokeweight=".14039mm">
                <v:path arrowok="t"/>
                <w10:wrap type="topAndBottom" anchorx="page"/>
              </v:shape>
            </w:pict>
          </mc:Fallback>
        </mc:AlternateContent>
      </w:r>
    </w:p>
    <w:p w14:paraId="3940CAE3" w14:textId="77777777" w:rsidR="007F7E51" w:rsidRPr="001207BD" w:rsidRDefault="007F7E51" w:rsidP="007F7E51">
      <w:pPr>
        <w:tabs>
          <w:tab w:val="left" w:pos="9471"/>
        </w:tabs>
        <w:spacing w:before="56"/>
        <w:ind w:left="287"/>
        <w:rPr>
          <w:rFonts w:eastAsiaTheme="minorEastAsia"/>
          <w:lang w:eastAsia="zh-CN"/>
        </w:rPr>
      </w:pPr>
      <w:r w:rsidRPr="007F7E51">
        <w:rPr>
          <w:rFonts w:ascii="Georgia" w:eastAsiaTheme="minorEastAsia"/>
          <w:b/>
          <w:i/>
          <w:iCs/>
          <w:spacing w:val="-4"/>
          <w:lang w:eastAsia="zh-CN"/>
        </w:rPr>
        <w:t xml:space="preserve">Social Network Analysis </w:t>
      </w:r>
      <w:r>
        <w:rPr>
          <w:rFonts w:ascii="Georgia" w:eastAsiaTheme="minorEastAsia" w:hint="eastAsia"/>
          <w:b/>
          <w:i/>
          <w:iCs/>
          <w:spacing w:val="-4"/>
          <w:lang w:eastAsia="zh-CN"/>
        </w:rPr>
        <w:t xml:space="preserve">of </w:t>
      </w:r>
      <w:r w:rsidRPr="007F7E51">
        <w:rPr>
          <w:rFonts w:ascii="Georgia" w:eastAsiaTheme="minorEastAsia"/>
          <w:b/>
          <w:i/>
          <w:iCs/>
          <w:spacing w:val="-4"/>
          <w:lang w:eastAsia="zh-CN"/>
        </w:rPr>
        <w:t>Public Debates on Facial Recognition and Trust in AI</w:t>
      </w:r>
      <w:r>
        <w:rPr>
          <w:rFonts w:ascii="Georgia" w:eastAsiaTheme="minorEastAsia" w:hint="eastAsia"/>
          <w:b/>
          <w:spacing w:val="-4"/>
          <w:lang w:eastAsia="zh-CN"/>
        </w:rPr>
        <w:t xml:space="preserve">        </w:t>
      </w:r>
      <w:r>
        <w:rPr>
          <w:rFonts w:eastAsiaTheme="minorEastAsia" w:hint="eastAsia"/>
          <w:lang w:eastAsia="zh-CN"/>
        </w:rPr>
        <w:t>Feb 2025-June 2025</w:t>
      </w:r>
    </w:p>
    <w:p w14:paraId="05B4451A" w14:textId="77777777" w:rsidR="007F7E51" w:rsidRDefault="007F7E51" w:rsidP="007F7E51">
      <w:pPr>
        <w:tabs>
          <w:tab w:val="left" w:pos="10322"/>
        </w:tabs>
        <w:spacing w:before="21"/>
        <w:ind w:left="287"/>
        <w:rPr>
          <w:rFonts w:ascii="Bookman Old Style"/>
          <w:i/>
          <w:sz w:val="20"/>
        </w:rPr>
      </w:pPr>
      <w:r>
        <w:rPr>
          <w:rFonts w:ascii="Bookman Old Style"/>
          <w:i/>
          <w:sz w:val="20"/>
        </w:rPr>
        <w:t>HKUST</w:t>
      </w:r>
      <w:r>
        <w:rPr>
          <w:rFonts w:ascii="Bookman Old Style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9"/>
          <w:sz w:val="20"/>
        </w:rPr>
        <w:t xml:space="preserve"> </w:t>
      </w:r>
      <w:r>
        <w:rPr>
          <w:rFonts w:ascii="Bookman Old Style"/>
          <w:i/>
          <w:sz w:val="20"/>
        </w:rPr>
        <w:t>Advisor:</w:t>
      </w:r>
      <w:r>
        <w:rPr>
          <w:rFonts w:ascii="Bookman Old Style"/>
          <w:i/>
          <w:spacing w:val="15"/>
          <w:sz w:val="20"/>
        </w:rPr>
        <w:t xml:space="preserve"> </w:t>
      </w:r>
      <w:r>
        <w:rPr>
          <w:rFonts w:ascii="Bookman Old Style"/>
          <w:i/>
          <w:sz w:val="20"/>
        </w:rPr>
        <w:t>Prof.</w:t>
      </w:r>
      <w:r>
        <w:rPr>
          <w:rFonts w:ascii="Bookman Old Style"/>
          <w:i/>
          <w:spacing w:val="14"/>
          <w:sz w:val="20"/>
        </w:rPr>
        <w:t xml:space="preserve"> </w:t>
      </w:r>
      <w:r w:rsidRPr="007F7E51">
        <w:rPr>
          <w:rFonts w:ascii="Bookman Old Style" w:eastAsiaTheme="minorEastAsia"/>
          <w:i/>
          <w:sz w:val="20"/>
          <w:lang w:eastAsia="zh-CN"/>
        </w:rPr>
        <w:t>WEI, Jinlin</w:t>
      </w:r>
      <w:r>
        <w:rPr>
          <w:rFonts w:ascii="Bookman Old Style"/>
          <w:i/>
          <w:sz w:val="20"/>
        </w:rPr>
        <w:tab/>
      </w:r>
      <w:r w:rsidRPr="001207BD">
        <w:rPr>
          <w:rFonts w:ascii="Bookman Old Style"/>
          <w:i/>
          <w:spacing w:val="-4"/>
          <w:sz w:val="20"/>
        </w:rPr>
        <w:t>Hong</w:t>
      </w:r>
      <w:r>
        <w:rPr>
          <w:rFonts w:ascii="Bookman Old Style"/>
          <w:i/>
          <w:spacing w:val="5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Kong</w:t>
      </w:r>
    </w:p>
    <w:p w14:paraId="6FCBB9BA" w14:textId="0066993E" w:rsidR="007F7E51" w:rsidRPr="00DE6C6A" w:rsidRDefault="007F7E51" w:rsidP="007F7E51">
      <w:pPr>
        <w:pStyle w:val="a6"/>
        <w:numPr>
          <w:ilvl w:val="0"/>
          <w:numId w:val="1"/>
        </w:numPr>
        <w:tabs>
          <w:tab w:val="left" w:pos="767"/>
        </w:tabs>
        <w:spacing w:before="48" w:line="230" w:lineRule="auto"/>
        <w:ind w:left="767" w:right="526"/>
        <w:rPr>
          <w:rFonts w:ascii="Arial" w:hAnsi="Arial"/>
          <w:i/>
          <w:position w:val="3"/>
          <w:sz w:val="12"/>
        </w:rPr>
      </w:pPr>
      <w:r w:rsidRPr="007F7E51">
        <w:rPr>
          <w:sz w:val="20"/>
        </w:rPr>
        <w:t>Analyzed</w:t>
      </w:r>
      <w:r w:rsidRPr="007F7E51">
        <w:rPr>
          <w:sz w:val="20"/>
        </w:rPr>
        <w:t xml:space="preserve"> a six-month Twitter dataset (12,000+ tweets) using Python, building user interaction networks and applying social network analysis and sentiment analysis to compare trust narratives across communities.</w:t>
      </w:r>
      <w:r w:rsidRPr="00DE6C6A">
        <w:rPr>
          <w:sz w:val="20"/>
        </w:rPr>
        <w:t xml:space="preserve"> </w:t>
      </w:r>
    </w:p>
    <w:p w14:paraId="774BFD49" w14:textId="3383F72A" w:rsidR="007F7E51" w:rsidRPr="007F7E51" w:rsidRDefault="007F7E51" w:rsidP="007F7E51">
      <w:pPr>
        <w:pStyle w:val="a6"/>
        <w:numPr>
          <w:ilvl w:val="0"/>
          <w:numId w:val="1"/>
        </w:numPr>
        <w:tabs>
          <w:tab w:val="left" w:pos="767"/>
        </w:tabs>
        <w:spacing w:before="48" w:line="230" w:lineRule="auto"/>
        <w:ind w:left="767" w:right="526"/>
        <w:rPr>
          <w:rFonts w:ascii="Arial" w:hAnsi="Arial"/>
          <w:i/>
          <w:position w:val="3"/>
          <w:sz w:val="12"/>
        </w:rPr>
      </w:pPr>
      <w:r w:rsidRPr="007F7E51">
        <w:rPr>
          <w:sz w:val="20"/>
        </w:rPr>
        <w:t>Interpreted network and sentiment patterns in light of theories of human–AI trust, highlighting how privacy, bias, and security concerns shape public attitudes toward facial recognition technologies</w:t>
      </w:r>
      <w:r w:rsidRPr="00DE6C6A">
        <w:rPr>
          <w:sz w:val="20"/>
        </w:rPr>
        <w:t>.</w:t>
      </w:r>
    </w:p>
    <w:p w14:paraId="295C0919" w14:textId="018570FB" w:rsidR="0040738C" w:rsidRPr="001207BD" w:rsidRDefault="0040738C" w:rsidP="0040738C">
      <w:pPr>
        <w:tabs>
          <w:tab w:val="left" w:pos="9471"/>
        </w:tabs>
        <w:spacing w:before="56"/>
        <w:ind w:left="287"/>
        <w:rPr>
          <w:rFonts w:eastAsiaTheme="minorEastAsia"/>
          <w:lang w:eastAsia="zh-CN"/>
        </w:rPr>
      </w:pPr>
      <w:r>
        <w:rPr>
          <w:rFonts w:ascii="Georgia" w:eastAsiaTheme="minorEastAsia" w:hint="eastAsia"/>
          <w:b/>
          <w:spacing w:val="-4"/>
          <w:lang w:eastAsia="zh-CN"/>
        </w:rPr>
        <w:t xml:space="preserve">GIS </w:t>
      </w:r>
      <w:r>
        <w:rPr>
          <w:rFonts w:ascii="Georgia" w:eastAsiaTheme="minorEastAsia"/>
          <w:b/>
          <w:spacing w:val="-4"/>
          <w:lang w:eastAsia="zh-CN"/>
        </w:rPr>
        <w:t>Analysis</w:t>
      </w:r>
      <w:r>
        <w:rPr>
          <w:rFonts w:ascii="Georgia" w:eastAsiaTheme="minorEastAsia" w:hint="eastAsia"/>
          <w:b/>
          <w:spacing w:val="-4"/>
          <w:lang w:eastAsia="zh-CN"/>
        </w:rPr>
        <w:t xml:space="preserve"> of Public Toilet Accessibility in Hong Kong                                                              </w:t>
      </w:r>
      <w:r>
        <w:rPr>
          <w:rFonts w:eastAsiaTheme="minorEastAsia" w:hint="eastAsia"/>
          <w:lang w:eastAsia="zh-CN"/>
        </w:rPr>
        <w:t>Sep 2024-Nov 2024</w:t>
      </w:r>
    </w:p>
    <w:p w14:paraId="4AD5BEE7" w14:textId="77777777" w:rsidR="0040738C" w:rsidRDefault="0040738C" w:rsidP="0040738C">
      <w:pPr>
        <w:tabs>
          <w:tab w:val="left" w:pos="10322"/>
        </w:tabs>
        <w:spacing w:before="21"/>
        <w:ind w:left="287"/>
        <w:rPr>
          <w:rFonts w:ascii="Bookman Old Style"/>
          <w:i/>
          <w:sz w:val="20"/>
        </w:rPr>
      </w:pPr>
      <w:r>
        <w:rPr>
          <w:rFonts w:ascii="Bookman Old Style"/>
          <w:i/>
          <w:sz w:val="20"/>
        </w:rPr>
        <w:t>HKUST</w:t>
      </w:r>
      <w:r>
        <w:rPr>
          <w:rFonts w:ascii="Bookman Old Style"/>
          <w:i/>
          <w:spacing w:val="-2"/>
          <w:sz w:val="20"/>
        </w:rPr>
        <w:t xml:space="preserve"> </w:t>
      </w:r>
      <w:r>
        <w:rPr>
          <w:rFonts w:ascii="Times New Roman"/>
          <w:i/>
          <w:sz w:val="20"/>
        </w:rPr>
        <w:t>|</w:t>
      </w:r>
      <w:r>
        <w:rPr>
          <w:rFonts w:ascii="Times New Roman"/>
          <w:i/>
          <w:spacing w:val="9"/>
          <w:sz w:val="20"/>
        </w:rPr>
        <w:t xml:space="preserve"> </w:t>
      </w:r>
      <w:r>
        <w:rPr>
          <w:rFonts w:ascii="Bookman Old Style"/>
          <w:i/>
          <w:sz w:val="20"/>
        </w:rPr>
        <w:t>Advisor:</w:t>
      </w:r>
      <w:r>
        <w:rPr>
          <w:rFonts w:ascii="Bookman Old Style"/>
          <w:i/>
          <w:spacing w:val="15"/>
          <w:sz w:val="20"/>
        </w:rPr>
        <w:t xml:space="preserve"> </w:t>
      </w:r>
      <w:r>
        <w:rPr>
          <w:rFonts w:ascii="Bookman Old Style"/>
          <w:i/>
          <w:sz w:val="20"/>
        </w:rPr>
        <w:t>Prof.</w:t>
      </w:r>
      <w:r>
        <w:rPr>
          <w:rFonts w:ascii="Bookman Old Style"/>
          <w:i/>
          <w:spacing w:val="14"/>
          <w:sz w:val="20"/>
        </w:rPr>
        <w:t xml:space="preserve"> </w:t>
      </w:r>
      <w:r>
        <w:rPr>
          <w:rFonts w:ascii="Bookman Old Style" w:eastAsiaTheme="minorEastAsia" w:hint="eastAsia"/>
          <w:i/>
          <w:sz w:val="20"/>
          <w:lang w:eastAsia="zh-CN"/>
        </w:rPr>
        <w:t xml:space="preserve">MA, </w:t>
      </w:r>
      <w:proofErr w:type="spellStart"/>
      <w:r>
        <w:rPr>
          <w:rFonts w:ascii="Bookman Old Style" w:eastAsiaTheme="minorEastAsia" w:hint="eastAsia"/>
          <w:i/>
          <w:sz w:val="20"/>
          <w:lang w:eastAsia="zh-CN"/>
        </w:rPr>
        <w:t>Zhongdong</w:t>
      </w:r>
      <w:proofErr w:type="spellEnd"/>
      <w:r>
        <w:rPr>
          <w:rFonts w:ascii="Bookman Old Style"/>
          <w:i/>
          <w:sz w:val="20"/>
        </w:rPr>
        <w:tab/>
      </w:r>
      <w:r w:rsidRPr="001207BD">
        <w:rPr>
          <w:rFonts w:ascii="Bookman Old Style"/>
          <w:i/>
          <w:spacing w:val="-4"/>
          <w:sz w:val="20"/>
        </w:rPr>
        <w:t>Hong</w:t>
      </w:r>
      <w:r>
        <w:rPr>
          <w:rFonts w:ascii="Bookman Old Style"/>
          <w:i/>
          <w:spacing w:val="5"/>
          <w:sz w:val="20"/>
        </w:rPr>
        <w:t xml:space="preserve"> </w:t>
      </w:r>
      <w:r>
        <w:rPr>
          <w:rFonts w:ascii="Bookman Old Style"/>
          <w:i/>
          <w:spacing w:val="-4"/>
          <w:sz w:val="20"/>
        </w:rPr>
        <w:t>Kong</w:t>
      </w:r>
    </w:p>
    <w:p w14:paraId="05096DF3" w14:textId="77777777" w:rsidR="0040738C" w:rsidRPr="00DE6C6A" w:rsidRDefault="0040738C" w:rsidP="0040738C">
      <w:pPr>
        <w:pStyle w:val="a6"/>
        <w:numPr>
          <w:ilvl w:val="0"/>
          <w:numId w:val="1"/>
        </w:numPr>
        <w:tabs>
          <w:tab w:val="left" w:pos="767"/>
        </w:tabs>
        <w:spacing w:before="48" w:line="230" w:lineRule="auto"/>
        <w:ind w:left="767" w:right="526"/>
        <w:rPr>
          <w:rFonts w:ascii="Arial" w:hAnsi="Arial"/>
          <w:i/>
          <w:position w:val="3"/>
          <w:sz w:val="12"/>
        </w:rPr>
      </w:pPr>
      <w:r w:rsidRPr="00DE6C6A">
        <w:rPr>
          <w:sz w:val="20"/>
        </w:rPr>
        <w:t xml:space="preserve">Conducted spatial analysis using K-means clustering to assess the distribution of public toilets in Hong Kong. </w:t>
      </w:r>
    </w:p>
    <w:p w14:paraId="74743682" w14:textId="78D6FCBF" w:rsidR="0040738C" w:rsidRPr="0040738C" w:rsidRDefault="0040738C" w:rsidP="0040738C">
      <w:pPr>
        <w:pStyle w:val="a6"/>
        <w:numPr>
          <w:ilvl w:val="0"/>
          <w:numId w:val="1"/>
        </w:numPr>
        <w:tabs>
          <w:tab w:val="left" w:pos="767"/>
        </w:tabs>
        <w:spacing w:before="48" w:line="230" w:lineRule="auto"/>
        <w:ind w:left="767" w:right="526"/>
        <w:rPr>
          <w:rFonts w:ascii="Arial" w:hAnsi="Arial"/>
          <w:i/>
          <w:position w:val="3"/>
          <w:sz w:val="12"/>
        </w:rPr>
      </w:pPr>
      <w:r w:rsidRPr="00DE6C6A">
        <w:rPr>
          <w:sz w:val="20"/>
        </w:rPr>
        <w:t>Identified facility gaps along hiking trails and in public parks, leading to actionable recommendations submitted to local government departments and praised by course faculty (model accuracy: 71.5%).</w:t>
      </w:r>
    </w:p>
    <w:bookmarkEnd w:id="0"/>
    <w:p w14:paraId="732AACCA" w14:textId="77777777" w:rsidR="005F42F7" w:rsidRDefault="005F42F7" w:rsidP="005F42F7">
      <w:pPr>
        <w:pStyle w:val="1"/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 wp14:anchorId="6634DF13" wp14:editId="155EC448">
                <wp:simplePos x="0" y="0"/>
                <wp:positionH relativeFrom="page">
                  <wp:posOffset>274320</wp:posOffset>
                </wp:positionH>
                <wp:positionV relativeFrom="paragraph">
                  <wp:posOffset>300394</wp:posOffset>
                </wp:positionV>
                <wp:extent cx="7223759" cy="1270"/>
                <wp:effectExtent l="0" t="0" r="0" b="0"/>
                <wp:wrapTopAndBottom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7223759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223759">
                              <a:moveTo>
                                <a:pt x="0" y="0"/>
                              </a:moveTo>
                              <a:lnTo>
                                <a:pt x="7223759" y="0"/>
                              </a:lnTo>
                            </a:path>
                          </a:pathLst>
                        </a:custGeom>
                        <a:ln w="505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E8994B" id="Graphic 4" o:spid="_x0000_s1026" style="position:absolute;margin-left:21.6pt;margin-top:23.65pt;width:568.8pt;height:.1pt;z-index:-157255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223759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" path="m,l7223759,e" filled="f" strokeweight=".14039mm">
                <v:path arrowok="t"/>
                <w10:wrap type="topAndBottom" anchorx="page"/>
              </v:shape>
            </w:pict>
          </mc:Fallback>
        </mc:AlternateContent>
      </w:r>
      <w:bookmarkStart w:id="4" w:name="Skills"/>
      <w:bookmarkEnd w:id="4"/>
      <w:r>
        <w:rPr>
          <w:spacing w:val="-2"/>
        </w:rPr>
        <w:t>S</w:t>
      </w:r>
      <w:r>
        <w:rPr>
          <w:smallCaps/>
          <w:spacing w:val="-2"/>
        </w:rPr>
        <w:t>kills</w:t>
      </w:r>
    </w:p>
    <w:p w14:paraId="4733B84B" w14:textId="77777777" w:rsidR="005F42F7" w:rsidRPr="00D15500" w:rsidRDefault="005F42F7" w:rsidP="005F42F7">
      <w:pPr>
        <w:pStyle w:val="a3"/>
        <w:spacing w:before="73" w:line="244" w:lineRule="exact"/>
        <w:ind w:left="287" w:firstLine="0"/>
        <w:rPr>
          <w:rFonts w:eastAsiaTheme="minorEastAsia"/>
          <w:lang w:eastAsia="zh-CN"/>
        </w:rPr>
      </w:pPr>
      <w:r>
        <w:rPr>
          <w:rFonts w:ascii="Georgia"/>
          <w:b/>
          <w:spacing w:val="-2"/>
        </w:rPr>
        <w:t>Languages</w:t>
      </w:r>
      <w:r>
        <w:rPr>
          <w:spacing w:val="-2"/>
        </w:rPr>
        <w:t>:</w:t>
      </w:r>
      <w:r>
        <w:rPr>
          <w:spacing w:val="26"/>
        </w:rPr>
        <w:t xml:space="preserve"> </w:t>
      </w:r>
      <w:r>
        <w:rPr>
          <w:spacing w:val="-2"/>
        </w:rPr>
        <w:t>English</w:t>
      </w:r>
      <w:r>
        <w:rPr>
          <w:spacing w:val="8"/>
        </w:rPr>
        <w:t xml:space="preserve"> </w:t>
      </w:r>
      <w:r>
        <w:rPr>
          <w:spacing w:val="-2"/>
        </w:rPr>
        <w:t>(Fluent),</w:t>
      </w:r>
      <w:r>
        <w:rPr>
          <w:spacing w:val="7"/>
        </w:rPr>
        <w:t xml:space="preserve"> </w:t>
      </w:r>
      <w:r>
        <w:rPr>
          <w:rFonts w:eastAsiaTheme="minorEastAsia"/>
          <w:spacing w:val="-2"/>
          <w:lang w:eastAsia="zh-CN"/>
        </w:rPr>
        <w:t>Mandarin</w:t>
      </w:r>
      <w:r>
        <w:rPr>
          <w:spacing w:val="8"/>
        </w:rPr>
        <w:t xml:space="preserve"> </w:t>
      </w:r>
      <w:r>
        <w:rPr>
          <w:spacing w:val="-2"/>
        </w:rPr>
        <w:t>(Native)</w:t>
      </w:r>
      <w:r>
        <w:rPr>
          <w:rFonts w:eastAsiaTheme="minorEastAsia" w:hint="eastAsia"/>
          <w:spacing w:val="-2"/>
          <w:lang w:eastAsia="zh-CN"/>
        </w:rPr>
        <w:t xml:space="preserve">, </w:t>
      </w:r>
      <w:r>
        <w:rPr>
          <w:rFonts w:eastAsiaTheme="minorEastAsia"/>
          <w:spacing w:val="-2"/>
          <w:lang w:eastAsia="zh-CN"/>
        </w:rPr>
        <w:t>Cantonese</w:t>
      </w:r>
      <w:r>
        <w:rPr>
          <w:rFonts w:eastAsiaTheme="minorEastAsia" w:hint="eastAsia"/>
          <w:spacing w:val="-2"/>
          <w:lang w:eastAsia="zh-CN"/>
        </w:rPr>
        <w:t xml:space="preserve"> (Basic), Korean (Basic)</w:t>
      </w:r>
    </w:p>
    <w:p w14:paraId="52A1FF15" w14:textId="7B118E33" w:rsidR="005F42F7" w:rsidRPr="00BF07BB" w:rsidRDefault="005F42F7" w:rsidP="00BF07BB">
      <w:pPr>
        <w:pStyle w:val="a3"/>
        <w:spacing w:before="3" w:line="230" w:lineRule="auto"/>
        <w:ind w:left="287" w:firstLine="0"/>
        <w:rPr>
          <w:rFonts w:eastAsiaTheme="minorEastAsia"/>
          <w:lang w:eastAsia="zh-CN"/>
        </w:rPr>
        <w:sectPr w:rsidR="005F42F7" w:rsidRPr="00BF07BB">
          <w:type w:val="continuous"/>
          <w:pgSz w:w="12240" w:h="15840"/>
          <w:pgMar w:top="320" w:right="360" w:bottom="280" w:left="360" w:header="720" w:footer="720" w:gutter="0"/>
          <w:cols w:space="720"/>
        </w:sectPr>
      </w:pPr>
      <w:r>
        <w:rPr>
          <w:rFonts w:ascii="Georgia"/>
          <w:b/>
        </w:rPr>
        <w:t>Tools</w:t>
      </w:r>
      <w:r>
        <w:t>:</w:t>
      </w:r>
      <w:r>
        <w:rPr>
          <w:spacing w:val="25"/>
        </w:rPr>
        <w:t xml:space="preserve"> </w:t>
      </w:r>
      <w:r w:rsidRPr="00826B1F">
        <w:rPr>
          <w:rFonts w:ascii="Bookman Old Style" w:eastAsia="Bookman Old Style" w:hAnsi="Bookman Old Style" w:cs="Bookman Old Style"/>
          <w:sz w:val="18"/>
          <w:szCs w:val="18"/>
        </w:rPr>
        <w:t>Programming</w:t>
      </w:r>
      <w:r w:rsidRPr="00826B1F">
        <w:rPr>
          <w:rFonts w:ascii="Bookman Old Style" w:eastAsia="宋体" w:hAnsi="Bookman Old Style" w:cs="Bookman Old Style" w:hint="eastAsia"/>
          <w:sz w:val="18"/>
          <w:szCs w:val="18"/>
        </w:rPr>
        <w:t xml:space="preserve"> </w:t>
      </w:r>
      <w:r w:rsidRPr="00826B1F">
        <w:rPr>
          <w:rFonts w:ascii="Bookman Old Style" w:eastAsia="Bookman Old Style" w:hAnsi="Bookman Old Style" w:cs="Bookman Old Style"/>
          <w:sz w:val="18"/>
          <w:szCs w:val="18"/>
        </w:rPr>
        <w:t>(Python,</w:t>
      </w:r>
      <w:r w:rsidRPr="00826B1F">
        <w:rPr>
          <w:rFonts w:ascii="Bookman Old Style" w:eastAsia="Bookman Old Style" w:hAnsi="Bookman Old Style" w:cs="Bookman Old Style"/>
          <w:spacing w:val="-14"/>
          <w:sz w:val="18"/>
          <w:szCs w:val="18"/>
        </w:rPr>
        <w:t xml:space="preserve"> </w:t>
      </w:r>
      <w:r w:rsidRPr="00826B1F">
        <w:rPr>
          <w:rFonts w:ascii="Bookman Old Style" w:eastAsia="Bookman Old Style" w:hAnsi="Bookman Old Style" w:cs="Bookman Old Style"/>
          <w:sz w:val="18"/>
          <w:szCs w:val="18"/>
        </w:rPr>
        <w:t>C++,</w:t>
      </w:r>
      <w:r w:rsidRPr="00826B1F">
        <w:rPr>
          <w:rFonts w:ascii="Bookman Old Style" w:eastAsia="Bookman Old Style" w:hAnsi="Bookman Old Style" w:cs="Bookman Old Style"/>
          <w:spacing w:val="-15"/>
          <w:sz w:val="18"/>
          <w:szCs w:val="18"/>
        </w:rPr>
        <w:t xml:space="preserve"> </w:t>
      </w:r>
      <w:r w:rsidRPr="00826B1F">
        <w:rPr>
          <w:rFonts w:ascii="Bookman Old Style" w:eastAsia="Bookman Old Style" w:hAnsi="Bookman Old Style" w:cs="Bookman Old Style"/>
          <w:sz w:val="18"/>
          <w:szCs w:val="18"/>
        </w:rPr>
        <w:t>VBA,</w:t>
      </w:r>
      <w:r w:rsidRPr="00826B1F">
        <w:rPr>
          <w:rFonts w:ascii="Bookman Old Style" w:eastAsia="Bookman Old Style" w:hAnsi="Bookman Old Style" w:cs="Bookman Old Style"/>
          <w:spacing w:val="-14"/>
          <w:sz w:val="18"/>
          <w:szCs w:val="18"/>
        </w:rPr>
        <w:t xml:space="preserve"> </w:t>
      </w:r>
      <w:r w:rsidRPr="00826B1F">
        <w:rPr>
          <w:rFonts w:ascii="Bookman Old Style" w:eastAsia="Bookman Old Style" w:hAnsi="Bookman Old Style" w:cs="Bookman Old Style"/>
          <w:sz w:val="18"/>
          <w:szCs w:val="18"/>
        </w:rPr>
        <w:t>Java,</w:t>
      </w:r>
      <w:r w:rsidRPr="00826B1F">
        <w:rPr>
          <w:rFonts w:ascii="Bookman Old Style" w:eastAsia="Bookman Old Style" w:hAnsi="Bookman Old Style" w:cs="Bookman Old Style"/>
          <w:spacing w:val="-15"/>
          <w:sz w:val="18"/>
          <w:szCs w:val="18"/>
        </w:rPr>
        <w:t xml:space="preserve"> </w:t>
      </w:r>
      <w:r w:rsidRPr="00826B1F">
        <w:rPr>
          <w:rFonts w:ascii="Bookman Old Style" w:eastAsia="Bookman Old Style" w:hAnsi="Bookman Old Style" w:cs="Bookman Old Style"/>
          <w:sz w:val="18"/>
          <w:szCs w:val="18"/>
        </w:rPr>
        <w:t>MATLAB),</w:t>
      </w:r>
      <w:r w:rsidRPr="00826B1F">
        <w:rPr>
          <w:rFonts w:ascii="Bookman Old Style" w:eastAsia="Bookman Old Style" w:hAnsi="Bookman Old Style" w:cs="Bookman Old Style"/>
          <w:spacing w:val="-14"/>
          <w:sz w:val="18"/>
          <w:szCs w:val="18"/>
        </w:rPr>
        <w:t xml:space="preserve"> </w:t>
      </w:r>
      <w:r w:rsidRPr="00826B1F">
        <w:rPr>
          <w:rFonts w:ascii="Bookman Old Style" w:eastAsia="Bookman Old Style" w:hAnsi="Bookman Old Style" w:cs="Bookman Old Style"/>
          <w:sz w:val="18"/>
          <w:szCs w:val="18"/>
        </w:rPr>
        <w:t>Data</w:t>
      </w:r>
      <w:r w:rsidRPr="00826B1F">
        <w:rPr>
          <w:rFonts w:ascii="Bookman Old Style" w:eastAsia="Bookman Old Style" w:hAnsi="Bookman Old Style" w:cs="Bookman Old Style"/>
          <w:spacing w:val="-14"/>
          <w:sz w:val="18"/>
          <w:szCs w:val="18"/>
        </w:rPr>
        <w:t xml:space="preserve"> </w:t>
      </w:r>
      <w:r w:rsidRPr="00826B1F">
        <w:rPr>
          <w:rFonts w:ascii="Bookman Old Style" w:eastAsia="Bookman Old Style" w:hAnsi="Bookman Old Style" w:cs="Bookman Old Style"/>
          <w:sz w:val="18"/>
          <w:szCs w:val="18"/>
        </w:rPr>
        <w:t>Analysis</w:t>
      </w:r>
      <w:r w:rsidRPr="00826B1F">
        <w:rPr>
          <w:rFonts w:ascii="Bookman Old Style" w:eastAsia="宋体" w:hAnsi="Bookman Old Style" w:cs="Bookman Old Style" w:hint="eastAsia"/>
          <w:sz w:val="18"/>
          <w:szCs w:val="18"/>
        </w:rPr>
        <w:t xml:space="preserve"> </w:t>
      </w:r>
      <w:r w:rsidRPr="00826B1F">
        <w:rPr>
          <w:rFonts w:ascii="Bookman Old Style" w:eastAsia="Bookman Old Style" w:hAnsi="Bookman Old Style" w:cs="Bookman Old Style"/>
          <w:sz w:val="18"/>
          <w:szCs w:val="18"/>
        </w:rPr>
        <w:t>(STATA,</w:t>
      </w:r>
      <w:r w:rsidRPr="00826B1F">
        <w:rPr>
          <w:rFonts w:ascii="Bookman Old Style" w:eastAsia="Bookman Old Style" w:hAnsi="Bookman Old Style" w:cs="Bookman Old Style"/>
          <w:spacing w:val="-15"/>
          <w:sz w:val="18"/>
          <w:szCs w:val="18"/>
        </w:rPr>
        <w:t xml:space="preserve"> </w:t>
      </w:r>
      <w:r w:rsidRPr="00826B1F">
        <w:rPr>
          <w:rFonts w:ascii="Bookman Old Style" w:eastAsia="Bookman Old Style" w:hAnsi="Bookman Old Style" w:cs="Bookman Old Style"/>
          <w:sz w:val="18"/>
          <w:szCs w:val="18"/>
        </w:rPr>
        <w:t>R,</w:t>
      </w:r>
      <w:r w:rsidRPr="00826B1F">
        <w:rPr>
          <w:rFonts w:ascii="Bookman Old Style" w:eastAsia="Bookman Old Style" w:hAnsi="Bookman Old Style" w:cs="Bookman Old Style"/>
          <w:spacing w:val="-14"/>
          <w:sz w:val="18"/>
          <w:szCs w:val="18"/>
        </w:rPr>
        <w:t xml:space="preserve"> </w:t>
      </w:r>
      <w:r w:rsidRPr="00826B1F">
        <w:rPr>
          <w:rFonts w:ascii="Bookman Old Style" w:eastAsia="Bookman Old Style" w:hAnsi="Bookman Old Style" w:cs="Bookman Old Style"/>
          <w:sz w:val="18"/>
          <w:szCs w:val="18"/>
        </w:rPr>
        <w:t>SPSS,</w:t>
      </w:r>
      <w:r w:rsidRPr="00826B1F">
        <w:rPr>
          <w:rFonts w:ascii="Bookman Old Style" w:eastAsia="Bookman Old Style" w:hAnsi="Bookman Old Style" w:cs="Bookman Old Style"/>
          <w:spacing w:val="-15"/>
          <w:sz w:val="18"/>
          <w:szCs w:val="18"/>
        </w:rPr>
        <w:t xml:space="preserve"> </w:t>
      </w:r>
      <w:r w:rsidRPr="00826B1F">
        <w:rPr>
          <w:rFonts w:ascii="Bookman Old Style" w:eastAsia="Bookman Old Style" w:hAnsi="Bookman Old Style" w:cs="Bookman Old Style"/>
          <w:sz w:val="18"/>
          <w:szCs w:val="18"/>
        </w:rPr>
        <w:t>SQL,</w:t>
      </w:r>
      <w:r w:rsidRPr="00826B1F">
        <w:rPr>
          <w:rFonts w:ascii="Bookman Old Style" w:eastAsia="Bookman Old Style" w:hAnsi="Bookman Old Style" w:cs="Bookman Old Style"/>
          <w:spacing w:val="-14"/>
          <w:sz w:val="18"/>
          <w:szCs w:val="18"/>
        </w:rPr>
        <w:t xml:space="preserve"> </w:t>
      </w:r>
      <w:r w:rsidRPr="00826B1F">
        <w:rPr>
          <w:rFonts w:ascii="Bookman Old Style" w:eastAsia="Bookman Old Style" w:hAnsi="Bookman Old Style" w:cs="Bookman Old Style"/>
          <w:sz w:val="18"/>
          <w:szCs w:val="18"/>
        </w:rPr>
        <w:t>Power</w:t>
      </w:r>
      <w:r w:rsidRPr="00826B1F">
        <w:rPr>
          <w:rFonts w:ascii="Bookman Old Style" w:eastAsia="Bookman Old Style" w:hAnsi="Bookman Old Style" w:cs="Bookman Old Style"/>
          <w:spacing w:val="-14"/>
          <w:sz w:val="18"/>
          <w:szCs w:val="18"/>
        </w:rPr>
        <w:t xml:space="preserve"> </w:t>
      </w:r>
      <w:r w:rsidRPr="00826B1F">
        <w:rPr>
          <w:rFonts w:ascii="Bookman Old Style" w:eastAsia="Bookman Old Style" w:hAnsi="Bookman Old Style" w:cs="Bookman Old Style"/>
          <w:sz w:val="18"/>
          <w:szCs w:val="18"/>
        </w:rPr>
        <w:t>BI,</w:t>
      </w:r>
      <w:r w:rsidRPr="00826B1F">
        <w:rPr>
          <w:rFonts w:ascii="Bookman Old Style" w:eastAsia="Bookman Old Style" w:hAnsi="Bookman Old Style" w:cs="Bookman Old Style"/>
          <w:spacing w:val="-15"/>
          <w:sz w:val="18"/>
          <w:szCs w:val="18"/>
        </w:rPr>
        <w:t xml:space="preserve"> </w:t>
      </w:r>
      <w:r w:rsidRPr="00826B1F">
        <w:rPr>
          <w:rFonts w:ascii="Bookman Old Style" w:eastAsia="Bookman Old Style" w:hAnsi="Bookman Old Style" w:cs="Bookman Old Style"/>
          <w:sz w:val="18"/>
          <w:szCs w:val="18"/>
        </w:rPr>
        <w:t>Excel)</w:t>
      </w:r>
    </w:p>
    <w:p w14:paraId="5270EB9B" w14:textId="69027D38" w:rsidR="00CC2FBD" w:rsidRPr="005F42F7" w:rsidRDefault="00CC2FBD" w:rsidP="005F42F7">
      <w:pPr>
        <w:tabs>
          <w:tab w:val="left" w:pos="9528"/>
        </w:tabs>
        <w:spacing w:before="40"/>
        <w:rPr>
          <w:rFonts w:eastAsiaTheme="minorEastAsia"/>
          <w:lang w:eastAsia="zh-CN"/>
        </w:rPr>
      </w:pPr>
    </w:p>
    <w:sectPr w:rsidR="00CC2FBD" w:rsidRPr="005F42F7">
      <w:pgSz w:w="12240" w:h="15840"/>
      <w:pgMar w:top="400" w:right="360" w:bottom="280" w:left="3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39B785" w14:textId="77777777" w:rsidR="007021ED" w:rsidRDefault="007021ED" w:rsidP="00981028">
      <w:r>
        <w:separator/>
      </w:r>
    </w:p>
  </w:endnote>
  <w:endnote w:type="continuationSeparator" w:id="0">
    <w:p w14:paraId="6745FEAF" w14:textId="77777777" w:rsidR="007021ED" w:rsidRDefault="007021ED" w:rsidP="009810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DED80" w14:textId="77777777" w:rsidR="007021ED" w:rsidRDefault="007021ED" w:rsidP="00981028">
      <w:r>
        <w:separator/>
      </w:r>
    </w:p>
  </w:footnote>
  <w:footnote w:type="continuationSeparator" w:id="0">
    <w:p w14:paraId="3055DB70" w14:textId="77777777" w:rsidR="007021ED" w:rsidRDefault="007021ED" w:rsidP="0098102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722FA"/>
    <w:multiLevelType w:val="hybridMultilevel"/>
    <w:tmpl w:val="F580E742"/>
    <w:lvl w:ilvl="0" w:tplc="5BC4C47A">
      <w:numFmt w:val="bullet"/>
      <w:lvlText w:val="•"/>
      <w:lvlJc w:val="left"/>
      <w:pPr>
        <w:ind w:left="768" w:hanging="186"/>
      </w:pPr>
      <w:rPr>
        <w:rFonts w:ascii="Arial" w:eastAsia="Arial" w:hAnsi="Arial" w:cs="Arial" w:hint="default"/>
        <w:spacing w:val="0"/>
        <w:w w:val="181"/>
        <w:lang w:val="en-US" w:eastAsia="en-US" w:bidi="ar-SA"/>
      </w:rPr>
    </w:lvl>
    <w:lvl w:ilvl="1" w:tplc="3850D434">
      <w:numFmt w:val="bullet"/>
      <w:lvlText w:val="•"/>
      <w:lvlJc w:val="left"/>
      <w:pPr>
        <w:ind w:left="1836" w:hanging="186"/>
      </w:pPr>
      <w:rPr>
        <w:rFonts w:hint="default"/>
        <w:lang w:val="en-US" w:eastAsia="en-US" w:bidi="ar-SA"/>
      </w:rPr>
    </w:lvl>
    <w:lvl w:ilvl="2" w:tplc="7712476A">
      <w:numFmt w:val="bullet"/>
      <w:lvlText w:val="•"/>
      <w:lvlJc w:val="left"/>
      <w:pPr>
        <w:ind w:left="2912" w:hanging="186"/>
      </w:pPr>
      <w:rPr>
        <w:rFonts w:hint="default"/>
        <w:lang w:val="en-US" w:eastAsia="en-US" w:bidi="ar-SA"/>
      </w:rPr>
    </w:lvl>
    <w:lvl w:ilvl="3" w:tplc="3FA049B8">
      <w:numFmt w:val="bullet"/>
      <w:lvlText w:val="•"/>
      <w:lvlJc w:val="left"/>
      <w:pPr>
        <w:ind w:left="3988" w:hanging="186"/>
      </w:pPr>
      <w:rPr>
        <w:rFonts w:hint="default"/>
        <w:lang w:val="en-US" w:eastAsia="en-US" w:bidi="ar-SA"/>
      </w:rPr>
    </w:lvl>
    <w:lvl w:ilvl="4" w:tplc="86A6FF76">
      <w:numFmt w:val="bullet"/>
      <w:lvlText w:val="•"/>
      <w:lvlJc w:val="left"/>
      <w:pPr>
        <w:ind w:left="5064" w:hanging="186"/>
      </w:pPr>
      <w:rPr>
        <w:rFonts w:hint="default"/>
        <w:lang w:val="en-US" w:eastAsia="en-US" w:bidi="ar-SA"/>
      </w:rPr>
    </w:lvl>
    <w:lvl w:ilvl="5" w:tplc="189A2D0E">
      <w:numFmt w:val="bullet"/>
      <w:lvlText w:val="•"/>
      <w:lvlJc w:val="left"/>
      <w:pPr>
        <w:ind w:left="6140" w:hanging="186"/>
      </w:pPr>
      <w:rPr>
        <w:rFonts w:hint="default"/>
        <w:lang w:val="en-US" w:eastAsia="en-US" w:bidi="ar-SA"/>
      </w:rPr>
    </w:lvl>
    <w:lvl w:ilvl="6" w:tplc="EEBA1F1A">
      <w:numFmt w:val="bullet"/>
      <w:lvlText w:val="•"/>
      <w:lvlJc w:val="left"/>
      <w:pPr>
        <w:ind w:left="7216" w:hanging="186"/>
      </w:pPr>
      <w:rPr>
        <w:rFonts w:hint="default"/>
        <w:lang w:val="en-US" w:eastAsia="en-US" w:bidi="ar-SA"/>
      </w:rPr>
    </w:lvl>
    <w:lvl w:ilvl="7" w:tplc="7DF80E22">
      <w:numFmt w:val="bullet"/>
      <w:lvlText w:val="•"/>
      <w:lvlJc w:val="left"/>
      <w:pPr>
        <w:ind w:left="8292" w:hanging="186"/>
      </w:pPr>
      <w:rPr>
        <w:rFonts w:hint="default"/>
        <w:lang w:val="en-US" w:eastAsia="en-US" w:bidi="ar-SA"/>
      </w:rPr>
    </w:lvl>
    <w:lvl w:ilvl="8" w:tplc="A656CCD6">
      <w:numFmt w:val="bullet"/>
      <w:lvlText w:val="•"/>
      <w:lvlJc w:val="left"/>
      <w:pPr>
        <w:ind w:left="9368" w:hanging="186"/>
      </w:pPr>
      <w:rPr>
        <w:rFonts w:hint="default"/>
        <w:lang w:val="en-US" w:eastAsia="en-US" w:bidi="ar-SA"/>
      </w:rPr>
    </w:lvl>
  </w:abstractNum>
  <w:num w:numId="1" w16cid:durableId="11785382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2FBD"/>
    <w:rsid w:val="001207BD"/>
    <w:rsid w:val="00210AF8"/>
    <w:rsid w:val="002C6711"/>
    <w:rsid w:val="003D1304"/>
    <w:rsid w:val="0040738C"/>
    <w:rsid w:val="00411621"/>
    <w:rsid w:val="00462AA4"/>
    <w:rsid w:val="00493B88"/>
    <w:rsid w:val="00531097"/>
    <w:rsid w:val="00565882"/>
    <w:rsid w:val="005F42F7"/>
    <w:rsid w:val="00603AD0"/>
    <w:rsid w:val="0062213D"/>
    <w:rsid w:val="006B1722"/>
    <w:rsid w:val="007021ED"/>
    <w:rsid w:val="007F7E51"/>
    <w:rsid w:val="00800A83"/>
    <w:rsid w:val="00847C63"/>
    <w:rsid w:val="00895241"/>
    <w:rsid w:val="008E40F7"/>
    <w:rsid w:val="009010E9"/>
    <w:rsid w:val="00930021"/>
    <w:rsid w:val="009672C0"/>
    <w:rsid w:val="00981028"/>
    <w:rsid w:val="009A1E20"/>
    <w:rsid w:val="009D3047"/>
    <w:rsid w:val="00B41DBF"/>
    <w:rsid w:val="00B72835"/>
    <w:rsid w:val="00B903E5"/>
    <w:rsid w:val="00BF07BB"/>
    <w:rsid w:val="00BF2AA1"/>
    <w:rsid w:val="00C250C0"/>
    <w:rsid w:val="00C633D2"/>
    <w:rsid w:val="00C7539C"/>
    <w:rsid w:val="00CC2FBD"/>
    <w:rsid w:val="00D15500"/>
    <w:rsid w:val="00DE6C6A"/>
    <w:rsid w:val="00DF07B8"/>
    <w:rsid w:val="00E0785A"/>
    <w:rsid w:val="00EE4CF2"/>
    <w:rsid w:val="00F25F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521762"/>
  <w15:docId w15:val="{9CDBD8A1-86EC-4254-A351-74627E7E23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0AF8"/>
    <w:rPr>
      <w:rFonts w:ascii="Book Antiqua" w:eastAsia="Book Antiqua" w:hAnsi="Book Antiqua" w:cs="Book Antiqua"/>
    </w:rPr>
  </w:style>
  <w:style w:type="paragraph" w:styleId="1">
    <w:name w:val="heading 1"/>
    <w:basedOn w:val="a"/>
    <w:link w:val="10"/>
    <w:uiPriority w:val="9"/>
    <w:qFormat/>
    <w:pPr>
      <w:spacing w:before="159"/>
      <w:ind w:left="71"/>
      <w:outlineLvl w:val="0"/>
    </w:pPr>
    <w:rPr>
      <w:rFonts w:ascii="Bookman Old Style" w:eastAsia="Bookman Old Style" w:hAnsi="Bookman Old Style" w:cs="Bookman Old Style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spacing w:before="1"/>
      <w:ind w:left="767" w:hanging="186"/>
    </w:pPr>
    <w:rPr>
      <w:sz w:val="20"/>
      <w:szCs w:val="20"/>
    </w:rPr>
  </w:style>
  <w:style w:type="paragraph" w:styleId="a5">
    <w:name w:val="Title"/>
    <w:basedOn w:val="a"/>
    <w:uiPriority w:val="10"/>
    <w:qFormat/>
    <w:pPr>
      <w:spacing w:before="7" w:line="550" w:lineRule="exact"/>
      <w:ind w:right="5"/>
      <w:jc w:val="center"/>
    </w:pPr>
    <w:rPr>
      <w:rFonts w:ascii="Georgia" w:eastAsia="Georgia" w:hAnsi="Georgia" w:cs="Georgia"/>
      <w:b/>
      <w:bCs/>
      <w:sz w:val="49"/>
      <w:szCs w:val="49"/>
    </w:rPr>
  </w:style>
  <w:style w:type="paragraph" w:styleId="a6">
    <w:name w:val="List Paragraph"/>
    <w:basedOn w:val="a"/>
    <w:uiPriority w:val="1"/>
    <w:qFormat/>
    <w:pPr>
      <w:spacing w:before="1"/>
      <w:ind w:left="767" w:right="68" w:hanging="186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10">
    <w:name w:val="标题 1 字符"/>
    <w:basedOn w:val="a0"/>
    <w:link w:val="1"/>
    <w:uiPriority w:val="9"/>
    <w:rsid w:val="005F42F7"/>
    <w:rPr>
      <w:rFonts w:ascii="Bookman Old Style" w:eastAsia="Bookman Old Style" w:hAnsi="Bookman Old Style" w:cs="Bookman Old Style"/>
      <w:sz w:val="24"/>
      <w:szCs w:val="24"/>
    </w:rPr>
  </w:style>
  <w:style w:type="character" w:customStyle="1" w:styleId="a4">
    <w:name w:val="正文文本 字符"/>
    <w:basedOn w:val="a0"/>
    <w:link w:val="a3"/>
    <w:uiPriority w:val="1"/>
    <w:rsid w:val="005F42F7"/>
    <w:rPr>
      <w:rFonts w:ascii="Book Antiqua" w:eastAsia="Book Antiqua" w:hAnsi="Book Antiqua" w:cs="Book Antiqua"/>
      <w:sz w:val="20"/>
      <w:szCs w:val="20"/>
    </w:rPr>
  </w:style>
  <w:style w:type="paragraph" w:styleId="a7">
    <w:name w:val="header"/>
    <w:basedOn w:val="a"/>
    <w:link w:val="a8"/>
    <w:uiPriority w:val="99"/>
    <w:unhideWhenUsed/>
    <w:rsid w:val="0098102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981028"/>
    <w:rPr>
      <w:rFonts w:ascii="Book Antiqua" w:eastAsia="Book Antiqua" w:hAnsi="Book Antiqua" w:cs="Book Antiqua"/>
      <w:sz w:val="18"/>
      <w:szCs w:val="18"/>
    </w:rPr>
  </w:style>
  <w:style w:type="paragraph" w:styleId="a9">
    <w:name w:val="footer"/>
    <w:basedOn w:val="a"/>
    <w:link w:val="aa"/>
    <w:uiPriority w:val="99"/>
    <w:unhideWhenUsed/>
    <w:rsid w:val="00981028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981028"/>
    <w:rPr>
      <w:rFonts w:ascii="Book Antiqua" w:eastAsia="Book Antiqua" w:hAnsi="Book Antiqua" w:cs="Book Antiqua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yperlink" Target="https://www.linkedin.com/in/zhijie-xiong-969754259/" TargetMode="External"/><Relationship Id="rId5" Type="http://schemas.openxmlformats.org/officeDocument/2006/relationships/styles" Target="styles.xml"/><Relationship Id="rId10" Type="http://schemas.openxmlformats.org/officeDocument/2006/relationships/hyperlink" Target="mailto:zx2556@columbia.edu" TargetMode="Externa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5f660813-9cb9-42c9-902d-72ee4ce8a1e6" xsi:nil="true"/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BDB5C242E631469D3214C2CB15B5C1" ma:contentTypeVersion="14" ma:contentTypeDescription="Create a new document." ma:contentTypeScope="" ma:versionID="c343ec0c416d870a5e0693ceae92ee82">
  <xsd:schema xmlns:xsd="http://www.w3.org/2001/XMLSchema" xmlns:xs="http://www.w3.org/2001/XMLSchema" xmlns:p="http://schemas.microsoft.com/office/2006/metadata/properties" xmlns:ns3="5f660813-9cb9-42c9-902d-72ee4ce8a1e6" xmlns:ns4="2b14eaac-8a11-4a4c-bbbb-27c232247a0c" targetNamespace="http://schemas.microsoft.com/office/2006/metadata/properties" ma:root="true" ma:fieldsID="aef420bf076b3d2a36edee6831cafeed" ns3:_="" ns4:_="">
    <xsd:import namespace="5f660813-9cb9-42c9-902d-72ee4ce8a1e6"/>
    <xsd:import namespace="2b14eaac-8a11-4a4c-bbbb-27c232247a0c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_activity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  <xsd:element ref="ns3:MediaServiceSystemTags" minOccurs="0"/>
                <xsd:element ref="ns4:SharedWithUsers" minOccurs="0"/>
                <xsd:element ref="ns4:SharedWithDetails" minOccurs="0"/>
                <xsd:element ref="ns4:SharingHintHash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f660813-9cb9-42c9-902d-72ee4ce8a1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_activity" ma:index="14" nillable="true" ma:displayName="_activity" ma:hidden="true" ma:internalName="_activity">
      <xsd:simpleType>
        <xsd:restriction base="dms:Note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ystemTags" ma:index="18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14eaac-8a11-4a4c-bbbb-27c232247a0c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21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95FA432-CDD0-4A0D-9B98-7DDA43A0D912}">
  <ds:schemaRefs>
    <ds:schemaRef ds:uri="http://schemas.microsoft.com/office/2006/metadata/properties"/>
    <ds:schemaRef ds:uri="http://schemas.microsoft.com/office/infopath/2007/PartnerControls"/>
    <ds:schemaRef ds:uri="5f660813-9cb9-42c9-902d-72ee4ce8a1e6"/>
  </ds:schemaRefs>
</ds:datastoreItem>
</file>

<file path=customXml/itemProps2.xml><?xml version="1.0" encoding="utf-8"?>
<ds:datastoreItem xmlns:ds="http://schemas.openxmlformats.org/officeDocument/2006/customXml" ds:itemID="{4ED78661-8A7A-42C4-BF58-CC7E10277C5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f660813-9cb9-42c9-902d-72ee4ce8a1e6"/>
    <ds:schemaRef ds:uri="2b14eaac-8a11-4a4c-bbbb-27c232247a0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EDD26EF0-FDA0-440B-B101-B2A93B4088F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535</Words>
  <Characters>3513</Characters>
  <Application>Microsoft Office Word</Application>
  <DocSecurity>0</DocSecurity>
  <Lines>53</Lines>
  <Paragraphs>37</Paragraphs>
  <ScaleCrop>false</ScaleCrop>
  <Company/>
  <LinksUpToDate>false</LinksUpToDate>
  <CharactersWithSpaces>4093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熊芷婕</dc:creator>
  <cp:keywords/>
  <dc:description/>
  <cp:lastModifiedBy>XIONG Zhijie</cp:lastModifiedBy>
  <cp:revision>3</cp:revision>
  <cp:lastPrinted>2025-11-09T22:45:00Z</cp:lastPrinted>
  <dcterms:created xsi:type="dcterms:W3CDTF">2025-11-09T21:41:00Z</dcterms:created>
  <dcterms:modified xsi:type="dcterms:W3CDTF">2025-11-09T22:47:00Z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Creator">
    <vt:lpwstr>LaTeX with hyperref</vt:lpwstr>
  </property>
  <property fmtid="{D5CDD505-2E9C-101B-9397-08002B2CF9AE}" pid="4" name="LastSaved">
    <vt:filetime>2025-11-07T00:00:00Z</vt:filetime>
  </property>
  <property fmtid="{D5CDD505-2E9C-101B-9397-08002B2CF9AE}" pid="5" name="PTEX.Fullbanner">
    <vt:lpwstr>This is pdfTeX, Version 3.141592653-2.6-1.40.26 (TeX Live 2024) kpathsea version 6.4.0</vt:lpwstr>
  </property>
  <property fmtid="{D5CDD505-2E9C-101B-9397-08002B2CF9AE}" pid="6" name="Producer">
    <vt:lpwstr>3-Heights(TM) PDF Security Shell 4.8.25.2 (http://www.pdf-tools.com)</vt:lpwstr>
  </property>
  <property fmtid="{D5CDD505-2E9C-101B-9397-08002B2CF9AE}" pid="7" name="GrammarlyDocumentId">
    <vt:lpwstr>1bd42ad0-613d-429f-9988-6a5de40c4c9f</vt:lpwstr>
  </property>
  <property fmtid="{D5CDD505-2E9C-101B-9397-08002B2CF9AE}" pid="8" name="ContentTypeId">
    <vt:lpwstr>0x01010056BDB5C242E631469D3214C2CB15B5C1</vt:lpwstr>
  </property>
</Properties>
</file>