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" w:line="891" w:lineRule="exact"/>
        <w:ind w:firstLine="1562"/>
        <w:textAlignment w:val="center"/>
      </w:pPr>
      <w:r>
        <w:drawing>
          <wp:inline distT="0" distB="0" distL="0" distR="0">
            <wp:extent cx="3303905" cy="56515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032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31" w:line="220" w:lineRule="auto"/>
        <w:ind w:left="2188"/>
        <w:rPr>
          <w:rFonts w:ascii="宋体" w:hAnsi="宋体" w:eastAsia="宋体" w:cs="宋体"/>
          <w:sz w:val="71"/>
          <w:szCs w:val="71"/>
        </w:rPr>
      </w:pPr>
      <w:r>
        <w:rPr>
          <w:rFonts w:ascii="宋体" w:hAnsi="宋体" w:eastAsia="宋体" w:cs="宋体"/>
          <w:spacing w:val="25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实</w:t>
      </w:r>
      <w:r>
        <w:rPr>
          <w:rFonts w:ascii="宋体" w:hAnsi="宋体" w:eastAsia="宋体" w:cs="宋体"/>
          <w:spacing w:val="25"/>
          <w:sz w:val="71"/>
          <w:szCs w:val="71"/>
        </w:rPr>
        <w:t xml:space="preserve"> </w:t>
      </w:r>
      <w:r>
        <w:rPr>
          <w:rFonts w:ascii="宋体" w:hAnsi="宋体" w:eastAsia="宋体" w:cs="宋体"/>
          <w:spacing w:val="25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验</w:t>
      </w:r>
      <w:r>
        <w:rPr>
          <w:rFonts w:ascii="宋体" w:hAnsi="宋体" w:eastAsia="宋体" w:cs="宋体"/>
          <w:spacing w:val="25"/>
          <w:sz w:val="71"/>
          <w:szCs w:val="71"/>
        </w:rPr>
        <w:t xml:space="preserve"> </w:t>
      </w:r>
      <w:r>
        <w:rPr>
          <w:rFonts w:ascii="宋体" w:hAnsi="宋体" w:eastAsia="宋体" w:cs="宋体"/>
          <w:spacing w:val="25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报</w:t>
      </w:r>
      <w:r>
        <w:rPr>
          <w:rFonts w:ascii="宋体" w:hAnsi="宋体" w:eastAsia="宋体" w:cs="宋体"/>
          <w:spacing w:val="25"/>
          <w:sz w:val="71"/>
          <w:szCs w:val="71"/>
        </w:rPr>
        <w:t xml:space="preserve"> </w:t>
      </w:r>
      <w:r>
        <w:rPr>
          <w:rFonts w:ascii="宋体" w:hAnsi="宋体" w:eastAsia="宋体" w:cs="宋体"/>
          <w:spacing w:val="24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告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12"/>
          <w:sz w:val="35"/>
          <w:szCs w:val="35"/>
        </w:rPr>
        <w:t>课</w:t>
      </w:r>
      <w:r>
        <w:rPr>
          <w:rFonts w:ascii="黑体" w:hAnsi="黑体" w:eastAsia="黑体" w:cs="黑体"/>
          <w:spacing w:val="7"/>
          <w:sz w:val="35"/>
          <w:szCs w:val="35"/>
        </w:rPr>
        <w:t>程名称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</w:rPr>
        <w:t xml:space="preserve">     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操作系统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(</w:t>
      </w:r>
      <w:r>
        <w:rPr>
          <w:rFonts w:ascii="宋体" w:hAnsi="宋体" w:eastAsia="宋体" w:cs="宋体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B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)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</w:rPr>
        <w:t xml:space="preserve">      </w:t>
      </w:r>
      <w:r>
        <w:rPr>
          <w:rFonts w:ascii="宋体" w:hAnsi="宋体" w:eastAsia="宋体" w:cs="宋体"/>
          <w:sz w:val="35"/>
          <w:szCs w:val="35"/>
        </w:rPr>
        <w:t xml:space="preserve"> </w:t>
      </w: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6"/>
          <w:sz w:val="35"/>
          <w:szCs w:val="35"/>
        </w:rPr>
        <w:t>开课学期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202</w:t>
      </w:r>
      <w:r>
        <w:rPr>
          <w:rFonts w:hint="eastAsia" w:ascii="宋体" w:hAnsi="宋体" w:eastAsia="宋体" w:cs="宋体"/>
          <w:spacing w:val="3"/>
          <w:sz w:val="35"/>
          <w:szCs w:val="35"/>
          <w:u w:val="single" w:color="auto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3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-202</w:t>
      </w:r>
      <w:r>
        <w:rPr>
          <w:rFonts w:hint="eastAsia" w:ascii="宋体" w:hAnsi="宋体" w:eastAsia="宋体" w:cs="宋体"/>
          <w:spacing w:val="3"/>
          <w:sz w:val="35"/>
          <w:szCs w:val="35"/>
          <w:u w:val="single" w:color="auto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4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学年第</w:t>
      </w:r>
      <w:r>
        <w:rPr>
          <w:rFonts w:hint="eastAsia" w:ascii="宋体" w:hAnsi="宋体" w:eastAsia="宋体" w:cs="宋体"/>
          <w:spacing w:val="3"/>
          <w:sz w:val="35"/>
          <w:szCs w:val="35"/>
          <w:u w:val="single" w:color="auto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一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学期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z w:val="35"/>
          <w:szCs w:val="35"/>
        </w:rPr>
        <w:t xml:space="preserve"> </w:t>
      </w:r>
      <w:r>
        <w:rPr>
          <w:rFonts w:ascii="黑体" w:hAnsi="黑体" w:eastAsia="黑体" w:cs="黑体"/>
          <w:spacing w:val="12"/>
          <w:sz w:val="35"/>
          <w:szCs w:val="35"/>
        </w:rPr>
        <w:t>指</w:t>
      </w:r>
      <w:r>
        <w:rPr>
          <w:rFonts w:ascii="黑体" w:hAnsi="黑体" w:eastAsia="黑体" w:cs="黑体"/>
          <w:spacing w:val="8"/>
          <w:sz w:val="35"/>
          <w:szCs w:val="35"/>
        </w:rPr>
        <w:t>导</w:t>
      </w:r>
      <w:r>
        <w:rPr>
          <w:rFonts w:ascii="黑体" w:hAnsi="黑体" w:eastAsia="黑体" w:cs="黑体"/>
          <w:spacing w:val="6"/>
          <w:sz w:val="35"/>
          <w:szCs w:val="35"/>
        </w:rPr>
        <w:t>教师</w:t>
      </w:r>
      <w:r>
        <w:rPr>
          <w:rFonts w:ascii="宋体" w:hAnsi="宋体" w:eastAsia="宋体" w:cs="宋体"/>
          <w:spacing w:val="6"/>
          <w:sz w:val="35"/>
          <w:szCs w:val="35"/>
          <w:u w:val="single" w:color="auto"/>
        </w:rPr>
        <w:t xml:space="preserve">       </w:t>
      </w:r>
      <w:r>
        <w:rPr>
          <w:rFonts w:hint="eastAsia" w:ascii="宋体" w:hAnsi="宋体" w:eastAsia="宋体" w:cs="宋体"/>
          <w:spacing w:val="6"/>
          <w:sz w:val="35"/>
          <w:szCs w:val="35"/>
          <w:u w:val="single" w:color="auto"/>
          <w:lang w:val="en-US" w:eastAsia="zh-CN"/>
        </w:rPr>
        <w:t>喻学才</w:t>
      </w:r>
      <w:r>
        <w:rPr>
          <w:rFonts w:ascii="宋体" w:hAnsi="宋体" w:eastAsia="宋体" w:cs="宋体"/>
          <w:spacing w:val="6"/>
          <w:sz w:val="35"/>
          <w:szCs w:val="35"/>
          <w:u w:val="single" w:color="auto"/>
        </w:rPr>
        <w:t xml:space="preserve">           </w:t>
      </w:r>
      <w:r>
        <w:rPr>
          <w:rFonts w:ascii="宋体" w:hAnsi="宋体" w:eastAsia="宋体" w:cs="宋体"/>
          <w:sz w:val="35"/>
          <w:szCs w:val="35"/>
        </w:rPr>
        <w:t xml:space="preserve"> </w:t>
      </w: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8"/>
          <w:sz w:val="35"/>
          <w:szCs w:val="35"/>
        </w:rPr>
        <w:t>实</w:t>
      </w:r>
      <w:r>
        <w:rPr>
          <w:rFonts w:ascii="黑体" w:hAnsi="黑体" w:eastAsia="黑体" w:cs="黑体"/>
          <w:spacing w:val="6"/>
          <w:sz w:val="35"/>
          <w:szCs w:val="35"/>
        </w:rPr>
        <w:t xml:space="preserve"> </w:t>
      </w:r>
      <w:r>
        <w:rPr>
          <w:rFonts w:ascii="黑体" w:hAnsi="黑体" w:eastAsia="黑体" w:cs="黑体"/>
          <w:spacing w:val="4"/>
          <w:sz w:val="35"/>
          <w:szCs w:val="35"/>
        </w:rPr>
        <w:t>验 室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</w:rPr>
        <w:t xml:space="preserve">      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启天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B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hint="eastAsia" w:ascii="宋体" w:hAnsi="宋体" w:eastAsia="宋体" w:cs="宋体"/>
          <w:spacing w:val="4"/>
          <w:sz w:val="35"/>
          <w:szCs w:val="35"/>
          <w:u w:val="single" w:color="auto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18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</w:rPr>
        <w:t xml:space="preserve">        </w:t>
      </w:r>
      <w:r>
        <w:rPr>
          <w:rFonts w:ascii="宋体" w:hAnsi="宋体" w:eastAsia="宋体" w:cs="宋体"/>
          <w:sz w:val="35"/>
          <w:szCs w:val="35"/>
        </w:rPr>
        <w:t xml:space="preserve"> </w:t>
      </w: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-4"/>
          <w:sz w:val="35"/>
          <w:szCs w:val="35"/>
        </w:rPr>
        <w:t>班    级</w:t>
      </w:r>
      <w:r>
        <w:rPr>
          <w:rFonts w:ascii="宋体" w:hAnsi="宋体" w:eastAsia="宋体" w:cs="宋体"/>
          <w:spacing w:val="-4"/>
          <w:sz w:val="35"/>
          <w:szCs w:val="35"/>
          <w:u w:val="single" w:color="auto"/>
        </w:rPr>
        <w:t xml:space="preserve">  </w:t>
      </w:r>
      <w:r>
        <w:rPr>
          <w:rFonts w:ascii="宋体" w:hAnsi="宋体" w:eastAsia="宋体" w:cs="宋体"/>
          <w:spacing w:val="-4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宋体" w:hAnsi="宋体" w:eastAsia="宋体" w:cs="宋体"/>
          <w:spacing w:val="-3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0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hint="eastAsia" w:ascii="宋体" w:hAnsi="宋体" w:eastAsia="宋体" w:cs="宋体"/>
          <w:spacing w:val="-2"/>
          <w:sz w:val="35"/>
          <w:szCs w:val="35"/>
          <w:u w:val="single" w:color="auto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软件工程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</w:rPr>
        <w:t xml:space="preserve"> </w:t>
      </w:r>
      <w:r>
        <w:rPr>
          <w:rFonts w:hint="eastAsia" w:ascii="宋体" w:hAnsi="宋体" w:eastAsia="宋体" w:cs="宋体"/>
          <w:spacing w:val="-2"/>
          <w:sz w:val="35"/>
          <w:szCs w:val="35"/>
          <w:u w:val="single" w:color="auto"/>
          <w:lang w:val="en-US" w:eastAsia="zh-CN"/>
        </w:rPr>
        <w:t>6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</w:rPr>
        <w:t xml:space="preserve">    </w:t>
      </w:r>
      <w:r>
        <w:rPr>
          <w:rFonts w:ascii="宋体" w:hAnsi="宋体" w:eastAsia="宋体" w:cs="宋体"/>
          <w:sz w:val="35"/>
          <w:szCs w:val="35"/>
        </w:rPr>
        <w:t xml:space="preserve"> </w:t>
      </w: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10"/>
          <w:sz w:val="35"/>
          <w:szCs w:val="35"/>
        </w:rPr>
        <w:t xml:space="preserve">学   </w:t>
      </w:r>
      <w:r>
        <w:rPr>
          <w:rFonts w:ascii="黑体" w:hAnsi="黑体" w:eastAsia="黑体" w:cs="黑体"/>
          <w:spacing w:val="6"/>
          <w:sz w:val="35"/>
          <w:szCs w:val="35"/>
        </w:rPr>
        <w:t xml:space="preserve"> </w:t>
      </w:r>
      <w:r>
        <w:rPr>
          <w:rFonts w:ascii="黑体" w:hAnsi="黑体" w:eastAsia="黑体" w:cs="黑体"/>
          <w:spacing w:val="5"/>
          <w:sz w:val="35"/>
          <w:szCs w:val="35"/>
        </w:rPr>
        <w:t>号</w:t>
      </w:r>
      <w:r>
        <w:rPr>
          <w:rFonts w:ascii="宋体" w:hAnsi="宋体" w:eastAsia="宋体" w:cs="宋体"/>
          <w:spacing w:val="5"/>
          <w:sz w:val="35"/>
          <w:szCs w:val="35"/>
          <w:u w:val="single" w:color="auto"/>
        </w:rPr>
        <w:t xml:space="preserve">    </w:t>
      </w:r>
      <w:r>
        <w:rPr>
          <w:rFonts w:hint="eastAsia" w:ascii="宋体" w:hAnsi="宋体" w:eastAsia="宋体" w:cs="宋体"/>
          <w:spacing w:val="5"/>
          <w:sz w:val="35"/>
          <w:szCs w:val="35"/>
          <w:u w:val="single" w:color="auto"/>
          <w:lang w:val="en-US" w:eastAsia="zh-CN"/>
        </w:rPr>
        <w:t xml:space="preserve"> 20210715B0602</w:t>
      </w:r>
      <w:r>
        <w:rPr>
          <w:rFonts w:hint="eastAsia" w:ascii="宋体" w:hAnsi="宋体" w:eastAsia="宋体" w:cs="宋体"/>
          <w:spacing w:val="5"/>
          <w:sz w:val="35"/>
          <w:szCs w:val="35"/>
          <w:u w:val="single" w:color="auto"/>
          <w:lang w:val="en-US" w:eastAsia="zh-CN"/>
        </w:rPr>
        <w:tab/>
      </w:r>
      <w:r>
        <w:rPr>
          <w:rFonts w:hint="eastAsia" w:ascii="宋体" w:hAnsi="宋体" w:eastAsia="宋体" w:cs="宋体"/>
          <w:spacing w:val="5"/>
          <w:sz w:val="35"/>
          <w:szCs w:val="35"/>
          <w:u w:val="single" w:color="auto"/>
          <w:lang w:val="en-US" w:eastAsia="zh-CN"/>
        </w:rPr>
        <w:t xml:space="preserve">           </w:t>
      </w:r>
      <w:r>
        <w:rPr>
          <w:rFonts w:ascii="宋体" w:hAnsi="宋体" w:eastAsia="宋体" w:cs="宋体"/>
          <w:spacing w:val="5"/>
          <w:sz w:val="35"/>
          <w:szCs w:val="35"/>
          <w:u w:val="single" w:color="auto"/>
        </w:rPr>
        <w:t xml:space="preserve">      </w:t>
      </w:r>
      <w:r>
        <w:rPr>
          <w:rFonts w:ascii="宋体" w:hAnsi="宋体" w:eastAsia="宋体" w:cs="宋体"/>
          <w:sz w:val="35"/>
          <w:szCs w:val="35"/>
        </w:rPr>
        <w:t xml:space="preserve"> </w:t>
      </w: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9"/>
          <w:sz w:val="35"/>
          <w:szCs w:val="35"/>
        </w:rPr>
        <w:t>姓</w:t>
      </w:r>
      <w:r>
        <w:rPr>
          <w:rFonts w:ascii="黑体" w:hAnsi="黑体" w:eastAsia="黑体" w:cs="黑体"/>
          <w:spacing w:val="6"/>
          <w:sz w:val="35"/>
          <w:szCs w:val="35"/>
        </w:rPr>
        <w:t xml:space="preserve">    名</w:t>
      </w:r>
      <w:r>
        <w:rPr>
          <w:rFonts w:ascii="宋体" w:hAnsi="宋体" w:eastAsia="宋体" w:cs="宋体"/>
          <w:spacing w:val="6"/>
          <w:sz w:val="35"/>
          <w:szCs w:val="35"/>
          <w:u w:val="single" w:color="auto"/>
        </w:rPr>
        <w:t xml:space="preserve">       </w:t>
      </w:r>
      <w:r>
        <w:rPr>
          <w:rFonts w:hint="eastAsia" w:ascii="宋体" w:hAnsi="宋体" w:eastAsia="宋体" w:cs="宋体"/>
          <w:spacing w:val="6"/>
          <w:sz w:val="35"/>
          <w:szCs w:val="35"/>
          <w:u w:val="single" w:color="auto"/>
          <w:lang w:val="en-US" w:eastAsia="zh-CN"/>
        </w:rPr>
        <w:t xml:space="preserve">张旭君    </w:t>
      </w:r>
      <w:r>
        <w:rPr>
          <w:rFonts w:ascii="宋体" w:hAnsi="宋体" w:eastAsia="宋体" w:cs="宋体"/>
          <w:sz w:val="35"/>
          <w:szCs w:val="35"/>
          <w:u w:val="single" w:color="auto"/>
        </w:rPr>
        <w:t xml:space="preserve">           </w:t>
      </w:r>
    </w:p>
    <w:p>
      <w:pPr>
        <w:spacing w:before="183" w:line="234" w:lineRule="auto"/>
        <w:ind w:left="1781"/>
        <w:rPr>
          <w:rFonts w:ascii="楷体" w:hAnsi="楷体" w:eastAsia="楷体" w:cs="楷体"/>
          <w:sz w:val="31"/>
          <w:szCs w:val="31"/>
        </w:rPr>
      </w:pPr>
      <w:r>
        <w:rPr>
          <w:rFonts w:ascii="宋体" w:hAnsi="宋体" w:eastAsia="宋体" w:cs="宋体"/>
          <w:spacing w:val="-10"/>
          <w:sz w:val="31"/>
          <w:szCs w:val="31"/>
        </w:rPr>
        <w:t>成</w:t>
      </w:r>
      <w:r>
        <w:rPr>
          <w:rFonts w:ascii="宋体" w:hAnsi="宋体" w:eastAsia="宋体" w:cs="宋体"/>
          <w:spacing w:val="-7"/>
          <w:sz w:val="31"/>
          <w:szCs w:val="31"/>
        </w:rPr>
        <w:t>绩：</w:t>
      </w:r>
      <w:r>
        <w:rPr>
          <w:rFonts w:ascii="宋体" w:hAnsi="宋体" w:eastAsia="宋体" w:cs="宋体"/>
          <w:spacing w:val="-7"/>
          <w:sz w:val="31"/>
          <w:szCs w:val="31"/>
          <w:u w:val="single" w:color="auto"/>
        </w:rPr>
        <w:t xml:space="preserve">                   </w:t>
      </w:r>
      <w:r>
        <w:rPr>
          <w:rFonts w:ascii="楷体" w:hAnsi="楷体" w:eastAsia="楷体" w:cs="楷体"/>
          <w:spacing w:val="-7"/>
          <w:sz w:val="31"/>
          <w:szCs w:val="31"/>
        </w:rPr>
        <w:t>(五级)</w:t>
      </w:r>
    </w:p>
    <w:p>
      <w:p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>
      <w:pPr>
        <w:spacing w:before="140" w:line="225" w:lineRule="auto"/>
        <w:ind w:left="135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9"/>
          <w:sz w:val="35"/>
          <w:szCs w:val="35"/>
        </w:rPr>
        <w:t>实</w:t>
      </w:r>
      <w:r>
        <w:rPr>
          <w:rFonts w:ascii="宋体" w:hAnsi="宋体" w:eastAsia="宋体" w:cs="宋体"/>
          <w:spacing w:val="7"/>
          <w:sz w:val="35"/>
          <w:szCs w:val="35"/>
        </w:rPr>
        <w:t>验课程 评分表标准</w:t>
      </w:r>
    </w:p>
    <w:p>
      <w:pPr>
        <w:spacing w:line="65" w:lineRule="exact"/>
      </w:pPr>
    </w:p>
    <w:tbl>
      <w:tblPr>
        <w:tblStyle w:val="6"/>
        <w:tblW w:w="910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"/>
        <w:gridCol w:w="1599"/>
        <w:gridCol w:w="1599"/>
        <w:gridCol w:w="1599"/>
        <w:gridCol w:w="1599"/>
        <w:gridCol w:w="16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5" w:hRule="atLeast"/>
        </w:trPr>
        <w:tc>
          <w:tcPr>
            <w:tcW w:w="1101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spacing w:before="111" w:line="336" w:lineRule="auto"/>
              <w:ind w:left="111" w:right="7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全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勤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、学习态度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端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正 、 实验认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真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、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积极回答问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题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、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操作过程正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确，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结果准确，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>实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验报告 内容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规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范</w:t>
            </w:r>
          </w:p>
        </w:tc>
        <w:tc>
          <w:tcPr>
            <w:tcW w:w="1599" w:type="dxa"/>
            <w:vAlign w:val="top"/>
          </w:tcPr>
          <w:p>
            <w:pPr>
              <w:spacing w:before="113" w:line="336" w:lineRule="auto"/>
              <w:ind w:left="112" w:right="106" w:firstLine="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偶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有缺勤、实验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认真、回答问题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较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积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极、操作过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程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正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确，结果准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确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实验报告内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容规范</w:t>
            </w:r>
          </w:p>
        </w:tc>
        <w:tc>
          <w:tcPr>
            <w:tcW w:w="1599" w:type="dxa"/>
            <w:vAlign w:val="top"/>
          </w:tcPr>
          <w:p>
            <w:pPr>
              <w:spacing w:before="112" w:line="320" w:lineRule="auto"/>
              <w:ind w:left="111" w:right="55" w:firstLine="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旷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课 2 次以内、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偶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有迟到、实验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认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真、回答问题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较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好、操作过程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本正确，结果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本准确，实验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报告 内容较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规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范</w:t>
            </w:r>
          </w:p>
        </w:tc>
        <w:tc>
          <w:tcPr>
            <w:tcW w:w="1599" w:type="dxa"/>
            <w:vAlign w:val="top"/>
          </w:tcPr>
          <w:p>
            <w:pPr>
              <w:spacing w:before="112" w:line="320" w:lineRule="auto"/>
              <w:ind w:left="114" w:right="34" w:firstLine="4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旷课 2 次以上</w:t>
            </w:r>
            <w:r>
              <w:rPr>
                <w:rFonts w:ascii="宋体" w:hAnsi="宋体" w:eastAsia="宋体" w:cs="宋体"/>
                <w:spacing w:val="-10"/>
                <w:sz w:val="20"/>
                <w:szCs w:val="20"/>
              </w:rPr>
              <w:t>、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学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习态度一般、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本 能回答 出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问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题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、操作过程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较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正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确，结果基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本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准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确，实验报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>告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 xml:space="preserve"> 内容基本规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范</w:t>
            </w:r>
          </w:p>
        </w:tc>
        <w:tc>
          <w:tcPr>
            <w:tcW w:w="1606" w:type="dxa"/>
            <w:vAlign w:val="top"/>
          </w:tcPr>
          <w:p>
            <w:pPr>
              <w:spacing w:before="112" w:line="337" w:lineRule="auto"/>
              <w:ind w:left="116" w:right="58" w:firstLine="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经常旷课，实验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过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程不认真、问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题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回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答不积极、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31"/>
                <w:sz w:val="20"/>
                <w:szCs w:val="20"/>
              </w:rPr>
              <w:t>实</w:t>
            </w:r>
            <w:r>
              <w:rPr>
                <w:rFonts w:ascii="宋体" w:hAnsi="宋体" w:eastAsia="宋体" w:cs="宋体"/>
                <w:spacing w:val="29"/>
                <w:sz w:val="20"/>
                <w:szCs w:val="20"/>
              </w:rPr>
              <w:t>验报告不符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合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要求或未交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1101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spacing w:before="54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优秀 (90-100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)</w:t>
            </w:r>
          </w:p>
        </w:tc>
        <w:tc>
          <w:tcPr>
            <w:tcW w:w="1599" w:type="dxa"/>
            <w:vAlign w:val="top"/>
          </w:tcPr>
          <w:p>
            <w:pPr>
              <w:spacing w:before="54" w:line="228" w:lineRule="auto"/>
              <w:ind w:left="1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良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好 (80-89)</w:t>
            </w:r>
          </w:p>
        </w:tc>
        <w:tc>
          <w:tcPr>
            <w:tcW w:w="1599" w:type="dxa"/>
            <w:vAlign w:val="top"/>
          </w:tcPr>
          <w:p>
            <w:pPr>
              <w:spacing w:before="55" w:line="228" w:lineRule="auto"/>
              <w:ind w:left="13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中 (70-79</w:t>
            </w:r>
            <w:r>
              <w:rPr>
                <w:rFonts w:ascii="宋体" w:hAnsi="宋体" w:eastAsia="宋体" w:cs="宋体"/>
                <w:sz w:val="20"/>
                <w:szCs w:val="20"/>
              </w:rPr>
              <w:t>)</w:t>
            </w:r>
          </w:p>
        </w:tc>
        <w:tc>
          <w:tcPr>
            <w:tcW w:w="1599" w:type="dxa"/>
            <w:vAlign w:val="top"/>
          </w:tcPr>
          <w:p>
            <w:pPr>
              <w:spacing w:before="54" w:line="228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及格 (60-69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)</w:t>
            </w:r>
          </w:p>
        </w:tc>
        <w:tc>
          <w:tcPr>
            <w:tcW w:w="1606" w:type="dxa"/>
            <w:vAlign w:val="top"/>
          </w:tcPr>
          <w:p>
            <w:pPr>
              <w:spacing w:before="54" w:line="228" w:lineRule="auto"/>
              <w:ind w:left="11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不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及格(&lt;59)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01" w:type="dxa"/>
            <w:vAlign w:val="top"/>
          </w:tcPr>
          <w:p>
            <w:pPr>
              <w:spacing w:before="210" w:line="228" w:lineRule="auto"/>
              <w:ind w:left="12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实验一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01" w:type="dxa"/>
            <w:vAlign w:val="top"/>
          </w:tcPr>
          <w:p>
            <w:pPr>
              <w:spacing w:before="210" w:line="228" w:lineRule="auto"/>
              <w:ind w:left="12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实验二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101" w:type="dxa"/>
            <w:vAlign w:val="top"/>
          </w:tcPr>
          <w:p>
            <w:pPr>
              <w:spacing w:before="213" w:line="228" w:lineRule="auto"/>
              <w:ind w:left="12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实验三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2700" w:type="dxa"/>
            <w:gridSpan w:val="2"/>
            <w:vAlign w:val="top"/>
          </w:tcPr>
          <w:p>
            <w:pPr>
              <w:spacing w:before="134" w:line="228" w:lineRule="auto"/>
              <w:ind w:left="12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实验成绩总评 (五级制)</w:t>
            </w:r>
          </w:p>
        </w:tc>
        <w:tc>
          <w:tcPr>
            <w:tcW w:w="6403" w:type="dxa"/>
            <w:gridSpan w:val="4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65" w:line="575" w:lineRule="auto"/>
        <w:ind w:left="117" w:right="632" w:firstLine="7"/>
        <w:rPr>
          <w:rFonts w:ascii="楷体" w:hAnsi="楷体" w:eastAsia="楷体" w:cs="楷体"/>
          <w:sz w:val="20"/>
          <w:szCs w:val="20"/>
        </w:rPr>
      </w:pPr>
      <w:r>
        <w:rPr>
          <w:rFonts w:ascii="黑体" w:hAnsi="黑体" w:eastAsia="黑体" w:cs="黑体"/>
          <w:spacing w:val="1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说</w:t>
      </w:r>
      <w:r>
        <w:rPr>
          <w:rFonts w:ascii="黑体" w:hAnsi="黑体" w:eastAsia="黑体" w:cs="黑体"/>
          <w:spacing w:val="8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明</w:t>
      </w:r>
      <w:r>
        <w:rPr>
          <w:rFonts w:ascii="黑体" w:hAnsi="黑体" w:eastAsia="黑体" w:cs="黑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1 </w:t>
      </w:r>
      <w:r>
        <w:rPr>
          <w:rFonts w:ascii="宋体" w:hAnsi="宋体" w:eastAsia="宋体" w:cs="宋体"/>
          <w:spacing w:val="7"/>
          <w:sz w:val="20"/>
          <w:szCs w:val="20"/>
        </w:rPr>
        <w:t>．</w:t>
      </w:r>
      <w:r>
        <w:rPr>
          <w:rFonts w:ascii="楷体" w:hAnsi="楷体" w:eastAsia="楷体" w:cs="楷体"/>
          <w:spacing w:val="7"/>
          <w:sz w:val="20"/>
          <w:szCs w:val="20"/>
        </w:rPr>
        <w:t>每次实验结束，学生完成一份实验报告，课程结束后汇总,加封面装订成册存档；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．</w:t>
      </w:r>
      <w:r>
        <w:rPr>
          <w:rFonts w:ascii="楷体" w:hAnsi="楷体" w:eastAsia="楷体" w:cs="楷体"/>
          <w:spacing w:val="8"/>
          <w:sz w:val="20"/>
          <w:szCs w:val="20"/>
        </w:rPr>
        <w:t>各系 (部) 可在以上五项栏目的基础上，可根据实验课程和实验项目的具体需要，统一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16"/>
          <w:sz w:val="20"/>
          <w:szCs w:val="20"/>
        </w:rPr>
        <w:t>设计</w:t>
      </w:r>
      <w:r>
        <w:rPr>
          <w:rFonts w:ascii="楷体" w:hAnsi="楷体" w:eastAsia="楷体" w:cs="楷体"/>
          <w:spacing w:val="13"/>
          <w:sz w:val="20"/>
          <w:szCs w:val="20"/>
        </w:rPr>
        <w:t>和</w:t>
      </w:r>
      <w:r>
        <w:rPr>
          <w:rFonts w:ascii="楷体" w:hAnsi="楷体" w:eastAsia="楷体" w:cs="楷体"/>
          <w:spacing w:val="8"/>
          <w:sz w:val="20"/>
          <w:szCs w:val="20"/>
        </w:rPr>
        <w:t>调整项目内容，但封面格式应统一；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3 </w:t>
      </w:r>
      <w:r>
        <w:rPr>
          <w:rFonts w:ascii="宋体" w:hAnsi="宋体" w:eastAsia="宋体" w:cs="宋体"/>
          <w:spacing w:val="8"/>
          <w:sz w:val="20"/>
          <w:szCs w:val="20"/>
        </w:rPr>
        <w:t>．</w:t>
      </w:r>
      <w:r>
        <w:rPr>
          <w:rFonts w:ascii="楷体" w:hAnsi="楷体" w:eastAsia="楷体" w:cs="楷体"/>
          <w:spacing w:val="8"/>
          <w:sz w:val="20"/>
          <w:szCs w:val="20"/>
        </w:rPr>
        <w:t>对于设计性实验，只要求说明实验的目的要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14"/>
          <w:sz w:val="20"/>
          <w:szCs w:val="20"/>
        </w:rPr>
        <w:t>求、提</w:t>
      </w:r>
      <w:r>
        <w:rPr>
          <w:rFonts w:ascii="楷体" w:hAnsi="楷体" w:eastAsia="楷体" w:cs="楷体"/>
          <w:spacing w:val="8"/>
          <w:sz w:val="20"/>
          <w:szCs w:val="20"/>
        </w:rPr>
        <w:t>出</w:t>
      </w:r>
      <w:r>
        <w:rPr>
          <w:rFonts w:ascii="楷体" w:hAnsi="楷体" w:eastAsia="楷体" w:cs="楷体"/>
          <w:spacing w:val="7"/>
          <w:sz w:val="20"/>
          <w:szCs w:val="20"/>
        </w:rPr>
        <w:t>可供实验的基本条件和注意事项，实验方案和步骤的设置、仪器的安排等，可由学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18"/>
          <w:sz w:val="20"/>
          <w:szCs w:val="20"/>
        </w:rPr>
        <w:t>生</w:t>
      </w:r>
      <w:r>
        <w:rPr>
          <w:rFonts w:ascii="楷体" w:hAnsi="楷体" w:eastAsia="楷体" w:cs="楷体"/>
          <w:spacing w:val="12"/>
          <w:sz w:val="20"/>
          <w:szCs w:val="20"/>
        </w:rPr>
        <w:t>自</w:t>
      </w:r>
      <w:r>
        <w:rPr>
          <w:rFonts w:ascii="楷体" w:hAnsi="楷体" w:eastAsia="楷体" w:cs="楷体"/>
          <w:spacing w:val="9"/>
          <w:sz w:val="20"/>
          <w:szCs w:val="20"/>
        </w:rPr>
        <w:t>己设计；4.可根据实验数量自行添加行数。打印到封面背面</w:t>
      </w:r>
    </w:p>
    <w:p>
      <w:pPr>
        <w:sectPr>
          <w:pgSz w:w="11906" w:h="16839"/>
          <w:pgMar w:top="1431" w:right="1110" w:bottom="0" w:left="1687" w:header="0" w:footer="0" w:gutter="0"/>
          <w:cols w:space="720" w:num="1"/>
        </w:sect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30" w:line="218" w:lineRule="auto"/>
        <w:ind w:left="1744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10"/>
          <w:sz w:val="40"/>
          <w:szCs w:val="40"/>
        </w:rPr>
        <w:t>桂林航天工业学院学生实验报</w:t>
      </w:r>
      <w:r>
        <w:rPr>
          <w:rFonts w:ascii="宋体" w:hAnsi="宋体" w:eastAsia="宋体" w:cs="宋体"/>
          <w:spacing w:val="8"/>
          <w:sz w:val="40"/>
          <w:szCs w:val="40"/>
        </w:rPr>
        <w:t>告</w:t>
      </w:r>
    </w:p>
    <w:p>
      <w:pPr>
        <w:spacing w:line="198" w:lineRule="exact"/>
      </w:pPr>
    </w:p>
    <w:tbl>
      <w:tblPr>
        <w:tblStyle w:val="6"/>
        <w:tblW w:w="919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306"/>
        <w:gridCol w:w="489"/>
        <w:gridCol w:w="538"/>
        <w:gridCol w:w="359"/>
        <w:gridCol w:w="1436"/>
        <w:gridCol w:w="1077"/>
        <w:gridCol w:w="359"/>
        <w:gridCol w:w="243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199" w:type="dxa"/>
            <w:tcBorders>
              <w:left w:val="single" w:color="000000" w:sz="10" w:space="0"/>
              <w:right w:val="single" w:color="000000" w:sz="6" w:space="0"/>
            </w:tcBorders>
            <w:vAlign w:val="top"/>
          </w:tcPr>
          <w:p>
            <w:pPr>
              <w:spacing w:before="191" w:line="228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课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程名称</w:t>
            </w:r>
          </w:p>
        </w:tc>
        <w:tc>
          <w:tcPr>
            <w:tcW w:w="2333" w:type="dxa"/>
            <w:gridSpan w:val="3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190" w:line="229" w:lineRule="auto"/>
              <w:ind w:left="484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ascii="仿宋" w:hAnsi="仿宋" w:eastAsia="仿宋" w:cs="仿宋"/>
                <w:spacing w:val="8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操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作系统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(</w:t>
            </w:r>
            <w:r>
              <w:rPr>
                <w:rFonts w:ascii="仿宋" w:hAnsi="仿宋" w:eastAsia="仿宋" w:cs="仿宋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B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)</w:t>
            </w:r>
          </w:p>
        </w:tc>
        <w:tc>
          <w:tcPr>
            <w:tcW w:w="1795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191" w:line="228" w:lineRule="auto"/>
              <w:ind w:left="27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实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验项目名称</w:t>
            </w:r>
          </w:p>
        </w:tc>
        <w:tc>
          <w:tcPr>
            <w:tcW w:w="3866" w:type="dxa"/>
            <w:gridSpan w:val="3"/>
            <w:tcBorders>
              <w:left w:val="single" w:color="000000" w:sz="6" w:space="0"/>
              <w:right w:val="single" w:color="000000" w:sz="10" w:space="0"/>
            </w:tcBorders>
            <w:vAlign w:val="top"/>
          </w:tcPr>
          <w:p>
            <w:pPr>
              <w:spacing w:before="190" w:line="232" w:lineRule="auto"/>
              <w:ind w:left="1021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ascii="仿宋" w:hAnsi="仿宋" w:eastAsia="仿宋" w:cs="仿宋"/>
                <w:spacing w:val="2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进程调度</w:t>
            </w:r>
            <w:r>
              <w:rPr>
                <w:rFonts w:ascii="仿宋" w:hAnsi="仿宋" w:eastAsia="仿宋" w:cs="仿宋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仿宋" w:hAnsi="仿宋" w:eastAsia="仿宋" w:cs="仿宋"/>
                <w:spacing w:val="1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(4</w:t>
            </w:r>
            <w:r>
              <w:rPr>
                <w:rFonts w:ascii="仿宋" w:hAnsi="仿宋" w:eastAsia="仿宋" w:cs="仿宋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仿宋" w:hAnsi="仿宋" w:eastAsia="仿宋" w:cs="仿宋"/>
                <w:spacing w:val="1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学时)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2505" w:type="dxa"/>
            <w:gridSpan w:val="2"/>
            <w:tcBorders>
              <w:left w:val="single" w:color="000000" w:sz="10" w:space="0"/>
              <w:right w:val="single" w:color="000000" w:sz="6" w:space="0"/>
            </w:tcBorders>
            <w:vAlign w:val="top"/>
          </w:tcPr>
          <w:p>
            <w:pPr>
              <w:spacing w:before="242" w:line="228" w:lineRule="auto"/>
              <w:ind w:left="19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开课教学单位及实验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室</w:t>
            </w:r>
          </w:p>
        </w:tc>
        <w:tc>
          <w:tcPr>
            <w:tcW w:w="2822" w:type="dxa"/>
            <w:gridSpan w:val="4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42" w:line="227" w:lineRule="auto"/>
              <w:ind w:left="36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计算机科学与工程学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院</w:t>
            </w:r>
          </w:p>
        </w:tc>
        <w:tc>
          <w:tcPr>
            <w:tcW w:w="1436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42" w:line="228" w:lineRule="auto"/>
              <w:ind w:left="3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实验日期</w:t>
            </w:r>
          </w:p>
        </w:tc>
        <w:tc>
          <w:tcPr>
            <w:tcW w:w="2430" w:type="dxa"/>
            <w:tcBorders>
              <w:left w:val="single" w:color="000000" w:sz="6" w:space="0"/>
              <w:right w:val="single" w:color="000000" w:sz="10" w:space="0"/>
            </w:tcBorders>
            <w:vAlign w:val="top"/>
          </w:tcPr>
          <w:p>
            <w:pPr>
              <w:spacing w:before="239" w:line="228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0"/>
                <w:sz w:val="20"/>
                <w:szCs w:val="20"/>
              </w:rPr>
              <w:t>02</w:t>
            </w:r>
            <w:r>
              <w:rPr>
                <w:rFonts w:hint="eastAsia" w:ascii="宋体" w:hAnsi="宋体" w:eastAsia="宋体" w:cs="宋体"/>
                <w:spacing w:val="-1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-10"/>
                <w:sz w:val="20"/>
                <w:szCs w:val="20"/>
              </w:rPr>
              <w:t xml:space="preserve"> 年 </w:t>
            </w:r>
            <w:r>
              <w:rPr>
                <w:rFonts w:hint="eastAsia" w:ascii="宋体" w:hAnsi="宋体" w:eastAsia="宋体" w:cs="宋体"/>
                <w:spacing w:val="-10"/>
                <w:sz w:val="20"/>
                <w:szCs w:val="20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pacing w:val="-10"/>
                <w:sz w:val="20"/>
                <w:szCs w:val="20"/>
              </w:rPr>
              <w:t xml:space="preserve"> 月 2</w:t>
            </w:r>
            <w:r>
              <w:rPr>
                <w:rFonts w:hint="eastAsia" w:ascii="宋体" w:hAnsi="宋体" w:eastAsia="宋体" w:cs="宋体"/>
                <w:spacing w:val="-10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10"/>
                <w:sz w:val="20"/>
                <w:szCs w:val="20"/>
              </w:rPr>
              <w:t xml:space="preserve"> 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199" w:type="dxa"/>
            <w:tcBorders>
              <w:left w:val="single" w:color="000000" w:sz="10" w:space="0"/>
              <w:right w:val="single" w:color="000000" w:sz="6" w:space="0"/>
            </w:tcBorders>
            <w:vAlign w:val="top"/>
          </w:tcPr>
          <w:p>
            <w:pPr>
              <w:spacing w:before="215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学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生姓名</w:t>
            </w:r>
          </w:p>
        </w:tc>
        <w:tc>
          <w:tcPr>
            <w:tcW w:w="1795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15" w:line="228" w:lineRule="auto"/>
              <w:ind w:left="10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张旭君</w:t>
            </w:r>
          </w:p>
        </w:tc>
        <w:tc>
          <w:tcPr>
            <w:tcW w:w="897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15" w:line="229" w:lineRule="auto"/>
              <w:ind w:left="2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学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号</w:t>
            </w:r>
          </w:p>
        </w:tc>
        <w:tc>
          <w:tcPr>
            <w:tcW w:w="143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106" w:line="190" w:lineRule="auto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20210715B0602</w:t>
            </w:r>
          </w:p>
        </w:tc>
        <w:tc>
          <w:tcPr>
            <w:tcW w:w="1436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15" w:line="228" w:lineRule="auto"/>
              <w:ind w:left="3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专业班级</w:t>
            </w:r>
          </w:p>
        </w:tc>
        <w:tc>
          <w:tcPr>
            <w:tcW w:w="2430" w:type="dxa"/>
            <w:tcBorders>
              <w:left w:val="single" w:color="000000" w:sz="6" w:space="0"/>
              <w:right w:val="single" w:color="000000" w:sz="10" w:space="0"/>
            </w:tcBorders>
            <w:vAlign w:val="top"/>
          </w:tcPr>
          <w:p>
            <w:pPr>
              <w:spacing w:before="215" w:line="228" w:lineRule="auto"/>
              <w:ind w:left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2020 软件工程 </w:t>
            </w:r>
            <w:r>
              <w:rPr>
                <w:rFonts w:hint="eastAsia" w:ascii="宋体" w:hAnsi="宋体" w:eastAsia="宋体" w:cs="宋体"/>
                <w:spacing w:val="2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199" w:type="dxa"/>
            <w:tcBorders>
              <w:left w:val="single" w:color="000000" w:sz="10" w:space="0"/>
              <w:right w:val="single" w:color="000000" w:sz="6" w:space="0"/>
            </w:tcBorders>
            <w:vAlign w:val="top"/>
          </w:tcPr>
          <w:p>
            <w:pPr>
              <w:spacing w:before="243" w:line="228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指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导教师</w:t>
            </w:r>
          </w:p>
        </w:tc>
        <w:tc>
          <w:tcPr>
            <w:tcW w:w="2692" w:type="dxa"/>
            <w:gridSpan w:val="4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43" w:line="227" w:lineRule="auto"/>
              <w:ind w:left="111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喻学才</w:t>
            </w:r>
          </w:p>
        </w:tc>
        <w:tc>
          <w:tcPr>
            <w:tcW w:w="251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43" w:line="228" w:lineRule="auto"/>
              <w:ind w:left="8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实验成绩</w:t>
            </w:r>
          </w:p>
        </w:tc>
        <w:tc>
          <w:tcPr>
            <w:tcW w:w="2789" w:type="dxa"/>
            <w:gridSpan w:val="2"/>
            <w:tcBorders>
              <w:left w:val="single" w:color="000000" w:sz="6" w:space="0"/>
              <w:right w:val="single" w:color="000000" w:sz="10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79" w:hRule="atLeast"/>
        </w:trPr>
        <w:tc>
          <w:tcPr>
            <w:tcW w:w="9193" w:type="dxa"/>
            <w:gridSpan w:val="9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77" w:line="320" w:lineRule="exact"/>
              <w:ind w:left="113"/>
              <w:textAlignment w:val="baseline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pacing w:val="-4"/>
                <w:position w:val="3"/>
                <w:sz w:val="28"/>
                <w:szCs w:val="28"/>
              </w:rPr>
              <w:t>一</w:t>
            </w:r>
            <w:r>
              <w:rPr>
                <w:rFonts w:ascii="黑体" w:hAnsi="黑体" w:eastAsia="黑体" w:cs="黑体"/>
                <w:spacing w:val="-2"/>
                <w:position w:val="3"/>
                <w:sz w:val="28"/>
                <w:szCs w:val="28"/>
              </w:rPr>
              <w:t>、实验目的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38" w:line="320" w:lineRule="exact"/>
              <w:ind w:left="541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6"/>
                <w:position w:val="14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spacing w:val="9"/>
                <w:position w:val="14"/>
                <w:sz w:val="20"/>
                <w:szCs w:val="20"/>
                <w:lang w:val="en-US" w:eastAsia="zh-CN"/>
              </w:rPr>
              <w:t>能复述解释</w:t>
            </w:r>
            <w:r>
              <w:rPr>
                <w:rFonts w:ascii="宋体" w:hAnsi="宋体" w:eastAsia="宋体" w:cs="宋体"/>
                <w:spacing w:val="8"/>
                <w:position w:val="14"/>
                <w:sz w:val="20"/>
                <w:szCs w:val="20"/>
              </w:rPr>
              <w:t>进程的相关概念</w:t>
            </w:r>
            <w:r>
              <w:rPr>
                <w:rFonts w:hint="eastAsia" w:ascii="宋体" w:hAnsi="宋体" w:eastAsia="宋体" w:cs="宋体"/>
                <w:spacing w:val="8"/>
                <w:position w:val="14"/>
                <w:sz w:val="20"/>
                <w:szCs w:val="20"/>
                <w:lang w:eastAsia="zh-CN"/>
              </w:rPr>
              <w:t>、</w:t>
            </w:r>
            <w:r>
              <w:rPr>
                <w:rFonts w:ascii="宋体" w:hAnsi="宋体" w:eastAsia="宋体" w:cs="宋体"/>
                <w:spacing w:val="8"/>
                <w:position w:val="14"/>
                <w:sz w:val="20"/>
                <w:szCs w:val="20"/>
              </w:rPr>
              <w:t>进程状态及状态之间的转换过程。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20" w:lineRule="exact"/>
              <w:ind w:left="528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6"/>
                <w:position w:val="1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15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15"/>
                <w:position w:val="1"/>
                <w:sz w:val="20"/>
                <w:szCs w:val="20"/>
                <w:lang w:val="en-US" w:eastAsia="zh-CN"/>
              </w:rPr>
              <w:t>能复述</w:t>
            </w:r>
            <w:r>
              <w:rPr>
                <w:rFonts w:ascii="宋体" w:hAnsi="宋体" w:eastAsia="宋体" w:cs="宋体"/>
                <w:spacing w:val="8"/>
                <w:position w:val="1"/>
                <w:sz w:val="20"/>
                <w:szCs w:val="20"/>
              </w:rPr>
              <w:t>进程调度的任务，</w:t>
            </w:r>
            <w:r>
              <w:rPr>
                <w:rFonts w:hint="eastAsia" w:ascii="宋体" w:hAnsi="宋体" w:eastAsia="宋体" w:cs="宋体"/>
                <w:spacing w:val="8"/>
                <w:position w:val="1"/>
                <w:sz w:val="20"/>
                <w:szCs w:val="20"/>
                <w:lang w:val="en-US" w:eastAsia="zh-CN"/>
              </w:rPr>
              <w:t>能举例解释</w:t>
            </w:r>
            <w:r>
              <w:rPr>
                <w:rFonts w:ascii="宋体" w:hAnsi="宋体" w:eastAsia="宋体" w:cs="宋体"/>
                <w:spacing w:val="8"/>
                <w:position w:val="1"/>
                <w:sz w:val="20"/>
                <w:szCs w:val="20"/>
              </w:rPr>
              <w:t>进程调度的机制和方式。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30" w:line="320" w:lineRule="exact"/>
              <w:ind w:left="527"/>
              <w:textAlignment w:val="baseline"/>
              <w:rPr>
                <w:rFonts w:ascii="宋体" w:hAnsi="宋体" w:eastAsia="宋体" w:cs="宋体"/>
                <w:spacing w:val="8"/>
                <w:position w:val="1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6"/>
                <w:position w:val="1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1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8"/>
                <w:position w:val="1"/>
                <w:sz w:val="20"/>
                <w:szCs w:val="20"/>
                <w:lang w:val="en-US" w:eastAsia="zh-CN"/>
              </w:rPr>
              <w:t>能实现</w:t>
            </w:r>
            <w:r>
              <w:rPr>
                <w:rFonts w:ascii="宋体" w:hAnsi="宋体" w:eastAsia="宋体" w:cs="宋体"/>
                <w:spacing w:val="8"/>
                <w:position w:val="1"/>
                <w:sz w:val="20"/>
                <w:szCs w:val="20"/>
              </w:rPr>
              <w:t>进程调度算法，并对比分析算法性能。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30" w:line="320" w:lineRule="exact"/>
              <w:ind w:left="527"/>
              <w:textAlignment w:val="baseline"/>
              <w:rPr>
                <w:rFonts w:hint="default" w:ascii="宋体" w:hAnsi="宋体" w:eastAsia="宋体" w:cs="宋体"/>
                <w:spacing w:val="8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position w:val="1"/>
                <w:sz w:val="20"/>
                <w:szCs w:val="20"/>
                <w:lang w:val="en-US" w:eastAsia="zh-CN"/>
              </w:rPr>
              <w:t>4. 能与AI对话机器人合作独立完成实验内容。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61" w:line="320" w:lineRule="exact"/>
              <w:ind w:left="113"/>
              <w:textAlignment w:val="baseline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pacing w:val="-2"/>
                <w:position w:val="2"/>
                <w:sz w:val="28"/>
                <w:szCs w:val="28"/>
              </w:rPr>
              <w:t>二、实验内</w:t>
            </w:r>
            <w:r>
              <w:rPr>
                <w:rFonts w:ascii="黑体" w:hAnsi="黑体" w:eastAsia="黑体" w:cs="黑体"/>
                <w:spacing w:val="-1"/>
                <w:position w:val="2"/>
                <w:sz w:val="28"/>
                <w:szCs w:val="28"/>
              </w:rPr>
              <w:t>容及要求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25" w:line="320" w:lineRule="exact"/>
              <w:ind w:left="518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编写并调试一个单道处理系统的进程等待模拟程序。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52" w:line="320" w:lineRule="exact"/>
              <w:ind w:left="107" w:right="98" w:firstLine="410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6"/>
                <w:sz w:val="20"/>
                <w:szCs w:val="20"/>
              </w:rPr>
              <w:t>可选</w:t>
            </w:r>
            <w:r>
              <w:rPr>
                <w:rFonts w:ascii="宋体" w:hAnsi="宋体" w:eastAsia="宋体" w:cs="宋体"/>
                <w:spacing w:val="15"/>
                <w:sz w:val="20"/>
                <w:szCs w:val="20"/>
              </w:rPr>
              <w:t>择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实现下列进程调度算法，对每种调度算法都要求计算并输出每个进程开始运行时刻、完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成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时刻、周转时间：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584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(</w:t>
            </w:r>
            <w:r>
              <w:rPr>
                <w:rFonts w:ascii="Times New Roman" w:hAnsi="Times New Roman" w:eastAsia="Times New Roman" w:cs="Times New Roman"/>
                <w:spacing w:val="12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 先来先服务 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FCFS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 与最短作业优先 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SJF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14" w:line="320" w:lineRule="exact"/>
              <w:ind w:left="121" w:right="41" w:firstLine="399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6"/>
                <w:sz w:val="20"/>
                <w:szCs w:val="20"/>
              </w:rPr>
              <w:t>先来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先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FCFS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)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算法：按照作业</w:t>
            </w:r>
            <w:r>
              <w:rPr>
                <w:rFonts w:ascii="Times New Roman" w:hAnsi="Times New Roman" w:eastAsia="Times New Roman" w:cs="Times New Roman"/>
                <w:spacing w:val="8"/>
                <w:sz w:val="20"/>
                <w:szCs w:val="20"/>
              </w:rPr>
              <w:t>/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进程进入系统的先后次序进行调度，先进入系统者先调度；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即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启动等待时间最长的作业</w:t>
            </w:r>
            <w:r>
              <w:rPr>
                <w:rFonts w:ascii="Times New Roman" w:hAnsi="Times New Roman" w:eastAsia="Times New Roman" w:cs="Times New Roman"/>
                <w:spacing w:val="7"/>
                <w:sz w:val="20"/>
                <w:szCs w:val="20"/>
              </w:rPr>
              <w:t>/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进程。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22"/>
                <w:sz w:val="20"/>
                <w:szCs w:val="20"/>
              </w:rPr>
              <w:t>短作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业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优先</w:t>
            </w:r>
            <w:r>
              <w:rPr>
                <w:rFonts w:ascii="Times New Roman" w:hAnsi="Times New Roman" w:eastAsia="Times New Roman" w:cs="Times New Roman"/>
                <w:spacing w:val="11"/>
                <w:sz w:val="20"/>
                <w:szCs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SJF</w:t>
            </w:r>
            <w:r>
              <w:rPr>
                <w:rFonts w:ascii="Times New Roman" w:hAnsi="Times New Roman" w:eastAsia="Times New Roman" w:cs="Times New Roman"/>
                <w:spacing w:val="11"/>
                <w:sz w:val="20"/>
                <w:szCs w:val="20"/>
              </w:rPr>
              <w:t>)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的调度算法：从后备队列中选择一个或若干个估计运行时间最短的作业，将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它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们调入内存运行。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4" w:line="320" w:lineRule="exact"/>
              <w:ind w:left="584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9"/>
                <w:sz w:val="20"/>
                <w:szCs w:val="20"/>
              </w:rPr>
              <w:t>(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2) 非抢占式与抢占式优先权调度算法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55" w:line="320" w:lineRule="exact"/>
              <w:ind w:left="105" w:right="96" w:firstLine="471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非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抢占式优先权调度算法：系统一旦把处理机分配给就绪队列中优先权最高的进程后，该进程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6"/>
                <w:sz w:val="20"/>
                <w:szCs w:val="20"/>
              </w:rPr>
              <w:t>便一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直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执行下去，直至完成；或因发生某事件使该进程放弃处理机时，系统方可再将处理机重新分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配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给另一优先权最高的进程。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" w:line="320" w:lineRule="exact"/>
              <w:ind w:left="110" w:right="98" w:firstLine="463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4F4F4F"/>
                <w:spacing w:val="18"/>
                <w:sz w:val="20"/>
                <w:szCs w:val="20"/>
              </w:rPr>
              <w:t>抢占</w:t>
            </w:r>
            <w:r>
              <w:rPr>
                <w:rFonts w:ascii="宋体" w:hAnsi="宋体" w:eastAsia="宋体" w:cs="宋体"/>
                <w:color w:val="4F4F4F"/>
                <w:spacing w:val="17"/>
                <w:sz w:val="20"/>
                <w:szCs w:val="20"/>
              </w:rPr>
              <w:t>式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优先权调度算法：只要系统中出现一个新的就绪进程，就进行优先权比较 。若出现优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8"/>
                <w:sz w:val="20"/>
                <w:szCs w:val="20"/>
              </w:rPr>
              <w:t>先</w:t>
            </w: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>权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更高的进程，则立即停止当前执行，并将处理机分配给新到的优先权最高的进程。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576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建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议采用静态优先权的方式，赋予各进程固定的优先级。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55" w:line="320" w:lineRule="exact"/>
              <w:ind w:left="584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7"/>
                <w:sz w:val="20"/>
                <w:szCs w:val="20"/>
              </w:rPr>
              <w:t>(</w:t>
            </w: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>3) 基本时间片轮转调度算法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52" w:line="320" w:lineRule="exact"/>
              <w:ind w:left="109" w:right="96" w:firstLine="468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 xml:space="preserve">系统将所有的就绪进程按先来先服务的原则，排成一个队列，每次调度时，将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CPU</w:t>
            </w:r>
            <w:r>
              <w:rPr>
                <w:rFonts w:ascii="Times New Roman" w:hAnsi="Times New Roman" w:eastAsia="Times New Roman" w:cs="Times New Roman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分配给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队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8"/>
                <w:sz w:val="20"/>
                <w:szCs w:val="20"/>
              </w:rPr>
              <w:t>首</w:t>
            </w:r>
            <w:r>
              <w:rPr>
                <w:rFonts w:ascii="宋体" w:hAnsi="宋体" w:eastAsia="宋体" w:cs="宋体"/>
                <w:spacing w:val="16"/>
                <w:sz w:val="20"/>
                <w:szCs w:val="20"/>
              </w:rPr>
              <w:t>进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程，并令其执行一个时间片。当执行的时间片用完时， 由一个计时器发出时钟中断请求</w:t>
            </w:r>
            <w:r>
              <w:rPr>
                <w:rFonts w:ascii="Times New Roman" w:hAnsi="Times New Roman" w:eastAsia="Times New Roman" w:cs="Times New Roman"/>
                <w:spacing w:val="9"/>
                <w:sz w:val="20"/>
                <w:szCs w:val="20"/>
              </w:rPr>
              <w:t>,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调度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05"/>
              <w:textAlignment w:val="baseline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6"/>
                <w:sz w:val="20"/>
                <w:szCs w:val="20"/>
              </w:rPr>
              <w:t>程序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便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据此信号停止该进程的执行，并将它送往就绪队列的末尾；然后再把处理机分配给就绪队列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中新的队首进程，同时也让它执行一个时间片。这样就可以保证就绪队列中的所有进程，在给定的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>时间内，均能获得一时间片的处理机执行时间。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>实验源代码及说明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584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(</w:t>
            </w:r>
            <w:r>
              <w:rPr>
                <w:rFonts w:ascii="Times New Roman" w:hAnsi="Times New Roman" w:eastAsia="Times New Roman" w:cs="Times New Roman"/>
                <w:spacing w:val="12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 先来先服务 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FCFS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 与最短作业优先 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SJF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宋体" w:hAnsi="宋体" w:eastAsia="宋体" w:cs="宋体"/>
                <w:b/>
                <w:bCs/>
                <w:spacing w:val="7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7"/>
                <w:sz w:val="20"/>
                <w:szCs w:val="20"/>
                <w:lang w:val="en-US" w:eastAsia="zh-CN"/>
              </w:rPr>
              <w:t>首先代码如下：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arrivalTime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finishTime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startTime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turnaroundTime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id,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arrivalTime,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serviceTime) {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id;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arrivalTime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arrivalTime;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serviceTime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serviceTime;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ProcessScheduler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main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[] args) {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processes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ArrayList&lt;&gt;();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processes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processes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processes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8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processes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6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先来先服务（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FCFS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）调度结果：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fcfs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processes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最短作业优先（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SJF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）调度结果：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sjf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processes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fcfs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&gt; processes) {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: processes) {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arrivalTime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finishTime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turnaroundTime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finishTime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arrivalTime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ID: 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", 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开始运行时刻：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 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", 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完成时刻：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 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finishTime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", 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周转时间：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 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turnaroundTime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sjf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&gt; processes) {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processes.sort(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Comparator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comparingInt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 -&gt; p.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currentTime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: processes) {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currentTime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arrivalTime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currentTime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arrivalTime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currentTime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currentTime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finishTime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currentTime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turnaroundTime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finishTime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arrivalTime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ID: 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", 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开始运行时刻：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 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", 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完成时刻：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 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finishTime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", 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周转时间：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 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turnaroundTime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default" w:ascii="Consolas" w:hAnsi="Consolas" w:eastAsia="monospace" w:cs="Consolas"/>
                <w:sz w:val="20"/>
                <w:szCs w:val="20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default" w:ascii="Consolas" w:hAnsi="Consolas" w:eastAsia="monospace" w:cs="Consolas"/>
                <w:color w:val="080808"/>
                <w:sz w:val="16"/>
                <w:szCs w:val="16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7"/>
                <w:sz w:val="20"/>
                <w:szCs w:val="20"/>
                <w:lang w:val="en-US" w:eastAsia="zh-CN"/>
              </w:rPr>
              <w:t>运行结果如下：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107815" cy="1919605"/>
                  <wp:effectExtent l="0" t="0" r="6985" b="444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815" cy="191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代码解析：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4" w:line="320" w:lineRule="exact"/>
              <w:ind w:left="584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9"/>
                <w:sz w:val="20"/>
                <w:szCs w:val="20"/>
              </w:rPr>
              <w:t>(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2) 非抢占式与抢占式优先权调度算法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CPUScheduling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main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[] args)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judge2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判断循环是否结束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judge2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"**********************************"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请先输入进程数量：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"**********************************"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Scanner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sc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Scanner(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in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sc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.nextInt();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进程的数组，记录进程的所有相关信息。构建多个是为了用于不同算法，避免修改原数组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 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[] 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processNum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 process1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[] 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processNum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 process2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[] 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processNum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Random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Random();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采用随机数的方式来产生各项参数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processNum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ran1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.nextInt(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156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优先级参数的随机数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100~255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ran2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.nextInt(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9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到达时间参数的随机数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1~9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ran3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.nextInt(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9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服务时间参数的随机数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1~9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进程相关信息的初始化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ran1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100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ran2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ran3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ran1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100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ran2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ran3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process2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ran1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100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ran2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ran3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judge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判断循环是否结束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judge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"**********************************"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"*****"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个进程已经随机初始化成功！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请输入数字，进行相关操作：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数字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：非抢占短进程优先算法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数字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：可抢占优先权调度算法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数字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：重置进程相关信息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数字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：退出程序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sc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.nextInt();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输入数字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调用非抢占短进程优先算法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即将调用算法！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currentTimeMillis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NSP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非抢占短进程优先算法运行时间：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currentTimeMillis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() -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"ms"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t1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算法运行结束！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调用可抢占优先权调度算法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即将调用算法！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currentTimeMillis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PPS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可抢占优先权调度算法运行时间：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currentTimeMillis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() -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"ms"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t1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算法运行结束！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重置线程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即将重置！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break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退出成功！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judge2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judge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break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输入的数字信息有误，建议重新输入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*     process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：存放进程相关信息的数组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* 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NSP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process[]){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本次算法当前正在运行的时间片，会随着时间不断增加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finish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记录进程完成的数量，当完成数量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进程数量，就证明所有进程运行完毕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queueFinish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记录进程进入队列的数量，当进入数量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进程数量，就证明所有进程进入队列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Queue queue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Queue();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就绪队列：每次循环按照服务时间由小到大顺序的存放已经到达进程。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Queue queue2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Queue();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输出队列：所有已经完成的进程就会被存入到该队列中。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-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记录这个短进程的下标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firstProcess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Process();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记录就绪队列中的队首进程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首先展示进程初始化后的基本信息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进程优先级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进程到达时间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进程服务时间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priority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为了后续算法的方便，直接对所有进程按照服务时间大小排序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排序之后，只要该进程是当前时间片，那么按顺序存放到队列中就必然是从小到大的顺序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采用冒泡排序法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processTemp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Process();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临时变量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标识变量，表示是否进行过交换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j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j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j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j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如果该进程的服务时间比后面进程的服务时间长，则交换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serviceTime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&gt;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processTemp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 =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processTemp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else 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serviceTime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==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如果该进程的服务时间和后一个进程的服务时间相同，那么就比较优先级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priority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priority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如果该进程优先级比上一个进程低那就交换，否则不需要作任何改动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processTemp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 =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processTemp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(!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flag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在一趟排序中，一次交换都没有发生过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break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flag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重置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flag,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进行下次判断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因为之前已经对进程数组进行过服务时间的冒泡排序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所以对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数组进行循环，寻找的第一个已经到达的进程必然是最短的。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找到一个当前已经到达，且还没进入到队列当中的进程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arriveTime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&amp;&amp;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queueNum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!= -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如果在循环过程中，找到了又一个满足条件的进程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但是很可惜它无法现在进入到就绪队列中，因为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获取到了上一个短进程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因此它的等待时间需要增加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waitTime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else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获取它的下标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该进程已经进入队列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queueNum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.in(process[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进入队列数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+1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queueFinish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如果没有找到进程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== -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情况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，所有进程进入队列，直接继续向下运行即可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queueFinish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==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向下运行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else 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.size() ==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情况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，仍有进程没到达，且就绪队列中也没有进程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在当前第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个时间片，没有进程到达且就绪队列中没有进程！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continue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运行到这里，证明就绪队列的队首元素就是当前时间下的最短进程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获取队首进程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firstProcess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.get(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firstProcess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"R"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设置进程为运行状态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如果队首进程的已经服务时长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进程所需服务时长，证明该进程已经完成任务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在这里提前设置一个，是为了让输出看起来更合理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firstProcess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hasServiceTime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firstProcess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firstProcess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"F"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设置进程为完成状态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firstProcess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finishTime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记录进程完成的时间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"******************************************************"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在当前第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个时间片，进入到就绪队列的进程如下：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进程优先级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进程到达时间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进程服务时间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进程状态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进程已经服务时间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进程完成时间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进程等待时间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.outputQueueAll(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如果队首进程的已经服务时长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进程所需服务时长，证明该进程已经完成任务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firstProcess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hasServiceTime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firstProcess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finish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queue2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.in(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.out());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将完成的进程放入到完成队列中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finish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==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如果进程完成数量等于进程数量，就证明所有进程已经完成工作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break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.size();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让除了队首进程以外，所有进入就绪队列的进程，其等待时间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+1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.get(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waitTime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.size() !=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如果队列中还存在着下一个进程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上一个进程已经执行完毕，下一个进程开始执行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.get(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hasServiceTime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++;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已经服务时间增加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++;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时间增加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-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初始化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运行到这里证明还有进程没完成操作，因此进入下一次循环，避免进行下面的初始化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continue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.size();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firstProcess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hasServiceTime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firstProcess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serviceTime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如果下一回合队列首部的进程完成任务，那么队首后的第一个进程等待时间就不需要增加了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continue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让除了队首进程以外，所有进入就绪队列的进程，其等待时间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+1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.get(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waitTime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firstProcess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hasServiceTime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++;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已经服务时间增加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++;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时间增加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-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初始化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"******************************************************"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在当前第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个时间片，所有进程都执行完毕：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进程优先级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进程到达时间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进程服务时间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进程状态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进程已经服务时间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进程完成时间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进程等待时间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queue2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.outputQueueAll(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"******************************************************"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算法结束，开始计算平均周转时间和平均等待时间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t1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outputTime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*     process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：存放进程相关信息的数组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* 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PPS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process[]){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记录当前正在运行的时间片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finish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记录进程完成的数量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priorityT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记录哪个优先级最高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-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记录这个优先级最高进程的下标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首先展示进程初始化后的基本信息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进程优先级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进程到达时间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进程服务时间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priority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因为是可抢占优先权调度算法，所以每次循环都是一个时间片内做的操作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每次循环都需要找到当前优先级最高的进程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找到一个当前已经到达，且还没有运行完成的进程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arriveTime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&amp;&amp;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"F"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如果该进程的优先级比上一个进程的优先级大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priority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priorityT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记录这个下标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priorityT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priority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记录这个优先级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else 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priority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priorityT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如果该进程的优先级和上一个进程的优先级相同，那么就比较哪个进程服务时间短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serviceTime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如果该进程服务时间比上一个进程小那就修改，否则不需要作任何改动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记录这个下标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== -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"******************************************************"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为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-1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，也就意味着当前没有进程到达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当前时间片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没有进程到达！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continue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"R"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当前进程开始运行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outputContent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(process,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hasServiceTime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++;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服务时间增加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hasServiceTime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==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如果相等，也就意味着该进程已经运行完毕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finish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"F"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当前进程运行完成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动态优先级：让本次时间片内除运行进程外的所有进程优先级上调，以便给其他进程机会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只要该进程未完成，且还没到达，并且该进程不是正在运行的进程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"F"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&amp;&amp;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arriveTime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那么 优先级上调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priority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++;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时间增加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finishTime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当前进程的完成时间就是当前时间片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priorityT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初始化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-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初始化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finish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==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t1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如果完成数量等于进程数量，就证明所有进程已经完成工作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outputContent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(process,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break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continue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动态优先级：让本次时间片内除运行进程外的所有进程优先级上调，以便给其他进程机会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只要该进程未完成，且还没到达，并且该进程不是正在运行的进程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"F"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&amp;&amp;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arriveTime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那么 优先级上调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priority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priorityT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初始化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"W"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初始化，因为下一次循环不一定还是该进程运行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-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初始化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t2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compute();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t2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while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t2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.isAlive()){}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算法结束，开始计算平均周转时间和平均等待时间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outputTime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* outputContent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：在运行过程中每进行一次所需要输出的内容，并作出相关修改操作。专门用于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PPS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算法。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使用到的相关参数如下：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*     process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：存放进程相关信息的数组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*     time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：当前经历了多少时间片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* 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outputContent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process[],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time)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"******************************************************"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经过了第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+time+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个时间片后，各进程的状态如下：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进程优先级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进程到达时间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进程服务时间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进程状态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进程已经服务时间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进程等待时间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进程完成时间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当某进程处于等待阶段，且已经到达，等待时间才会增加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state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==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"W"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&amp;&amp;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arriveTime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&lt;= time){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waitTime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priority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state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hasServiceTime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waitTime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finishTime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"******************************************************"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* outputTime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：用于计算平均周转时间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周转时间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完成时间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到达时间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平均周转时间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周转时间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进程个数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使用到的相关参数如下：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*     process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：存放进程相关信息的数组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* 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outputTime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process[])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double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周转时间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double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waitTime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等待时间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+=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finishTime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-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waitTime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+= process[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].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waitTime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double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averageTime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/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平均周转时间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double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averageWait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waitTime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/ process.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length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平均等待时间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算法的平均周转时间如下：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averageTime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算法的平均等待时间如下：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averageWait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进程类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"W"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进程状态：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F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完成，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W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等待，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运行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priority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优先级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进程到达时间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进程服务时间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finishTime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进程的完成时间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waitTime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进程的等待时间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hasServiceTime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进程已经被服务的时间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-&gt;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主要用于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PPS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算法，去判断该进程是否结束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queueNum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进程目前是否进入队列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-&gt;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主要用于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MFQS(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多级反馈队列调度算法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和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NSP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算法，去判断该进程是否进入队列：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为没进入，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为进入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id,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priority,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arriveTime,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serviceTime)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id;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priority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priority;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arriveTime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arriveTime;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serviceTime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serviceTime;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线程类：用于实现停顿效果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compute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Thread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run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20"/>
                <w:szCs w:val="20"/>
                <w:shd w:val="clear" w:fill="FFFFFF"/>
              </w:rPr>
              <w:t>sleep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2500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Exception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e)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使用集合定义一个队列，用于实现先进先出效果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Queue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List&lt;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ArrayList&lt;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&gt;();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下标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num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队列编号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q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时间片长度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入队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in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.add(n);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出队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(!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.isEmpty()){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index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--;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.remove(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else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n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n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-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为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-1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就证明，队列为空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n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获取当前队列中的相应位置的进程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get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.get(n);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输出当前队列全部信息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outputQueueAll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time){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.size();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 process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.get(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id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priority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arriveTime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state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hasServiceTime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finishTime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037A6"/>
                <w:sz w:val="20"/>
                <w:szCs w:val="20"/>
                <w:shd w:val="clear" w:fill="FFFFFF"/>
              </w:rPr>
              <w:t>\t\t\t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waitTime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110" w:right="94" w:firstLine="466"/>
              <w:textAlignment w:val="baseline"/>
              <w:rPr>
                <w:rFonts w:hint="default" w:ascii="Consolas" w:hAnsi="Consolas" w:eastAsia="monospace" w:cs="Consolas"/>
                <w:color w:val="080808"/>
                <w:sz w:val="16"/>
                <w:szCs w:val="16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7"/>
                <w:sz w:val="20"/>
                <w:szCs w:val="20"/>
                <w:lang w:val="en-US" w:eastAsia="zh-CN"/>
              </w:rPr>
              <w:t>运行结果如下：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①非抢占式的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</w:pPr>
            <w:r>
              <w:drawing>
                <wp:inline distT="0" distB="0" distL="114300" distR="114300">
                  <wp:extent cx="3275965" cy="2273935"/>
                  <wp:effectExtent l="0" t="0" r="635" b="1206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965" cy="227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73755" cy="2973070"/>
                  <wp:effectExtent l="0" t="0" r="17145" b="1778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755" cy="297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</w:pPr>
            <w:r>
              <w:drawing>
                <wp:inline distT="0" distB="0" distL="114300" distR="114300">
                  <wp:extent cx="3714115" cy="3152775"/>
                  <wp:effectExtent l="0" t="0" r="635" b="9525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1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</w:pPr>
            <w:r>
              <w:rPr>
                <w:rFonts w:hint="eastAsia" w:eastAsia="宋体"/>
                <w:lang w:val="en-US" w:eastAsia="zh-CN"/>
              </w:rPr>
              <w:t>②抢占式的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</w:pPr>
            <w:r>
              <w:drawing>
                <wp:inline distT="0" distB="0" distL="114300" distR="114300">
                  <wp:extent cx="3973830" cy="3219450"/>
                  <wp:effectExtent l="0" t="0" r="7620" b="0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830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</w:pPr>
            <w:r>
              <w:drawing>
                <wp:inline distT="0" distB="0" distL="114300" distR="114300">
                  <wp:extent cx="4103370" cy="3400425"/>
                  <wp:effectExtent l="0" t="0" r="11430" b="952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370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</w:pPr>
            <w:r>
              <w:drawing>
                <wp:inline distT="0" distB="0" distL="114300" distR="114300">
                  <wp:extent cx="4523740" cy="2886075"/>
                  <wp:effectExtent l="0" t="0" r="10160" b="9525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74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55" w:line="320" w:lineRule="exact"/>
              <w:ind w:left="584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7"/>
                <w:sz w:val="20"/>
                <w:szCs w:val="20"/>
              </w:rPr>
              <w:t>(</w:t>
            </w: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>3) 基本时间片轮转调度算法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RR() {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时间片轮转调度算法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ProcessQueue pq 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ProcessQueue();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pq.EnqueueLast();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System.out.println(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"**************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时间片轮转调度算法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***********************"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(!link.isEmpty())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pq.DisplayQueue();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打印当前队列中的进程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pq.Dequeue();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出队，一次一个，因为上一轮出的得让刚到达的进程先进队列，所以没办法，进队操作只能也放在这个函数里了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ProcessQueue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 jcb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中的进程遍历时的下标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nowTime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当前时间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double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sliceTime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轮转调度时间片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记录当前出入队列的次数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EnqueueLast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进程首次入队，可一次进多个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从队尾进入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jcb.size()) {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当遍历完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jcb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中的所有进程时结束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(jcb.get(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).arriveTime &lt;=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nowTime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已经到达的进程按到达时间先后进入队列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link.addLast(jcb.get(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break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如果该进程还未入队，即先结束遍历，保留当前下标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值，注意：此处不要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k--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EnqueueFirst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进程首次入队，可一次进多个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从队首进入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jcb.size()) {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当遍历完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jcb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中的所有进程时结束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(jcb.get(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).arriveTime &lt;=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nowTime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已经到达的进程按到达时间先后进入队列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link.addFirst(jcb.get(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break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如果该进程还未入队，即先结束遍历，保留当前下标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k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值，注意：此处不要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k--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Dequeue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进程出队，一次只出一个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nowProess = link.removeFirst();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移除队列的队首元素并且返回该对象元素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nowProess.beginTime =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nowTime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计算开始时间，即为上一个进程的结束时间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nowProess.finshTime = nowProess.beginTime + nowProess.serveTime;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计算结束时间，该进程开始时间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服务时间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nowProess.roundTime = nowProess.finshTime - nowProess.arriveTime;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计算周转时间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nowProess.aveRoundTime = 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nowProess.roundTime / nowProess.serveTime;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计算平均周转时间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nowTime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= nowProess.finshTime;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获得结束时间，即当前时间，方便判断剩下的进程是否已到达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new_jcb.add(nowProess);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经处理过数据后加入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new_jcb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容器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&lt; link.size(); ++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link.get(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).waitTime++;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所有进入等待队列的进程等待时间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+1,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此处只为最高响应比算法所用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Dequeue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double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sliceTime) {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重载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Dequeue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方法，实现轮转调度算法的出队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nowProess = link.removeFirst();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移除队列的队首元素并且返回该对象元素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(nowProess.firstTimeTag ==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/*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轮转调度进程可能会多次反复进出队列，不像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FCFS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和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SJF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的进程只会进出一次，所以计算开始时间可以设个标志位，让每个进程在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 *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第一次执行时记录一遍即可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nowProess.beginTime =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nowTime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进程开始执行的时间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nowProess.firstTimeTag =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计算第一次即可，下次无需更新计算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nowTime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+= sliceTime;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每次出队，用时一个时间片，更新当前时间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nowProess.clock += sliceTime;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更新当前出队列的进程已服务时间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(nowProess.clock &gt;= nowProess.serveTime)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nowProess.finshTime =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nowTime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计算该进程完成时间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nowProess.roundTime = nowProess.finshTime - nowProess.arriveTime;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计算周转时间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nowProess.aveRoundTime = (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) nowProess.roundTime / nowProess.serveTime;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计算平均周转时间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new_jcb.add(nowProess);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经处理过数据后加入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new_jcb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容器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EnqueueFirst();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已到达的进程先入队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    EnqueueFirst();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已到达的进程先入队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link.addLast(nowProess);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上一轮出的再紧接着进入队尾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monospace" w:cs="Consolas"/>
                <w:color w:val="00627A"/>
                <w:sz w:val="20"/>
                <w:szCs w:val="20"/>
                <w:shd w:val="clear" w:fill="FFFFFF"/>
              </w:rPr>
              <w:t>DisplayQueue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>队列中等候的进程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>i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第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871094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20"/>
                <w:szCs w:val="20"/>
                <w:shd w:val="clear" w:fill="FFFFFF"/>
              </w:rPr>
              <w:t>次队列中排队的进程：</w:t>
            </w:r>
            <w:r>
              <w:rPr>
                <w:rFonts w:hint="default" w:ascii="Consolas" w:hAnsi="Consolas" w:eastAsia="monospace" w:cs="Consolas"/>
                <w:color w:val="067D17"/>
                <w:sz w:val="20"/>
                <w:szCs w:val="20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+ link);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eastAsia="宋体" w:cs="Consolas"/>
                <w:color w:val="080808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onsolas" w:hAnsi="Consolas" w:eastAsia="monospace" w:cs="Consolas"/>
                <w:color w:val="080808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7"/>
                <w:sz w:val="20"/>
                <w:szCs w:val="20"/>
                <w:lang w:val="en-US" w:eastAsia="zh-CN"/>
              </w:rPr>
              <w:t>运行结果如下</w:t>
            </w:r>
            <w:r>
              <w:rPr>
                <w:rFonts w:hint="eastAsia" w:cs="宋体"/>
                <w:b/>
                <w:bCs/>
                <w:spacing w:val="7"/>
                <w:sz w:val="20"/>
                <w:szCs w:val="20"/>
                <w:lang w:val="en-US" w:eastAsia="zh-CN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</w:pPr>
            <w:bookmarkStart w:id="0" w:name="_GoBack"/>
            <w:r>
              <w:drawing>
                <wp:inline distT="0" distB="0" distL="114300" distR="114300">
                  <wp:extent cx="5200650" cy="1276350"/>
                  <wp:effectExtent l="0" t="0" r="0" b="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eastAsia="宋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ind w:left="0" w:leftChars="0" w:firstLine="0" w:firstLineChars="0"/>
              <w:jc w:val="left"/>
              <w:textAlignment w:val="baseline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>实验结果及分析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584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(</w:t>
            </w:r>
            <w:r>
              <w:rPr>
                <w:rFonts w:ascii="Times New Roman" w:hAnsi="Times New Roman" w:eastAsia="Times New Roman" w:cs="Times New Roman"/>
                <w:spacing w:val="12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 先来先服务 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FCFS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 与最短作业优先 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SJF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400" w:firstLineChars="20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首先创建了一个Process类，用于表示进程。这个类包含了进程ID、到达时间、服务时间和完成时间等属性。然后实现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了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两种调度算法：先来先服务（FCFS）和最短作业优先（SJF）。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lang w:val="en-US" w:eastAsia="zh-CN"/>
              </w:rPr>
              <w:t>在FCFS算法中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，我们按照作业/进程进入系统的先后次序进行调度，即</w:t>
            </w:r>
            <w:r>
              <w:rPr>
                <w:rFonts w:hint="default"/>
                <w:color w:val="FF0000"/>
                <w:sz w:val="20"/>
                <w:szCs w:val="20"/>
                <w:lang w:val="en-US" w:eastAsia="zh-CN"/>
              </w:rPr>
              <w:t>启动等待时间最长的作业/进程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。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lang w:val="en-US" w:eastAsia="zh-CN"/>
              </w:rPr>
              <w:t>在SJF算法中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，我们从后备队列中选择一个或若干个估计</w:t>
            </w:r>
            <w:r>
              <w:rPr>
                <w:rFonts w:hint="default"/>
                <w:color w:val="FF0000"/>
                <w:sz w:val="20"/>
                <w:szCs w:val="20"/>
                <w:lang w:val="en-US" w:eastAsia="zh-CN"/>
              </w:rPr>
              <w:t>运行时间最短的作业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，将它们调入内存运行。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最后，编写了一个主程序来模拟进程等待过程，并输出每个进程的开始运行时刻、完成时刻和周转时间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（此代码的开始时间和服务时间是在主方法中给定的，运行结果与老师上课所理解的内容一致）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584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 w:cs="宋体"/>
                <w:spacing w:val="12"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 先来先服务 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FCFS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 与最短作业优先 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SJF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ind w:leftChars="0" w:firstLine="432" w:firstLineChars="200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此实验的代码过长，详细的实验解析以及注解已经在上述代码中演示，具体总结两种方式的实验的分析以及个人总结：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ind w:leftChars="0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spacing w:val="8"/>
                <w:sz w:val="20"/>
                <w:szCs w:val="20"/>
                <w:lang w:val="en-US" w:eastAsia="zh-CN"/>
              </w:rPr>
              <w:t>非抢占式优先权调度算法</w:t>
            </w: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：在非抢占式优先权调度算法下，高优先级的进程能够快速得到执行，但低优先级的进程可能会长时间得不到执行机会，导致饥饿现象。平均周转时间较短，但吞吐量较低。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ind w:leftChars="0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spacing w:val="8"/>
                <w:sz w:val="20"/>
                <w:szCs w:val="20"/>
                <w:lang w:val="en-US" w:eastAsia="zh-CN"/>
              </w:rPr>
              <w:t>抢占式优先权调度算法：</w:t>
            </w: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在抢占式优先权调度算法下，高优先级的进程可以抢占低优先级进程的CPU资源，避免了饥饿现象。平均周转时间较长，但吞吐量较高。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ind w:leftChars="0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spacing w:val="8"/>
                <w:sz w:val="20"/>
                <w:szCs w:val="20"/>
                <w:lang w:val="en-US" w:eastAsia="zh-CN"/>
              </w:rPr>
              <w:t>综合分析：</w:t>
            </w: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非抢占式优先权调度算法简单易实现，适用于系统对实时性要求较高的场景；而抢占式优先权调度算法能够更好地利用CPU资源，适用于系统对吞吐量要求较高的场景。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" w:line="320" w:lineRule="exact"/>
              <w:ind w:left="584"/>
              <w:textAlignment w:val="baseline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 w:cs="宋体"/>
                <w:spacing w:val="12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 先来先服务 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FCFS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 与最短作业优先 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SJF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)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ind w:leftChars="0" w:firstLine="432" w:firstLineChars="200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代码分析：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ind w:leftChars="0" w:firstLine="432" w:firstLineChars="200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在主函数中，创建了一个ProcessQueue对象pq，并调用了EnqueueLast()方法将进程加入队列。然后进入循环，不断调用Dequeue()方法进行进程调度，直到队列为空。在每次调度后，调用DisplayQueue()方法打印当前队列中的进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ind w:leftChars="0" w:firstLine="432" w:firstLineChars="200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从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运行</w:t>
            </w: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结果来看，基本时间片轮转调度算法可以有效地管理进程的执行。每个进程都有一个服务时间，当进程到达时，将其加入队列。在调度过程中，每次从队列中取出一个进程进行处理，处理完后，根据剩余的服务时间判断是否需要将进程放回队列。如果剩余的服务时间小于时间片，则将进程放回队列，等待下一次调度；否则，继续处理下一个进程。这样可以保证每个进程都能得到一定的执行时间，从而实现进程调度的目的。</w:t>
            </w:r>
          </w:p>
        </w:tc>
      </w:tr>
    </w:tbl>
    <w:p>
      <w:pPr>
        <w:rPr>
          <w:rFonts w:ascii="Arial"/>
          <w:sz w:val="21"/>
        </w:rPr>
      </w:pPr>
    </w:p>
    <w:sectPr>
      <w:pgSz w:w="11906" w:h="16839"/>
      <w:pgMar w:top="1431" w:right="1343" w:bottom="0" w:left="134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35F2"/>
    <w:multiLevelType w:val="singleLevel"/>
    <w:tmpl w:val="BFFE35F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jAwZTVlYjQ3NjM5NmYwZTU5YTAxM2E3Yzk3NGYxMmIifQ=="/>
  </w:docVars>
  <w:rsids>
    <w:rsidRoot w:val="00000000"/>
    <w:rsid w:val="022F1363"/>
    <w:rsid w:val="02AF7A07"/>
    <w:rsid w:val="02FB2816"/>
    <w:rsid w:val="03280EF8"/>
    <w:rsid w:val="046B7FE6"/>
    <w:rsid w:val="04802709"/>
    <w:rsid w:val="04903A62"/>
    <w:rsid w:val="067000AA"/>
    <w:rsid w:val="09414035"/>
    <w:rsid w:val="0A2A7C4B"/>
    <w:rsid w:val="0AF12517"/>
    <w:rsid w:val="0B0A43BB"/>
    <w:rsid w:val="0B36614F"/>
    <w:rsid w:val="0CF85DDF"/>
    <w:rsid w:val="0E102AA0"/>
    <w:rsid w:val="0F643FEB"/>
    <w:rsid w:val="0FAD1102"/>
    <w:rsid w:val="0FBB922E"/>
    <w:rsid w:val="108E4A90"/>
    <w:rsid w:val="114101DB"/>
    <w:rsid w:val="114769A1"/>
    <w:rsid w:val="11717F0E"/>
    <w:rsid w:val="11DD2B24"/>
    <w:rsid w:val="120174E4"/>
    <w:rsid w:val="12AE6162"/>
    <w:rsid w:val="12E91445"/>
    <w:rsid w:val="13A60E47"/>
    <w:rsid w:val="15FD1904"/>
    <w:rsid w:val="16680867"/>
    <w:rsid w:val="17840496"/>
    <w:rsid w:val="1837201E"/>
    <w:rsid w:val="196547FC"/>
    <w:rsid w:val="1A136AD8"/>
    <w:rsid w:val="1A68445F"/>
    <w:rsid w:val="1B076F9F"/>
    <w:rsid w:val="1C19367C"/>
    <w:rsid w:val="1DE21710"/>
    <w:rsid w:val="1E4F7829"/>
    <w:rsid w:val="1ECD1948"/>
    <w:rsid w:val="20E929A4"/>
    <w:rsid w:val="23E32EED"/>
    <w:rsid w:val="24561911"/>
    <w:rsid w:val="2480698E"/>
    <w:rsid w:val="249A2142"/>
    <w:rsid w:val="26487037"/>
    <w:rsid w:val="26A12BEB"/>
    <w:rsid w:val="27624129"/>
    <w:rsid w:val="281A6515"/>
    <w:rsid w:val="28F03886"/>
    <w:rsid w:val="29BE0E10"/>
    <w:rsid w:val="2AC36B5A"/>
    <w:rsid w:val="2DFA155F"/>
    <w:rsid w:val="2E3F51C4"/>
    <w:rsid w:val="2E532A1D"/>
    <w:rsid w:val="32006A82"/>
    <w:rsid w:val="32D9279F"/>
    <w:rsid w:val="342E2D1F"/>
    <w:rsid w:val="36662E80"/>
    <w:rsid w:val="36804F11"/>
    <w:rsid w:val="36DA0180"/>
    <w:rsid w:val="371F2036"/>
    <w:rsid w:val="37A4356A"/>
    <w:rsid w:val="38B13162"/>
    <w:rsid w:val="38F15596"/>
    <w:rsid w:val="3A777CB4"/>
    <w:rsid w:val="3AE64845"/>
    <w:rsid w:val="3AF63E98"/>
    <w:rsid w:val="3B295232"/>
    <w:rsid w:val="3B6B577F"/>
    <w:rsid w:val="3C766502"/>
    <w:rsid w:val="3C8C2C72"/>
    <w:rsid w:val="3DA23079"/>
    <w:rsid w:val="3EA2457E"/>
    <w:rsid w:val="3EDF10D5"/>
    <w:rsid w:val="3EFA35FC"/>
    <w:rsid w:val="3F074418"/>
    <w:rsid w:val="3F343C28"/>
    <w:rsid w:val="3F756DAC"/>
    <w:rsid w:val="40F77582"/>
    <w:rsid w:val="43447CE2"/>
    <w:rsid w:val="43746378"/>
    <w:rsid w:val="449E250C"/>
    <w:rsid w:val="45931C8B"/>
    <w:rsid w:val="45E106AC"/>
    <w:rsid w:val="492E7EB7"/>
    <w:rsid w:val="4B8239A6"/>
    <w:rsid w:val="4B84756E"/>
    <w:rsid w:val="4BC44A01"/>
    <w:rsid w:val="4C3F70E0"/>
    <w:rsid w:val="4C453CFD"/>
    <w:rsid w:val="4C760341"/>
    <w:rsid w:val="4D3637DE"/>
    <w:rsid w:val="4E153CED"/>
    <w:rsid w:val="4EA728BF"/>
    <w:rsid w:val="4F3D0D9F"/>
    <w:rsid w:val="501A61F2"/>
    <w:rsid w:val="5167040A"/>
    <w:rsid w:val="52BE77B3"/>
    <w:rsid w:val="54ED0C26"/>
    <w:rsid w:val="55E24ED9"/>
    <w:rsid w:val="564A735F"/>
    <w:rsid w:val="57770C7B"/>
    <w:rsid w:val="58F609DF"/>
    <w:rsid w:val="5A1D3551"/>
    <w:rsid w:val="5B223BE4"/>
    <w:rsid w:val="5BBA46B0"/>
    <w:rsid w:val="5F3C589A"/>
    <w:rsid w:val="5F5B78AA"/>
    <w:rsid w:val="5FAB1380"/>
    <w:rsid w:val="600A6B30"/>
    <w:rsid w:val="616C17A4"/>
    <w:rsid w:val="61E12FCC"/>
    <w:rsid w:val="64864F67"/>
    <w:rsid w:val="66246472"/>
    <w:rsid w:val="663D7C77"/>
    <w:rsid w:val="66C66C1A"/>
    <w:rsid w:val="68580655"/>
    <w:rsid w:val="68C65538"/>
    <w:rsid w:val="696D4A39"/>
    <w:rsid w:val="6A5C442C"/>
    <w:rsid w:val="6A5D47AD"/>
    <w:rsid w:val="6A7F45BF"/>
    <w:rsid w:val="6AC07447"/>
    <w:rsid w:val="6CD9307B"/>
    <w:rsid w:val="6D601781"/>
    <w:rsid w:val="6EC6280E"/>
    <w:rsid w:val="73FB6A64"/>
    <w:rsid w:val="76982C90"/>
    <w:rsid w:val="77C84DC0"/>
    <w:rsid w:val="78351B83"/>
    <w:rsid w:val="7AE55D78"/>
    <w:rsid w:val="7CC61BD9"/>
    <w:rsid w:val="7D597C6D"/>
    <w:rsid w:val="7D734D87"/>
    <w:rsid w:val="7D7C2440"/>
    <w:rsid w:val="7DEC556A"/>
    <w:rsid w:val="7EB50D93"/>
    <w:rsid w:val="7EFF4CC1"/>
    <w:rsid w:val="E6D7D3C7"/>
    <w:rsid w:val="FFFCF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18</Pages>
  <Words>7255</Words>
  <Characters>17268</Characters>
  <TotalTime>9</TotalTime>
  <ScaleCrop>false</ScaleCrop>
  <LinksUpToDate>false</LinksUpToDate>
  <CharactersWithSpaces>24999</CharactersWithSpaces>
  <Application>WPS Office_11.1.0.15319_F1E327BC-269C-435d-A152-05C5408002CA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2022-06-01T13:00:00Z</dcterms:created>
  <dc:creator>二杳</dc:creator>
  <cp:lastModifiedBy>㏄:</cp:lastModifiedBy>
  <dcterms:modified xsi:type="dcterms:W3CDTF">2023-11-26T12:32:32Z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2023-10-24T22:14:19Z</vt:filetime>
  </property>
  <property fmtid="{D5CDD505-2E9C-101B-9397-08002B2CF9AE}" pid="4" name="UsrData">
    <vt:lpwstr>6537d134256ff6001f43d669</vt:lpwstr>
  </property>
  <property fmtid="{D5CDD505-2E9C-101B-9397-08002B2CF9AE}" pid="5" name="KSOProductBuildVer">
    <vt:lpwstr>2052-11.1.0.15319</vt:lpwstr>
  </property>
  <property fmtid="{D5CDD505-2E9C-101B-9397-08002B2CF9AE}" pid="6" name="ICV">
    <vt:lpwstr>AD13984E5A984BF282D137652181B903_42</vt:lpwstr>
  </property>
</Properties>
</file>