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E9444" w14:textId="0C273245" w:rsidR="0039046F" w:rsidRDefault="0015452C" w:rsidP="00ED7765">
      <w:pPr>
        <w:jc w:val="both"/>
        <w:rPr>
          <w:rFonts w:ascii="Times New Roman" w:hAnsi="Times New Roman" w:cs="Times New Roman"/>
          <w:sz w:val="24"/>
        </w:rPr>
      </w:pPr>
      <w:r w:rsidRPr="0015452C">
        <w:rPr>
          <w:rFonts w:ascii="Times New Roman" w:hAnsi="Times New Roman" w:cs="Times New Roman"/>
          <w:sz w:val="24"/>
        </w:rPr>
        <w:t xml:space="preserve">A meta-analysis of nitrous oxide emissions from </w:t>
      </w:r>
      <w:r w:rsidR="009B0BA3">
        <w:rPr>
          <w:rFonts w:ascii="Times New Roman" w:hAnsi="Times New Roman" w:cs="Times New Roman" w:hint="eastAsia"/>
          <w:sz w:val="24"/>
        </w:rPr>
        <w:t>agricultural soils</w:t>
      </w:r>
      <w:r w:rsidRPr="0015452C">
        <w:rPr>
          <w:rFonts w:ascii="Times New Roman" w:hAnsi="Times New Roman" w:cs="Times New Roman"/>
          <w:sz w:val="24"/>
        </w:rPr>
        <w:t xml:space="preserve"> in the Loess Plateau</w:t>
      </w:r>
    </w:p>
    <w:p w14:paraId="6555BCF2" w14:textId="2BA19BB8" w:rsidR="0015452C" w:rsidRPr="007D7F0A" w:rsidRDefault="0015452C" w:rsidP="00ED7765">
      <w:pPr>
        <w:spacing w:line="480" w:lineRule="auto"/>
        <w:jc w:val="both"/>
        <w:rPr>
          <w:rFonts w:ascii="Times New Roman" w:hAnsi="Times New Roman" w:cs="Times New Roman"/>
          <w:sz w:val="24"/>
        </w:rPr>
      </w:pPr>
      <w:r w:rsidRPr="007D7F0A">
        <w:rPr>
          <w:rFonts w:ascii="Times New Roman" w:hAnsi="Times New Roman" w:cs="Times New Roman"/>
          <w:sz w:val="24"/>
        </w:rPr>
        <w:t xml:space="preserve">Jingtao Zhou, </w:t>
      </w:r>
      <w:r>
        <w:rPr>
          <w:rFonts w:ascii="Times New Roman" w:hAnsi="Times New Roman" w:cs="Times New Roman" w:hint="eastAsia"/>
          <w:sz w:val="24"/>
        </w:rPr>
        <w:t xml:space="preserve">Tao Huang, </w:t>
      </w:r>
      <w:r w:rsidR="00647EBA">
        <w:rPr>
          <w:rFonts w:ascii="Times New Roman" w:hAnsi="Times New Roman" w:cs="Times New Roman" w:hint="eastAsia"/>
          <w:sz w:val="24"/>
        </w:rPr>
        <w:t xml:space="preserve">Xingjian Zou, </w:t>
      </w:r>
      <w:r w:rsidRPr="007D7F0A">
        <w:rPr>
          <w:rFonts w:ascii="Times New Roman" w:hAnsi="Times New Roman" w:cs="Times New Roman"/>
          <w:sz w:val="24"/>
        </w:rPr>
        <w:t xml:space="preserve">Yumeng Guo, Jiangxin Gu </w:t>
      </w:r>
      <w:r w:rsidRPr="007D7F0A">
        <w:rPr>
          <w:rFonts w:ascii="Times New Roman" w:hAnsi="Times New Roman" w:cs="Times New Roman"/>
          <w:sz w:val="24"/>
          <w:vertAlign w:val="superscript"/>
        </w:rPr>
        <w:t>*</w:t>
      </w:r>
    </w:p>
    <w:p w14:paraId="253E72E5" w14:textId="77777777" w:rsidR="0015452C" w:rsidRPr="007D7F0A" w:rsidRDefault="0015452C" w:rsidP="00ED7765">
      <w:pPr>
        <w:spacing w:line="480" w:lineRule="auto"/>
        <w:jc w:val="both"/>
        <w:rPr>
          <w:rFonts w:ascii="Times New Roman" w:hAnsi="Times New Roman" w:cs="Times New Roman"/>
          <w:color w:val="000000"/>
          <w:sz w:val="24"/>
          <w:lang w:bidi="ar"/>
        </w:rPr>
      </w:pPr>
      <w:r w:rsidRPr="007D7F0A">
        <w:rPr>
          <w:rFonts w:ascii="Times New Roman" w:hAnsi="Times New Roman" w:cs="Times New Roman"/>
          <w:color w:val="000000"/>
          <w:sz w:val="24"/>
          <w:lang w:bidi="ar"/>
        </w:rPr>
        <w:t>College of Natural Resources and Environment, Northwest A&amp;F University, 712100 Yangling, China</w:t>
      </w:r>
    </w:p>
    <w:p w14:paraId="67CA9301" w14:textId="77777777" w:rsidR="0015452C" w:rsidRPr="007D7F0A" w:rsidRDefault="0015452C" w:rsidP="00ED7765">
      <w:pPr>
        <w:spacing w:line="480" w:lineRule="auto"/>
        <w:jc w:val="both"/>
        <w:rPr>
          <w:rFonts w:ascii="Times New Roman" w:hAnsi="Times New Roman" w:cs="Times New Roman"/>
          <w:sz w:val="24"/>
        </w:rPr>
      </w:pPr>
    </w:p>
    <w:p w14:paraId="61768911" w14:textId="77777777" w:rsidR="0015452C" w:rsidRPr="007D7F0A" w:rsidRDefault="0015452C" w:rsidP="00ED7765">
      <w:pPr>
        <w:spacing w:line="480" w:lineRule="auto"/>
        <w:jc w:val="both"/>
        <w:rPr>
          <w:rFonts w:ascii="Times New Roman" w:hAnsi="Times New Roman" w:cs="Times New Roman"/>
          <w:sz w:val="24"/>
        </w:rPr>
      </w:pPr>
      <w:r w:rsidRPr="007D7F0A">
        <w:rPr>
          <w:rFonts w:ascii="Times New Roman" w:hAnsi="Times New Roman" w:cs="Times New Roman"/>
          <w:sz w:val="24"/>
          <w:vertAlign w:val="superscript"/>
        </w:rPr>
        <w:t>*</w:t>
      </w:r>
      <w:r w:rsidRPr="007D7F0A">
        <w:rPr>
          <w:rFonts w:ascii="Times New Roman" w:hAnsi="Times New Roman" w:cs="Times New Roman"/>
          <w:sz w:val="24"/>
        </w:rPr>
        <w:t xml:space="preserve"> Corresponding author:</w:t>
      </w:r>
    </w:p>
    <w:p w14:paraId="1B754D1C" w14:textId="77777777" w:rsidR="0015452C" w:rsidRPr="007D7F0A" w:rsidRDefault="0015452C" w:rsidP="00ED7765">
      <w:pPr>
        <w:spacing w:line="480" w:lineRule="auto"/>
        <w:jc w:val="both"/>
        <w:rPr>
          <w:rFonts w:ascii="Times New Roman" w:hAnsi="Times New Roman" w:cs="Times New Roman"/>
          <w:sz w:val="24"/>
        </w:rPr>
      </w:pPr>
      <w:r w:rsidRPr="007D7F0A">
        <w:rPr>
          <w:rFonts w:ascii="Times New Roman" w:hAnsi="Times New Roman" w:cs="Times New Roman"/>
          <w:sz w:val="24"/>
        </w:rPr>
        <w:t>Jiangxin Gu</w:t>
      </w:r>
    </w:p>
    <w:p w14:paraId="7E1BEF47" w14:textId="77777777" w:rsidR="0015452C" w:rsidRPr="007D7F0A" w:rsidRDefault="0015452C" w:rsidP="00ED7765">
      <w:pPr>
        <w:spacing w:line="480" w:lineRule="auto"/>
        <w:jc w:val="both"/>
        <w:rPr>
          <w:rFonts w:ascii="Times New Roman" w:hAnsi="Times New Roman" w:cs="Times New Roman"/>
          <w:sz w:val="24"/>
        </w:rPr>
      </w:pPr>
      <w:r w:rsidRPr="007D7F0A">
        <w:rPr>
          <w:rFonts w:ascii="Times New Roman" w:hAnsi="Times New Roman" w:cs="Times New Roman"/>
          <w:sz w:val="24"/>
        </w:rPr>
        <w:t xml:space="preserve">ORCID: </w:t>
      </w:r>
      <w:hyperlink r:id="rId8" w:history="1">
        <w:r w:rsidRPr="007D7F0A">
          <w:rPr>
            <w:rStyle w:val="af4"/>
            <w:rFonts w:ascii="Times New Roman" w:hAnsi="Times New Roman" w:cs="Times New Roman"/>
            <w:sz w:val="24"/>
          </w:rPr>
          <w:t>0000-0002-7008-9042</w:t>
        </w:r>
      </w:hyperlink>
    </w:p>
    <w:p w14:paraId="10B77B45" w14:textId="77777777" w:rsidR="0015452C" w:rsidRPr="007D7F0A" w:rsidRDefault="0015452C" w:rsidP="00ED7765">
      <w:pPr>
        <w:spacing w:line="480" w:lineRule="auto"/>
        <w:jc w:val="both"/>
        <w:rPr>
          <w:rFonts w:ascii="Times New Roman" w:hAnsi="Times New Roman" w:cs="Times New Roman"/>
          <w:sz w:val="24"/>
        </w:rPr>
      </w:pPr>
      <w:r w:rsidRPr="007D7F0A">
        <w:rPr>
          <w:rFonts w:ascii="Times New Roman" w:hAnsi="Times New Roman" w:cs="Times New Roman"/>
          <w:sz w:val="24"/>
        </w:rPr>
        <w:t>College of Natural Resources and Environment, Northwest A&amp;F University, 712100 Yangling, China</w:t>
      </w:r>
    </w:p>
    <w:p w14:paraId="6A00BEEF" w14:textId="77777777" w:rsidR="0015452C" w:rsidRPr="007D7F0A" w:rsidRDefault="0015452C" w:rsidP="00ED7765">
      <w:pPr>
        <w:spacing w:line="480" w:lineRule="auto"/>
        <w:jc w:val="both"/>
        <w:rPr>
          <w:rFonts w:ascii="Times New Roman" w:hAnsi="Times New Roman" w:cs="Times New Roman"/>
          <w:sz w:val="24"/>
        </w:rPr>
      </w:pPr>
      <w:r w:rsidRPr="007D7F0A">
        <w:rPr>
          <w:rFonts w:ascii="Times New Roman" w:hAnsi="Times New Roman" w:cs="Times New Roman"/>
          <w:sz w:val="24"/>
        </w:rPr>
        <w:t>Tel: +86 29 8708 0055; Fax: +86 29 8708 0055</w:t>
      </w:r>
    </w:p>
    <w:p w14:paraId="39A9D1DB" w14:textId="77777777" w:rsidR="0015452C" w:rsidRPr="007D7F0A" w:rsidRDefault="0015452C" w:rsidP="00ED7765">
      <w:pPr>
        <w:spacing w:line="480" w:lineRule="auto"/>
        <w:jc w:val="both"/>
        <w:rPr>
          <w:rFonts w:ascii="Times New Roman" w:hAnsi="Times New Roman" w:cs="Times New Roman"/>
          <w:sz w:val="24"/>
        </w:rPr>
      </w:pPr>
      <w:r w:rsidRPr="007D7F0A">
        <w:rPr>
          <w:rFonts w:ascii="Times New Roman" w:hAnsi="Times New Roman" w:cs="Times New Roman"/>
          <w:sz w:val="24"/>
        </w:rPr>
        <w:t xml:space="preserve">E-mail: </w:t>
      </w:r>
      <w:hyperlink r:id="rId9" w:history="1">
        <w:r w:rsidRPr="007D7F0A">
          <w:rPr>
            <w:rFonts w:ascii="Times New Roman" w:hAnsi="Times New Roman" w:cs="Times New Roman"/>
            <w:color w:val="0563C1"/>
            <w:sz w:val="24"/>
            <w:u w:val="single"/>
          </w:rPr>
          <w:t>gujiangxin@nwafu.edu.cn</w:t>
        </w:r>
      </w:hyperlink>
    </w:p>
    <w:p w14:paraId="42E4A223" w14:textId="77777777" w:rsidR="0015452C" w:rsidRDefault="0015452C" w:rsidP="00ED7765">
      <w:pPr>
        <w:spacing w:line="480" w:lineRule="auto"/>
        <w:jc w:val="both"/>
        <w:rPr>
          <w:rFonts w:ascii="Times New Roman" w:hAnsi="Times New Roman" w:cs="Times New Roman"/>
          <w:sz w:val="24"/>
        </w:rPr>
      </w:pPr>
    </w:p>
    <w:p w14:paraId="582D01EA" w14:textId="77777777" w:rsidR="0015452C" w:rsidRDefault="0015452C" w:rsidP="00ED7765">
      <w:pPr>
        <w:spacing w:line="480" w:lineRule="auto"/>
        <w:jc w:val="both"/>
        <w:rPr>
          <w:rFonts w:ascii="Times New Roman" w:hAnsi="Times New Roman" w:cs="Times New Roman"/>
          <w:sz w:val="24"/>
        </w:rPr>
      </w:pPr>
    </w:p>
    <w:p w14:paraId="51AF48BF" w14:textId="77777777" w:rsidR="0015452C" w:rsidRDefault="0015452C" w:rsidP="00ED7765">
      <w:pPr>
        <w:spacing w:line="480" w:lineRule="auto"/>
        <w:jc w:val="both"/>
        <w:rPr>
          <w:rFonts w:ascii="Times New Roman" w:hAnsi="Times New Roman" w:cs="Times New Roman"/>
          <w:sz w:val="24"/>
        </w:rPr>
      </w:pPr>
    </w:p>
    <w:p w14:paraId="4C869FF4" w14:textId="77777777" w:rsidR="0015452C" w:rsidRDefault="0015452C" w:rsidP="00ED7765">
      <w:pPr>
        <w:spacing w:line="480" w:lineRule="auto"/>
        <w:jc w:val="both"/>
        <w:rPr>
          <w:rFonts w:ascii="Times New Roman" w:hAnsi="Times New Roman" w:cs="Times New Roman"/>
          <w:sz w:val="24"/>
        </w:rPr>
      </w:pPr>
    </w:p>
    <w:p w14:paraId="63B321F0" w14:textId="77777777" w:rsidR="0015452C" w:rsidRDefault="0015452C" w:rsidP="00ED7765">
      <w:pPr>
        <w:spacing w:line="480" w:lineRule="auto"/>
        <w:jc w:val="both"/>
        <w:rPr>
          <w:rFonts w:ascii="Times New Roman" w:hAnsi="Times New Roman" w:cs="Times New Roman"/>
          <w:sz w:val="24"/>
        </w:rPr>
      </w:pPr>
    </w:p>
    <w:p w14:paraId="6A29ED45" w14:textId="77777777" w:rsidR="0015452C" w:rsidRDefault="0015452C" w:rsidP="00ED7765">
      <w:pPr>
        <w:spacing w:line="480" w:lineRule="auto"/>
        <w:jc w:val="both"/>
        <w:rPr>
          <w:rFonts w:ascii="Times New Roman" w:hAnsi="Times New Roman" w:cs="Times New Roman"/>
          <w:sz w:val="24"/>
        </w:rPr>
      </w:pPr>
    </w:p>
    <w:p w14:paraId="17B1D179" w14:textId="77777777" w:rsidR="0015452C" w:rsidRPr="007D7F0A" w:rsidRDefault="0015452C" w:rsidP="00ED7765">
      <w:pPr>
        <w:keepNext/>
        <w:keepLines/>
        <w:tabs>
          <w:tab w:val="left" w:pos="2860"/>
        </w:tabs>
        <w:spacing w:before="260" w:after="260" w:line="480" w:lineRule="auto"/>
        <w:jc w:val="both"/>
        <w:outlineLvl w:val="1"/>
        <w:rPr>
          <w:rFonts w:ascii="Times New Roman" w:eastAsia="等线 Light" w:hAnsi="Times New Roman" w:cs="Times New Roman"/>
          <w:sz w:val="24"/>
        </w:rPr>
      </w:pPr>
      <w:r w:rsidRPr="007D7F0A">
        <w:rPr>
          <w:rFonts w:ascii="Times New Roman" w:eastAsia="等线 Light" w:hAnsi="Times New Roman" w:cs="Times New Roman"/>
          <w:sz w:val="24"/>
        </w:rPr>
        <w:lastRenderedPageBreak/>
        <w:t>Abstract</w:t>
      </w:r>
    </w:p>
    <w:p w14:paraId="1DD7553D" w14:textId="77777777" w:rsidR="00E52A7F" w:rsidRPr="00E52A7F" w:rsidRDefault="00E52A7F" w:rsidP="00AF17C6">
      <w:pPr>
        <w:spacing w:line="480" w:lineRule="auto"/>
        <w:jc w:val="both"/>
        <w:rPr>
          <w:rFonts w:ascii="Times New Roman" w:hAnsi="Times New Roman" w:cs="Times New Roman"/>
          <w:kern w:val="0"/>
          <w:sz w:val="24"/>
        </w:rPr>
      </w:pPr>
      <w:r w:rsidRPr="00E52A7F">
        <w:rPr>
          <w:rFonts w:ascii="Times New Roman" w:hAnsi="Times New Roman" w:cs="Times New Roman" w:hint="eastAsia"/>
          <w:kern w:val="0"/>
          <w:sz w:val="24"/>
        </w:rPr>
        <w:t>Context and Objective</w:t>
      </w:r>
    </w:p>
    <w:p w14:paraId="68EDB988" w14:textId="7123FEC8" w:rsidR="00E52A7F" w:rsidRPr="00E52A7F" w:rsidRDefault="00B94735" w:rsidP="00B94735">
      <w:pPr>
        <w:spacing w:line="480" w:lineRule="auto"/>
        <w:ind w:firstLine="426"/>
        <w:jc w:val="both"/>
        <w:rPr>
          <w:rFonts w:ascii="Times New Roman" w:hAnsi="Times New Roman" w:cs="Times New Roman"/>
          <w:kern w:val="0"/>
          <w:sz w:val="24"/>
        </w:rPr>
      </w:pPr>
      <w:r>
        <w:rPr>
          <w:rFonts w:ascii="Times New Roman" w:hAnsi="Times New Roman" w:cs="Times New Roman" w:hint="eastAsia"/>
          <w:kern w:val="0"/>
          <w:sz w:val="24"/>
        </w:rPr>
        <w:t>A</w:t>
      </w:r>
      <w:r w:rsidRPr="00B94735">
        <w:rPr>
          <w:rFonts w:ascii="Times New Roman" w:hAnsi="Times New Roman" w:cs="Times New Roman" w:hint="eastAsia"/>
          <w:kern w:val="0"/>
          <w:sz w:val="24"/>
        </w:rPr>
        <w:t xml:space="preserve"> systematic analysis of </w:t>
      </w:r>
      <w:r>
        <w:rPr>
          <w:rFonts w:ascii="Times New Roman" w:hAnsi="Times New Roman" w:cs="Times New Roman" w:hint="eastAsia"/>
          <w:kern w:val="0"/>
          <w:sz w:val="24"/>
        </w:rPr>
        <w:t>nitrous oxide (</w:t>
      </w:r>
      <w:r w:rsidRPr="00B94735">
        <w:rPr>
          <w:rFonts w:ascii="Times New Roman" w:hAnsi="Times New Roman" w:cs="Times New Roman" w:hint="eastAsia"/>
          <w:kern w:val="0"/>
          <w:sz w:val="24"/>
        </w:rPr>
        <w:t>N</w:t>
      </w:r>
      <w:r w:rsidRPr="00046295">
        <w:rPr>
          <w:rFonts w:ascii="Times New Roman" w:hAnsi="Times New Roman" w:cs="Times New Roman" w:hint="eastAsia"/>
          <w:kern w:val="0"/>
          <w:sz w:val="24"/>
          <w:vertAlign w:val="subscript"/>
        </w:rPr>
        <w:t>2</w:t>
      </w:r>
      <w:r w:rsidRPr="00B94735">
        <w:rPr>
          <w:rFonts w:ascii="Times New Roman" w:hAnsi="Times New Roman" w:cs="Times New Roman" w:hint="eastAsia"/>
          <w:kern w:val="0"/>
          <w:sz w:val="24"/>
        </w:rPr>
        <w:t>O</w:t>
      </w:r>
      <w:r>
        <w:rPr>
          <w:rFonts w:ascii="Times New Roman" w:hAnsi="Times New Roman" w:cs="Times New Roman" w:hint="eastAsia"/>
          <w:kern w:val="0"/>
          <w:sz w:val="24"/>
        </w:rPr>
        <w:t>)</w:t>
      </w:r>
      <w:r w:rsidRPr="00B94735">
        <w:rPr>
          <w:rFonts w:ascii="Times New Roman" w:hAnsi="Times New Roman" w:cs="Times New Roman" w:hint="eastAsia"/>
          <w:kern w:val="0"/>
          <w:sz w:val="24"/>
        </w:rPr>
        <w:t xml:space="preserve"> emissions from </w:t>
      </w:r>
      <w:r w:rsidR="00A16294">
        <w:rPr>
          <w:rFonts w:ascii="Times New Roman" w:hAnsi="Times New Roman" w:cs="Times New Roman" w:hint="eastAsia"/>
          <w:sz w:val="24"/>
        </w:rPr>
        <w:t>agricultural soils</w:t>
      </w:r>
      <w:r w:rsidRPr="00B94735">
        <w:rPr>
          <w:rFonts w:ascii="Times New Roman" w:hAnsi="Times New Roman" w:cs="Times New Roman" w:hint="eastAsia"/>
          <w:kern w:val="0"/>
          <w:sz w:val="24"/>
        </w:rPr>
        <w:t xml:space="preserve"> is </w:t>
      </w:r>
      <w:r>
        <w:rPr>
          <w:rFonts w:ascii="Times New Roman" w:hAnsi="Times New Roman" w:cs="Times New Roman" w:hint="eastAsia"/>
          <w:kern w:val="0"/>
          <w:sz w:val="24"/>
        </w:rPr>
        <w:t>lacking</w:t>
      </w:r>
      <w:r w:rsidRPr="00B94735">
        <w:rPr>
          <w:rFonts w:ascii="Times New Roman" w:hAnsi="Times New Roman" w:cs="Times New Roman" w:hint="eastAsia"/>
          <w:kern w:val="0"/>
          <w:sz w:val="24"/>
        </w:rPr>
        <w:t xml:space="preserve"> in the Loess Plateau.</w:t>
      </w:r>
      <w:r>
        <w:rPr>
          <w:rFonts w:ascii="Times New Roman" w:hAnsi="Times New Roman" w:cs="Times New Roman" w:hint="eastAsia"/>
          <w:kern w:val="0"/>
          <w:sz w:val="24"/>
        </w:rPr>
        <w:t xml:space="preserve"> </w:t>
      </w:r>
      <w:r w:rsidR="001D66C0">
        <w:rPr>
          <w:rFonts w:ascii="Times New Roman" w:hAnsi="Times New Roman" w:cs="Times New Roman" w:hint="eastAsia"/>
          <w:kern w:val="0"/>
          <w:sz w:val="24"/>
        </w:rPr>
        <w:t xml:space="preserve">The objectives </w:t>
      </w:r>
      <w:r w:rsidR="00B44825">
        <w:rPr>
          <w:rFonts w:ascii="Times New Roman" w:hAnsi="Times New Roman" w:cs="Times New Roman" w:hint="eastAsia"/>
          <w:kern w:val="0"/>
          <w:sz w:val="24"/>
        </w:rPr>
        <w:t xml:space="preserve">of this study </w:t>
      </w:r>
      <w:r w:rsidR="001D66C0">
        <w:rPr>
          <w:rFonts w:ascii="Times New Roman" w:hAnsi="Times New Roman" w:cs="Times New Roman" w:hint="eastAsia"/>
          <w:kern w:val="0"/>
          <w:sz w:val="24"/>
        </w:rPr>
        <w:t>were</w:t>
      </w:r>
      <w:r w:rsidRPr="00B94735">
        <w:rPr>
          <w:rFonts w:ascii="Times New Roman" w:hAnsi="Times New Roman" w:cs="Times New Roman" w:hint="eastAsia"/>
          <w:kern w:val="0"/>
          <w:sz w:val="24"/>
        </w:rPr>
        <w:t xml:space="preserve"> to (1) quantify the variations of N</w:t>
      </w:r>
      <w:r w:rsidRPr="008E0763">
        <w:rPr>
          <w:rFonts w:ascii="Times New Roman" w:hAnsi="Times New Roman" w:cs="Times New Roman" w:hint="eastAsia"/>
          <w:kern w:val="0"/>
          <w:sz w:val="24"/>
          <w:vertAlign w:val="subscript"/>
        </w:rPr>
        <w:t>2</w:t>
      </w:r>
      <w:r w:rsidRPr="00B94735">
        <w:rPr>
          <w:rFonts w:ascii="Times New Roman" w:hAnsi="Times New Roman" w:cs="Times New Roman" w:hint="eastAsia"/>
          <w:kern w:val="0"/>
          <w:sz w:val="24"/>
        </w:rPr>
        <w:t>O emissions and crop yields, and (2) evaluate the integrated responses of N</w:t>
      </w:r>
      <w:r w:rsidRPr="008E0763">
        <w:rPr>
          <w:rFonts w:ascii="Times New Roman" w:hAnsi="Times New Roman" w:cs="Times New Roman" w:hint="eastAsia"/>
          <w:kern w:val="0"/>
          <w:sz w:val="24"/>
          <w:vertAlign w:val="subscript"/>
        </w:rPr>
        <w:t>2</w:t>
      </w:r>
      <w:r w:rsidRPr="00B94735">
        <w:rPr>
          <w:rFonts w:ascii="Times New Roman" w:hAnsi="Times New Roman" w:cs="Times New Roman" w:hint="eastAsia"/>
          <w:kern w:val="0"/>
          <w:sz w:val="24"/>
        </w:rPr>
        <w:t xml:space="preserve">O emissions, </w:t>
      </w:r>
      <w:r>
        <w:rPr>
          <w:rFonts w:ascii="Times New Roman" w:hAnsi="Times New Roman" w:cs="Times New Roman" w:hint="eastAsia"/>
          <w:sz w:val="24"/>
        </w:rPr>
        <w:t>direct emission factor</w:t>
      </w:r>
      <w:r w:rsidR="00455F5B">
        <w:rPr>
          <w:rFonts w:ascii="Times New Roman" w:hAnsi="Times New Roman" w:cs="Times New Roman" w:hint="eastAsia"/>
          <w:sz w:val="24"/>
        </w:rPr>
        <w:t>s</w:t>
      </w:r>
      <w:r w:rsidRPr="00B94735">
        <w:rPr>
          <w:rFonts w:ascii="Times New Roman" w:hAnsi="Times New Roman" w:cs="Times New Roman" w:hint="eastAsia"/>
          <w:kern w:val="0"/>
          <w:sz w:val="24"/>
        </w:rPr>
        <w:t xml:space="preserve"> </w:t>
      </w:r>
      <w:r>
        <w:rPr>
          <w:rFonts w:ascii="Times New Roman" w:hAnsi="Times New Roman" w:cs="Times New Roman" w:hint="eastAsia"/>
          <w:kern w:val="0"/>
          <w:sz w:val="24"/>
        </w:rPr>
        <w:t>(</w:t>
      </w:r>
      <w:r w:rsidRPr="00B94735">
        <w:rPr>
          <w:rFonts w:ascii="Times New Roman" w:hAnsi="Times New Roman" w:cs="Times New Roman" w:hint="eastAsia"/>
          <w:kern w:val="0"/>
          <w:sz w:val="24"/>
        </w:rPr>
        <w:t>EF</w:t>
      </w:r>
      <w:r>
        <w:rPr>
          <w:rFonts w:ascii="Times New Roman" w:hAnsi="Times New Roman" w:cs="Times New Roman" w:hint="eastAsia"/>
          <w:kern w:val="0"/>
          <w:sz w:val="24"/>
        </w:rPr>
        <w:t>)</w:t>
      </w:r>
      <w:r w:rsidRPr="00B94735">
        <w:rPr>
          <w:rFonts w:ascii="Times New Roman" w:hAnsi="Times New Roman" w:cs="Times New Roman" w:hint="eastAsia"/>
          <w:kern w:val="0"/>
          <w:sz w:val="24"/>
        </w:rPr>
        <w:t xml:space="preserve"> and yield-scaled emissions to various farming practices in the </w:t>
      </w:r>
      <w:r w:rsidR="002C0707">
        <w:rPr>
          <w:rFonts w:ascii="Times New Roman" w:hAnsi="Times New Roman" w:cs="Times New Roman" w:hint="eastAsia"/>
          <w:kern w:val="0"/>
          <w:sz w:val="24"/>
        </w:rPr>
        <w:t>region</w:t>
      </w:r>
      <w:r w:rsidRPr="00B94735">
        <w:rPr>
          <w:rFonts w:ascii="Times New Roman" w:hAnsi="Times New Roman" w:cs="Times New Roman" w:hint="eastAsia"/>
          <w:kern w:val="0"/>
          <w:sz w:val="24"/>
        </w:rPr>
        <w:t>.</w:t>
      </w:r>
    </w:p>
    <w:p w14:paraId="02F39557" w14:textId="77777777" w:rsidR="00E52A7F" w:rsidRPr="00E52A7F" w:rsidRDefault="00E52A7F" w:rsidP="00AF17C6">
      <w:pPr>
        <w:spacing w:line="480" w:lineRule="auto"/>
        <w:jc w:val="both"/>
        <w:rPr>
          <w:rFonts w:ascii="Times New Roman" w:hAnsi="Times New Roman" w:cs="Times New Roman"/>
          <w:kern w:val="0"/>
          <w:sz w:val="24"/>
        </w:rPr>
      </w:pPr>
      <w:r w:rsidRPr="00E52A7F">
        <w:rPr>
          <w:rFonts w:ascii="Times New Roman" w:hAnsi="Times New Roman" w:cs="Times New Roman" w:hint="eastAsia"/>
          <w:kern w:val="0"/>
          <w:sz w:val="24"/>
        </w:rPr>
        <w:t>Methods</w:t>
      </w:r>
    </w:p>
    <w:p w14:paraId="55B4D28B" w14:textId="2C1755E7" w:rsidR="00E52A7F" w:rsidRPr="00E52A7F" w:rsidRDefault="00E52A7F" w:rsidP="00E52A7F">
      <w:pPr>
        <w:spacing w:line="480" w:lineRule="auto"/>
        <w:ind w:firstLine="426"/>
        <w:jc w:val="both"/>
        <w:rPr>
          <w:rFonts w:ascii="Times New Roman" w:hAnsi="Times New Roman" w:cs="Times New Roman"/>
          <w:kern w:val="0"/>
          <w:sz w:val="24"/>
        </w:rPr>
      </w:pPr>
      <w:r w:rsidRPr="00E52A7F">
        <w:rPr>
          <w:rFonts w:ascii="Times New Roman" w:hAnsi="Times New Roman" w:cs="Times New Roman" w:hint="eastAsia"/>
          <w:kern w:val="0"/>
          <w:sz w:val="24"/>
        </w:rPr>
        <w:t>We extracted the field measurement data from peer-reviewed publications and conducted a pairwise meta-ana</w:t>
      </w:r>
      <w:r w:rsidRPr="00556D3C">
        <w:rPr>
          <w:rFonts w:ascii="Times New Roman" w:hAnsi="Times New Roman" w:cs="Times New Roman" w:hint="eastAsia"/>
          <w:kern w:val="0"/>
          <w:sz w:val="24"/>
        </w:rPr>
        <w:t xml:space="preserve">lysis. </w:t>
      </w:r>
      <w:r w:rsidR="002E0AEC" w:rsidRPr="00D0639F">
        <w:rPr>
          <w:rFonts w:ascii="Times New Roman" w:hAnsi="Times New Roman" w:cs="Times New Roman"/>
          <w:kern w:val="0"/>
          <w:sz w:val="24"/>
        </w:rPr>
        <w:t xml:space="preserve">The dataset composed </w:t>
      </w:r>
      <w:r w:rsidR="00556D3C" w:rsidRPr="00D0639F">
        <w:rPr>
          <w:rFonts w:ascii="Times New Roman" w:hAnsi="Times New Roman" w:cs="Times New Roman"/>
          <w:kern w:val="0"/>
          <w:sz w:val="24"/>
        </w:rPr>
        <w:t>366</w:t>
      </w:r>
      <w:r w:rsidR="002E0AEC" w:rsidRPr="00D0639F">
        <w:rPr>
          <w:rFonts w:ascii="Times New Roman" w:hAnsi="Times New Roman" w:cs="Times New Roman"/>
          <w:kern w:val="0"/>
          <w:sz w:val="24"/>
        </w:rPr>
        <w:t xml:space="preserve"> and 3</w:t>
      </w:r>
      <w:r w:rsidR="00556D3C" w:rsidRPr="00D0639F">
        <w:rPr>
          <w:rFonts w:ascii="Times New Roman" w:hAnsi="Times New Roman" w:cs="Times New Roman"/>
          <w:kern w:val="0"/>
          <w:sz w:val="24"/>
        </w:rPr>
        <w:t>11</w:t>
      </w:r>
      <w:r w:rsidR="002E0AEC" w:rsidRPr="00D0639F">
        <w:rPr>
          <w:rFonts w:ascii="Times New Roman" w:hAnsi="Times New Roman" w:cs="Times New Roman"/>
          <w:kern w:val="0"/>
          <w:sz w:val="24"/>
        </w:rPr>
        <w:t xml:space="preserve"> records of N</w:t>
      </w:r>
      <w:r w:rsidR="002E0AEC" w:rsidRPr="00D0639F">
        <w:rPr>
          <w:rFonts w:ascii="Times New Roman" w:hAnsi="Times New Roman" w:cs="Times New Roman"/>
          <w:kern w:val="0"/>
          <w:sz w:val="24"/>
          <w:vertAlign w:val="subscript"/>
        </w:rPr>
        <w:t>2</w:t>
      </w:r>
      <w:r w:rsidR="002E0AEC" w:rsidRPr="00D0639F">
        <w:rPr>
          <w:rFonts w:ascii="Times New Roman" w:hAnsi="Times New Roman" w:cs="Times New Roman"/>
          <w:kern w:val="0"/>
          <w:sz w:val="24"/>
        </w:rPr>
        <w:t xml:space="preserve">O emissions and crop yields, respectively, from </w:t>
      </w:r>
      <w:r w:rsidR="00556D3C" w:rsidRPr="00D0639F">
        <w:rPr>
          <w:rFonts w:ascii="Times New Roman" w:hAnsi="Times New Roman" w:cs="Times New Roman"/>
          <w:kern w:val="0"/>
          <w:sz w:val="24"/>
        </w:rPr>
        <w:t>38</w:t>
      </w:r>
      <w:r w:rsidR="002E0AEC" w:rsidRPr="00D0639F">
        <w:rPr>
          <w:rFonts w:ascii="Times New Roman" w:hAnsi="Times New Roman" w:cs="Times New Roman"/>
          <w:kern w:val="0"/>
          <w:sz w:val="24"/>
        </w:rPr>
        <w:t xml:space="preserve"> </w:t>
      </w:r>
      <w:r w:rsidR="00F53304" w:rsidRPr="00556D3C">
        <w:rPr>
          <w:rFonts w:ascii="Times New Roman" w:hAnsi="Times New Roman" w:cs="Times New Roman" w:hint="eastAsia"/>
          <w:kern w:val="0"/>
          <w:sz w:val="24"/>
        </w:rPr>
        <w:t>references</w:t>
      </w:r>
      <w:r w:rsidR="00F53304">
        <w:rPr>
          <w:rFonts w:ascii="Times New Roman" w:hAnsi="Times New Roman" w:cs="Times New Roman" w:hint="eastAsia"/>
          <w:kern w:val="0"/>
          <w:sz w:val="24"/>
        </w:rPr>
        <w:t xml:space="preserve"> published</w:t>
      </w:r>
      <w:r w:rsidR="002E0AEC" w:rsidRPr="002E0AEC">
        <w:rPr>
          <w:rFonts w:ascii="Times New Roman" w:hAnsi="Times New Roman" w:cs="Times New Roman" w:hint="eastAsia"/>
          <w:kern w:val="0"/>
          <w:sz w:val="24"/>
        </w:rPr>
        <w:t xml:space="preserve"> between 2006 and 2025.</w:t>
      </w:r>
      <w:r w:rsidRPr="00E52A7F">
        <w:rPr>
          <w:rFonts w:ascii="Times New Roman" w:hAnsi="Times New Roman" w:cs="Times New Roman" w:hint="eastAsia"/>
          <w:kern w:val="0"/>
          <w:sz w:val="24"/>
        </w:rPr>
        <w:t xml:space="preserve"> </w:t>
      </w:r>
      <w:r w:rsidR="002E0AEC" w:rsidRPr="002E0AEC">
        <w:rPr>
          <w:rFonts w:ascii="Times New Roman" w:hAnsi="Times New Roman" w:cs="Times New Roman" w:hint="eastAsia"/>
          <w:kern w:val="0"/>
          <w:sz w:val="24"/>
        </w:rPr>
        <w:t>Cropping systems were majorly spring maize, winter wheat, spring wheat and apple orchards.</w:t>
      </w:r>
    </w:p>
    <w:p w14:paraId="14FDF139" w14:textId="77777777" w:rsidR="00E52A7F" w:rsidRPr="00E52A7F" w:rsidRDefault="00E52A7F" w:rsidP="00AF17C6">
      <w:pPr>
        <w:spacing w:line="480" w:lineRule="auto"/>
        <w:jc w:val="both"/>
        <w:rPr>
          <w:rFonts w:ascii="Times New Roman" w:hAnsi="Times New Roman" w:cs="Times New Roman"/>
          <w:kern w:val="0"/>
          <w:sz w:val="24"/>
        </w:rPr>
      </w:pPr>
      <w:r w:rsidRPr="00E52A7F">
        <w:rPr>
          <w:rFonts w:ascii="Times New Roman" w:hAnsi="Times New Roman" w:cs="Times New Roman" w:hint="eastAsia"/>
          <w:kern w:val="0"/>
          <w:sz w:val="24"/>
        </w:rPr>
        <w:t>Results and Conclusions</w:t>
      </w:r>
    </w:p>
    <w:p w14:paraId="6D1BD033" w14:textId="706D535F" w:rsidR="00E52A7F" w:rsidRPr="00CC5A94" w:rsidRDefault="002E0AEC" w:rsidP="00E52A7F">
      <w:pPr>
        <w:spacing w:line="480" w:lineRule="auto"/>
        <w:ind w:firstLine="426"/>
        <w:jc w:val="both"/>
        <w:rPr>
          <w:rFonts w:ascii="Times New Roman" w:hAnsi="Times New Roman" w:cs="Times New Roman"/>
          <w:kern w:val="0"/>
          <w:sz w:val="24"/>
        </w:rPr>
      </w:pPr>
      <w:r>
        <w:rPr>
          <w:rFonts w:ascii="Times New Roman" w:hAnsi="Times New Roman" w:cs="Times New Roman"/>
          <w:kern w:val="0"/>
          <w:sz w:val="24"/>
        </w:rPr>
        <w:t>The grain yields averaged 11.1, 5.4 and 1.5 t ha-1 for spring maize, winter wheat and spring wheat, respectively, and apple production averaged 44.2 t ha-1 in the Loess Plateau. The mean N2O emission from apple orchards (2.97 kg N ha-1) was significantly larger (p &lt; 0.001) than those from cereal crops (ranging from 0.87 to 1.73 kg N ha-1). However, the mean EFs (ranging from 0.29% to 0.49%) did not differ significantly among the agroecosystems (Kruskal-Wallis p = 0.080). Of note, the mean yield-scaled emission from spring wheat (1.08 kg N t-1) was much larger (p &lt; 0.001) than those from spring maize and winter wheat (ranging from 0.17 to 0.20 kg N t-1). The meta-analysis showed that reducing nitrogen (N) input rate decreased N2O emissions and yield-scaled emissions by 32.2% and 27.6%, respectively, but reduced crop yield by 5.9%, with no significant overall EF response. Across farming practices, manure, biochar and enhanced-efficiency fertilizers decreased N2O emissions, whereas mulching and biochar increased crop yields. We recommend manure application, plastic film mulching and moderate N reduction (25%-50%) as promising practices to balance crop production and N2O mitigation in the region.</w:t>
      </w:r>
    </w:p>
    <w:p w14:paraId="5F0F3314" w14:textId="77777777" w:rsidR="00E52A7F" w:rsidRPr="00E52A7F" w:rsidRDefault="00E52A7F" w:rsidP="00AF17C6">
      <w:pPr>
        <w:spacing w:line="480" w:lineRule="auto"/>
        <w:jc w:val="both"/>
        <w:rPr>
          <w:rFonts w:ascii="Times New Roman" w:hAnsi="Times New Roman" w:cs="Times New Roman"/>
          <w:kern w:val="0"/>
          <w:sz w:val="24"/>
        </w:rPr>
      </w:pPr>
      <w:r w:rsidRPr="00E52A7F">
        <w:rPr>
          <w:rFonts w:ascii="Times New Roman" w:hAnsi="Times New Roman" w:cs="Times New Roman" w:hint="eastAsia"/>
          <w:kern w:val="0"/>
          <w:sz w:val="24"/>
        </w:rPr>
        <w:t>Significance</w:t>
      </w:r>
    </w:p>
    <w:p w14:paraId="65277E86" w14:textId="132DBFC5" w:rsidR="00E52A7F" w:rsidRPr="00E52A7F" w:rsidRDefault="001E3E52" w:rsidP="00E52A7F">
      <w:pPr>
        <w:spacing w:line="480" w:lineRule="auto"/>
        <w:ind w:firstLine="426"/>
        <w:jc w:val="both"/>
        <w:rPr>
          <w:rFonts w:ascii="Times New Roman" w:hAnsi="Times New Roman" w:cs="Times New Roman"/>
          <w:kern w:val="0"/>
          <w:sz w:val="24"/>
        </w:rPr>
      </w:pPr>
      <w:r>
        <w:rPr>
          <w:rFonts w:ascii="Times New Roman" w:hAnsi="Times New Roman" w:cs="Times New Roman" w:hint="eastAsia"/>
          <w:kern w:val="0"/>
          <w:sz w:val="24"/>
        </w:rPr>
        <w:t>A</w:t>
      </w:r>
      <w:r w:rsidRPr="00541B7C">
        <w:rPr>
          <w:rFonts w:ascii="Times New Roman" w:hAnsi="Times New Roman" w:cs="Times New Roman"/>
          <w:kern w:val="0"/>
          <w:sz w:val="24"/>
        </w:rPr>
        <w:t xml:space="preserve">pple orchards </w:t>
      </w:r>
      <w:r w:rsidR="00654536">
        <w:rPr>
          <w:rFonts w:ascii="Times New Roman" w:hAnsi="Times New Roman" w:cs="Times New Roman" w:hint="eastAsia"/>
          <w:kern w:val="0"/>
          <w:sz w:val="24"/>
        </w:rPr>
        <w:t>were</w:t>
      </w:r>
      <w:r w:rsidRPr="00541B7C">
        <w:rPr>
          <w:rFonts w:ascii="Times New Roman" w:hAnsi="Times New Roman" w:cs="Times New Roman"/>
          <w:kern w:val="0"/>
          <w:sz w:val="24"/>
        </w:rPr>
        <w:t xml:space="preserve"> </w:t>
      </w:r>
      <w:r w:rsidR="00654536">
        <w:rPr>
          <w:rFonts w:ascii="Times New Roman" w:hAnsi="Times New Roman" w:cs="Times New Roman" w:hint="eastAsia"/>
          <w:kern w:val="0"/>
          <w:sz w:val="24"/>
        </w:rPr>
        <w:t xml:space="preserve">a </w:t>
      </w:r>
      <w:r w:rsidRPr="00541B7C">
        <w:rPr>
          <w:rFonts w:ascii="Times New Roman" w:hAnsi="Times New Roman" w:cs="Times New Roman"/>
          <w:kern w:val="0"/>
          <w:sz w:val="24"/>
        </w:rPr>
        <w:t>hot N</w:t>
      </w:r>
      <w:r w:rsidRPr="00541B7C">
        <w:rPr>
          <w:rFonts w:ascii="Times New Roman" w:hAnsi="Times New Roman" w:cs="Times New Roman"/>
          <w:kern w:val="0"/>
          <w:sz w:val="24"/>
          <w:vertAlign w:val="subscript"/>
        </w:rPr>
        <w:t>2</w:t>
      </w:r>
      <w:r w:rsidRPr="00541B7C">
        <w:rPr>
          <w:rFonts w:ascii="Times New Roman" w:hAnsi="Times New Roman" w:cs="Times New Roman"/>
          <w:kern w:val="0"/>
          <w:sz w:val="24"/>
        </w:rPr>
        <w:t>O source</w:t>
      </w:r>
      <w:r>
        <w:rPr>
          <w:rFonts w:ascii="Times New Roman" w:hAnsi="Times New Roman" w:cs="Times New Roman" w:hint="eastAsia"/>
          <w:kern w:val="0"/>
          <w:sz w:val="24"/>
        </w:rPr>
        <w:t>,</w:t>
      </w:r>
      <w:r w:rsidRPr="00541B7C">
        <w:rPr>
          <w:rFonts w:ascii="Times New Roman" w:hAnsi="Times New Roman" w:cs="Times New Roman"/>
          <w:kern w:val="0"/>
          <w:sz w:val="24"/>
        </w:rPr>
        <w:t xml:space="preserve"> indicat</w:t>
      </w:r>
      <w:r>
        <w:rPr>
          <w:rFonts w:ascii="Times New Roman" w:hAnsi="Times New Roman" w:cs="Times New Roman" w:hint="eastAsia"/>
          <w:kern w:val="0"/>
          <w:sz w:val="24"/>
        </w:rPr>
        <w:t>ing</w:t>
      </w:r>
      <w:r w:rsidRPr="00541B7C">
        <w:rPr>
          <w:rFonts w:ascii="Times New Roman" w:hAnsi="Times New Roman" w:cs="Times New Roman"/>
          <w:kern w:val="0"/>
          <w:sz w:val="24"/>
        </w:rPr>
        <w:t xml:space="preserve"> that massive land-use conversion from cereal cropland to apple orchards m</w:t>
      </w:r>
      <w:r>
        <w:rPr>
          <w:rFonts w:ascii="Times New Roman" w:hAnsi="Times New Roman" w:cs="Times New Roman" w:hint="eastAsia"/>
          <w:kern w:val="0"/>
          <w:sz w:val="24"/>
        </w:rPr>
        <w:t>ight</w:t>
      </w:r>
      <w:r w:rsidRPr="00541B7C">
        <w:rPr>
          <w:rFonts w:ascii="Times New Roman" w:hAnsi="Times New Roman" w:cs="Times New Roman"/>
          <w:kern w:val="0"/>
          <w:sz w:val="24"/>
        </w:rPr>
        <w:t xml:space="preserve"> significantly increase N</w:t>
      </w:r>
      <w:r w:rsidRPr="00541B7C">
        <w:rPr>
          <w:rFonts w:ascii="Times New Roman" w:hAnsi="Times New Roman" w:cs="Times New Roman"/>
          <w:kern w:val="0"/>
          <w:sz w:val="24"/>
          <w:vertAlign w:val="subscript"/>
        </w:rPr>
        <w:t>2</w:t>
      </w:r>
      <w:r w:rsidRPr="00541B7C">
        <w:rPr>
          <w:rFonts w:ascii="Times New Roman" w:hAnsi="Times New Roman" w:cs="Times New Roman"/>
          <w:kern w:val="0"/>
          <w:sz w:val="24"/>
        </w:rPr>
        <w:t>O emissions</w:t>
      </w:r>
      <w:r w:rsidR="00886EB7" w:rsidRPr="00541B7C">
        <w:rPr>
          <w:rFonts w:ascii="Times New Roman" w:hAnsi="Times New Roman" w:cs="Times New Roman"/>
          <w:kern w:val="0"/>
          <w:sz w:val="24"/>
        </w:rPr>
        <w:t xml:space="preserve"> in the Loess Plateau</w:t>
      </w:r>
      <w:r w:rsidRPr="00541B7C">
        <w:rPr>
          <w:rFonts w:ascii="Times New Roman" w:hAnsi="Times New Roman" w:cs="Times New Roman"/>
          <w:kern w:val="0"/>
          <w:sz w:val="24"/>
        </w:rPr>
        <w:t>.</w:t>
      </w:r>
      <w:r w:rsidR="00F27FA5">
        <w:rPr>
          <w:rFonts w:ascii="Times New Roman" w:hAnsi="Times New Roman" w:cs="Times New Roman" w:hint="eastAsia"/>
          <w:kern w:val="0"/>
          <w:sz w:val="24"/>
        </w:rPr>
        <w:t xml:space="preserve"> </w:t>
      </w:r>
      <w:r w:rsidR="00886EB7">
        <w:rPr>
          <w:rFonts w:ascii="Times New Roman" w:hAnsi="Times New Roman" w:cs="Times New Roman" w:hint="eastAsia"/>
          <w:kern w:val="0"/>
          <w:sz w:val="24"/>
        </w:rPr>
        <w:t>It was evident</w:t>
      </w:r>
      <w:r w:rsidR="00D448DE">
        <w:rPr>
          <w:rFonts w:ascii="Times New Roman" w:hAnsi="Times New Roman" w:cs="Times New Roman" w:hint="eastAsia"/>
          <w:kern w:val="0"/>
          <w:sz w:val="24"/>
        </w:rPr>
        <w:t xml:space="preserve"> that straw retention and straw mulching increased </w:t>
      </w:r>
      <w:r w:rsidR="00D448DE" w:rsidRPr="00541B7C">
        <w:rPr>
          <w:rFonts w:ascii="Times New Roman" w:hAnsi="Times New Roman" w:cs="Times New Roman"/>
          <w:kern w:val="0"/>
          <w:sz w:val="24"/>
        </w:rPr>
        <w:t>N</w:t>
      </w:r>
      <w:r w:rsidR="00D448DE" w:rsidRPr="00541B7C">
        <w:rPr>
          <w:rFonts w:ascii="Times New Roman" w:hAnsi="Times New Roman" w:cs="Times New Roman"/>
          <w:kern w:val="0"/>
          <w:sz w:val="24"/>
          <w:vertAlign w:val="subscript"/>
        </w:rPr>
        <w:t>2</w:t>
      </w:r>
      <w:r w:rsidR="00D448DE" w:rsidRPr="00541B7C">
        <w:rPr>
          <w:rFonts w:ascii="Times New Roman" w:hAnsi="Times New Roman" w:cs="Times New Roman"/>
          <w:kern w:val="0"/>
          <w:sz w:val="24"/>
        </w:rPr>
        <w:t>O emissions</w:t>
      </w:r>
      <w:r w:rsidR="00D448DE">
        <w:rPr>
          <w:rFonts w:ascii="Times New Roman" w:hAnsi="Times New Roman" w:cs="Times New Roman" w:hint="eastAsia"/>
          <w:kern w:val="0"/>
          <w:sz w:val="24"/>
        </w:rPr>
        <w:t>,</w:t>
      </w:r>
      <w:r w:rsidR="00D448DE" w:rsidRPr="00541B7C">
        <w:rPr>
          <w:rFonts w:ascii="Times New Roman" w:hAnsi="Times New Roman" w:cs="Times New Roman"/>
          <w:kern w:val="0"/>
          <w:sz w:val="24"/>
        </w:rPr>
        <w:t xml:space="preserve"> </w:t>
      </w:r>
      <w:r w:rsidR="00541B7C" w:rsidRPr="00541B7C">
        <w:rPr>
          <w:rFonts w:ascii="Times New Roman" w:hAnsi="Times New Roman" w:cs="Times New Roman"/>
          <w:kern w:val="0"/>
          <w:sz w:val="24"/>
        </w:rPr>
        <w:t>highlight</w:t>
      </w:r>
      <w:r w:rsidR="00D448DE">
        <w:rPr>
          <w:rFonts w:ascii="Times New Roman" w:hAnsi="Times New Roman" w:cs="Times New Roman" w:hint="eastAsia"/>
          <w:kern w:val="0"/>
          <w:sz w:val="24"/>
        </w:rPr>
        <w:t>ing</w:t>
      </w:r>
      <w:r w:rsidR="00541B7C" w:rsidRPr="00541B7C">
        <w:rPr>
          <w:rFonts w:ascii="Times New Roman" w:hAnsi="Times New Roman" w:cs="Times New Roman"/>
          <w:kern w:val="0"/>
          <w:sz w:val="24"/>
        </w:rPr>
        <w:t xml:space="preserve"> the importance of reasonably managing crop straw in the Loess Plateau.</w:t>
      </w:r>
      <w:r w:rsidR="00541B7C">
        <w:rPr>
          <w:rFonts w:ascii="Times New Roman" w:hAnsi="Times New Roman" w:cs="Times New Roman" w:hint="eastAsia"/>
          <w:kern w:val="0"/>
          <w:sz w:val="24"/>
        </w:rPr>
        <w:t xml:space="preserve"> </w:t>
      </w:r>
      <w:r w:rsidR="00541B7C" w:rsidRPr="00541B7C">
        <w:rPr>
          <w:rFonts w:ascii="Times New Roman" w:hAnsi="Times New Roman" w:cs="Times New Roman"/>
          <w:kern w:val="0"/>
          <w:sz w:val="24"/>
        </w:rPr>
        <w:t>We propose that conver</w:t>
      </w:r>
      <w:r w:rsidR="004B426A">
        <w:rPr>
          <w:rFonts w:ascii="Times New Roman" w:hAnsi="Times New Roman" w:cs="Times New Roman" w:hint="eastAsia"/>
          <w:kern w:val="0"/>
          <w:sz w:val="24"/>
        </w:rPr>
        <w:t>ting</w:t>
      </w:r>
      <w:r w:rsidR="00541B7C" w:rsidRPr="00541B7C">
        <w:rPr>
          <w:rFonts w:ascii="Times New Roman" w:hAnsi="Times New Roman" w:cs="Times New Roman"/>
          <w:kern w:val="0"/>
          <w:sz w:val="24"/>
        </w:rPr>
        <w:t xml:space="preserve"> crop straw to animal manure may be a feasible approach to resolve this issue.</w:t>
      </w:r>
    </w:p>
    <w:p w14:paraId="5CFAE9EA" w14:textId="50EB5441" w:rsidR="0015452C" w:rsidRPr="007D7F0A" w:rsidRDefault="0015452C" w:rsidP="00ED7765">
      <w:pPr>
        <w:spacing w:line="480" w:lineRule="auto"/>
        <w:jc w:val="both"/>
        <w:rPr>
          <w:rFonts w:ascii="Times New Roman" w:hAnsi="Times New Roman" w:cs="Times New Roman"/>
          <w:sz w:val="24"/>
        </w:rPr>
      </w:pPr>
      <w:r w:rsidRPr="007D7F0A">
        <w:rPr>
          <w:rFonts w:ascii="Times New Roman" w:hAnsi="Times New Roman" w:cs="Times New Roman"/>
          <w:sz w:val="24"/>
        </w:rPr>
        <w:t xml:space="preserve">Keyword: </w:t>
      </w:r>
      <w:r w:rsidR="00E52A7F">
        <w:rPr>
          <w:rFonts w:ascii="Times New Roman" w:hAnsi="Times New Roman" w:cs="Times New Roman" w:hint="eastAsia"/>
          <w:sz w:val="24"/>
        </w:rPr>
        <w:t>N</w:t>
      </w:r>
      <w:r w:rsidR="00E52A7F" w:rsidRPr="00400182">
        <w:rPr>
          <w:rFonts w:ascii="Times New Roman" w:hAnsi="Times New Roman" w:cs="Times New Roman" w:hint="eastAsia"/>
          <w:sz w:val="24"/>
          <w:vertAlign w:val="subscript"/>
        </w:rPr>
        <w:t>2</w:t>
      </w:r>
      <w:r w:rsidR="00E52A7F">
        <w:rPr>
          <w:rFonts w:ascii="Times New Roman" w:hAnsi="Times New Roman" w:cs="Times New Roman" w:hint="eastAsia"/>
          <w:sz w:val="24"/>
        </w:rPr>
        <w:t>O emission, crop yields, direct emission factor, yield-scaled emission, mitigation strategy, Loess Plateau</w:t>
      </w:r>
    </w:p>
    <w:p w14:paraId="20EC9086" w14:textId="77777777" w:rsidR="0015452C" w:rsidRPr="007D7F0A" w:rsidRDefault="0015452C" w:rsidP="00ED7765">
      <w:pPr>
        <w:keepNext/>
        <w:keepLines/>
        <w:numPr>
          <w:ilvl w:val="0"/>
          <w:numId w:val="1"/>
        </w:numPr>
        <w:spacing w:before="260" w:after="260" w:line="480" w:lineRule="auto"/>
        <w:jc w:val="both"/>
        <w:outlineLvl w:val="1"/>
        <w:rPr>
          <w:rFonts w:ascii="Times New Roman" w:eastAsia="等线 Light" w:hAnsi="Times New Roman" w:cs="Times New Roman"/>
          <w:sz w:val="24"/>
        </w:rPr>
      </w:pPr>
      <w:r w:rsidRPr="007D7F0A">
        <w:rPr>
          <w:rFonts w:ascii="Times New Roman" w:eastAsia="等线 Light" w:hAnsi="Times New Roman" w:cs="Times New Roman"/>
          <w:sz w:val="24"/>
        </w:rPr>
        <w:t>Introduction</w:t>
      </w:r>
    </w:p>
    <w:p w14:paraId="24B764AA" w14:textId="5375A8C4" w:rsidR="0015452C" w:rsidRDefault="002D4DDB" w:rsidP="00ED7765">
      <w:pPr>
        <w:spacing w:line="480" w:lineRule="auto"/>
        <w:ind w:firstLine="426"/>
        <w:jc w:val="both"/>
        <w:rPr>
          <w:rFonts w:ascii="Times New Roman" w:hAnsi="Times New Roman" w:cs="Times New Roman"/>
          <w:sz w:val="24"/>
        </w:rPr>
      </w:pPr>
      <w:r>
        <w:rPr>
          <w:rFonts w:ascii="Times New Roman" w:hAnsi="Times New Roman" w:cs="Times New Roman" w:hint="eastAsia"/>
          <w:sz w:val="24"/>
        </w:rPr>
        <w:t>Atmospheric n</w:t>
      </w:r>
      <w:r w:rsidR="00B635CF">
        <w:rPr>
          <w:rFonts w:ascii="Times New Roman" w:hAnsi="Times New Roman" w:cs="Times New Roman" w:hint="eastAsia"/>
          <w:sz w:val="24"/>
        </w:rPr>
        <w:t>itrous oxide (N</w:t>
      </w:r>
      <w:r w:rsidR="00B635CF" w:rsidRPr="00B635CF">
        <w:rPr>
          <w:rFonts w:ascii="Times New Roman" w:hAnsi="Times New Roman" w:cs="Times New Roman" w:hint="eastAsia"/>
          <w:sz w:val="24"/>
          <w:vertAlign w:val="subscript"/>
        </w:rPr>
        <w:t>2</w:t>
      </w:r>
      <w:r w:rsidR="00B635CF">
        <w:rPr>
          <w:rFonts w:ascii="Times New Roman" w:hAnsi="Times New Roman" w:cs="Times New Roman" w:hint="eastAsia"/>
          <w:sz w:val="24"/>
        </w:rPr>
        <w:t xml:space="preserve">O) </w:t>
      </w:r>
      <w:r w:rsidR="00702D35">
        <w:rPr>
          <w:rFonts w:ascii="Times New Roman" w:hAnsi="Times New Roman" w:cs="Times New Roman" w:hint="eastAsia"/>
          <w:sz w:val="24"/>
        </w:rPr>
        <w:t>significantly</w:t>
      </w:r>
      <w:r w:rsidR="00CE36D3">
        <w:rPr>
          <w:rFonts w:ascii="Times New Roman" w:hAnsi="Times New Roman" w:cs="Times New Roman" w:hint="eastAsia"/>
          <w:sz w:val="24"/>
        </w:rPr>
        <w:t xml:space="preserve"> </w:t>
      </w:r>
      <w:r w:rsidR="00702D35">
        <w:rPr>
          <w:rFonts w:ascii="Times New Roman" w:hAnsi="Times New Roman" w:cs="Times New Roman"/>
          <w:sz w:val="24"/>
        </w:rPr>
        <w:t>contributes</w:t>
      </w:r>
      <w:r w:rsidR="00CE36D3">
        <w:rPr>
          <w:rFonts w:ascii="Times New Roman" w:hAnsi="Times New Roman" w:cs="Times New Roman" w:hint="eastAsia"/>
          <w:sz w:val="24"/>
        </w:rPr>
        <w:t xml:space="preserve"> to</w:t>
      </w:r>
      <w:r w:rsidR="00ED7765">
        <w:rPr>
          <w:rFonts w:ascii="Times New Roman" w:hAnsi="Times New Roman" w:cs="Times New Roman" w:hint="eastAsia"/>
          <w:sz w:val="24"/>
        </w:rPr>
        <w:t xml:space="preserve"> global warming</w:t>
      </w:r>
      <w:r w:rsidR="00B635CF">
        <w:rPr>
          <w:rFonts w:ascii="Times New Roman" w:hAnsi="Times New Roman" w:cs="Times New Roman" w:hint="eastAsia"/>
          <w:sz w:val="24"/>
        </w:rPr>
        <w:t xml:space="preserve"> </w:t>
      </w:r>
      <w:r w:rsidR="00CE36D3">
        <w:rPr>
          <w:rFonts w:ascii="Times New Roman" w:hAnsi="Times New Roman" w:cs="Times New Roman" w:hint="eastAsia"/>
          <w:sz w:val="24"/>
        </w:rPr>
        <w:t xml:space="preserve">and </w:t>
      </w:r>
      <w:r w:rsidR="00CE36D3">
        <w:rPr>
          <w:rFonts w:ascii="Times New Roman" w:hAnsi="Times New Roman" w:cs="Times New Roman"/>
          <w:sz w:val="24"/>
        </w:rPr>
        <w:lastRenderedPageBreak/>
        <w:t>stratospheric</w:t>
      </w:r>
      <w:r w:rsidR="00CE36D3">
        <w:rPr>
          <w:rFonts w:ascii="Times New Roman" w:hAnsi="Times New Roman" w:cs="Times New Roman" w:hint="eastAsia"/>
          <w:sz w:val="24"/>
        </w:rPr>
        <w:t xml:space="preserve"> ozone depletion</w:t>
      </w:r>
      <w:r w:rsidR="00B635CF">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(Ravishankara et al., 2009)</w:t>
      </w:r>
      <w:r w:rsidR="0015452C" w:rsidRPr="007D7F0A">
        <w:rPr>
          <w:rFonts w:ascii="Times New Roman" w:hAnsi="Times New Roman" w:cs="Times New Roman"/>
          <w:sz w:val="24"/>
        </w:rPr>
        <w:t>.</w:t>
      </w:r>
      <w:r w:rsidR="00D159FF">
        <w:rPr>
          <w:rFonts w:ascii="Times New Roman" w:hAnsi="Times New Roman" w:cs="Times New Roman" w:hint="eastAsia"/>
          <w:sz w:val="24"/>
        </w:rPr>
        <w:t xml:space="preserve"> </w:t>
      </w:r>
      <w:r w:rsidR="00AB7771">
        <w:rPr>
          <w:rFonts w:ascii="Times New Roman" w:hAnsi="Times New Roman" w:cs="Times New Roman" w:hint="eastAsia"/>
          <w:sz w:val="24"/>
        </w:rPr>
        <w:t xml:space="preserve">The </w:t>
      </w:r>
      <w:r w:rsidR="00DE2D85">
        <w:rPr>
          <w:rFonts w:ascii="Times New Roman" w:hAnsi="Times New Roman" w:cs="Times New Roman" w:hint="eastAsia"/>
          <w:sz w:val="24"/>
        </w:rPr>
        <w:t>tropo</w:t>
      </w:r>
      <w:r w:rsidR="00D65453">
        <w:rPr>
          <w:rFonts w:ascii="Times New Roman" w:hAnsi="Times New Roman" w:cs="Times New Roman" w:hint="eastAsia"/>
          <w:sz w:val="24"/>
        </w:rPr>
        <w:t xml:space="preserve">spheric </w:t>
      </w:r>
      <w:r w:rsidR="006A0CCA">
        <w:rPr>
          <w:rFonts w:ascii="Times New Roman" w:hAnsi="Times New Roman" w:cs="Times New Roman"/>
          <w:sz w:val="24"/>
        </w:rPr>
        <w:t>abundance</w:t>
      </w:r>
      <w:r w:rsidR="006A0CCA">
        <w:rPr>
          <w:rFonts w:ascii="Times New Roman" w:hAnsi="Times New Roman" w:cs="Times New Roman" w:hint="eastAsia"/>
          <w:sz w:val="24"/>
        </w:rPr>
        <w:t xml:space="preserve"> of </w:t>
      </w:r>
      <w:r w:rsidR="00CE36D3">
        <w:rPr>
          <w:rFonts w:ascii="Times New Roman" w:hAnsi="Times New Roman" w:cs="Times New Roman" w:hint="eastAsia"/>
          <w:sz w:val="24"/>
        </w:rPr>
        <w:t>N</w:t>
      </w:r>
      <w:r w:rsidR="00CE36D3" w:rsidRPr="00B635CF">
        <w:rPr>
          <w:rFonts w:ascii="Times New Roman" w:hAnsi="Times New Roman" w:cs="Times New Roman" w:hint="eastAsia"/>
          <w:sz w:val="24"/>
          <w:vertAlign w:val="subscript"/>
        </w:rPr>
        <w:t>2</w:t>
      </w:r>
      <w:r w:rsidR="00CE36D3">
        <w:rPr>
          <w:rFonts w:ascii="Times New Roman" w:hAnsi="Times New Roman" w:cs="Times New Roman" w:hint="eastAsia"/>
          <w:sz w:val="24"/>
        </w:rPr>
        <w:t xml:space="preserve">O </w:t>
      </w:r>
      <w:r w:rsidR="00AB7771">
        <w:rPr>
          <w:rFonts w:ascii="Times New Roman" w:hAnsi="Times New Roman" w:cs="Times New Roman" w:hint="eastAsia"/>
          <w:sz w:val="24"/>
        </w:rPr>
        <w:t xml:space="preserve">has increased </w:t>
      </w:r>
      <w:r w:rsidR="001554D9">
        <w:rPr>
          <w:rFonts w:ascii="Times New Roman" w:hAnsi="Times New Roman" w:cs="Times New Roman" w:hint="eastAsia"/>
          <w:sz w:val="24"/>
        </w:rPr>
        <w:t xml:space="preserve">by </w:t>
      </w:r>
      <w:r w:rsidR="00AB7771">
        <w:rPr>
          <w:rFonts w:ascii="Times New Roman" w:hAnsi="Times New Roman" w:cs="Times New Roman" w:hint="eastAsia"/>
          <w:sz w:val="24"/>
        </w:rPr>
        <w:t>23% since the pre-industrial era</w:t>
      </w:r>
      <w:r w:rsidR="00CE36D3">
        <w:rPr>
          <w:rFonts w:ascii="Times New Roman" w:hAnsi="Times New Roman" w:cs="Times New Roman" w:hint="eastAsia"/>
          <w:sz w:val="24"/>
        </w:rPr>
        <w:t xml:space="preserve">, mostly owing to </w:t>
      </w:r>
      <w:r w:rsidR="001554D9">
        <w:rPr>
          <w:rFonts w:ascii="Times New Roman" w:hAnsi="Times New Roman" w:cs="Times New Roman" w:hint="eastAsia"/>
          <w:sz w:val="24"/>
        </w:rPr>
        <w:t xml:space="preserve">the </w:t>
      </w:r>
      <w:r w:rsidR="00E85E2A">
        <w:rPr>
          <w:rFonts w:ascii="Times New Roman" w:hAnsi="Times New Roman" w:cs="Times New Roman"/>
          <w:sz w:val="24"/>
        </w:rPr>
        <w:t>accelerating</w:t>
      </w:r>
      <w:r w:rsidR="001554D9">
        <w:rPr>
          <w:rFonts w:ascii="Times New Roman" w:hAnsi="Times New Roman" w:cs="Times New Roman" w:hint="eastAsia"/>
          <w:sz w:val="24"/>
        </w:rPr>
        <w:t xml:space="preserve"> emissions from </w:t>
      </w:r>
      <w:r w:rsidR="00F56185">
        <w:rPr>
          <w:rFonts w:ascii="Times New Roman" w:hAnsi="Times New Roman" w:cs="Times New Roman" w:hint="eastAsia"/>
          <w:sz w:val="24"/>
        </w:rPr>
        <w:t xml:space="preserve">fertilized </w:t>
      </w:r>
      <w:r w:rsidR="001554D9">
        <w:rPr>
          <w:rFonts w:ascii="Times New Roman" w:hAnsi="Times New Roman" w:cs="Times New Roman" w:hint="eastAsia"/>
          <w:sz w:val="24"/>
        </w:rPr>
        <w:t xml:space="preserve">agricultural </w:t>
      </w:r>
      <w:r w:rsidR="00F56185">
        <w:rPr>
          <w:rFonts w:ascii="Times New Roman" w:hAnsi="Times New Roman" w:cs="Times New Roman" w:hint="eastAsia"/>
          <w:sz w:val="24"/>
        </w:rPr>
        <w:t>soil</w:t>
      </w:r>
      <w:r w:rsidR="00125935">
        <w:rPr>
          <w:rFonts w:ascii="Times New Roman" w:hAnsi="Times New Roman" w:cs="Times New Roman" w:hint="eastAsia"/>
          <w:sz w:val="24"/>
        </w:rPr>
        <w:t>s</w:t>
      </w:r>
      <w:r w:rsidR="00AB7771">
        <w:rPr>
          <w:rFonts w:ascii="Times New Roman" w:hAnsi="Times New Roman" w:cs="Times New Roman" w:hint="eastAsia"/>
          <w:sz w:val="24"/>
        </w:rPr>
        <w:t xml:space="preserve"> (</w:t>
      </w:r>
      <w:r w:rsidR="000322CF" w:rsidRPr="000322CF">
        <w:rPr>
          <w:rFonts w:ascii="Times New Roman" w:hAnsi="Times New Roman" w:cs="Times New Roman" w:hint="eastAsia"/>
          <w:sz w:val="24"/>
        </w:rPr>
        <w:t>Davidson</w:t>
      </w:r>
      <w:r w:rsidR="00AB7771">
        <w:rPr>
          <w:rFonts w:ascii="Times New Roman" w:hAnsi="Times New Roman" w:cs="Times New Roman" w:hint="eastAsia"/>
          <w:sz w:val="24"/>
        </w:rPr>
        <w:t xml:space="preserve">, </w:t>
      </w:r>
      <w:r w:rsidR="000322CF">
        <w:rPr>
          <w:rFonts w:ascii="Times New Roman" w:hAnsi="Times New Roman" w:cs="Times New Roman" w:hint="eastAsia"/>
          <w:sz w:val="24"/>
        </w:rPr>
        <w:t>2009</w:t>
      </w:r>
      <w:r w:rsidR="00AB7771">
        <w:rPr>
          <w:rFonts w:ascii="Times New Roman" w:hAnsi="Times New Roman" w:cs="Times New Roman" w:hint="eastAsia"/>
          <w:sz w:val="24"/>
        </w:rPr>
        <w:t>)</w:t>
      </w:r>
      <w:r w:rsidR="00AB7771" w:rsidRPr="007D7F0A">
        <w:rPr>
          <w:rFonts w:ascii="Times New Roman" w:hAnsi="Times New Roman" w:cs="Times New Roman"/>
          <w:sz w:val="24"/>
        </w:rPr>
        <w:t>.</w:t>
      </w:r>
      <w:r w:rsidR="00AB7771">
        <w:rPr>
          <w:rFonts w:ascii="Times New Roman" w:hAnsi="Times New Roman" w:cs="Times New Roman" w:hint="eastAsia"/>
          <w:sz w:val="24"/>
        </w:rPr>
        <w:t xml:space="preserve"> </w:t>
      </w:r>
      <w:r w:rsidR="00D20C5C">
        <w:rPr>
          <w:rFonts w:ascii="Times New Roman" w:hAnsi="Times New Roman" w:cs="Times New Roman" w:hint="eastAsia"/>
          <w:sz w:val="24"/>
        </w:rPr>
        <w:t>There</w:t>
      </w:r>
      <w:r w:rsidR="001554D9">
        <w:rPr>
          <w:rFonts w:ascii="Times New Roman" w:hAnsi="Times New Roman" w:cs="Times New Roman" w:hint="eastAsia"/>
          <w:sz w:val="24"/>
        </w:rPr>
        <w:t xml:space="preserve"> has long been a </w:t>
      </w:r>
      <w:r w:rsidR="00076EB4">
        <w:rPr>
          <w:rFonts w:ascii="Times New Roman" w:hAnsi="Times New Roman" w:cs="Times New Roman"/>
          <w:sz w:val="24"/>
        </w:rPr>
        <w:t>challenge</w:t>
      </w:r>
      <w:r w:rsidR="00AB7771">
        <w:rPr>
          <w:rFonts w:ascii="Times New Roman" w:hAnsi="Times New Roman" w:cs="Times New Roman" w:hint="eastAsia"/>
          <w:sz w:val="24"/>
        </w:rPr>
        <w:t xml:space="preserve"> </w:t>
      </w:r>
      <w:r w:rsidR="001554D9">
        <w:rPr>
          <w:rFonts w:ascii="Times New Roman" w:hAnsi="Times New Roman" w:cs="Times New Roman" w:hint="eastAsia"/>
          <w:sz w:val="24"/>
        </w:rPr>
        <w:t>to mitigate N</w:t>
      </w:r>
      <w:r w:rsidR="001554D9" w:rsidRPr="001554D9">
        <w:rPr>
          <w:rFonts w:ascii="Times New Roman" w:hAnsi="Times New Roman" w:cs="Times New Roman" w:hint="eastAsia"/>
          <w:sz w:val="24"/>
          <w:vertAlign w:val="subscript"/>
        </w:rPr>
        <w:t>2</w:t>
      </w:r>
      <w:r w:rsidR="001554D9">
        <w:rPr>
          <w:rFonts w:ascii="Times New Roman" w:hAnsi="Times New Roman" w:cs="Times New Roman" w:hint="eastAsia"/>
          <w:sz w:val="24"/>
        </w:rPr>
        <w:t xml:space="preserve">O emissions </w:t>
      </w:r>
      <w:r w:rsidR="00DB7A81" w:rsidRPr="00DB7A81">
        <w:rPr>
          <w:rFonts w:ascii="Times New Roman" w:hAnsi="Times New Roman" w:cs="Times New Roman" w:hint="eastAsia"/>
          <w:sz w:val="24"/>
        </w:rPr>
        <w:t xml:space="preserve">without crop </w:t>
      </w:r>
      <w:r w:rsidR="00464653">
        <w:rPr>
          <w:rFonts w:ascii="Times New Roman" w:hAnsi="Times New Roman" w:cs="Times New Roman" w:hint="eastAsia"/>
          <w:sz w:val="24"/>
        </w:rPr>
        <w:t>yield</w:t>
      </w:r>
      <w:r w:rsidR="00464653" w:rsidRPr="00DB7A81">
        <w:rPr>
          <w:rFonts w:ascii="Times New Roman" w:hAnsi="Times New Roman" w:cs="Times New Roman" w:hint="eastAsia"/>
          <w:sz w:val="24"/>
        </w:rPr>
        <w:t xml:space="preserve"> </w:t>
      </w:r>
      <w:r w:rsidR="00DB7A81" w:rsidRPr="00DB7A81">
        <w:rPr>
          <w:rFonts w:ascii="Times New Roman" w:hAnsi="Times New Roman" w:cs="Times New Roman" w:hint="eastAsia"/>
          <w:sz w:val="24"/>
        </w:rPr>
        <w:t>penalties</w:t>
      </w:r>
      <w:r w:rsidR="001554D9">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(Cui et al., 2021; Linquist et al., 2012)</w:t>
      </w:r>
      <w:r w:rsidR="001554D9">
        <w:rPr>
          <w:rFonts w:ascii="Times New Roman" w:hAnsi="Times New Roman" w:cs="Times New Roman" w:hint="eastAsia"/>
          <w:sz w:val="24"/>
        </w:rPr>
        <w:t>.</w:t>
      </w:r>
    </w:p>
    <w:p w14:paraId="504D2E76" w14:textId="3B02710F" w:rsidR="001554D9" w:rsidRDefault="00EB4420" w:rsidP="00ED7765">
      <w:pPr>
        <w:spacing w:line="480" w:lineRule="auto"/>
        <w:ind w:firstLine="426"/>
        <w:jc w:val="both"/>
        <w:rPr>
          <w:rFonts w:ascii="Times New Roman" w:hAnsi="Times New Roman" w:cs="Times New Roman"/>
          <w:sz w:val="24"/>
        </w:rPr>
      </w:pPr>
      <w:r>
        <w:rPr>
          <w:rFonts w:ascii="Times New Roman" w:hAnsi="Times New Roman" w:cs="Times New Roman" w:hint="eastAsia"/>
          <w:sz w:val="24"/>
        </w:rPr>
        <w:t>Soil N</w:t>
      </w:r>
      <w:r w:rsidRPr="006B6199">
        <w:rPr>
          <w:rFonts w:ascii="Times New Roman" w:hAnsi="Times New Roman" w:cs="Times New Roman" w:hint="eastAsia"/>
          <w:sz w:val="24"/>
          <w:vertAlign w:val="subscript"/>
        </w:rPr>
        <w:t>2</w:t>
      </w:r>
      <w:r>
        <w:rPr>
          <w:rFonts w:ascii="Times New Roman" w:hAnsi="Times New Roman" w:cs="Times New Roman" w:hint="eastAsia"/>
          <w:sz w:val="24"/>
        </w:rPr>
        <w:t>O is primarily produced via microbial nitrification and denitrification</w:t>
      </w:r>
      <w:r w:rsidR="00D27502">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(Butterbach-Bahl et al., 2013)</w:t>
      </w:r>
      <w:r>
        <w:rPr>
          <w:rFonts w:ascii="Times New Roman" w:hAnsi="Times New Roman" w:cs="Times New Roman" w:hint="eastAsia"/>
          <w:sz w:val="24"/>
        </w:rPr>
        <w:t xml:space="preserve">. </w:t>
      </w:r>
      <w:r w:rsidR="00287BFC">
        <w:rPr>
          <w:rFonts w:ascii="Times New Roman" w:hAnsi="Times New Roman" w:cs="Times New Roman" w:hint="eastAsia"/>
          <w:sz w:val="24"/>
        </w:rPr>
        <w:t xml:space="preserve">It </w:t>
      </w:r>
      <w:r w:rsidR="003F172A">
        <w:rPr>
          <w:rFonts w:ascii="Times New Roman" w:hAnsi="Times New Roman" w:cs="Times New Roman" w:hint="eastAsia"/>
          <w:sz w:val="24"/>
        </w:rPr>
        <w:t>is</w:t>
      </w:r>
      <w:r w:rsidR="00287BFC">
        <w:rPr>
          <w:rFonts w:ascii="Times New Roman" w:hAnsi="Times New Roman" w:cs="Times New Roman" w:hint="eastAsia"/>
          <w:sz w:val="24"/>
        </w:rPr>
        <w:t xml:space="preserve"> widely observed that </w:t>
      </w:r>
      <w:r w:rsidR="00D07103">
        <w:rPr>
          <w:rFonts w:ascii="Times New Roman" w:hAnsi="Times New Roman" w:cs="Times New Roman" w:hint="eastAsia"/>
          <w:sz w:val="24"/>
        </w:rPr>
        <w:t xml:space="preserve">soil water content and </w:t>
      </w:r>
      <w:r w:rsidR="00EC6889">
        <w:rPr>
          <w:rFonts w:ascii="Times New Roman" w:hAnsi="Times New Roman" w:cs="Times New Roman" w:hint="eastAsia"/>
          <w:sz w:val="24"/>
        </w:rPr>
        <w:t>the</w:t>
      </w:r>
      <w:r w:rsidR="0043377C">
        <w:rPr>
          <w:rFonts w:ascii="Times New Roman" w:hAnsi="Times New Roman" w:cs="Times New Roman" w:hint="eastAsia"/>
          <w:sz w:val="24"/>
        </w:rPr>
        <w:t xml:space="preserve"> </w:t>
      </w:r>
      <w:r w:rsidR="00927127">
        <w:rPr>
          <w:rFonts w:ascii="Times New Roman" w:hAnsi="Times New Roman" w:cs="Times New Roman"/>
          <w:sz w:val="24"/>
        </w:rPr>
        <w:t>availability</w:t>
      </w:r>
      <w:r w:rsidR="00927127">
        <w:rPr>
          <w:rFonts w:ascii="Times New Roman" w:hAnsi="Times New Roman" w:cs="Times New Roman" w:hint="eastAsia"/>
          <w:sz w:val="24"/>
        </w:rPr>
        <w:t xml:space="preserve"> of </w:t>
      </w:r>
      <w:r w:rsidR="00467AE3">
        <w:rPr>
          <w:rFonts w:ascii="Times New Roman" w:hAnsi="Times New Roman" w:cs="Times New Roman" w:hint="eastAsia"/>
          <w:sz w:val="24"/>
        </w:rPr>
        <w:t>nitrogen (</w:t>
      </w:r>
      <w:r w:rsidR="00927127">
        <w:rPr>
          <w:rFonts w:ascii="Times New Roman" w:hAnsi="Times New Roman" w:cs="Times New Roman" w:hint="eastAsia"/>
          <w:sz w:val="24"/>
        </w:rPr>
        <w:t>N</w:t>
      </w:r>
      <w:r w:rsidR="00467AE3">
        <w:rPr>
          <w:rFonts w:ascii="Times New Roman" w:hAnsi="Times New Roman" w:cs="Times New Roman" w:hint="eastAsia"/>
          <w:sz w:val="24"/>
        </w:rPr>
        <w:t>)</w:t>
      </w:r>
      <w:r w:rsidR="00927127">
        <w:rPr>
          <w:rFonts w:ascii="Times New Roman" w:hAnsi="Times New Roman" w:cs="Times New Roman" w:hint="eastAsia"/>
          <w:sz w:val="24"/>
        </w:rPr>
        <w:t xml:space="preserve"> substrates are among the most robust controllers of </w:t>
      </w:r>
      <w:r w:rsidR="00082445" w:rsidRPr="00076EB4">
        <w:rPr>
          <w:rFonts w:ascii="Times New Roman" w:hAnsi="Times New Roman" w:cs="Times New Roman" w:hint="eastAsia"/>
          <w:sz w:val="24"/>
        </w:rPr>
        <w:t>N</w:t>
      </w:r>
      <w:r w:rsidR="00082445" w:rsidRPr="00076EB4">
        <w:rPr>
          <w:rFonts w:ascii="Times New Roman" w:hAnsi="Times New Roman" w:cs="Times New Roman" w:hint="eastAsia"/>
          <w:sz w:val="24"/>
          <w:vertAlign w:val="subscript"/>
        </w:rPr>
        <w:t>2</w:t>
      </w:r>
      <w:r w:rsidR="00082445" w:rsidRPr="00076EB4">
        <w:rPr>
          <w:rFonts w:ascii="Times New Roman" w:hAnsi="Times New Roman" w:cs="Times New Roman" w:hint="eastAsia"/>
          <w:sz w:val="24"/>
        </w:rPr>
        <w:t xml:space="preserve">O fluxes </w:t>
      </w:r>
      <w:r w:rsidR="00082445">
        <w:rPr>
          <w:rFonts w:ascii="Times New Roman" w:hAnsi="Times New Roman" w:cs="Times New Roman" w:hint="eastAsia"/>
          <w:sz w:val="24"/>
        </w:rPr>
        <w:t>in various agroecosystems</w:t>
      </w:r>
      <w:r w:rsidR="00D27502">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(Daba et al., 2025; Gu et al., 2020, 2011; Yao et al., 2023)</w:t>
      </w:r>
      <w:r w:rsidR="006B6199">
        <w:rPr>
          <w:rFonts w:ascii="Times New Roman" w:hAnsi="Times New Roman" w:cs="Times New Roman" w:hint="eastAsia"/>
          <w:sz w:val="24"/>
        </w:rPr>
        <w:t>.</w:t>
      </w:r>
      <w:r w:rsidR="00C81651">
        <w:rPr>
          <w:rFonts w:ascii="Times New Roman" w:hAnsi="Times New Roman" w:cs="Times New Roman" w:hint="eastAsia"/>
          <w:sz w:val="24"/>
        </w:rPr>
        <w:t xml:space="preserve"> </w:t>
      </w:r>
      <w:r w:rsidR="005A6EF0">
        <w:rPr>
          <w:rFonts w:ascii="Times New Roman" w:hAnsi="Times New Roman" w:cs="Times New Roman" w:hint="eastAsia"/>
          <w:sz w:val="24"/>
        </w:rPr>
        <w:t xml:space="preserve">The </w:t>
      </w:r>
      <w:r w:rsidR="00C84B90">
        <w:rPr>
          <w:rFonts w:ascii="Times New Roman" w:hAnsi="Times New Roman" w:cs="Times New Roman"/>
          <w:sz w:val="24"/>
        </w:rPr>
        <w:t>annual</w:t>
      </w:r>
      <w:r w:rsidR="00C84B90">
        <w:rPr>
          <w:rFonts w:ascii="Times New Roman" w:hAnsi="Times New Roman" w:cs="Times New Roman" w:hint="eastAsia"/>
          <w:sz w:val="24"/>
        </w:rPr>
        <w:t>/seasonal</w:t>
      </w:r>
      <w:r w:rsidR="005A6EF0">
        <w:rPr>
          <w:rFonts w:ascii="Times New Roman" w:hAnsi="Times New Roman" w:cs="Times New Roman" w:hint="eastAsia"/>
          <w:sz w:val="24"/>
        </w:rPr>
        <w:t xml:space="preserve"> </w:t>
      </w:r>
      <w:r w:rsidR="00B61A19">
        <w:rPr>
          <w:rFonts w:ascii="Times New Roman" w:hAnsi="Times New Roman" w:cs="Times New Roman" w:hint="eastAsia"/>
          <w:sz w:val="24"/>
        </w:rPr>
        <w:t>N</w:t>
      </w:r>
      <w:r w:rsidR="00B61A19" w:rsidRPr="00207E3E">
        <w:rPr>
          <w:rFonts w:ascii="Times New Roman" w:hAnsi="Times New Roman" w:cs="Times New Roman" w:hint="eastAsia"/>
          <w:sz w:val="24"/>
          <w:vertAlign w:val="subscript"/>
        </w:rPr>
        <w:t>2</w:t>
      </w:r>
      <w:r w:rsidR="00B61A19">
        <w:rPr>
          <w:rFonts w:ascii="Times New Roman" w:hAnsi="Times New Roman" w:cs="Times New Roman" w:hint="eastAsia"/>
          <w:sz w:val="24"/>
        </w:rPr>
        <w:t xml:space="preserve">O emissions have large </w:t>
      </w:r>
      <w:r w:rsidR="00B267A9">
        <w:rPr>
          <w:rFonts w:ascii="Times New Roman" w:hAnsi="Times New Roman" w:cs="Times New Roman" w:hint="eastAsia"/>
          <w:sz w:val="24"/>
        </w:rPr>
        <w:t xml:space="preserve">spatiotemporal </w:t>
      </w:r>
      <w:r w:rsidR="00B61A19">
        <w:rPr>
          <w:rFonts w:ascii="Times New Roman" w:hAnsi="Times New Roman" w:cs="Times New Roman" w:hint="eastAsia"/>
          <w:sz w:val="24"/>
        </w:rPr>
        <w:t xml:space="preserve">variations which are </w:t>
      </w:r>
      <w:r w:rsidR="005A6EF0">
        <w:rPr>
          <w:rFonts w:ascii="Times New Roman" w:hAnsi="Times New Roman" w:cs="Times New Roman" w:hint="eastAsia"/>
          <w:sz w:val="24"/>
        </w:rPr>
        <w:t xml:space="preserve">generally </w:t>
      </w:r>
      <w:r w:rsidR="00B61A19">
        <w:rPr>
          <w:rFonts w:ascii="Times New Roman" w:hAnsi="Times New Roman" w:cs="Times New Roman"/>
          <w:sz w:val="24"/>
        </w:rPr>
        <w:t>attributed</w:t>
      </w:r>
      <w:r w:rsidR="00B61A19">
        <w:rPr>
          <w:rFonts w:ascii="Times New Roman" w:hAnsi="Times New Roman" w:cs="Times New Roman" w:hint="eastAsia"/>
          <w:sz w:val="24"/>
        </w:rPr>
        <w:t xml:space="preserve"> to weather conditions, soil properties and farming practices</w:t>
      </w:r>
      <w:r w:rsidR="00D27502">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(Gu et al., 2017, 2013; Wang et al., 2026; Zhang et al., 2025)</w:t>
      </w:r>
      <w:r w:rsidR="00B61A19" w:rsidRPr="001C0265">
        <w:rPr>
          <w:rFonts w:ascii="Times New Roman" w:hAnsi="Times New Roman" w:cs="Times New Roman" w:hint="eastAsia"/>
          <w:sz w:val="24"/>
        </w:rPr>
        <w:t xml:space="preserve">. </w:t>
      </w:r>
      <w:r w:rsidR="00021C0A" w:rsidRPr="001C0265">
        <w:rPr>
          <w:rFonts w:ascii="Times New Roman" w:hAnsi="Times New Roman" w:cs="Times New Roman" w:hint="eastAsia"/>
          <w:sz w:val="24"/>
        </w:rPr>
        <w:t>In addi</w:t>
      </w:r>
      <w:r w:rsidR="00021C0A">
        <w:rPr>
          <w:rFonts w:ascii="Times New Roman" w:hAnsi="Times New Roman" w:cs="Times New Roman" w:hint="eastAsia"/>
          <w:sz w:val="24"/>
        </w:rPr>
        <w:t xml:space="preserve">tion to </w:t>
      </w:r>
      <w:r w:rsidR="00C84B90">
        <w:rPr>
          <w:rFonts w:ascii="Times New Roman" w:hAnsi="Times New Roman" w:cs="Times New Roman" w:hint="eastAsia"/>
          <w:sz w:val="24"/>
        </w:rPr>
        <w:t xml:space="preserve">the field-measured </w:t>
      </w:r>
      <w:r w:rsidR="00021C0A">
        <w:rPr>
          <w:rFonts w:ascii="Times New Roman" w:hAnsi="Times New Roman" w:cs="Times New Roman" w:hint="eastAsia"/>
          <w:sz w:val="24"/>
        </w:rPr>
        <w:t>N</w:t>
      </w:r>
      <w:r w:rsidR="00021C0A" w:rsidRPr="008B59D6">
        <w:rPr>
          <w:rFonts w:ascii="Times New Roman" w:hAnsi="Times New Roman" w:cs="Times New Roman" w:hint="eastAsia"/>
          <w:sz w:val="24"/>
          <w:vertAlign w:val="subscript"/>
        </w:rPr>
        <w:t>2</w:t>
      </w:r>
      <w:r w:rsidR="00021C0A">
        <w:rPr>
          <w:rFonts w:ascii="Times New Roman" w:hAnsi="Times New Roman" w:cs="Times New Roman" w:hint="eastAsia"/>
          <w:sz w:val="24"/>
        </w:rPr>
        <w:t xml:space="preserve">O emissions, the direct </w:t>
      </w:r>
      <w:r w:rsidR="00C1111C">
        <w:rPr>
          <w:rFonts w:ascii="Times New Roman" w:hAnsi="Times New Roman" w:cs="Times New Roman" w:hint="eastAsia"/>
          <w:sz w:val="24"/>
        </w:rPr>
        <w:t>N</w:t>
      </w:r>
      <w:r w:rsidR="00C1111C" w:rsidRPr="008B59D6">
        <w:rPr>
          <w:rFonts w:ascii="Times New Roman" w:hAnsi="Times New Roman" w:cs="Times New Roman" w:hint="eastAsia"/>
          <w:sz w:val="24"/>
          <w:vertAlign w:val="subscript"/>
        </w:rPr>
        <w:t>2</w:t>
      </w:r>
      <w:r w:rsidR="00C1111C">
        <w:rPr>
          <w:rFonts w:ascii="Times New Roman" w:hAnsi="Times New Roman" w:cs="Times New Roman" w:hint="eastAsia"/>
          <w:sz w:val="24"/>
        </w:rPr>
        <w:t xml:space="preserve">O </w:t>
      </w:r>
      <w:r w:rsidR="00021C0A">
        <w:rPr>
          <w:rFonts w:ascii="Times New Roman" w:hAnsi="Times New Roman" w:cs="Times New Roman" w:hint="eastAsia"/>
          <w:sz w:val="24"/>
        </w:rPr>
        <w:t xml:space="preserve">emission factor (EF) and </w:t>
      </w:r>
      <w:r w:rsidR="00B61A19">
        <w:rPr>
          <w:rFonts w:ascii="Times New Roman" w:hAnsi="Times New Roman" w:cs="Times New Roman" w:hint="eastAsia"/>
          <w:sz w:val="24"/>
        </w:rPr>
        <w:t>yield-scaled N</w:t>
      </w:r>
      <w:r w:rsidR="00B61A19" w:rsidRPr="008B59D6">
        <w:rPr>
          <w:rFonts w:ascii="Times New Roman" w:hAnsi="Times New Roman" w:cs="Times New Roman" w:hint="eastAsia"/>
          <w:sz w:val="24"/>
          <w:vertAlign w:val="subscript"/>
        </w:rPr>
        <w:t>2</w:t>
      </w:r>
      <w:r w:rsidR="00B61A19">
        <w:rPr>
          <w:rFonts w:ascii="Times New Roman" w:hAnsi="Times New Roman" w:cs="Times New Roman" w:hint="eastAsia"/>
          <w:sz w:val="24"/>
        </w:rPr>
        <w:t>O emissions</w:t>
      </w:r>
      <w:r w:rsidR="00021C0A">
        <w:rPr>
          <w:rFonts w:ascii="Times New Roman" w:hAnsi="Times New Roman" w:cs="Times New Roman"/>
          <w:sz w:val="24"/>
        </w:rPr>
        <w:t xml:space="preserve"> </w:t>
      </w:r>
      <w:r w:rsidR="00B61A19">
        <w:rPr>
          <w:rFonts w:ascii="Times New Roman" w:hAnsi="Times New Roman" w:cs="Times New Roman" w:hint="eastAsia"/>
          <w:sz w:val="24"/>
        </w:rPr>
        <w:t>are</w:t>
      </w:r>
      <w:r w:rsidR="00B121CB">
        <w:rPr>
          <w:rFonts w:ascii="Times New Roman" w:hAnsi="Times New Roman" w:cs="Times New Roman" w:hint="eastAsia"/>
          <w:sz w:val="24"/>
        </w:rPr>
        <w:t xml:space="preserve"> key parameter</w:t>
      </w:r>
      <w:r w:rsidR="00B61A19">
        <w:rPr>
          <w:rFonts w:ascii="Times New Roman" w:hAnsi="Times New Roman" w:cs="Times New Roman" w:hint="eastAsia"/>
          <w:sz w:val="24"/>
        </w:rPr>
        <w:t>s</w:t>
      </w:r>
      <w:r w:rsidR="00B121CB">
        <w:rPr>
          <w:rFonts w:ascii="Times New Roman" w:hAnsi="Times New Roman" w:cs="Times New Roman" w:hint="eastAsia"/>
          <w:sz w:val="24"/>
        </w:rPr>
        <w:t xml:space="preserve"> for determin</w:t>
      </w:r>
      <w:r w:rsidR="005B7DC9">
        <w:rPr>
          <w:rFonts w:ascii="Times New Roman" w:hAnsi="Times New Roman" w:cs="Times New Roman" w:hint="eastAsia"/>
          <w:sz w:val="24"/>
        </w:rPr>
        <w:t>ing the gas emission and mitigation</w:t>
      </w:r>
      <w:r w:rsidR="00D27502">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(Cui et al., 2021; Linquist et al., 2012; Yangjin et al., 2021)</w:t>
      </w:r>
      <w:r w:rsidR="005B7DC9">
        <w:rPr>
          <w:rFonts w:ascii="Times New Roman" w:hAnsi="Times New Roman" w:cs="Times New Roman" w:hint="eastAsia"/>
          <w:sz w:val="24"/>
        </w:rPr>
        <w:t xml:space="preserve">. </w:t>
      </w:r>
      <w:r w:rsidR="007366E5">
        <w:rPr>
          <w:rFonts w:ascii="Times New Roman" w:hAnsi="Times New Roman" w:cs="Times New Roman" w:hint="eastAsia"/>
          <w:sz w:val="24"/>
        </w:rPr>
        <w:t>S</w:t>
      </w:r>
      <w:r w:rsidR="0071549E">
        <w:rPr>
          <w:rFonts w:ascii="Times New Roman" w:hAnsi="Times New Roman" w:cs="Times New Roman" w:hint="eastAsia"/>
          <w:sz w:val="24"/>
        </w:rPr>
        <w:t xml:space="preserve">everal global </w:t>
      </w:r>
      <w:r w:rsidR="00170347">
        <w:rPr>
          <w:rFonts w:ascii="Times New Roman" w:hAnsi="Times New Roman" w:cs="Times New Roman" w:hint="eastAsia"/>
          <w:sz w:val="24"/>
        </w:rPr>
        <w:t xml:space="preserve">meta-analyses </w:t>
      </w:r>
      <w:r w:rsidR="00C1111C">
        <w:rPr>
          <w:rFonts w:ascii="Times New Roman" w:hAnsi="Times New Roman" w:cs="Times New Roman" w:hint="eastAsia"/>
          <w:sz w:val="24"/>
        </w:rPr>
        <w:t>outline the</w:t>
      </w:r>
      <w:r w:rsidR="00872849" w:rsidRPr="00C07F73">
        <w:rPr>
          <w:rFonts w:ascii="Times New Roman" w:hAnsi="Times New Roman" w:cs="Times New Roman" w:hint="eastAsia"/>
          <w:sz w:val="24"/>
        </w:rPr>
        <w:t xml:space="preserve"> </w:t>
      </w:r>
      <w:r w:rsidR="003A2653">
        <w:rPr>
          <w:rFonts w:ascii="Times New Roman" w:hAnsi="Times New Roman" w:cs="Times New Roman" w:hint="eastAsia"/>
          <w:sz w:val="24"/>
        </w:rPr>
        <w:t xml:space="preserve">general understanding </w:t>
      </w:r>
      <w:r w:rsidR="00CF1DB5">
        <w:rPr>
          <w:rFonts w:ascii="Times New Roman" w:hAnsi="Times New Roman" w:cs="Times New Roman" w:hint="eastAsia"/>
          <w:sz w:val="24"/>
        </w:rPr>
        <w:t>about</w:t>
      </w:r>
      <w:r w:rsidR="003A2653">
        <w:rPr>
          <w:rFonts w:ascii="Times New Roman" w:hAnsi="Times New Roman" w:cs="Times New Roman" w:hint="eastAsia"/>
          <w:sz w:val="24"/>
        </w:rPr>
        <w:t xml:space="preserve"> N</w:t>
      </w:r>
      <w:r w:rsidR="003A2653" w:rsidRPr="00381F0F">
        <w:rPr>
          <w:rFonts w:ascii="Times New Roman" w:hAnsi="Times New Roman" w:cs="Times New Roman" w:hint="eastAsia"/>
          <w:sz w:val="24"/>
          <w:vertAlign w:val="subscript"/>
        </w:rPr>
        <w:t>2</w:t>
      </w:r>
      <w:r w:rsidR="003A2653">
        <w:rPr>
          <w:rFonts w:ascii="Times New Roman" w:hAnsi="Times New Roman" w:cs="Times New Roman" w:hint="eastAsia"/>
          <w:sz w:val="24"/>
        </w:rPr>
        <w:t>O abatement by</w:t>
      </w:r>
      <w:r w:rsidR="007366E5">
        <w:rPr>
          <w:rFonts w:ascii="Times New Roman" w:hAnsi="Times New Roman" w:cs="Times New Roman" w:hint="eastAsia"/>
          <w:sz w:val="24"/>
        </w:rPr>
        <w:t xml:space="preserve"> </w:t>
      </w:r>
      <w:r w:rsidR="00D037A0">
        <w:rPr>
          <w:rFonts w:ascii="Times New Roman" w:hAnsi="Times New Roman" w:cs="Times New Roman" w:hint="eastAsia"/>
          <w:sz w:val="24"/>
        </w:rPr>
        <w:t>evaluat</w:t>
      </w:r>
      <w:r w:rsidR="003A2653">
        <w:rPr>
          <w:rFonts w:ascii="Times New Roman" w:hAnsi="Times New Roman" w:cs="Times New Roman" w:hint="eastAsia"/>
          <w:sz w:val="24"/>
        </w:rPr>
        <w:t>ing</w:t>
      </w:r>
      <w:r w:rsidR="00EC6889">
        <w:rPr>
          <w:rFonts w:ascii="Times New Roman" w:hAnsi="Times New Roman" w:cs="Times New Roman" w:hint="eastAsia"/>
          <w:sz w:val="24"/>
        </w:rPr>
        <w:t xml:space="preserve"> </w:t>
      </w:r>
      <w:r w:rsidR="00170347">
        <w:rPr>
          <w:rFonts w:ascii="Times New Roman" w:hAnsi="Times New Roman" w:cs="Times New Roman" w:hint="eastAsia"/>
          <w:sz w:val="24"/>
        </w:rPr>
        <w:t>the</w:t>
      </w:r>
      <w:r w:rsidR="00EC6889" w:rsidRPr="00EC6889">
        <w:rPr>
          <w:rFonts w:hint="eastAsia"/>
        </w:rPr>
        <w:t xml:space="preserve"> </w:t>
      </w:r>
      <w:r w:rsidR="007366E5">
        <w:rPr>
          <w:rFonts w:ascii="Times New Roman" w:hAnsi="Times New Roman" w:cs="Times New Roman"/>
          <w:sz w:val="24"/>
        </w:rPr>
        <w:t>integrated</w:t>
      </w:r>
      <w:r w:rsidR="00EC6889" w:rsidRPr="00EC6889">
        <w:rPr>
          <w:rFonts w:ascii="Times New Roman" w:hAnsi="Times New Roman" w:cs="Times New Roman" w:hint="eastAsia"/>
          <w:sz w:val="24"/>
        </w:rPr>
        <w:t xml:space="preserve"> response</w:t>
      </w:r>
      <w:r w:rsidR="0063002D">
        <w:rPr>
          <w:rFonts w:ascii="Times New Roman" w:hAnsi="Times New Roman" w:cs="Times New Roman" w:hint="eastAsia"/>
          <w:sz w:val="24"/>
        </w:rPr>
        <w:t>s</w:t>
      </w:r>
      <w:r w:rsidR="00082445">
        <w:rPr>
          <w:rFonts w:ascii="Times New Roman" w:hAnsi="Times New Roman" w:cs="Times New Roman" w:hint="eastAsia"/>
          <w:sz w:val="24"/>
        </w:rPr>
        <w:t xml:space="preserve"> of </w:t>
      </w:r>
      <w:r w:rsidR="00170347">
        <w:rPr>
          <w:rFonts w:ascii="Times New Roman" w:hAnsi="Times New Roman" w:cs="Times New Roman" w:hint="eastAsia"/>
          <w:sz w:val="24"/>
        </w:rPr>
        <w:t>N</w:t>
      </w:r>
      <w:r w:rsidR="00170347" w:rsidRPr="008B59D6">
        <w:rPr>
          <w:rFonts w:ascii="Times New Roman" w:hAnsi="Times New Roman" w:cs="Times New Roman" w:hint="eastAsia"/>
          <w:sz w:val="24"/>
          <w:vertAlign w:val="subscript"/>
        </w:rPr>
        <w:t>2</w:t>
      </w:r>
      <w:r w:rsidR="00170347">
        <w:rPr>
          <w:rFonts w:ascii="Times New Roman" w:hAnsi="Times New Roman" w:cs="Times New Roman" w:hint="eastAsia"/>
          <w:sz w:val="24"/>
        </w:rPr>
        <w:t xml:space="preserve">O </w:t>
      </w:r>
      <w:r w:rsidR="00082445">
        <w:rPr>
          <w:rFonts w:ascii="Times New Roman" w:hAnsi="Times New Roman" w:cs="Times New Roman" w:hint="eastAsia"/>
          <w:sz w:val="24"/>
        </w:rPr>
        <w:t>emissions</w:t>
      </w:r>
      <w:r w:rsidR="00382EFB">
        <w:rPr>
          <w:rFonts w:ascii="Times New Roman" w:hAnsi="Times New Roman" w:cs="Times New Roman" w:hint="eastAsia"/>
          <w:sz w:val="24"/>
        </w:rPr>
        <w:t>, EFs</w:t>
      </w:r>
      <w:r w:rsidR="00170347">
        <w:rPr>
          <w:rFonts w:ascii="Times New Roman" w:hAnsi="Times New Roman" w:cs="Times New Roman" w:hint="eastAsia"/>
          <w:sz w:val="24"/>
        </w:rPr>
        <w:t xml:space="preserve"> and </w:t>
      </w:r>
      <w:r w:rsidR="00B61A19">
        <w:rPr>
          <w:rFonts w:ascii="Times New Roman" w:hAnsi="Times New Roman" w:cs="Times New Roman" w:hint="eastAsia"/>
          <w:sz w:val="24"/>
        </w:rPr>
        <w:t>yield-scaled emissions</w:t>
      </w:r>
      <w:r w:rsidR="00170347">
        <w:rPr>
          <w:rFonts w:ascii="Times New Roman" w:hAnsi="Times New Roman" w:cs="Times New Roman" w:hint="eastAsia"/>
          <w:sz w:val="24"/>
        </w:rPr>
        <w:t xml:space="preserve"> </w:t>
      </w:r>
      <w:r w:rsidR="00EC6889">
        <w:rPr>
          <w:rFonts w:ascii="Times New Roman" w:hAnsi="Times New Roman" w:cs="Times New Roman" w:hint="eastAsia"/>
          <w:sz w:val="24"/>
        </w:rPr>
        <w:t xml:space="preserve">to nature factors and </w:t>
      </w:r>
      <w:r w:rsidR="0071549E">
        <w:rPr>
          <w:rFonts w:ascii="Times New Roman" w:hAnsi="Times New Roman" w:cs="Times New Roman" w:hint="eastAsia"/>
          <w:sz w:val="24"/>
        </w:rPr>
        <w:t>mitigation strategies</w:t>
      </w:r>
      <w:r w:rsidR="00D27502">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(Cui et al., 2021; Linquist et al., 2012; Yao et al., 2024)</w:t>
      </w:r>
      <w:r w:rsidR="00170347">
        <w:rPr>
          <w:rFonts w:ascii="Times New Roman" w:hAnsi="Times New Roman" w:cs="Times New Roman" w:hint="eastAsia"/>
          <w:sz w:val="24"/>
        </w:rPr>
        <w:t>.</w:t>
      </w:r>
      <w:r w:rsidR="00673002">
        <w:rPr>
          <w:rFonts w:ascii="Times New Roman" w:hAnsi="Times New Roman" w:cs="Times New Roman" w:hint="eastAsia"/>
          <w:sz w:val="24"/>
        </w:rPr>
        <w:t xml:space="preserve"> </w:t>
      </w:r>
      <w:r w:rsidR="006D2B64">
        <w:rPr>
          <w:rFonts w:ascii="Times New Roman" w:hAnsi="Times New Roman" w:cs="Times New Roman"/>
          <w:sz w:val="24"/>
        </w:rPr>
        <w:t>M</w:t>
      </w:r>
      <w:r w:rsidR="006D2B64">
        <w:rPr>
          <w:rFonts w:ascii="Times New Roman" w:hAnsi="Times New Roman" w:cs="Times New Roman" w:hint="eastAsia"/>
          <w:sz w:val="24"/>
        </w:rPr>
        <w:t>eanwhile</w:t>
      </w:r>
      <w:r w:rsidR="00E77785">
        <w:rPr>
          <w:rFonts w:ascii="Times New Roman" w:hAnsi="Times New Roman" w:cs="Times New Roman" w:hint="eastAsia"/>
          <w:sz w:val="24"/>
        </w:rPr>
        <w:t>, a</w:t>
      </w:r>
      <w:r w:rsidR="00C869FE">
        <w:rPr>
          <w:rFonts w:ascii="Times New Roman" w:hAnsi="Times New Roman" w:cs="Times New Roman" w:hint="eastAsia"/>
          <w:sz w:val="24"/>
        </w:rPr>
        <w:t xml:space="preserve"> regional</w:t>
      </w:r>
      <w:r w:rsidR="00830C1E">
        <w:rPr>
          <w:rFonts w:ascii="Times New Roman" w:hAnsi="Times New Roman" w:cs="Times New Roman" w:hint="eastAsia"/>
          <w:sz w:val="24"/>
        </w:rPr>
        <w:t xml:space="preserve"> </w:t>
      </w:r>
      <w:r w:rsidR="0071549E">
        <w:rPr>
          <w:rFonts w:ascii="Times New Roman" w:hAnsi="Times New Roman" w:cs="Times New Roman" w:hint="eastAsia"/>
          <w:sz w:val="24"/>
        </w:rPr>
        <w:t>analysis</w:t>
      </w:r>
      <w:r w:rsidR="004124D4">
        <w:rPr>
          <w:rFonts w:ascii="Times New Roman" w:hAnsi="Times New Roman" w:cs="Times New Roman" w:hint="eastAsia"/>
          <w:sz w:val="24"/>
        </w:rPr>
        <w:t xml:space="preserve"> </w:t>
      </w:r>
      <w:r w:rsidR="00A0203B">
        <w:rPr>
          <w:rFonts w:ascii="Times New Roman" w:hAnsi="Times New Roman" w:cs="Times New Roman" w:hint="eastAsia"/>
          <w:sz w:val="24"/>
        </w:rPr>
        <w:t>is</w:t>
      </w:r>
      <w:r w:rsidR="00A20E5B">
        <w:rPr>
          <w:rFonts w:ascii="Times New Roman" w:hAnsi="Times New Roman" w:cs="Times New Roman" w:hint="eastAsia"/>
          <w:sz w:val="24"/>
        </w:rPr>
        <w:t xml:space="preserve"> also valuable</w:t>
      </w:r>
      <w:r w:rsidR="00103438">
        <w:rPr>
          <w:rFonts w:ascii="Times New Roman" w:hAnsi="Times New Roman" w:cs="Times New Roman" w:hint="eastAsia"/>
          <w:sz w:val="24"/>
        </w:rPr>
        <w:t xml:space="preserve"> by </w:t>
      </w:r>
      <w:r w:rsidR="00872849">
        <w:rPr>
          <w:rFonts w:ascii="Times New Roman" w:hAnsi="Times New Roman" w:cs="Times New Roman" w:hint="eastAsia"/>
          <w:sz w:val="24"/>
        </w:rPr>
        <w:t>provid</w:t>
      </w:r>
      <w:r w:rsidR="00103438">
        <w:rPr>
          <w:rFonts w:ascii="Times New Roman" w:hAnsi="Times New Roman" w:cs="Times New Roman" w:hint="eastAsia"/>
          <w:sz w:val="24"/>
        </w:rPr>
        <w:t>ing</w:t>
      </w:r>
      <w:r w:rsidR="00872849">
        <w:rPr>
          <w:rFonts w:ascii="Times New Roman" w:hAnsi="Times New Roman" w:cs="Times New Roman" w:hint="eastAsia"/>
          <w:sz w:val="24"/>
        </w:rPr>
        <w:t xml:space="preserve"> </w:t>
      </w:r>
      <w:r w:rsidR="00AF632D">
        <w:rPr>
          <w:rFonts w:ascii="Times New Roman" w:hAnsi="Times New Roman" w:cs="Times New Roman" w:hint="eastAsia"/>
          <w:sz w:val="24"/>
        </w:rPr>
        <w:t>region-</w:t>
      </w:r>
      <w:r w:rsidR="00C07F73">
        <w:rPr>
          <w:rFonts w:ascii="Times New Roman" w:hAnsi="Times New Roman" w:cs="Times New Roman" w:hint="eastAsia"/>
          <w:sz w:val="24"/>
        </w:rPr>
        <w:t>specific</w:t>
      </w:r>
      <w:r w:rsidR="00C07F73" w:rsidRPr="00C07F73">
        <w:rPr>
          <w:rFonts w:ascii="Times New Roman" w:hAnsi="Times New Roman" w:cs="Times New Roman" w:hint="eastAsia"/>
          <w:sz w:val="24"/>
        </w:rPr>
        <w:t xml:space="preserve"> </w:t>
      </w:r>
      <w:r w:rsidR="00F91936">
        <w:rPr>
          <w:rFonts w:ascii="Times New Roman" w:hAnsi="Times New Roman" w:cs="Times New Roman" w:hint="eastAsia"/>
          <w:sz w:val="24"/>
        </w:rPr>
        <w:t>insight</w:t>
      </w:r>
      <w:r w:rsidR="00C07F73">
        <w:rPr>
          <w:rFonts w:ascii="Times New Roman" w:hAnsi="Times New Roman" w:cs="Times New Roman" w:hint="eastAsia"/>
          <w:sz w:val="24"/>
        </w:rPr>
        <w:t xml:space="preserve"> </w:t>
      </w:r>
      <w:r w:rsidR="00F97D10">
        <w:rPr>
          <w:rFonts w:ascii="Times New Roman" w:hAnsi="Times New Roman" w:cs="Times New Roman" w:hint="eastAsia"/>
          <w:sz w:val="24"/>
        </w:rPr>
        <w:t>on</w:t>
      </w:r>
      <w:r w:rsidR="007A6299">
        <w:rPr>
          <w:rFonts w:ascii="Times New Roman" w:hAnsi="Times New Roman" w:cs="Times New Roman" w:hint="eastAsia"/>
          <w:sz w:val="24"/>
        </w:rPr>
        <w:t xml:space="preserve"> this global issue</w:t>
      </w:r>
      <w:r w:rsidR="00D27502">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(Xu et al., 2017)</w:t>
      </w:r>
      <w:r w:rsidR="00C07F73">
        <w:rPr>
          <w:rFonts w:ascii="Times New Roman" w:hAnsi="Times New Roman" w:cs="Times New Roman" w:hint="eastAsia"/>
          <w:sz w:val="24"/>
        </w:rPr>
        <w:t>.</w:t>
      </w:r>
    </w:p>
    <w:p w14:paraId="79A31A22" w14:textId="27A3F79A" w:rsidR="000D15FB" w:rsidRDefault="00CD2395" w:rsidP="003107BC">
      <w:pPr>
        <w:spacing w:line="480" w:lineRule="auto"/>
        <w:ind w:firstLine="426"/>
        <w:jc w:val="both"/>
        <w:rPr>
          <w:rFonts w:ascii="Times New Roman" w:hAnsi="Times New Roman" w:cs="Times New Roman"/>
          <w:sz w:val="24"/>
        </w:rPr>
      </w:pPr>
      <w:r>
        <w:rPr>
          <w:rFonts w:ascii="Times New Roman" w:hAnsi="Times New Roman" w:cs="Times New Roman" w:hint="eastAsia"/>
          <w:sz w:val="24"/>
        </w:rPr>
        <w:t xml:space="preserve">The Loess Plateau </w:t>
      </w:r>
      <w:r w:rsidR="00D039C0" w:rsidRPr="00566E60">
        <w:rPr>
          <w:rFonts w:ascii="Times New Roman" w:hAnsi="Times New Roman" w:cs="Times New Roman" w:hint="eastAsia"/>
          <w:sz w:val="24"/>
        </w:rPr>
        <w:t>in north-central China</w:t>
      </w:r>
      <w:r w:rsidR="00D039C0">
        <w:rPr>
          <w:rFonts w:ascii="Times New Roman" w:hAnsi="Times New Roman" w:cs="Times New Roman" w:hint="eastAsia"/>
          <w:sz w:val="24"/>
        </w:rPr>
        <w:t xml:space="preserve"> </w:t>
      </w:r>
      <w:r w:rsidR="00481F07">
        <w:rPr>
          <w:rFonts w:ascii="Times New Roman" w:hAnsi="Times New Roman" w:cs="Times New Roman" w:hint="eastAsia"/>
          <w:sz w:val="24"/>
        </w:rPr>
        <w:t xml:space="preserve">is </w:t>
      </w:r>
      <w:r w:rsidR="00481F07" w:rsidRPr="00481F07">
        <w:rPr>
          <w:rFonts w:ascii="Times New Roman" w:hAnsi="Times New Roman" w:cs="Times New Roman" w:hint="eastAsia"/>
          <w:sz w:val="24"/>
        </w:rPr>
        <w:t xml:space="preserve">overlain by </w:t>
      </w:r>
      <w:r w:rsidR="00481F07">
        <w:rPr>
          <w:rFonts w:ascii="Times New Roman" w:hAnsi="Times New Roman" w:cs="Times New Roman" w:hint="eastAsia"/>
          <w:sz w:val="24"/>
        </w:rPr>
        <w:t xml:space="preserve">thick loess </w:t>
      </w:r>
      <w:r w:rsidR="00481F07">
        <w:rPr>
          <w:rFonts w:ascii="Times New Roman" w:hAnsi="Times New Roman" w:cs="Times New Roman"/>
          <w:sz w:val="24"/>
        </w:rPr>
        <w:t>deposits</w:t>
      </w:r>
      <w:r w:rsidR="00481F07">
        <w:rPr>
          <w:rFonts w:ascii="Times New Roman" w:hAnsi="Times New Roman" w:cs="Times New Roman" w:hint="eastAsia"/>
          <w:sz w:val="24"/>
        </w:rPr>
        <w:t xml:space="preserve"> which are</w:t>
      </w:r>
      <w:r w:rsidR="00481F07" w:rsidRPr="00481F07">
        <w:rPr>
          <w:rFonts w:ascii="Times New Roman" w:hAnsi="Times New Roman" w:cs="Times New Roman" w:hint="eastAsia"/>
          <w:sz w:val="24"/>
        </w:rPr>
        <w:t xml:space="preserve"> highly subject to erosion</w:t>
      </w:r>
      <w:r w:rsidR="0050720D">
        <w:rPr>
          <w:rFonts w:ascii="Times New Roman" w:hAnsi="Times New Roman" w:cs="Times New Roman" w:hint="eastAsia"/>
          <w:color w:val="000000"/>
          <w:sz w:val="24"/>
        </w:rPr>
        <w:t xml:space="preserve"> </w:t>
      </w:r>
      <w:r w:rsidR="00C46F70" w:rsidRPr="00C46F70">
        <w:rPr>
          <w:rFonts w:ascii="Times New Roman" w:hAnsi="Times New Roman" w:cs="Times New Roman"/>
          <w:color w:val="000000"/>
          <w:sz w:val="24"/>
        </w:rPr>
        <w:t>(</w:t>
      </w:r>
      <w:r w:rsidR="00C46F70">
        <w:rPr>
          <w:rFonts w:ascii="Times New Roman" w:hAnsi="Times New Roman" w:cs="Times New Roman" w:hint="eastAsia"/>
          <w:color w:val="000000"/>
          <w:sz w:val="24"/>
        </w:rPr>
        <w:t>Liu</w:t>
      </w:r>
      <w:r w:rsidR="00C46F70" w:rsidRPr="00C46F70">
        <w:rPr>
          <w:rFonts w:ascii="Times New Roman" w:hAnsi="Times New Roman" w:cs="Times New Roman"/>
          <w:color w:val="000000"/>
          <w:sz w:val="24"/>
        </w:rPr>
        <w:t>, 1999)</w:t>
      </w:r>
      <w:r>
        <w:rPr>
          <w:rFonts w:ascii="Times New Roman" w:hAnsi="Times New Roman" w:cs="Times New Roman" w:hint="eastAsia"/>
          <w:sz w:val="24"/>
        </w:rPr>
        <w:t>.</w:t>
      </w:r>
      <w:r w:rsidR="00ED12DC">
        <w:rPr>
          <w:rFonts w:ascii="Times New Roman" w:hAnsi="Times New Roman" w:cs="Times New Roman" w:hint="eastAsia"/>
          <w:sz w:val="24"/>
        </w:rPr>
        <w:t xml:space="preserve"> </w:t>
      </w:r>
      <w:r w:rsidR="00D039C0">
        <w:rPr>
          <w:rFonts w:ascii="Times New Roman" w:hAnsi="Times New Roman" w:cs="Times New Roman" w:hint="eastAsia"/>
          <w:sz w:val="24"/>
        </w:rPr>
        <w:t>The</w:t>
      </w:r>
      <w:r w:rsidR="00D039C0" w:rsidRPr="003107BC">
        <w:rPr>
          <w:rFonts w:ascii="Times New Roman" w:hAnsi="Times New Roman" w:cs="Times New Roman" w:hint="eastAsia"/>
          <w:sz w:val="24"/>
        </w:rPr>
        <w:t xml:space="preserve"> </w:t>
      </w:r>
      <w:r w:rsidR="00D039C0">
        <w:rPr>
          <w:rFonts w:ascii="Times New Roman" w:hAnsi="Times New Roman" w:cs="Times New Roman" w:hint="eastAsia"/>
          <w:sz w:val="24"/>
        </w:rPr>
        <w:t xml:space="preserve">highland </w:t>
      </w:r>
      <w:r w:rsidR="008B3422">
        <w:rPr>
          <w:rFonts w:ascii="Times New Roman" w:hAnsi="Times New Roman" w:cs="Times New Roman" w:hint="eastAsia"/>
          <w:sz w:val="24"/>
        </w:rPr>
        <w:t>has long been</w:t>
      </w:r>
      <w:r w:rsidR="00BD7B9C">
        <w:rPr>
          <w:rFonts w:ascii="Times New Roman" w:hAnsi="Times New Roman" w:cs="Times New Roman" w:hint="eastAsia"/>
          <w:sz w:val="24"/>
        </w:rPr>
        <w:t xml:space="preserve"> </w:t>
      </w:r>
      <w:r w:rsidR="00D039C0">
        <w:rPr>
          <w:rFonts w:ascii="Times New Roman" w:hAnsi="Times New Roman" w:cs="Times New Roman" w:hint="eastAsia"/>
          <w:sz w:val="24"/>
        </w:rPr>
        <w:t>a</w:t>
      </w:r>
      <w:r w:rsidR="008B3422">
        <w:rPr>
          <w:rFonts w:ascii="Times New Roman" w:hAnsi="Times New Roman" w:cs="Times New Roman" w:hint="eastAsia"/>
          <w:sz w:val="24"/>
        </w:rPr>
        <w:t>n</w:t>
      </w:r>
      <w:r w:rsidR="00D039C0">
        <w:rPr>
          <w:rFonts w:ascii="Times New Roman" w:hAnsi="Times New Roman" w:cs="Times New Roman" w:hint="eastAsia"/>
          <w:sz w:val="24"/>
        </w:rPr>
        <w:t xml:space="preserve"> </w:t>
      </w:r>
      <w:bookmarkStart w:id="0" w:name="OLE_LINK1"/>
      <w:r w:rsidR="008B3422">
        <w:rPr>
          <w:rFonts w:ascii="Times New Roman" w:hAnsi="Times New Roman" w:cs="Times New Roman" w:hint="eastAsia"/>
          <w:sz w:val="24"/>
        </w:rPr>
        <w:t>intensive</w:t>
      </w:r>
      <w:r w:rsidR="00BD7B9C">
        <w:rPr>
          <w:rFonts w:ascii="Times New Roman" w:hAnsi="Times New Roman" w:cs="Times New Roman" w:hint="eastAsia"/>
          <w:sz w:val="24"/>
        </w:rPr>
        <w:t xml:space="preserve"> </w:t>
      </w:r>
      <w:r w:rsidR="00BD7B9C">
        <w:rPr>
          <w:rFonts w:ascii="Times New Roman" w:hAnsi="Times New Roman" w:cs="Times New Roman" w:hint="eastAsia"/>
          <w:sz w:val="24"/>
        </w:rPr>
        <w:lastRenderedPageBreak/>
        <w:t>agricultural region</w:t>
      </w:r>
      <w:bookmarkEnd w:id="0"/>
      <w:r w:rsidR="00BD7B9C">
        <w:rPr>
          <w:rFonts w:ascii="Times New Roman" w:hAnsi="Times New Roman" w:cs="Times New Roman" w:hint="eastAsia"/>
          <w:sz w:val="24"/>
        </w:rPr>
        <w:t xml:space="preserve">, </w:t>
      </w:r>
      <w:r w:rsidR="00D039C0">
        <w:rPr>
          <w:rFonts w:ascii="Times New Roman" w:hAnsi="Times New Roman" w:cs="Times New Roman" w:hint="eastAsia"/>
          <w:sz w:val="24"/>
        </w:rPr>
        <w:t>with m</w:t>
      </w:r>
      <w:r w:rsidR="00BD7B9C">
        <w:rPr>
          <w:rFonts w:ascii="Times New Roman" w:hAnsi="Times New Roman" w:cs="Times New Roman" w:hint="eastAsia"/>
          <w:sz w:val="24"/>
        </w:rPr>
        <w:t xml:space="preserve">aize and wheat </w:t>
      </w:r>
      <w:r w:rsidR="00D96D8F">
        <w:rPr>
          <w:rFonts w:ascii="Times New Roman" w:hAnsi="Times New Roman" w:cs="Times New Roman" w:hint="eastAsia"/>
          <w:sz w:val="24"/>
        </w:rPr>
        <w:t>being</w:t>
      </w:r>
      <w:r w:rsidR="00BD7B9C">
        <w:rPr>
          <w:rFonts w:ascii="Times New Roman" w:hAnsi="Times New Roman" w:cs="Times New Roman" w:hint="eastAsia"/>
          <w:sz w:val="24"/>
        </w:rPr>
        <w:t xml:space="preserve"> the major </w:t>
      </w:r>
      <w:r w:rsidR="00115D18" w:rsidRPr="00115D18">
        <w:rPr>
          <w:rFonts w:ascii="Times New Roman" w:hAnsi="Times New Roman" w:cs="Times New Roman" w:hint="eastAsia"/>
          <w:sz w:val="24"/>
        </w:rPr>
        <w:t>staple</w:t>
      </w:r>
      <w:r w:rsidR="00BD7B9C">
        <w:rPr>
          <w:rFonts w:ascii="Times New Roman" w:hAnsi="Times New Roman" w:cs="Times New Roman" w:hint="eastAsia"/>
          <w:sz w:val="24"/>
        </w:rPr>
        <w:t xml:space="preserve"> crops</w:t>
      </w:r>
      <w:r w:rsidR="00AF2918">
        <w:rPr>
          <w:rFonts w:ascii="Times New Roman" w:hAnsi="Times New Roman" w:cs="Times New Roman" w:hint="eastAsia"/>
          <w:sz w:val="24"/>
        </w:rPr>
        <w:t>.</w:t>
      </w:r>
      <w:r w:rsidR="00AF2918" w:rsidRPr="00AF2918">
        <w:rPr>
          <w:rFonts w:ascii="Times New Roman" w:hAnsi="Times New Roman" w:cs="Times New Roman" w:hint="eastAsia"/>
          <w:sz w:val="24"/>
        </w:rPr>
        <w:t xml:space="preserve"> </w:t>
      </w:r>
      <w:r w:rsidR="00F54029">
        <w:rPr>
          <w:rFonts w:ascii="Times New Roman" w:hAnsi="Times New Roman" w:cs="Times New Roman"/>
          <w:sz w:val="24"/>
        </w:rPr>
        <w:t>H</w:t>
      </w:r>
      <w:r w:rsidR="00F54029">
        <w:rPr>
          <w:rFonts w:ascii="Times New Roman" w:hAnsi="Times New Roman" w:cs="Times New Roman" w:hint="eastAsia"/>
          <w:sz w:val="24"/>
        </w:rPr>
        <w:t xml:space="preserve">owever, </w:t>
      </w:r>
      <w:r w:rsidR="001C5FD7">
        <w:rPr>
          <w:rFonts w:ascii="Times New Roman" w:hAnsi="Times New Roman" w:cs="Times New Roman" w:hint="eastAsia"/>
          <w:sz w:val="24"/>
        </w:rPr>
        <w:t xml:space="preserve">the </w:t>
      </w:r>
      <w:r w:rsidR="00875F8E">
        <w:rPr>
          <w:rFonts w:ascii="Times New Roman" w:hAnsi="Times New Roman" w:cs="Times New Roman" w:hint="eastAsia"/>
          <w:sz w:val="24"/>
        </w:rPr>
        <w:t>grain production is</w:t>
      </w:r>
      <w:r w:rsidR="00F54029">
        <w:rPr>
          <w:rFonts w:ascii="Times New Roman" w:hAnsi="Times New Roman" w:cs="Times New Roman" w:hint="eastAsia"/>
          <w:sz w:val="24"/>
        </w:rPr>
        <w:t xml:space="preserve"> largely </w:t>
      </w:r>
      <w:r w:rsidR="009D2127">
        <w:rPr>
          <w:rFonts w:ascii="Times New Roman" w:hAnsi="Times New Roman" w:cs="Times New Roman" w:hint="eastAsia"/>
          <w:sz w:val="24"/>
        </w:rPr>
        <w:t>limit</w:t>
      </w:r>
      <w:r w:rsidR="00F54029">
        <w:rPr>
          <w:rFonts w:ascii="Times New Roman" w:hAnsi="Times New Roman" w:cs="Times New Roman"/>
          <w:sz w:val="24"/>
        </w:rPr>
        <w:t>ed</w:t>
      </w:r>
      <w:r w:rsidR="00F54029">
        <w:rPr>
          <w:rFonts w:ascii="Times New Roman" w:hAnsi="Times New Roman" w:cs="Times New Roman" w:hint="eastAsia"/>
          <w:sz w:val="24"/>
        </w:rPr>
        <w:t xml:space="preserve"> by soil </w:t>
      </w:r>
      <w:r w:rsidR="00F54029">
        <w:rPr>
          <w:rFonts w:ascii="Times New Roman" w:hAnsi="Times New Roman" w:cs="Times New Roman"/>
          <w:sz w:val="24"/>
        </w:rPr>
        <w:t>degradation</w:t>
      </w:r>
      <w:r w:rsidR="00F54029">
        <w:rPr>
          <w:rFonts w:ascii="Times New Roman" w:hAnsi="Times New Roman" w:cs="Times New Roman" w:hint="eastAsia"/>
          <w:sz w:val="24"/>
        </w:rPr>
        <w:t xml:space="preserve"> and water s</w:t>
      </w:r>
      <w:r w:rsidR="001C5FD7">
        <w:rPr>
          <w:rFonts w:ascii="Times New Roman" w:hAnsi="Times New Roman" w:cs="Times New Roman" w:hint="eastAsia"/>
          <w:sz w:val="24"/>
        </w:rPr>
        <w:t>hortage</w:t>
      </w:r>
      <w:r w:rsidR="00B174CB">
        <w:rPr>
          <w:rFonts w:ascii="Times New Roman" w:hAnsi="Times New Roman" w:cs="Times New Roman" w:hint="eastAsia"/>
          <w:sz w:val="24"/>
        </w:rPr>
        <w:t xml:space="preserve"> </w:t>
      </w:r>
      <w:r w:rsidR="00F54029">
        <w:rPr>
          <w:rFonts w:ascii="Times New Roman" w:hAnsi="Times New Roman" w:cs="Times New Roman" w:hint="eastAsia"/>
          <w:sz w:val="24"/>
        </w:rPr>
        <w:t>(</w:t>
      </w:r>
      <w:r w:rsidR="00421337">
        <w:rPr>
          <w:rFonts w:ascii="Times New Roman" w:hAnsi="Times New Roman" w:cs="Times New Roman" w:hint="eastAsia"/>
          <w:sz w:val="24"/>
        </w:rPr>
        <w:t>Liu, 1999</w:t>
      </w:r>
      <w:r w:rsidR="00A11E42">
        <w:rPr>
          <w:rFonts w:ascii="Times New Roman" w:hAnsi="Times New Roman" w:cs="Times New Roman" w:hint="eastAsia"/>
          <w:sz w:val="24"/>
        </w:rPr>
        <w:t>; An et al., 2014</w:t>
      </w:r>
      <w:r w:rsidR="00F54029">
        <w:rPr>
          <w:rFonts w:ascii="Times New Roman" w:hAnsi="Times New Roman" w:cs="Times New Roman" w:hint="eastAsia"/>
          <w:sz w:val="24"/>
        </w:rPr>
        <w:t>).</w:t>
      </w:r>
      <w:r w:rsidR="001C5FD7">
        <w:rPr>
          <w:rFonts w:ascii="Times New Roman" w:hAnsi="Times New Roman" w:cs="Times New Roman" w:hint="eastAsia"/>
          <w:sz w:val="24"/>
        </w:rPr>
        <w:t xml:space="preserve"> </w:t>
      </w:r>
      <w:r w:rsidR="00A94D0C">
        <w:rPr>
          <w:rFonts w:ascii="Times New Roman" w:hAnsi="Times New Roman" w:cs="Times New Roman" w:hint="eastAsia"/>
          <w:sz w:val="24"/>
        </w:rPr>
        <w:t xml:space="preserve">Various farming practices have been developed to increase </w:t>
      </w:r>
      <w:r w:rsidR="00022F76">
        <w:rPr>
          <w:rFonts w:ascii="Times New Roman" w:hAnsi="Times New Roman" w:cs="Times New Roman" w:hint="eastAsia"/>
          <w:sz w:val="24"/>
        </w:rPr>
        <w:t xml:space="preserve">grain </w:t>
      </w:r>
      <w:r w:rsidR="00A94D0C">
        <w:rPr>
          <w:rFonts w:ascii="Times New Roman" w:hAnsi="Times New Roman" w:cs="Times New Roman" w:hint="eastAsia"/>
          <w:sz w:val="24"/>
        </w:rPr>
        <w:t>yields while their impacts on N</w:t>
      </w:r>
      <w:r w:rsidR="00A94D0C" w:rsidRPr="00AD2D93">
        <w:rPr>
          <w:rFonts w:ascii="Times New Roman" w:hAnsi="Times New Roman" w:cs="Times New Roman"/>
          <w:sz w:val="24"/>
          <w:vertAlign w:val="subscript"/>
        </w:rPr>
        <w:t>2</w:t>
      </w:r>
      <w:r w:rsidR="00A94D0C">
        <w:rPr>
          <w:rFonts w:ascii="Times New Roman" w:hAnsi="Times New Roman" w:cs="Times New Roman" w:hint="eastAsia"/>
          <w:sz w:val="24"/>
        </w:rPr>
        <w:t xml:space="preserve">O emissions remain inconclusive. </w:t>
      </w:r>
      <w:r w:rsidR="001C5FD7">
        <w:rPr>
          <w:rFonts w:ascii="Times New Roman" w:hAnsi="Times New Roman" w:cs="Times New Roman" w:hint="eastAsia"/>
          <w:sz w:val="24"/>
        </w:rPr>
        <w:t>A</w:t>
      </w:r>
      <w:r w:rsidR="008B3422">
        <w:rPr>
          <w:rFonts w:ascii="Times New Roman" w:hAnsi="Times New Roman" w:cs="Times New Roman" w:hint="eastAsia"/>
          <w:sz w:val="24"/>
        </w:rPr>
        <w:t xml:space="preserve"> </w:t>
      </w:r>
      <w:r w:rsidR="00696DD2">
        <w:rPr>
          <w:rFonts w:ascii="Times New Roman" w:hAnsi="Times New Roman" w:cs="Times New Roman" w:hint="eastAsia"/>
          <w:sz w:val="24"/>
        </w:rPr>
        <w:t>combin</w:t>
      </w:r>
      <w:r w:rsidR="008B3422">
        <w:rPr>
          <w:rFonts w:ascii="Times New Roman" w:hAnsi="Times New Roman" w:cs="Times New Roman" w:hint="eastAsia"/>
          <w:sz w:val="24"/>
        </w:rPr>
        <w:t>ation of</w:t>
      </w:r>
      <w:r w:rsidR="00696DD2">
        <w:rPr>
          <w:rFonts w:ascii="Times New Roman" w:hAnsi="Times New Roman" w:cs="Times New Roman" w:hint="eastAsia"/>
          <w:sz w:val="24"/>
        </w:rPr>
        <w:t xml:space="preserve"> </w:t>
      </w:r>
      <w:r w:rsidR="001C5FD7">
        <w:rPr>
          <w:rFonts w:ascii="Times New Roman" w:hAnsi="Times New Roman" w:cs="Times New Roman" w:hint="eastAsia"/>
          <w:sz w:val="24"/>
        </w:rPr>
        <w:t xml:space="preserve">synthetic and organic N fertilizers </w:t>
      </w:r>
      <w:r w:rsidR="00875F8E">
        <w:rPr>
          <w:rFonts w:ascii="Times New Roman" w:hAnsi="Times New Roman" w:cs="Times New Roman" w:hint="eastAsia"/>
          <w:sz w:val="24"/>
        </w:rPr>
        <w:t>is</w:t>
      </w:r>
      <w:r w:rsidR="001C5FD7">
        <w:rPr>
          <w:rFonts w:ascii="Times New Roman" w:hAnsi="Times New Roman" w:cs="Times New Roman" w:hint="eastAsia"/>
          <w:sz w:val="24"/>
        </w:rPr>
        <w:t xml:space="preserve"> </w:t>
      </w:r>
      <w:r w:rsidR="0096196D">
        <w:rPr>
          <w:rFonts w:ascii="Times New Roman" w:hAnsi="Times New Roman" w:cs="Times New Roman" w:hint="eastAsia"/>
          <w:sz w:val="24"/>
        </w:rPr>
        <w:t>normally</w:t>
      </w:r>
      <w:r w:rsidR="001C5FD7">
        <w:rPr>
          <w:rFonts w:ascii="Times New Roman" w:hAnsi="Times New Roman" w:cs="Times New Roman" w:hint="eastAsia"/>
          <w:sz w:val="24"/>
        </w:rPr>
        <w:t xml:space="preserve"> </w:t>
      </w:r>
      <w:r w:rsidR="008B3422">
        <w:rPr>
          <w:rFonts w:ascii="Times New Roman" w:hAnsi="Times New Roman" w:cs="Times New Roman" w:hint="eastAsia"/>
          <w:sz w:val="24"/>
        </w:rPr>
        <w:t xml:space="preserve">applied </w:t>
      </w:r>
      <w:r w:rsidR="001C5FD7">
        <w:rPr>
          <w:rFonts w:ascii="Times New Roman" w:hAnsi="Times New Roman" w:cs="Times New Roman" w:hint="eastAsia"/>
          <w:sz w:val="24"/>
        </w:rPr>
        <w:t xml:space="preserve">to promote </w:t>
      </w:r>
      <w:r w:rsidR="00875F8E">
        <w:rPr>
          <w:rFonts w:ascii="Times New Roman" w:hAnsi="Times New Roman" w:cs="Times New Roman" w:hint="eastAsia"/>
          <w:sz w:val="24"/>
        </w:rPr>
        <w:t>soil fertility</w:t>
      </w:r>
      <w:r w:rsidR="001C5FD7">
        <w:rPr>
          <w:rFonts w:ascii="Times New Roman" w:hAnsi="Times New Roman" w:cs="Times New Roman" w:hint="eastAsia"/>
          <w:sz w:val="24"/>
        </w:rPr>
        <w:t>, thus posing a risk of large N</w:t>
      </w:r>
      <w:r w:rsidR="001C5FD7" w:rsidRPr="004D10B7">
        <w:rPr>
          <w:rFonts w:ascii="Times New Roman" w:hAnsi="Times New Roman" w:cs="Times New Roman"/>
          <w:sz w:val="24"/>
          <w:vertAlign w:val="subscript"/>
        </w:rPr>
        <w:t>2</w:t>
      </w:r>
      <w:r w:rsidR="001C5FD7">
        <w:rPr>
          <w:rFonts w:ascii="Times New Roman" w:hAnsi="Times New Roman" w:cs="Times New Roman" w:hint="eastAsia"/>
          <w:sz w:val="24"/>
        </w:rPr>
        <w:t>O emissions</w:t>
      </w:r>
      <w:r w:rsidR="00B174CB">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(Liu et al., 2023; Wei et al., 2010; Yang et al., 2022)</w:t>
      </w:r>
      <w:r w:rsidR="001C5FD7" w:rsidRPr="00B61B3C">
        <w:rPr>
          <w:rFonts w:ascii="Times New Roman" w:hAnsi="Times New Roman" w:cs="Times New Roman" w:hint="eastAsia"/>
          <w:sz w:val="24"/>
        </w:rPr>
        <w:t>.</w:t>
      </w:r>
      <w:r w:rsidR="00E14309" w:rsidRPr="00B61B3C">
        <w:rPr>
          <w:rFonts w:ascii="Times New Roman" w:hAnsi="Times New Roman" w:cs="Times New Roman" w:hint="eastAsia"/>
          <w:sz w:val="24"/>
        </w:rPr>
        <w:t xml:space="preserve"> </w:t>
      </w:r>
      <w:r w:rsidR="00A87E58" w:rsidRPr="00B61B3C">
        <w:rPr>
          <w:rFonts w:ascii="Times New Roman" w:hAnsi="Times New Roman" w:cs="Times New Roman"/>
          <w:sz w:val="24"/>
        </w:rPr>
        <w:t>M</w:t>
      </w:r>
      <w:r w:rsidR="00A87E58" w:rsidRPr="00B61B3C">
        <w:rPr>
          <w:rFonts w:ascii="Times New Roman" w:hAnsi="Times New Roman" w:cs="Times New Roman" w:hint="eastAsia"/>
          <w:sz w:val="24"/>
        </w:rPr>
        <w:t>e</w:t>
      </w:r>
      <w:r w:rsidR="00A87E58">
        <w:rPr>
          <w:rFonts w:ascii="Times New Roman" w:hAnsi="Times New Roman" w:cs="Times New Roman" w:hint="eastAsia"/>
          <w:sz w:val="24"/>
        </w:rPr>
        <w:t xml:space="preserve">anwhile, </w:t>
      </w:r>
      <w:r w:rsidR="001E4B6C">
        <w:rPr>
          <w:rFonts w:ascii="Times New Roman" w:hAnsi="Times New Roman" w:cs="Times New Roman" w:hint="eastAsia"/>
          <w:sz w:val="24"/>
        </w:rPr>
        <w:t>plastic film mulching</w:t>
      </w:r>
      <w:r w:rsidR="001E4B6C" w:rsidRPr="001E4B6C">
        <w:rPr>
          <w:rFonts w:ascii="Times New Roman" w:hAnsi="Times New Roman" w:cs="Times New Roman" w:hint="eastAsia"/>
          <w:sz w:val="24"/>
        </w:rPr>
        <w:t xml:space="preserve"> </w:t>
      </w:r>
      <w:r w:rsidR="001E4B6C">
        <w:rPr>
          <w:rFonts w:ascii="Times New Roman" w:hAnsi="Times New Roman" w:cs="Times New Roman" w:hint="eastAsia"/>
          <w:sz w:val="24"/>
        </w:rPr>
        <w:t xml:space="preserve">is widely adopted </w:t>
      </w:r>
      <w:r w:rsidR="0035129B">
        <w:rPr>
          <w:rFonts w:ascii="Times New Roman" w:hAnsi="Times New Roman" w:cs="Times New Roman" w:hint="eastAsia"/>
          <w:sz w:val="24"/>
        </w:rPr>
        <w:t>to conserve soil water, with inconsistent impacts on N</w:t>
      </w:r>
      <w:r w:rsidR="0035129B" w:rsidRPr="00B72BE8">
        <w:rPr>
          <w:rFonts w:ascii="Times New Roman" w:hAnsi="Times New Roman" w:cs="Times New Roman" w:hint="eastAsia"/>
          <w:sz w:val="24"/>
          <w:vertAlign w:val="subscript"/>
        </w:rPr>
        <w:t>2</w:t>
      </w:r>
      <w:r w:rsidR="0035129B">
        <w:rPr>
          <w:rFonts w:ascii="Times New Roman" w:hAnsi="Times New Roman" w:cs="Times New Roman" w:hint="eastAsia"/>
          <w:sz w:val="24"/>
        </w:rPr>
        <w:t>O emission</w:t>
      </w:r>
      <w:r w:rsidR="0035129B" w:rsidRPr="00EB7BE4">
        <w:rPr>
          <w:rFonts w:ascii="Times New Roman" w:hAnsi="Times New Roman" w:cs="Times New Roman" w:hint="eastAsia"/>
          <w:sz w:val="24"/>
        </w:rPr>
        <w:t>s</w:t>
      </w:r>
      <w:r w:rsidR="00B174CB">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(Gao et al., 2022; Liu et al., 2022; Wang et al., 2016)</w:t>
      </w:r>
      <w:r w:rsidR="0035129B">
        <w:rPr>
          <w:rFonts w:ascii="Times New Roman" w:hAnsi="Times New Roman" w:cs="Times New Roman" w:hint="eastAsia"/>
          <w:sz w:val="24"/>
        </w:rPr>
        <w:t xml:space="preserve">. </w:t>
      </w:r>
      <w:r w:rsidR="009E591E">
        <w:rPr>
          <w:rFonts w:ascii="Times New Roman" w:hAnsi="Times New Roman" w:cs="Times New Roman" w:hint="eastAsia"/>
          <w:sz w:val="24"/>
        </w:rPr>
        <w:t>T</w:t>
      </w:r>
      <w:r w:rsidR="00A87E58">
        <w:rPr>
          <w:rFonts w:ascii="Times New Roman" w:hAnsi="Times New Roman" w:cs="Times New Roman" w:hint="eastAsia"/>
          <w:sz w:val="24"/>
        </w:rPr>
        <w:t xml:space="preserve">he </w:t>
      </w:r>
      <w:r w:rsidR="00EF688F">
        <w:rPr>
          <w:rFonts w:ascii="Times New Roman" w:hAnsi="Times New Roman" w:cs="Times New Roman" w:hint="eastAsia"/>
          <w:sz w:val="24"/>
        </w:rPr>
        <w:t>effect</w:t>
      </w:r>
      <w:r w:rsidR="00A87E58">
        <w:rPr>
          <w:rFonts w:ascii="Times New Roman" w:hAnsi="Times New Roman" w:cs="Times New Roman" w:hint="eastAsia"/>
          <w:sz w:val="24"/>
        </w:rPr>
        <w:t>s of</w:t>
      </w:r>
      <w:r w:rsidR="00696DD2">
        <w:rPr>
          <w:rFonts w:ascii="Times New Roman" w:hAnsi="Times New Roman" w:cs="Times New Roman" w:hint="eastAsia"/>
          <w:sz w:val="24"/>
        </w:rPr>
        <w:t xml:space="preserve"> biochar amendment and application of enhanced efficiency fertilizers (EEF</w:t>
      </w:r>
      <w:r w:rsidR="0041601C">
        <w:rPr>
          <w:rFonts w:ascii="Times New Roman" w:hAnsi="Times New Roman" w:cs="Times New Roman" w:hint="eastAsia"/>
          <w:sz w:val="24"/>
        </w:rPr>
        <w:t>s</w:t>
      </w:r>
      <w:r w:rsidR="00696DD2">
        <w:rPr>
          <w:rFonts w:ascii="Times New Roman" w:hAnsi="Times New Roman" w:cs="Times New Roman" w:hint="eastAsia"/>
          <w:sz w:val="24"/>
        </w:rPr>
        <w:t xml:space="preserve">) </w:t>
      </w:r>
      <w:r w:rsidR="000D15FB">
        <w:rPr>
          <w:rFonts w:ascii="Times New Roman" w:hAnsi="Times New Roman" w:cs="Times New Roman" w:hint="eastAsia"/>
          <w:sz w:val="24"/>
        </w:rPr>
        <w:t>are</w:t>
      </w:r>
      <w:r w:rsidR="009E591E">
        <w:rPr>
          <w:rFonts w:ascii="Times New Roman" w:hAnsi="Times New Roman" w:cs="Times New Roman" w:hint="eastAsia"/>
          <w:sz w:val="24"/>
        </w:rPr>
        <w:t xml:space="preserve"> also</w:t>
      </w:r>
      <w:r w:rsidR="000D15FB">
        <w:rPr>
          <w:rFonts w:ascii="Times New Roman" w:hAnsi="Times New Roman" w:cs="Times New Roman" w:hint="eastAsia"/>
          <w:sz w:val="24"/>
        </w:rPr>
        <w:t xml:space="preserve"> </w:t>
      </w:r>
      <w:r w:rsidR="00A87E58">
        <w:rPr>
          <w:rFonts w:ascii="Times New Roman" w:hAnsi="Times New Roman" w:cs="Times New Roman" w:hint="eastAsia"/>
          <w:sz w:val="24"/>
        </w:rPr>
        <w:t xml:space="preserve">tested at individual site </w:t>
      </w:r>
      <w:r w:rsidR="00700588">
        <w:rPr>
          <w:rFonts w:ascii="Times New Roman" w:hAnsi="Times New Roman" w:cs="Times New Roman" w:hint="eastAsia"/>
          <w:sz w:val="24"/>
        </w:rPr>
        <w:t>while</w:t>
      </w:r>
      <w:r w:rsidR="00A87E58">
        <w:rPr>
          <w:rFonts w:ascii="Times New Roman" w:hAnsi="Times New Roman" w:cs="Times New Roman" w:hint="eastAsia"/>
          <w:sz w:val="24"/>
        </w:rPr>
        <w:t xml:space="preserve"> </w:t>
      </w:r>
      <w:r w:rsidR="00700588">
        <w:rPr>
          <w:rFonts w:ascii="Times New Roman" w:hAnsi="Times New Roman" w:cs="Times New Roman" w:hint="eastAsia"/>
          <w:sz w:val="24"/>
        </w:rPr>
        <w:t>lacking</w:t>
      </w:r>
      <w:r w:rsidR="00A87E58">
        <w:rPr>
          <w:rFonts w:ascii="Times New Roman" w:hAnsi="Times New Roman" w:cs="Times New Roman" w:hint="eastAsia"/>
          <w:sz w:val="24"/>
        </w:rPr>
        <w:t xml:space="preserve"> a thorough synthesis</w:t>
      </w:r>
      <w:r w:rsidR="00D4550F">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(Du et al., 2024; Han et al., 2022; Liu et al., 2022)</w:t>
      </w:r>
      <w:r w:rsidR="000D15FB" w:rsidRPr="005446B6">
        <w:rPr>
          <w:rFonts w:ascii="Times New Roman" w:hAnsi="Times New Roman" w:cs="Times New Roman" w:hint="eastAsia"/>
          <w:sz w:val="24"/>
        </w:rPr>
        <w:t xml:space="preserve">. </w:t>
      </w:r>
      <w:r w:rsidR="007651D9">
        <w:rPr>
          <w:rFonts w:ascii="Times New Roman" w:hAnsi="Times New Roman" w:cs="Times New Roman" w:hint="eastAsia"/>
          <w:sz w:val="24"/>
        </w:rPr>
        <w:t>Furthermore</w:t>
      </w:r>
      <w:r w:rsidR="00B614A1">
        <w:rPr>
          <w:rFonts w:ascii="Times New Roman" w:hAnsi="Times New Roman" w:cs="Times New Roman" w:hint="eastAsia"/>
          <w:sz w:val="24"/>
        </w:rPr>
        <w:t>, s</w:t>
      </w:r>
      <w:r w:rsidR="00AF2918" w:rsidRPr="005446B6">
        <w:rPr>
          <w:rFonts w:ascii="Times New Roman" w:hAnsi="Times New Roman" w:cs="Times New Roman" w:hint="eastAsia"/>
          <w:sz w:val="24"/>
        </w:rPr>
        <w:t xml:space="preserve">ince the </w:t>
      </w:r>
      <w:r w:rsidR="00E5171C" w:rsidRPr="005446B6">
        <w:rPr>
          <w:rFonts w:ascii="Times New Roman" w:hAnsi="Times New Roman" w:cs="Times New Roman" w:hint="eastAsia"/>
          <w:sz w:val="24"/>
        </w:rPr>
        <w:t>ecological restoration program</w:t>
      </w:r>
      <w:r w:rsidR="00E5171C">
        <w:rPr>
          <w:rFonts w:ascii="Times New Roman" w:hAnsi="Times New Roman" w:cs="Times New Roman" w:hint="eastAsia"/>
          <w:sz w:val="24"/>
        </w:rPr>
        <w:t xml:space="preserve"> </w:t>
      </w:r>
      <w:r w:rsidR="00AF2918">
        <w:rPr>
          <w:rFonts w:ascii="Times New Roman" w:hAnsi="Times New Roman" w:cs="Times New Roman"/>
          <w:sz w:val="24"/>
        </w:rPr>
        <w:t>“</w:t>
      </w:r>
      <w:r w:rsidR="00AF2918">
        <w:rPr>
          <w:rFonts w:ascii="Times New Roman" w:hAnsi="Times New Roman" w:cs="Times New Roman" w:hint="eastAsia"/>
          <w:sz w:val="24"/>
        </w:rPr>
        <w:t>Grain for Green</w:t>
      </w:r>
      <w:r w:rsidR="00AF2918">
        <w:rPr>
          <w:rFonts w:ascii="Times New Roman" w:hAnsi="Times New Roman" w:cs="Times New Roman"/>
          <w:sz w:val="24"/>
        </w:rPr>
        <w:t>”</w:t>
      </w:r>
      <w:r w:rsidR="009D2127">
        <w:rPr>
          <w:rFonts w:ascii="Times New Roman" w:hAnsi="Times New Roman" w:cs="Times New Roman" w:hint="eastAsia"/>
          <w:sz w:val="24"/>
        </w:rPr>
        <w:t xml:space="preserve"> </w:t>
      </w:r>
      <w:r w:rsidR="00A10B72">
        <w:rPr>
          <w:rFonts w:ascii="Times New Roman" w:hAnsi="Times New Roman" w:cs="Times New Roman" w:hint="eastAsia"/>
          <w:sz w:val="24"/>
        </w:rPr>
        <w:t xml:space="preserve">being </w:t>
      </w:r>
      <w:r w:rsidR="00AF2918">
        <w:rPr>
          <w:rFonts w:ascii="Times New Roman" w:hAnsi="Times New Roman" w:cs="Times New Roman" w:hint="eastAsia"/>
          <w:sz w:val="24"/>
        </w:rPr>
        <w:t>initiat</w:t>
      </w:r>
      <w:r w:rsidR="00A10B72">
        <w:rPr>
          <w:rFonts w:ascii="Times New Roman" w:hAnsi="Times New Roman" w:cs="Times New Roman" w:hint="eastAsia"/>
          <w:sz w:val="24"/>
        </w:rPr>
        <w:t>ed</w:t>
      </w:r>
      <w:r w:rsidR="00AF2918">
        <w:rPr>
          <w:rFonts w:ascii="Times New Roman" w:hAnsi="Times New Roman" w:cs="Times New Roman" w:hint="eastAsia"/>
          <w:sz w:val="24"/>
        </w:rPr>
        <w:t xml:space="preserve"> in 1999, a large amount of </w:t>
      </w:r>
      <w:r w:rsidR="00E30E19">
        <w:rPr>
          <w:rFonts w:ascii="Times New Roman" w:hAnsi="Times New Roman" w:cs="Times New Roman" w:hint="eastAsia"/>
          <w:sz w:val="24"/>
        </w:rPr>
        <w:t>cereal</w:t>
      </w:r>
      <w:r w:rsidR="009D2127">
        <w:rPr>
          <w:rFonts w:ascii="Times New Roman" w:hAnsi="Times New Roman" w:cs="Times New Roman" w:hint="eastAsia"/>
          <w:sz w:val="24"/>
        </w:rPr>
        <w:t xml:space="preserve"> </w:t>
      </w:r>
      <w:r w:rsidR="00E30E19">
        <w:rPr>
          <w:rFonts w:ascii="Times New Roman" w:hAnsi="Times New Roman" w:cs="Times New Roman" w:hint="eastAsia"/>
          <w:sz w:val="24"/>
        </w:rPr>
        <w:t>crop</w:t>
      </w:r>
      <w:r w:rsidR="00AF2918">
        <w:rPr>
          <w:rFonts w:ascii="Times New Roman" w:hAnsi="Times New Roman" w:cs="Times New Roman" w:hint="eastAsia"/>
          <w:sz w:val="24"/>
        </w:rPr>
        <w:t>land has been converted to fruit orchards</w:t>
      </w:r>
      <w:r w:rsidR="00E5171C">
        <w:rPr>
          <w:rFonts w:ascii="Times New Roman" w:hAnsi="Times New Roman" w:cs="Times New Roman" w:hint="eastAsia"/>
          <w:sz w:val="24"/>
        </w:rPr>
        <w:t xml:space="preserve"> in the Loess Plateau</w:t>
      </w:r>
      <w:r w:rsidR="009D2127">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w:t>
      </w:r>
      <w:r w:rsidR="00421337">
        <w:rPr>
          <w:rFonts w:ascii="Times New Roman" w:hAnsi="Times New Roman" w:cs="Times New Roman" w:hint="eastAsia"/>
          <w:sz w:val="24"/>
        </w:rPr>
        <w:t>L</w:t>
      </w:r>
      <w:r w:rsidR="00A11E42">
        <w:rPr>
          <w:rFonts w:ascii="Times New Roman" w:hAnsi="Times New Roman" w:cs="Times New Roman" w:hint="eastAsia"/>
          <w:sz w:val="24"/>
        </w:rPr>
        <w:t>v et al.</w:t>
      </w:r>
      <w:r w:rsidR="00421337">
        <w:rPr>
          <w:rFonts w:ascii="Times New Roman" w:hAnsi="Times New Roman" w:cs="Times New Roman" w:hint="eastAsia"/>
          <w:sz w:val="24"/>
        </w:rPr>
        <w:t xml:space="preserve">, </w:t>
      </w:r>
      <w:r w:rsidR="00A11E42">
        <w:rPr>
          <w:rFonts w:ascii="Times New Roman" w:hAnsi="Times New Roman" w:cs="Times New Roman" w:hint="eastAsia"/>
          <w:sz w:val="24"/>
        </w:rPr>
        <w:t>2014</w:t>
      </w:r>
      <w:r w:rsidR="009D2127">
        <w:rPr>
          <w:rFonts w:ascii="Times New Roman" w:hAnsi="Times New Roman" w:cs="Times New Roman" w:hint="eastAsia"/>
          <w:sz w:val="24"/>
        </w:rPr>
        <w:t>)</w:t>
      </w:r>
      <w:r w:rsidR="00AF2918">
        <w:rPr>
          <w:rFonts w:ascii="Times New Roman" w:hAnsi="Times New Roman" w:cs="Times New Roman" w:hint="eastAsia"/>
          <w:sz w:val="24"/>
        </w:rPr>
        <w:t xml:space="preserve">. </w:t>
      </w:r>
      <w:r w:rsidR="00382EFB">
        <w:rPr>
          <w:rFonts w:ascii="Times New Roman" w:hAnsi="Times New Roman" w:cs="Times New Roman" w:hint="eastAsia"/>
          <w:sz w:val="24"/>
        </w:rPr>
        <w:t xml:space="preserve">Generally, fruit orchards are </w:t>
      </w:r>
      <w:r w:rsidR="008B3422">
        <w:rPr>
          <w:rFonts w:ascii="Times New Roman" w:hAnsi="Times New Roman" w:cs="Times New Roman" w:hint="eastAsia"/>
          <w:sz w:val="24"/>
        </w:rPr>
        <w:t xml:space="preserve">regarded </w:t>
      </w:r>
      <w:r w:rsidR="00DC18D4">
        <w:rPr>
          <w:rFonts w:ascii="Times New Roman" w:hAnsi="Times New Roman" w:cs="Times New Roman" w:hint="eastAsia"/>
          <w:sz w:val="24"/>
        </w:rPr>
        <w:t xml:space="preserve">as </w:t>
      </w:r>
      <w:r w:rsidR="00382EFB">
        <w:rPr>
          <w:rFonts w:ascii="Times New Roman" w:hAnsi="Times New Roman" w:cs="Times New Roman" w:hint="eastAsia"/>
          <w:sz w:val="24"/>
        </w:rPr>
        <w:t>a hot N</w:t>
      </w:r>
      <w:r w:rsidR="00382EFB" w:rsidRPr="004D10B7">
        <w:rPr>
          <w:rFonts w:ascii="Times New Roman" w:hAnsi="Times New Roman" w:cs="Times New Roman"/>
          <w:sz w:val="24"/>
          <w:vertAlign w:val="subscript"/>
        </w:rPr>
        <w:t>2</w:t>
      </w:r>
      <w:r w:rsidR="00382EFB">
        <w:rPr>
          <w:rFonts w:ascii="Times New Roman" w:hAnsi="Times New Roman" w:cs="Times New Roman" w:hint="eastAsia"/>
          <w:sz w:val="24"/>
        </w:rPr>
        <w:t xml:space="preserve">O source due to </w:t>
      </w:r>
      <w:r w:rsidR="00B61A19">
        <w:rPr>
          <w:rFonts w:ascii="Times New Roman" w:hAnsi="Times New Roman" w:cs="Times New Roman" w:hint="eastAsia"/>
          <w:sz w:val="24"/>
        </w:rPr>
        <w:t xml:space="preserve">the </w:t>
      </w:r>
      <w:r w:rsidR="00382EFB">
        <w:rPr>
          <w:rFonts w:ascii="Times New Roman" w:hAnsi="Times New Roman" w:cs="Times New Roman" w:hint="eastAsia"/>
          <w:sz w:val="24"/>
        </w:rPr>
        <w:t xml:space="preserve">intensive </w:t>
      </w:r>
      <w:r w:rsidR="00271141">
        <w:rPr>
          <w:rFonts w:ascii="Times New Roman" w:hAnsi="Times New Roman" w:cs="Times New Roman" w:hint="eastAsia"/>
          <w:sz w:val="24"/>
        </w:rPr>
        <w:t xml:space="preserve">N </w:t>
      </w:r>
      <w:r w:rsidR="00382EFB">
        <w:rPr>
          <w:rFonts w:ascii="Times New Roman" w:hAnsi="Times New Roman" w:cs="Times New Roman" w:hint="eastAsia"/>
          <w:sz w:val="24"/>
        </w:rPr>
        <w:t xml:space="preserve">managements and </w:t>
      </w:r>
      <w:r w:rsidR="00B61A19">
        <w:rPr>
          <w:rFonts w:ascii="Times New Roman" w:hAnsi="Times New Roman" w:cs="Times New Roman"/>
          <w:sz w:val="24"/>
        </w:rPr>
        <w:t>relatively</w:t>
      </w:r>
      <w:r w:rsidR="00B61A19">
        <w:rPr>
          <w:rFonts w:ascii="Times New Roman" w:hAnsi="Times New Roman" w:cs="Times New Roman" w:hint="eastAsia"/>
          <w:sz w:val="24"/>
        </w:rPr>
        <w:t xml:space="preserve"> </w:t>
      </w:r>
      <w:r w:rsidR="00382EFB">
        <w:rPr>
          <w:rFonts w:ascii="Times New Roman" w:hAnsi="Times New Roman" w:cs="Times New Roman" w:hint="eastAsia"/>
          <w:sz w:val="24"/>
        </w:rPr>
        <w:t>large EF</w:t>
      </w:r>
      <w:r w:rsidR="008B3422">
        <w:rPr>
          <w:rFonts w:ascii="Times New Roman" w:hAnsi="Times New Roman" w:cs="Times New Roman" w:hint="eastAsia"/>
          <w:sz w:val="24"/>
        </w:rPr>
        <w:t>s</w:t>
      </w:r>
      <w:r w:rsidR="00D4550F">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(Gu et al., 2019)</w:t>
      </w:r>
      <w:r w:rsidR="00382EFB">
        <w:rPr>
          <w:rFonts w:ascii="Times New Roman" w:hAnsi="Times New Roman" w:cs="Times New Roman" w:hint="eastAsia"/>
          <w:sz w:val="24"/>
        </w:rPr>
        <w:t xml:space="preserve">. </w:t>
      </w:r>
      <w:r w:rsidR="00271141">
        <w:rPr>
          <w:rFonts w:ascii="Times New Roman" w:hAnsi="Times New Roman" w:cs="Times New Roman" w:hint="eastAsia"/>
          <w:sz w:val="24"/>
        </w:rPr>
        <w:t xml:space="preserve">It is reasonable to </w:t>
      </w:r>
      <w:r w:rsidR="00271141">
        <w:rPr>
          <w:rFonts w:ascii="Times New Roman" w:hAnsi="Times New Roman" w:cs="Times New Roman"/>
          <w:sz w:val="24"/>
        </w:rPr>
        <w:t>hypothesi</w:t>
      </w:r>
      <w:r w:rsidR="00271141">
        <w:rPr>
          <w:rFonts w:ascii="Times New Roman" w:hAnsi="Times New Roman" w:cs="Times New Roman" w:hint="eastAsia"/>
          <w:sz w:val="24"/>
        </w:rPr>
        <w:t>ze that N</w:t>
      </w:r>
      <w:r w:rsidR="00271141" w:rsidRPr="00B72BE8">
        <w:rPr>
          <w:rFonts w:ascii="Times New Roman" w:hAnsi="Times New Roman" w:cs="Times New Roman" w:hint="eastAsia"/>
          <w:sz w:val="24"/>
          <w:vertAlign w:val="subscript"/>
        </w:rPr>
        <w:t>2</w:t>
      </w:r>
      <w:r w:rsidR="00271141">
        <w:rPr>
          <w:rFonts w:ascii="Times New Roman" w:hAnsi="Times New Roman" w:cs="Times New Roman" w:hint="eastAsia"/>
          <w:sz w:val="24"/>
        </w:rPr>
        <w:t xml:space="preserve">O emissions may increase </w:t>
      </w:r>
      <w:r w:rsidR="00F37176">
        <w:rPr>
          <w:rFonts w:ascii="Times New Roman" w:hAnsi="Times New Roman" w:cs="Times New Roman" w:hint="eastAsia"/>
          <w:sz w:val="24"/>
        </w:rPr>
        <w:t>after</w:t>
      </w:r>
      <w:r w:rsidR="00271141">
        <w:rPr>
          <w:rFonts w:ascii="Times New Roman" w:hAnsi="Times New Roman" w:cs="Times New Roman" w:hint="eastAsia"/>
          <w:sz w:val="24"/>
        </w:rPr>
        <w:t xml:space="preserve"> the </w:t>
      </w:r>
      <w:r w:rsidR="00D039C0">
        <w:rPr>
          <w:rFonts w:ascii="Times New Roman" w:hAnsi="Times New Roman" w:cs="Times New Roman" w:hint="eastAsia"/>
          <w:sz w:val="24"/>
        </w:rPr>
        <w:t>massive</w:t>
      </w:r>
      <w:r w:rsidR="00271141">
        <w:rPr>
          <w:rFonts w:ascii="Times New Roman" w:hAnsi="Times New Roman" w:cs="Times New Roman" w:hint="eastAsia"/>
          <w:sz w:val="24"/>
        </w:rPr>
        <w:t xml:space="preserve"> land use conversion but requiring validation</w:t>
      </w:r>
      <w:r w:rsidR="00AF2918">
        <w:rPr>
          <w:rFonts w:ascii="Times New Roman" w:hAnsi="Times New Roman" w:cs="Times New Roman" w:hint="eastAsia"/>
          <w:sz w:val="24"/>
        </w:rPr>
        <w:t>.</w:t>
      </w:r>
      <w:r w:rsidR="00E14309">
        <w:rPr>
          <w:rFonts w:ascii="Times New Roman" w:hAnsi="Times New Roman" w:cs="Times New Roman" w:hint="eastAsia"/>
          <w:sz w:val="24"/>
        </w:rPr>
        <w:t xml:space="preserve"> </w:t>
      </w:r>
      <w:r w:rsidR="009E591E">
        <w:rPr>
          <w:rFonts w:ascii="Times New Roman" w:hAnsi="Times New Roman" w:cs="Times New Roman" w:hint="eastAsia"/>
          <w:sz w:val="24"/>
        </w:rPr>
        <w:t>Thus, a</w:t>
      </w:r>
      <w:r w:rsidR="00E14309">
        <w:rPr>
          <w:rFonts w:ascii="Times New Roman" w:hAnsi="Times New Roman" w:cs="Times New Roman" w:hint="eastAsia"/>
          <w:sz w:val="24"/>
        </w:rPr>
        <w:t xml:space="preserve"> </w:t>
      </w:r>
      <w:r w:rsidR="00E14309">
        <w:rPr>
          <w:rFonts w:ascii="Times New Roman" w:hAnsi="Times New Roman" w:cs="Times New Roman"/>
          <w:sz w:val="24"/>
        </w:rPr>
        <w:t>systematic</w:t>
      </w:r>
      <w:r w:rsidR="00E14309">
        <w:rPr>
          <w:rFonts w:ascii="Times New Roman" w:hAnsi="Times New Roman" w:cs="Times New Roman" w:hint="eastAsia"/>
          <w:sz w:val="24"/>
        </w:rPr>
        <w:t xml:space="preserve"> analysis of N</w:t>
      </w:r>
      <w:r w:rsidR="00E14309" w:rsidRPr="00E467C9">
        <w:rPr>
          <w:rFonts w:ascii="Times New Roman" w:hAnsi="Times New Roman" w:cs="Times New Roman"/>
          <w:sz w:val="24"/>
          <w:vertAlign w:val="subscript"/>
        </w:rPr>
        <w:t>2</w:t>
      </w:r>
      <w:r w:rsidR="00E14309">
        <w:rPr>
          <w:rFonts w:ascii="Times New Roman" w:hAnsi="Times New Roman" w:cs="Times New Roman" w:hint="eastAsia"/>
          <w:sz w:val="24"/>
        </w:rPr>
        <w:t xml:space="preserve">O emissions </w:t>
      </w:r>
      <w:r w:rsidR="007651D9">
        <w:rPr>
          <w:rFonts w:ascii="Times New Roman" w:hAnsi="Times New Roman" w:cs="Times New Roman" w:hint="eastAsia"/>
          <w:sz w:val="24"/>
        </w:rPr>
        <w:t xml:space="preserve">from various agroecosystems </w:t>
      </w:r>
      <w:r w:rsidR="00E14309">
        <w:rPr>
          <w:rFonts w:ascii="Times New Roman" w:hAnsi="Times New Roman" w:cs="Times New Roman" w:hint="eastAsia"/>
          <w:sz w:val="24"/>
        </w:rPr>
        <w:t xml:space="preserve">is </w:t>
      </w:r>
      <w:r w:rsidR="00700588">
        <w:rPr>
          <w:rFonts w:ascii="Times New Roman" w:hAnsi="Times New Roman" w:cs="Times New Roman" w:hint="eastAsia"/>
          <w:sz w:val="24"/>
        </w:rPr>
        <w:t>needed</w:t>
      </w:r>
      <w:r w:rsidR="00E14309">
        <w:rPr>
          <w:rFonts w:ascii="Times New Roman" w:hAnsi="Times New Roman" w:cs="Times New Roman" w:hint="eastAsia"/>
          <w:sz w:val="24"/>
        </w:rPr>
        <w:t xml:space="preserve"> in </w:t>
      </w:r>
      <w:r w:rsidR="00A427D1">
        <w:rPr>
          <w:rFonts w:ascii="Times New Roman" w:hAnsi="Times New Roman" w:cs="Times New Roman" w:hint="eastAsia"/>
          <w:sz w:val="24"/>
        </w:rPr>
        <w:t>t</w:t>
      </w:r>
      <w:r w:rsidR="00A427D1" w:rsidRPr="00A427D1">
        <w:rPr>
          <w:rFonts w:ascii="Times New Roman" w:hAnsi="Times New Roman" w:cs="Times New Roman" w:hint="eastAsia"/>
          <w:sz w:val="24"/>
        </w:rPr>
        <w:t>he Loess Plateau</w:t>
      </w:r>
      <w:r w:rsidR="00E14309">
        <w:rPr>
          <w:rFonts w:ascii="Times New Roman" w:hAnsi="Times New Roman" w:cs="Times New Roman" w:hint="eastAsia"/>
          <w:sz w:val="24"/>
        </w:rPr>
        <w:t>.</w:t>
      </w:r>
    </w:p>
    <w:p w14:paraId="7894F00E" w14:textId="6522A386" w:rsidR="00CD2395" w:rsidRPr="00162A12" w:rsidRDefault="00A029CF" w:rsidP="003107BC">
      <w:pPr>
        <w:spacing w:line="480" w:lineRule="auto"/>
        <w:ind w:firstLine="426"/>
        <w:jc w:val="both"/>
        <w:rPr>
          <w:rFonts w:ascii="Times New Roman" w:hAnsi="Times New Roman" w:cs="Times New Roman"/>
          <w:sz w:val="24"/>
        </w:rPr>
      </w:pPr>
      <w:r>
        <w:rPr>
          <w:rFonts w:ascii="Times New Roman" w:hAnsi="Times New Roman" w:cs="Times New Roman" w:hint="eastAsia"/>
          <w:sz w:val="24"/>
        </w:rPr>
        <w:t>In this study</w:t>
      </w:r>
      <w:r w:rsidR="00E30E19">
        <w:rPr>
          <w:rFonts w:ascii="Times New Roman" w:hAnsi="Times New Roman" w:cs="Times New Roman" w:hint="eastAsia"/>
          <w:sz w:val="24"/>
        </w:rPr>
        <w:t>, we collect</w:t>
      </w:r>
      <w:r w:rsidR="00767570">
        <w:rPr>
          <w:rFonts w:ascii="Times New Roman" w:hAnsi="Times New Roman" w:cs="Times New Roman" w:hint="eastAsia"/>
          <w:sz w:val="24"/>
        </w:rPr>
        <w:t>ed</w:t>
      </w:r>
      <w:r w:rsidR="00E30E19">
        <w:rPr>
          <w:rFonts w:ascii="Times New Roman" w:hAnsi="Times New Roman" w:cs="Times New Roman" w:hint="eastAsia"/>
          <w:sz w:val="24"/>
        </w:rPr>
        <w:t xml:space="preserve"> </w:t>
      </w:r>
      <w:r w:rsidR="004E69B5">
        <w:rPr>
          <w:rFonts w:ascii="Times New Roman" w:hAnsi="Times New Roman" w:cs="Times New Roman" w:hint="eastAsia"/>
          <w:sz w:val="24"/>
        </w:rPr>
        <w:t xml:space="preserve">measurement </w:t>
      </w:r>
      <w:r w:rsidR="00E30E19">
        <w:rPr>
          <w:rFonts w:ascii="Times New Roman" w:hAnsi="Times New Roman" w:cs="Times New Roman" w:hint="eastAsia"/>
          <w:sz w:val="24"/>
        </w:rPr>
        <w:t>data from previous publications and conduct</w:t>
      </w:r>
      <w:r w:rsidR="00767570">
        <w:rPr>
          <w:rFonts w:ascii="Times New Roman" w:hAnsi="Times New Roman" w:cs="Times New Roman" w:hint="eastAsia"/>
          <w:sz w:val="24"/>
        </w:rPr>
        <w:t>ed</w:t>
      </w:r>
      <w:r w:rsidR="00E30E19">
        <w:rPr>
          <w:rFonts w:ascii="Times New Roman" w:hAnsi="Times New Roman" w:cs="Times New Roman" w:hint="eastAsia"/>
          <w:sz w:val="24"/>
        </w:rPr>
        <w:t xml:space="preserve"> a pairwise meta-analysis, </w:t>
      </w:r>
      <w:r w:rsidR="004A1E19">
        <w:rPr>
          <w:rFonts w:ascii="Times New Roman" w:hAnsi="Times New Roman" w:cs="Times New Roman" w:hint="eastAsia"/>
          <w:sz w:val="24"/>
        </w:rPr>
        <w:t>aiming</w:t>
      </w:r>
      <w:r w:rsidR="00E30E19">
        <w:rPr>
          <w:rFonts w:ascii="Times New Roman" w:hAnsi="Times New Roman" w:cs="Times New Roman" w:hint="eastAsia"/>
          <w:sz w:val="24"/>
        </w:rPr>
        <w:t xml:space="preserve"> </w:t>
      </w:r>
      <w:r w:rsidR="00097725">
        <w:rPr>
          <w:rFonts w:ascii="Times New Roman" w:hAnsi="Times New Roman" w:cs="Times New Roman" w:hint="eastAsia"/>
          <w:sz w:val="24"/>
        </w:rPr>
        <w:t xml:space="preserve">to </w:t>
      </w:r>
      <w:r w:rsidR="00E30E19">
        <w:rPr>
          <w:rFonts w:ascii="Times New Roman" w:hAnsi="Times New Roman" w:cs="Times New Roman" w:hint="eastAsia"/>
          <w:sz w:val="24"/>
        </w:rPr>
        <w:t xml:space="preserve">(1) </w:t>
      </w:r>
      <w:r w:rsidR="0077735B">
        <w:rPr>
          <w:rFonts w:ascii="Times New Roman" w:hAnsi="Times New Roman" w:cs="Times New Roman" w:hint="eastAsia"/>
          <w:sz w:val="24"/>
        </w:rPr>
        <w:t>quantify</w:t>
      </w:r>
      <w:r w:rsidR="00097725">
        <w:rPr>
          <w:rFonts w:ascii="Times New Roman" w:hAnsi="Times New Roman" w:cs="Times New Roman" w:hint="eastAsia"/>
          <w:sz w:val="24"/>
        </w:rPr>
        <w:t xml:space="preserve"> the variations of </w:t>
      </w:r>
      <w:r w:rsidR="0077735B" w:rsidRPr="0077735B">
        <w:rPr>
          <w:rFonts w:ascii="Times New Roman" w:hAnsi="Times New Roman" w:cs="Times New Roman" w:hint="eastAsia"/>
          <w:sz w:val="24"/>
        </w:rPr>
        <w:t>N</w:t>
      </w:r>
      <w:r w:rsidR="0077735B" w:rsidRPr="00D479B9">
        <w:rPr>
          <w:rFonts w:ascii="Times New Roman" w:hAnsi="Times New Roman" w:cs="Times New Roman" w:hint="eastAsia"/>
          <w:sz w:val="24"/>
          <w:vertAlign w:val="subscript"/>
        </w:rPr>
        <w:t>2</w:t>
      </w:r>
      <w:r w:rsidR="0077735B" w:rsidRPr="0077735B">
        <w:rPr>
          <w:rFonts w:ascii="Times New Roman" w:hAnsi="Times New Roman" w:cs="Times New Roman" w:hint="eastAsia"/>
          <w:sz w:val="24"/>
        </w:rPr>
        <w:t>O emissions and crop yields</w:t>
      </w:r>
      <w:r w:rsidR="00097725">
        <w:rPr>
          <w:rFonts w:ascii="Times New Roman" w:hAnsi="Times New Roman" w:cs="Times New Roman" w:hint="eastAsia"/>
          <w:sz w:val="24"/>
        </w:rPr>
        <w:t>, and (2) evaluate the integrated responses of N</w:t>
      </w:r>
      <w:r w:rsidR="00097725" w:rsidRPr="00D52794">
        <w:rPr>
          <w:rFonts w:ascii="Times New Roman" w:hAnsi="Times New Roman" w:cs="Times New Roman" w:hint="eastAsia"/>
          <w:sz w:val="24"/>
          <w:vertAlign w:val="subscript"/>
        </w:rPr>
        <w:t>2</w:t>
      </w:r>
      <w:r w:rsidR="00097725">
        <w:rPr>
          <w:rFonts w:ascii="Times New Roman" w:hAnsi="Times New Roman" w:cs="Times New Roman" w:hint="eastAsia"/>
          <w:sz w:val="24"/>
        </w:rPr>
        <w:t>O emissions</w:t>
      </w:r>
      <w:r w:rsidR="004B3C9A">
        <w:rPr>
          <w:rFonts w:ascii="Times New Roman" w:hAnsi="Times New Roman" w:cs="Times New Roman" w:hint="eastAsia"/>
          <w:sz w:val="24"/>
        </w:rPr>
        <w:t>, EFs and</w:t>
      </w:r>
      <w:r w:rsidR="00097725">
        <w:rPr>
          <w:rFonts w:ascii="Times New Roman" w:hAnsi="Times New Roman" w:cs="Times New Roman" w:hint="eastAsia"/>
          <w:sz w:val="24"/>
        </w:rPr>
        <w:t xml:space="preserve"> yield</w:t>
      </w:r>
      <w:r w:rsidR="004B3C9A">
        <w:rPr>
          <w:rFonts w:ascii="Times New Roman" w:hAnsi="Times New Roman" w:cs="Times New Roman" w:hint="eastAsia"/>
          <w:sz w:val="24"/>
        </w:rPr>
        <w:t>-scaled emissions</w:t>
      </w:r>
      <w:r w:rsidR="00097725">
        <w:rPr>
          <w:rFonts w:ascii="Times New Roman" w:hAnsi="Times New Roman" w:cs="Times New Roman" w:hint="eastAsia"/>
          <w:sz w:val="24"/>
        </w:rPr>
        <w:t xml:space="preserve"> to </w:t>
      </w:r>
      <w:r w:rsidR="00700588">
        <w:rPr>
          <w:rFonts w:ascii="Times New Roman" w:hAnsi="Times New Roman" w:cs="Times New Roman" w:hint="eastAsia"/>
          <w:sz w:val="24"/>
        </w:rPr>
        <w:t xml:space="preserve">various </w:t>
      </w:r>
      <w:r w:rsidR="00097725">
        <w:rPr>
          <w:rFonts w:ascii="Times New Roman" w:hAnsi="Times New Roman" w:cs="Times New Roman" w:hint="eastAsia"/>
          <w:sz w:val="24"/>
        </w:rPr>
        <w:t>farming practices in the Loess Plateau.</w:t>
      </w:r>
    </w:p>
    <w:p w14:paraId="2A9DA02E" w14:textId="77777777" w:rsidR="0015452C" w:rsidRPr="007D7F0A" w:rsidRDefault="0015452C" w:rsidP="00ED7765">
      <w:pPr>
        <w:keepNext/>
        <w:keepLines/>
        <w:numPr>
          <w:ilvl w:val="0"/>
          <w:numId w:val="1"/>
        </w:numPr>
        <w:spacing w:before="260" w:after="260" w:line="480" w:lineRule="auto"/>
        <w:jc w:val="both"/>
        <w:outlineLvl w:val="1"/>
        <w:rPr>
          <w:rFonts w:ascii="Times New Roman" w:eastAsia="等线 Light" w:hAnsi="Times New Roman" w:cs="Times New Roman"/>
          <w:sz w:val="24"/>
        </w:rPr>
      </w:pPr>
      <w:r w:rsidRPr="007D7F0A">
        <w:rPr>
          <w:rFonts w:ascii="Times New Roman" w:eastAsia="等线 Light" w:hAnsi="Times New Roman" w:cs="Times New Roman"/>
          <w:sz w:val="24"/>
        </w:rPr>
        <w:lastRenderedPageBreak/>
        <w:t>Materials and method</w:t>
      </w:r>
    </w:p>
    <w:p w14:paraId="7C16D70E" w14:textId="3DB64D44" w:rsidR="0015452C" w:rsidRPr="007D7F0A" w:rsidRDefault="0015452C" w:rsidP="00ED7765">
      <w:pPr>
        <w:keepNext/>
        <w:keepLines/>
        <w:spacing w:before="260" w:after="260" w:line="480" w:lineRule="auto"/>
        <w:jc w:val="both"/>
        <w:outlineLvl w:val="2"/>
        <w:rPr>
          <w:rFonts w:ascii="Times New Roman" w:eastAsia="DengXian" w:hAnsi="Times New Roman" w:cs="Times New Roman"/>
          <w:sz w:val="24"/>
        </w:rPr>
      </w:pPr>
      <w:r w:rsidRPr="007D7F0A">
        <w:rPr>
          <w:rFonts w:ascii="Times New Roman" w:eastAsia="DengXian" w:hAnsi="Times New Roman" w:cs="Times New Roman"/>
          <w:sz w:val="24"/>
        </w:rPr>
        <w:t>2.1 Data collection</w:t>
      </w:r>
    </w:p>
    <w:p w14:paraId="134525D5" w14:textId="430F9341" w:rsidR="0015452C" w:rsidRPr="007D7F0A" w:rsidRDefault="0015452C" w:rsidP="00ED7765">
      <w:pPr>
        <w:spacing w:line="480" w:lineRule="auto"/>
        <w:ind w:firstLine="426"/>
        <w:jc w:val="both"/>
        <w:rPr>
          <w:rFonts w:ascii="Times New Roman" w:eastAsia="DengXian" w:hAnsi="Times New Roman" w:cs="Times New Roman"/>
          <w:sz w:val="24"/>
        </w:rPr>
      </w:pPr>
      <w:r w:rsidRPr="007D7F0A">
        <w:rPr>
          <w:rFonts w:ascii="Times New Roman" w:eastAsia="DengXian" w:hAnsi="Times New Roman" w:cs="Times New Roman"/>
          <w:sz w:val="24"/>
        </w:rPr>
        <w:t xml:space="preserve">Peer-reviewed publications were collected by searching Web of Science (http://apps.webofknowledge.com) with various combinations of the keywords </w:t>
      </w:r>
      <w:r w:rsidR="00D273DB">
        <w:rPr>
          <w:rFonts w:ascii="Times New Roman" w:eastAsia="DengXian" w:hAnsi="Times New Roman" w:cs="Times New Roman"/>
          <w:sz w:val="24"/>
        </w:rPr>
        <w:t>“</w:t>
      </w:r>
      <w:r w:rsidR="00D273DB">
        <w:rPr>
          <w:rFonts w:ascii="Times New Roman" w:eastAsia="DengXian" w:hAnsi="Times New Roman" w:cs="Times New Roman" w:hint="eastAsia"/>
          <w:sz w:val="24"/>
        </w:rPr>
        <w:t>Loess plateau,</w:t>
      </w:r>
      <w:r w:rsidR="00D273DB">
        <w:rPr>
          <w:rFonts w:ascii="Times New Roman" w:eastAsia="DengXian" w:hAnsi="Times New Roman" w:cs="Times New Roman"/>
          <w:sz w:val="24"/>
        </w:rPr>
        <w:t>”</w:t>
      </w:r>
      <w:r w:rsidR="00D273DB">
        <w:rPr>
          <w:rFonts w:ascii="Times New Roman" w:eastAsia="DengXian" w:hAnsi="Times New Roman" w:cs="Times New Roman" w:hint="eastAsia"/>
          <w:sz w:val="24"/>
        </w:rPr>
        <w:t xml:space="preserve"> </w:t>
      </w:r>
      <w:r w:rsidRPr="007D7F0A">
        <w:rPr>
          <w:rFonts w:ascii="Times New Roman" w:eastAsia="DengXian" w:hAnsi="Times New Roman" w:cs="Times New Roman"/>
          <w:sz w:val="24"/>
        </w:rPr>
        <w:t>“cropland,” “</w:t>
      </w:r>
      <w:r>
        <w:rPr>
          <w:rFonts w:ascii="Times New Roman" w:eastAsia="DengXian" w:hAnsi="Times New Roman" w:cs="Times New Roman" w:hint="eastAsia"/>
          <w:sz w:val="24"/>
        </w:rPr>
        <w:t>cropping system</w:t>
      </w:r>
      <w:r w:rsidRPr="007D7F0A">
        <w:rPr>
          <w:rFonts w:ascii="Times New Roman" w:eastAsia="DengXian" w:hAnsi="Times New Roman" w:cs="Times New Roman"/>
          <w:sz w:val="24"/>
        </w:rPr>
        <w:t>” or “agroecosystems,” and “</w:t>
      </w:r>
      <w:r w:rsidR="00606958" w:rsidRPr="007D7F0A">
        <w:rPr>
          <w:rFonts w:ascii="Times New Roman" w:eastAsia="DengXian" w:hAnsi="Times New Roman" w:cs="Times New Roman"/>
          <w:sz w:val="24"/>
        </w:rPr>
        <w:t>nit</w:t>
      </w:r>
      <w:r w:rsidR="009D3E87">
        <w:rPr>
          <w:rFonts w:ascii="Times New Roman" w:eastAsia="DengXian" w:hAnsi="Times New Roman" w:cs="Times New Roman" w:hint="eastAsia"/>
          <w:sz w:val="24"/>
        </w:rPr>
        <w:t>r</w:t>
      </w:r>
      <w:r w:rsidR="00606958">
        <w:rPr>
          <w:rFonts w:ascii="Times New Roman" w:eastAsia="DengXian" w:hAnsi="Times New Roman" w:cs="Times New Roman" w:hint="eastAsia"/>
          <w:sz w:val="24"/>
        </w:rPr>
        <w:t>ous</w:t>
      </w:r>
      <w:r w:rsidR="00606958" w:rsidRPr="007D7F0A">
        <w:rPr>
          <w:rFonts w:ascii="Times New Roman" w:eastAsia="DengXian" w:hAnsi="Times New Roman" w:cs="Times New Roman"/>
          <w:sz w:val="24"/>
        </w:rPr>
        <w:t xml:space="preserve"> </w:t>
      </w:r>
      <w:r w:rsidRPr="007D7F0A">
        <w:rPr>
          <w:rFonts w:ascii="Times New Roman" w:eastAsia="DengXian" w:hAnsi="Times New Roman" w:cs="Times New Roman"/>
          <w:sz w:val="24"/>
        </w:rPr>
        <w:t>oxide,” “N</w:t>
      </w:r>
      <w:r w:rsidR="00606958" w:rsidRPr="00AD2D93">
        <w:rPr>
          <w:rFonts w:ascii="Times New Roman" w:eastAsia="DengXian" w:hAnsi="Times New Roman" w:cs="Times New Roman"/>
          <w:sz w:val="24"/>
          <w:vertAlign w:val="subscript"/>
        </w:rPr>
        <w:t>2</w:t>
      </w:r>
      <w:r w:rsidRPr="007D7F0A">
        <w:rPr>
          <w:rFonts w:ascii="Times New Roman" w:eastAsia="DengXian" w:hAnsi="Times New Roman" w:cs="Times New Roman"/>
          <w:sz w:val="24"/>
        </w:rPr>
        <w:t>O,” “</w:t>
      </w:r>
      <w:r w:rsidR="00606958" w:rsidRPr="007D7F0A">
        <w:rPr>
          <w:rFonts w:ascii="Times New Roman" w:eastAsia="DengXian" w:hAnsi="Times New Roman" w:cs="Times New Roman"/>
          <w:sz w:val="24"/>
        </w:rPr>
        <w:t>gaseous nitrogen</w:t>
      </w:r>
      <w:r w:rsidRPr="007D7F0A">
        <w:rPr>
          <w:rFonts w:ascii="Times New Roman" w:eastAsia="DengXian" w:hAnsi="Times New Roman" w:cs="Times New Roman"/>
          <w:sz w:val="24"/>
        </w:rPr>
        <w:t>,” or “</w:t>
      </w:r>
      <w:r w:rsidR="00606958">
        <w:rPr>
          <w:rFonts w:ascii="Times New Roman" w:eastAsia="DengXian" w:hAnsi="Times New Roman" w:cs="Times New Roman" w:hint="eastAsia"/>
          <w:sz w:val="24"/>
        </w:rPr>
        <w:t>greenhouse gas</w:t>
      </w:r>
      <w:r w:rsidRPr="007D7F0A">
        <w:rPr>
          <w:rFonts w:ascii="Times New Roman" w:eastAsia="DengXian" w:hAnsi="Times New Roman" w:cs="Times New Roman"/>
          <w:sz w:val="24"/>
        </w:rPr>
        <w:t>.” Only field measurement data were included, without considering laboratory or pot experimental data and modeling results. The N</w:t>
      </w:r>
      <w:r w:rsidR="00606958" w:rsidRPr="00A27FD6">
        <w:rPr>
          <w:rFonts w:ascii="Times New Roman" w:eastAsia="DengXian" w:hAnsi="Times New Roman" w:cs="Times New Roman"/>
          <w:sz w:val="24"/>
          <w:vertAlign w:val="subscript"/>
        </w:rPr>
        <w:t>2</w:t>
      </w:r>
      <w:r w:rsidRPr="007D7F0A">
        <w:rPr>
          <w:rFonts w:ascii="Times New Roman" w:eastAsia="DengXian" w:hAnsi="Times New Roman" w:cs="Times New Roman"/>
          <w:sz w:val="24"/>
        </w:rPr>
        <w:t>O fluxes were always measured using manual chambers, with three or more spatial replicates. The measurement period covered at least a</w:t>
      </w:r>
      <w:r>
        <w:rPr>
          <w:rFonts w:ascii="Times New Roman" w:eastAsia="DengXian" w:hAnsi="Times New Roman" w:cs="Times New Roman" w:hint="eastAsia"/>
          <w:sz w:val="24"/>
        </w:rPr>
        <w:t xml:space="preserve"> crop growing season</w:t>
      </w:r>
      <w:r w:rsidRPr="007D7F0A">
        <w:rPr>
          <w:rFonts w:ascii="Times New Roman" w:eastAsia="DengXian" w:hAnsi="Times New Roman" w:cs="Times New Roman"/>
          <w:sz w:val="24"/>
        </w:rPr>
        <w:t xml:space="preserve">. The standard deviations </w:t>
      </w:r>
      <w:r w:rsidR="00330939">
        <w:rPr>
          <w:rFonts w:ascii="Times New Roman" w:eastAsia="DengXian" w:hAnsi="Times New Roman" w:cs="Times New Roman" w:hint="eastAsia"/>
          <w:sz w:val="24"/>
        </w:rPr>
        <w:t xml:space="preserve">or standard errors </w:t>
      </w:r>
      <w:r w:rsidRPr="007D7F0A">
        <w:rPr>
          <w:rFonts w:ascii="Times New Roman" w:eastAsia="DengXian" w:hAnsi="Times New Roman" w:cs="Times New Roman"/>
          <w:sz w:val="24"/>
        </w:rPr>
        <w:t xml:space="preserve">of </w:t>
      </w:r>
      <w:bookmarkStart w:id="1" w:name="OLE_LINK4"/>
      <w:r w:rsidR="00D273DB" w:rsidRPr="007D7F0A">
        <w:rPr>
          <w:rFonts w:ascii="Times New Roman" w:eastAsia="DengXian" w:hAnsi="Times New Roman" w:cs="Times New Roman"/>
          <w:sz w:val="24"/>
        </w:rPr>
        <w:t>N</w:t>
      </w:r>
      <w:r w:rsidR="00D273DB" w:rsidRPr="00522940">
        <w:rPr>
          <w:rFonts w:ascii="Times New Roman" w:eastAsia="DengXian" w:hAnsi="Times New Roman" w:cs="Times New Roman"/>
          <w:sz w:val="24"/>
          <w:vertAlign w:val="subscript"/>
        </w:rPr>
        <w:t>2</w:t>
      </w:r>
      <w:r w:rsidR="00D273DB" w:rsidRPr="007D7F0A">
        <w:rPr>
          <w:rFonts w:ascii="Times New Roman" w:eastAsia="DengXian" w:hAnsi="Times New Roman" w:cs="Times New Roman"/>
          <w:sz w:val="24"/>
        </w:rPr>
        <w:t>O</w:t>
      </w:r>
      <w:r w:rsidRPr="007D7F0A">
        <w:rPr>
          <w:rFonts w:ascii="Times New Roman" w:eastAsia="DengXian" w:hAnsi="Times New Roman" w:cs="Times New Roman"/>
          <w:sz w:val="24"/>
        </w:rPr>
        <w:t xml:space="preserve"> emissions </w:t>
      </w:r>
      <w:r w:rsidR="00D273DB">
        <w:rPr>
          <w:rFonts w:ascii="Times New Roman" w:eastAsia="DengXian" w:hAnsi="Times New Roman" w:cs="Times New Roman" w:hint="eastAsia"/>
          <w:sz w:val="24"/>
        </w:rPr>
        <w:t>and crop yields</w:t>
      </w:r>
      <w:bookmarkEnd w:id="1"/>
      <w:r w:rsidR="00D273DB">
        <w:rPr>
          <w:rFonts w:ascii="Times New Roman" w:eastAsia="DengXian" w:hAnsi="Times New Roman" w:cs="Times New Roman" w:hint="eastAsia"/>
          <w:sz w:val="24"/>
        </w:rPr>
        <w:t xml:space="preserve"> </w:t>
      </w:r>
      <w:r w:rsidRPr="007D7F0A">
        <w:rPr>
          <w:rFonts w:ascii="Times New Roman" w:eastAsia="DengXian" w:hAnsi="Times New Roman" w:cs="Times New Roman"/>
          <w:sz w:val="24"/>
        </w:rPr>
        <w:t>were readily available</w:t>
      </w:r>
      <w:r w:rsidR="00C33994">
        <w:rPr>
          <w:rFonts w:ascii="Times New Roman" w:eastAsia="DengXian" w:hAnsi="Times New Roman" w:cs="Times New Roman" w:hint="eastAsia"/>
          <w:sz w:val="24"/>
        </w:rPr>
        <w:t xml:space="preserve"> or could be calculated</w:t>
      </w:r>
      <w:r w:rsidRPr="007D7F0A">
        <w:rPr>
          <w:rFonts w:ascii="Times New Roman" w:eastAsia="DengXian" w:hAnsi="Times New Roman" w:cs="Times New Roman"/>
          <w:sz w:val="24"/>
        </w:rPr>
        <w:t>.</w:t>
      </w:r>
    </w:p>
    <w:p w14:paraId="5EC905AA" w14:textId="034CF476" w:rsidR="0015452C" w:rsidRPr="007D7F0A" w:rsidRDefault="0015452C" w:rsidP="00ED7765">
      <w:pPr>
        <w:spacing w:line="480" w:lineRule="auto"/>
        <w:ind w:firstLine="426"/>
        <w:jc w:val="both"/>
        <w:rPr>
          <w:rFonts w:ascii="Times New Roman" w:eastAsia="DengXian" w:hAnsi="Times New Roman" w:cs="Times New Roman"/>
          <w:sz w:val="24"/>
        </w:rPr>
      </w:pPr>
      <w:r w:rsidRPr="007D7F0A">
        <w:rPr>
          <w:rFonts w:ascii="Times New Roman" w:eastAsia="DengXian" w:hAnsi="Times New Roman" w:cs="Times New Roman"/>
          <w:sz w:val="24"/>
        </w:rPr>
        <w:t xml:space="preserve">The dataset </w:t>
      </w:r>
      <w:r w:rsidRPr="008009F5">
        <w:rPr>
          <w:rFonts w:ascii="Times New Roman" w:eastAsia="DengXian" w:hAnsi="Times New Roman" w:cs="Times New Roman"/>
          <w:sz w:val="24"/>
        </w:rPr>
        <w:t>compose</w:t>
      </w:r>
      <w:r w:rsidRPr="008009F5">
        <w:rPr>
          <w:rFonts w:ascii="Times New Roman" w:eastAsia="DengXian" w:hAnsi="Times New Roman" w:cs="Times New Roman" w:hint="eastAsia"/>
          <w:sz w:val="24"/>
        </w:rPr>
        <w:t>d</w:t>
      </w:r>
      <w:r w:rsidRPr="008009F5">
        <w:rPr>
          <w:rFonts w:ascii="Times New Roman" w:eastAsia="DengXian" w:hAnsi="Times New Roman" w:cs="Times New Roman"/>
          <w:sz w:val="24"/>
        </w:rPr>
        <w:t xml:space="preserve"> </w:t>
      </w:r>
      <w:r w:rsidR="00225C4D" w:rsidRPr="00D0639F">
        <w:rPr>
          <w:rFonts w:ascii="Times New Roman" w:eastAsia="DengXian" w:hAnsi="Times New Roman" w:cs="Times New Roman"/>
          <w:sz w:val="24"/>
        </w:rPr>
        <w:t xml:space="preserve">366 </w:t>
      </w:r>
      <w:r w:rsidRPr="00D0639F">
        <w:rPr>
          <w:rFonts w:ascii="Times New Roman" w:eastAsia="DengXian" w:hAnsi="Times New Roman" w:cs="Times New Roman"/>
          <w:sz w:val="24"/>
        </w:rPr>
        <w:t xml:space="preserve">and </w:t>
      </w:r>
      <w:r w:rsidR="00225C4D" w:rsidRPr="00D0639F">
        <w:rPr>
          <w:rFonts w:ascii="Times New Roman" w:eastAsia="DengXian" w:hAnsi="Times New Roman" w:cs="Times New Roman"/>
          <w:sz w:val="24"/>
        </w:rPr>
        <w:t>3</w:t>
      </w:r>
      <w:r w:rsidR="00225C4D" w:rsidRPr="008009F5">
        <w:rPr>
          <w:rFonts w:ascii="Times New Roman" w:eastAsia="DengXian" w:hAnsi="Times New Roman" w:cs="Times New Roman" w:hint="eastAsia"/>
          <w:sz w:val="24"/>
        </w:rPr>
        <w:t>11</w:t>
      </w:r>
      <w:r w:rsidR="00225C4D" w:rsidRPr="008009F5">
        <w:rPr>
          <w:rFonts w:ascii="Times New Roman" w:eastAsia="DengXian" w:hAnsi="Times New Roman" w:cs="Times New Roman"/>
          <w:sz w:val="24"/>
        </w:rPr>
        <w:t xml:space="preserve"> </w:t>
      </w:r>
      <w:r w:rsidRPr="008009F5">
        <w:rPr>
          <w:rFonts w:ascii="Times New Roman" w:eastAsia="DengXian" w:hAnsi="Times New Roman" w:cs="Times New Roman" w:hint="eastAsia"/>
          <w:sz w:val="24"/>
        </w:rPr>
        <w:t>record</w:t>
      </w:r>
      <w:r w:rsidRPr="008009F5">
        <w:rPr>
          <w:rFonts w:ascii="Times New Roman" w:eastAsia="DengXian" w:hAnsi="Times New Roman" w:cs="Times New Roman"/>
          <w:sz w:val="24"/>
        </w:rPr>
        <w:t xml:space="preserve">s of </w:t>
      </w:r>
      <w:r w:rsidR="00330939" w:rsidRPr="008009F5">
        <w:rPr>
          <w:rFonts w:ascii="Times New Roman" w:eastAsia="DengXian" w:hAnsi="Times New Roman" w:cs="Times New Roman"/>
          <w:sz w:val="24"/>
        </w:rPr>
        <w:t>N</w:t>
      </w:r>
      <w:r w:rsidR="00330939" w:rsidRPr="008009F5">
        <w:rPr>
          <w:rFonts w:ascii="Times New Roman" w:eastAsia="DengXian" w:hAnsi="Times New Roman" w:cs="Times New Roman"/>
          <w:sz w:val="24"/>
          <w:vertAlign w:val="subscript"/>
        </w:rPr>
        <w:t>2</w:t>
      </w:r>
      <w:r w:rsidR="00330939" w:rsidRPr="008009F5">
        <w:rPr>
          <w:rFonts w:ascii="Times New Roman" w:eastAsia="DengXian" w:hAnsi="Times New Roman" w:cs="Times New Roman"/>
          <w:sz w:val="24"/>
        </w:rPr>
        <w:t xml:space="preserve">O emissions </w:t>
      </w:r>
      <w:r w:rsidR="00330939" w:rsidRPr="008009F5">
        <w:rPr>
          <w:rFonts w:ascii="Times New Roman" w:eastAsia="DengXian" w:hAnsi="Times New Roman" w:cs="Times New Roman" w:hint="eastAsia"/>
          <w:sz w:val="24"/>
        </w:rPr>
        <w:t>and crop yields</w:t>
      </w:r>
      <w:r w:rsidRPr="008009F5">
        <w:rPr>
          <w:rFonts w:ascii="Times New Roman" w:eastAsia="DengXian" w:hAnsi="Times New Roman" w:cs="Times New Roman" w:hint="eastAsia"/>
          <w:sz w:val="24"/>
        </w:rPr>
        <w:t>, respectively,</w:t>
      </w:r>
      <w:r w:rsidRPr="008009F5">
        <w:rPr>
          <w:rFonts w:ascii="Times New Roman" w:eastAsia="DengXian" w:hAnsi="Times New Roman" w:cs="Times New Roman"/>
          <w:sz w:val="24"/>
        </w:rPr>
        <w:t xml:space="preserve"> from </w:t>
      </w:r>
      <w:r w:rsidR="008009F5" w:rsidRPr="008009F5">
        <w:rPr>
          <w:rFonts w:ascii="Times New Roman" w:eastAsia="DengXian" w:hAnsi="Times New Roman" w:cs="Times New Roman" w:hint="eastAsia"/>
          <w:sz w:val="24"/>
        </w:rPr>
        <w:t>38</w:t>
      </w:r>
      <w:r w:rsidR="008009F5" w:rsidRPr="008009F5">
        <w:rPr>
          <w:rFonts w:ascii="Times New Roman" w:eastAsia="DengXian" w:hAnsi="Times New Roman" w:cs="Times New Roman"/>
          <w:sz w:val="24"/>
        </w:rPr>
        <w:t xml:space="preserve"> </w:t>
      </w:r>
      <w:r w:rsidRPr="008009F5">
        <w:rPr>
          <w:rFonts w:ascii="Times New Roman" w:eastAsia="DengXian" w:hAnsi="Times New Roman" w:cs="Times New Roman"/>
          <w:sz w:val="24"/>
        </w:rPr>
        <w:t>peer-revi</w:t>
      </w:r>
      <w:r w:rsidRPr="007D7F0A">
        <w:rPr>
          <w:rFonts w:ascii="Times New Roman" w:eastAsia="DengXian" w:hAnsi="Times New Roman" w:cs="Times New Roman"/>
          <w:sz w:val="24"/>
        </w:rPr>
        <w:t xml:space="preserve">ewed publications </w:t>
      </w:r>
      <w:r>
        <w:rPr>
          <w:rFonts w:ascii="Times New Roman" w:eastAsia="DengXian" w:hAnsi="Times New Roman" w:cs="Times New Roman" w:hint="eastAsia"/>
          <w:sz w:val="24"/>
        </w:rPr>
        <w:t>between 2006 and</w:t>
      </w:r>
      <w:r w:rsidRPr="007D7F0A">
        <w:rPr>
          <w:rFonts w:ascii="Times New Roman" w:eastAsia="DengXian" w:hAnsi="Times New Roman" w:cs="Times New Roman"/>
          <w:sz w:val="24"/>
        </w:rPr>
        <w:t xml:space="preserve"> 2025 (Table S1). The </w:t>
      </w:r>
      <w:r>
        <w:rPr>
          <w:rFonts w:ascii="Times New Roman" w:eastAsia="DengXian" w:hAnsi="Times New Roman" w:cs="Times New Roman" w:hint="eastAsia"/>
          <w:sz w:val="24"/>
        </w:rPr>
        <w:t>data</w:t>
      </w:r>
      <w:r w:rsidRPr="007D7F0A">
        <w:rPr>
          <w:rFonts w:ascii="Times New Roman" w:eastAsia="DengXian" w:hAnsi="Times New Roman" w:cs="Times New Roman"/>
          <w:sz w:val="24"/>
        </w:rPr>
        <w:t xml:space="preserve"> include</w:t>
      </w:r>
      <w:r>
        <w:rPr>
          <w:rFonts w:ascii="Times New Roman" w:eastAsia="DengXian" w:hAnsi="Times New Roman" w:cs="Times New Roman" w:hint="eastAsia"/>
          <w:sz w:val="24"/>
        </w:rPr>
        <w:t>d</w:t>
      </w:r>
      <w:r w:rsidRPr="007D7F0A">
        <w:rPr>
          <w:rFonts w:ascii="Times New Roman" w:eastAsia="DengXian" w:hAnsi="Times New Roman" w:cs="Times New Roman"/>
          <w:sz w:val="24"/>
        </w:rPr>
        <w:t xml:space="preserve"> site location</w:t>
      </w:r>
      <w:r>
        <w:rPr>
          <w:rFonts w:ascii="Times New Roman" w:eastAsia="DengXian" w:hAnsi="Times New Roman" w:cs="Times New Roman" w:hint="eastAsia"/>
          <w:sz w:val="24"/>
        </w:rPr>
        <w:t xml:space="preserve"> (longitude and latitude)</w:t>
      </w:r>
      <w:r w:rsidRPr="007D7F0A">
        <w:rPr>
          <w:rFonts w:ascii="Times New Roman" w:eastAsia="DengXian" w:hAnsi="Times New Roman" w:cs="Times New Roman"/>
          <w:sz w:val="24"/>
        </w:rPr>
        <w:t xml:space="preserve">, climate (annual temperature and precipitation), soil properties (soil </w:t>
      </w:r>
      <w:r w:rsidR="005E3E2E">
        <w:rPr>
          <w:rFonts w:ascii="Times New Roman" w:eastAsia="DengXian" w:hAnsi="Times New Roman" w:cs="Times New Roman" w:hint="eastAsia"/>
          <w:sz w:val="24"/>
        </w:rPr>
        <w:t>clay content</w:t>
      </w:r>
      <w:r w:rsidRPr="007D7F0A">
        <w:rPr>
          <w:rFonts w:ascii="Times New Roman" w:eastAsia="DengXian" w:hAnsi="Times New Roman" w:cs="Times New Roman"/>
          <w:sz w:val="24"/>
        </w:rPr>
        <w:t xml:space="preserve">, pH and </w:t>
      </w:r>
      <w:r w:rsidR="005E3E2E">
        <w:rPr>
          <w:rFonts w:ascii="Times New Roman" w:eastAsia="DengXian" w:hAnsi="Times New Roman" w:cs="Times New Roman" w:hint="eastAsia"/>
          <w:sz w:val="24"/>
        </w:rPr>
        <w:t>organic carbon</w:t>
      </w:r>
      <w:r w:rsidR="005E3E2E" w:rsidRPr="007D7F0A">
        <w:rPr>
          <w:rFonts w:ascii="Times New Roman" w:eastAsia="DengXian" w:hAnsi="Times New Roman" w:cs="Times New Roman"/>
          <w:sz w:val="24"/>
        </w:rPr>
        <w:t xml:space="preserve"> </w:t>
      </w:r>
      <w:r w:rsidRPr="007D7F0A">
        <w:rPr>
          <w:rFonts w:ascii="Times New Roman" w:eastAsia="DengXian" w:hAnsi="Times New Roman" w:cs="Times New Roman"/>
          <w:sz w:val="24"/>
        </w:rPr>
        <w:t>content), experimental years</w:t>
      </w:r>
      <w:r w:rsidRPr="00441209">
        <w:rPr>
          <w:rFonts w:ascii="Times New Roman" w:eastAsia="DengXian" w:hAnsi="Times New Roman" w:cs="Times New Roman"/>
          <w:sz w:val="24"/>
        </w:rPr>
        <w:t xml:space="preserve">, </w:t>
      </w:r>
      <w:r w:rsidRPr="00441209">
        <w:rPr>
          <w:rFonts w:ascii="Times New Roman" w:eastAsia="DengXian" w:hAnsi="Times New Roman" w:cs="Times New Roman" w:hint="eastAsia"/>
          <w:sz w:val="24"/>
        </w:rPr>
        <w:t>cropping systems, N fertilizer</w:t>
      </w:r>
      <w:r w:rsidRPr="00441209">
        <w:rPr>
          <w:rFonts w:ascii="Times New Roman" w:eastAsia="DengXian" w:hAnsi="Times New Roman" w:cs="Times New Roman"/>
          <w:sz w:val="24"/>
        </w:rPr>
        <w:t xml:space="preserve"> input rates</w:t>
      </w:r>
      <w:r w:rsidRPr="00441209">
        <w:rPr>
          <w:rFonts w:ascii="Times New Roman" w:eastAsia="DengXian" w:hAnsi="Times New Roman" w:cs="Times New Roman" w:hint="eastAsia"/>
          <w:sz w:val="24"/>
        </w:rPr>
        <w:t xml:space="preserve"> and </w:t>
      </w:r>
      <w:r w:rsidRPr="00441209">
        <w:rPr>
          <w:rFonts w:ascii="Times New Roman" w:eastAsia="DengXian" w:hAnsi="Times New Roman" w:cs="Times New Roman"/>
          <w:sz w:val="24"/>
        </w:rPr>
        <w:t xml:space="preserve">N sources, </w:t>
      </w:r>
      <w:r w:rsidR="00BA26AF">
        <w:rPr>
          <w:rFonts w:ascii="Times New Roman" w:eastAsia="DengXian" w:hAnsi="Times New Roman" w:cs="Times New Roman" w:hint="eastAsia"/>
          <w:sz w:val="24"/>
        </w:rPr>
        <w:t xml:space="preserve">farming practices, </w:t>
      </w:r>
      <w:r w:rsidRPr="00441209">
        <w:rPr>
          <w:rFonts w:ascii="Times New Roman" w:eastAsia="DengXian" w:hAnsi="Times New Roman" w:cs="Times New Roman" w:hint="eastAsia"/>
          <w:sz w:val="24"/>
        </w:rPr>
        <w:t xml:space="preserve">and </w:t>
      </w:r>
      <w:r w:rsidR="0083406F" w:rsidRPr="00441209">
        <w:rPr>
          <w:rFonts w:ascii="Times New Roman" w:eastAsia="DengXian" w:hAnsi="Times New Roman" w:cs="Times New Roman"/>
          <w:sz w:val="24"/>
        </w:rPr>
        <w:t>N</w:t>
      </w:r>
      <w:r w:rsidR="0083406F" w:rsidRPr="00441209">
        <w:rPr>
          <w:rFonts w:ascii="Times New Roman" w:eastAsia="DengXian" w:hAnsi="Times New Roman" w:cs="Times New Roman"/>
          <w:sz w:val="24"/>
          <w:vertAlign w:val="subscript"/>
        </w:rPr>
        <w:t>2</w:t>
      </w:r>
      <w:r w:rsidR="0083406F" w:rsidRPr="00441209">
        <w:rPr>
          <w:rFonts w:ascii="Times New Roman" w:eastAsia="DengXian" w:hAnsi="Times New Roman" w:cs="Times New Roman"/>
          <w:sz w:val="24"/>
        </w:rPr>
        <w:t xml:space="preserve">O emissions </w:t>
      </w:r>
      <w:r w:rsidR="0083406F" w:rsidRPr="00441209">
        <w:rPr>
          <w:rFonts w:ascii="Times New Roman" w:eastAsia="DengXian" w:hAnsi="Times New Roman" w:cs="Times New Roman" w:hint="eastAsia"/>
          <w:sz w:val="24"/>
        </w:rPr>
        <w:t>and crop yields</w:t>
      </w:r>
      <w:r w:rsidRPr="00441209">
        <w:rPr>
          <w:rFonts w:ascii="Times New Roman" w:eastAsia="DengXian" w:hAnsi="Times New Roman" w:cs="Times New Roman"/>
          <w:sz w:val="24"/>
        </w:rPr>
        <w:t>.</w:t>
      </w:r>
      <w:r w:rsidR="00F73C7C" w:rsidRPr="00441209">
        <w:rPr>
          <w:rFonts w:ascii="Times New Roman" w:eastAsia="DengXian" w:hAnsi="Times New Roman" w:cs="Times New Roman" w:hint="eastAsia"/>
          <w:sz w:val="24"/>
        </w:rPr>
        <w:t xml:space="preserve"> </w:t>
      </w:r>
      <w:r w:rsidR="00F73C7C" w:rsidRPr="00D0639F">
        <w:rPr>
          <w:rFonts w:ascii="Times New Roman" w:hAnsi="Times New Roman" w:cs="Times New Roman"/>
          <w:sz w:val="24"/>
        </w:rPr>
        <w:t xml:space="preserve">Of note, an extreme weather </w:t>
      </w:r>
      <w:r w:rsidR="00441209" w:rsidRPr="00D0639F">
        <w:rPr>
          <w:rFonts w:ascii="Times New Roman" w:hAnsi="Times New Roman" w:cs="Times New Roman"/>
          <w:sz w:val="24"/>
        </w:rPr>
        <w:t>event</w:t>
      </w:r>
      <w:r w:rsidR="00F73C7C" w:rsidRPr="00D0639F">
        <w:rPr>
          <w:rFonts w:ascii="Times New Roman" w:hAnsi="Times New Roman" w:cs="Times New Roman"/>
          <w:sz w:val="24"/>
        </w:rPr>
        <w:t xml:space="preserve"> such as frost may lead to harvest failures in spite of intensive managements in the apple orchards</w:t>
      </w:r>
      <w:r w:rsidR="00D4550F">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(Han et al., 2022)</w:t>
      </w:r>
      <w:r w:rsidR="00F73C7C" w:rsidRPr="00D0639F">
        <w:rPr>
          <w:rFonts w:ascii="Times New Roman" w:hAnsi="Times New Roman" w:cs="Times New Roman"/>
          <w:sz w:val="24"/>
        </w:rPr>
        <w:t>.</w:t>
      </w:r>
      <w:r w:rsidR="00F73C7C" w:rsidRPr="00441209">
        <w:rPr>
          <w:rFonts w:ascii="Times New Roman" w:hAnsi="Times New Roman" w:cs="Times New Roman" w:hint="eastAsia"/>
          <w:sz w:val="24"/>
        </w:rPr>
        <w:t xml:space="preserve"> In this case, the apple production was not recorded.</w:t>
      </w:r>
    </w:p>
    <w:p w14:paraId="60EB27D1" w14:textId="03B43A05" w:rsidR="0015452C" w:rsidRPr="007D7F0A" w:rsidRDefault="0015452C" w:rsidP="00ED7765">
      <w:pPr>
        <w:spacing w:line="480" w:lineRule="auto"/>
        <w:ind w:firstLine="426"/>
        <w:jc w:val="both"/>
        <w:rPr>
          <w:rFonts w:ascii="Times New Roman" w:eastAsia="DengXian" w:hAnsi="Times New Roman" w:cs="Times New Roman"/>
          <w:sz w:val="24"/>
        </w:rPr>
      </w:pPr>
      <w:r>
        <w:rPr>
          <w:rFonts w:ascii="Times New Roman" w:eastAsia="DengXian" w:hAnsi="Times New Roman" w:cs="Times New Roman" w:hint="eastAsia"/>
          <w:sz w:val="24"/>
        </w:rPr>
        <w:t xml:space="preserve">The </w:t>
      </w:r>
      <w:r w:rsidRPr="007D7F0A">
        <w:rPr>
          <w:rFonts w:ascii="Times New Roman" w:eastAsia="DengXian" w:hAnsi="Times New Roman" w:cs="Times New Roman"/>
          <w:sz w:val="24"/>
        </w:rPr>
        <w:t xml:space="preserve">experimental sites </w:t>
      </w:r>
      <w:r>
        <w:rPr>
          <w:rFonts w:ascii="Times New Roman" w:eastAsia="DengXian" w:hAnsi="Times New Roman" w:cs="Times New Roman" w:hint="eastAsia"/>
          <w:sz w:val="24"/>
        </w:rPr>
        <w:t>were</w:t>
      </w:r>
      <w:r w:rsidRPr="007D7F0A">
        <w:rPr>
          <w:rFonts w:ascii="Times New Roman" w:eastAsia="DengXian" w:hAnsi="Times New Roman" w:cs="Times New Roman"/>
          <w:sz w:val="24"/>
        </w:rPr>
        <w:t xml:space="preserve"> across the </w:t>
      </w:r>
      <w:r w:rsidR="007A63F6">
        <w:rPr>
          <w:rFonts w:ascii="Times New Roman" w:eastAsia="DengXian" w:hAnsi="Times New Roman" w:cs="Times New Roman" w:hint="eastAsia"/>
          <w:sz w:val="24"/>
        </w:rPr>
        <w:t>Loess Plateau</w:t>
      </w:r>
      <w:r w:rsidRPr="007D7F0A">
        <w:rPr>
          <w:rFonts w:ascii="Times New Roman" w:eastAsia="DengXian" w:hAnsi="Times New Roman" w:cs="Times New Roman"/>
          <w:sz w:val="24"/>
        </w:rPr>
        <w:t xml:space="preserve"> (</w:t>
      </w:r>
      <w:r>
        <w:rPr>
          <w:rFonts w:ascii="Times New Roman" w:eastAsia="DengXian" w:hAnsi="Times New Roman" w:cs="Times New Roman"/>
          <w:sz w:val="24"/>
        </w:rPr>
        <w:t xml:space="preserve">Fig. </w:t>
      </w:r>
      <w:r>
        <w:rPr>
          <w:rFonts w:ascii="Times New Roman" w:eastAsia="DengXian" w:hAnsi="Times New Roman" w:cs="Times New Roman" w:hint="eastAsia"/>
          <w:sz w:val="24"/>
        </w:rPr>
        <w:t>1</w:t>
      </w:r>
      <w:r w:rsidRPr="007D7F0A">
        <w:rPr>
          <w:rFonts w:ascii="Times New Roman" w:eastAsia="DengXian" w:hAnsi="Times New Roman" w:cs="Times New Roman"/>
          <w:sz w:val="24"/>
        </w:rPr>
        <w:t xml:space="preserve">). </w:t>
      </w:r>
      <w:r>
        <w:rPr>
          <w:rFonts w:ascii="Times New Roman" w:eastAsia="DengXian" w:hAnsi="Times New Roman" w:cs="Times New Roman" w:hint="eastAsia"/>
          <w:sz w:val="24"/>
        </w:rPr>
        <w:t>C</w:t>
      </w:r>
      <w:r w:rsidRPr="001A2AA1">
        <w:rPr>
          <w:rFonts w:ascii="Times New Roman" w:eastAsia="DengXian" w:hAnsi="Times New Roman" w:cs="Times New Roman" w:hint="eastAsia"/>
          <w:sz w:val="24"/>
        </w:rPr>
        <w:t xml:space="preserve">ropping systems </w:t>
      </w:r>
      <w:r w:rsidR="000671C7">
        <w:rPr>
          <w:rFonts w:ascii="Times New Roman" w:eastAsia="DengXian" w:hAnsi="Times New Roman" w:cs="Times New Roman" w:hint="eastAsia"/>
          <w:sz w:val="24"/>
        </w:rPr>
        <w:t xml:space="preserve">were </w:t>
      </w:r>
      <w:r w:rsidR="007A63F6">
        <w:rPr>
          <w:rFonts w:ascii="Times New Roman" w:eastAsia="DengXian" w:hAnsi="Times New Roman" w:cs="Times New Roman" w:hint="eastAsia"/>
          <w:sz w:val="24"/>
        </w:rPr>
        <w:t>majorly</w:t>
      </w:r>
      <w:r w:rsidRPr="001A2AA1">
        <w:rPr>
          <w:rFonts w:ascii="Times New Roman" w:eastAsia="DengXian" w:hAnsi="Times New Roman" w:cs="Times New Roman" w:hint="eastAsia"/>
          <w:sz w:val="24"/>
        </w:rPr>
        <w:t xml:space="preserve"> </w:t>
      </w:r>
      <w:r w:rsidR="007A63F6">
        <w:rPr>
          <w:rFonts w:ascii="Times New Roman" w:eastAsia="DengXian" w:hAnsi="Times New Roman" w:cs="Times New Roman" w:hint="eastAsia"/>
          <w:sz w:val="24"/>
        </w:rPr>
        <w:t xml:space="preserve">spring maize, </w:t>
      </w:r>
      <w:r>
        <w:rPr>
          <w:rFonts w:ascii="Times New Roman" w:eastAsia="DengXian" w:hAnsi="Times New Roman" w:cs="Times New Roman" w:hint="eastAsia"/>
          <w:sz w:val="24"/>
        </w:rPr>
        <w:t xml:space="preserve">winter wheat, </w:t>
      </w:r>
      <w:r w:rsidR="007A63F6">
        <w:rPr>
          <w:rFonts w:ascii="Times New Roman" w:eastAsia="DengXian" w:hAnsi="Times New Roman" w:cs="Times New Roman" w:hint="eastAsia"/>
          <w:sz w:val="24"/>
        </w:rPr>
        <w:t>spring wheat</w:t>
      </w:r>
      <w:r w:rsidRPr="001A2AA1">
        <w:rPr>
          <w:rFonts w:ascii="Times New Roman" w:eastAsia="DengXian" w:hAnsi="Times New Roman" w:cs="Times New Roman" w:hint="eastAsia"/>
          <w:sz w:val="24"/>
        </w:rPr>
        <w:t xml:space="preserve">, </w:t>
      </w:r>
      <w:r w:rsidR="007A63F6">
        <w:rPr>
          <w:rFonts w:ascii="Times New Roman" w:eastAsia="DengXian" w:hAnsi="Times New Roman" w:cs="Times New Roman" w:hint="eastAsia"/>
          <w:sz w:val="24"/>
        </w:rPr>
        <w:t>and apple</w:t>
      </w:r>
      <w:r w:rsidRPr="001A2AA1">
        <w:rPr>
          <w:rFonts w:ascii="Times New Roman" w:eastAsia="DengXian" w:hAnsi="Times New Roman" w:cs="Times New Roman" w:hint="eastAsia"/>
          <w:sz w:val="24"/>
        </w:rPr>
        <w:t xml:space="preserve"> orchards</w:t>
      </w:r>
      <w:r w:rsidR="007A63F6">
        <w:rPr>
          <w:rFonts w:ascii="Times New Roman" w:eastAsia="DengXian" w:hAnsi="Times New Roman" w:cs="Times New Roman" w:hint="eastAsia"/>
          <w:sz w:val="24"/>
        </w:rPr>
        <w:t>.</w:t>
      </w:r>
      <w:r w:rsidRPr="001A2AA1">
        <w:rPr>
          <w:rFonts w:ascii="Times New Roman" w:eastAsia="DengXian" w:hAnsi="Times New Roman" w:cs="Times New Roman" w:hint="eastAsia"/>
          <w:sz w:val="24"/>
        </w:rPr>
        <w:t xml:space="preserve"> </w:t>
      </w:r>
      <w:r w:rsidR="00445EB6">
        <w:rPr>
          <w:rFonts w:ascii="Times New Roman" w:eastAsia="DengXian" w:hAnsi="Times New Roman" w:cs="Times New Roman" w:hint="eastAsia"/>
          <w:sz w:val="24"/>
        </w:rPr>
        <w:t xml:space="preserve">Specifically, </w:t>
      </w:r>
      <w:r w:rsidR="00445EB6">
        <w:rPr>
          <w:rFonts w:ascii="Times New Roman" w:eastAsia="DengXian" w:hAnsi="Times New Roman" w:cs="Times New Roman" w:hint="eastAsia"/>
          <w:sz w:val="24"/>
        </w:rPr>
        <w:lastRenderedPageBreak/>
        <w:t>t</w:t>
      </w:r>
      <w:r w:rsidR="006E1552">
        <w:rPr>
          <w:rFonts w:ascii="Times New Roman" w:eastAsia="DengXian" w:hAnsi="Times New Roman" w:cs="Times New Roman" w:hint="eastAsia"/>
          <w:sz w:val="24"/>
        </w:rPr>
        <w:t>he data of a</w:t>
      </w:r>
      <w:r w:rsidR="00A27FD6">
        <w:rPr>
          <w:rFonts w:ascii="Times New Roman" w:eastAsia="DengXian" w:hAnsi="Times New Roman" w:cs="Times New Roman" w:hint="eastAsia"/>
          <w:sz w:val="24"/>
        </w:rPr>
        <w:t>n independent</w:t>
      </w:r>
      <w:r w:rsidR="006E1552">
        <w:rPr>
          <w:rFonts w:ascii="Times New Roman" w:eastAsia="DengXian" w:hAnsi="Times New Roman" w:cs="Times New Roman" w:hint="eastAsia"/>
          <w:sz w:val="24"/>
        </w:rPr>
        <w:t xml:space="preserve"> potato field</w:t>
      </w:r>
      <w:r w:rsidR="007A63F6">
        <w:rPr>
          <w:rFonts w:ascii="Times New Roman" w:eastAsia="DengXian" w:hAnsi="Times New Roman" w:cs="Times New Roman" w:hint="eastAsia"/>
          <w:sz w:val="24"/>
        </w:rPr>
        <w:t xml:space="preserve"> </w:t>
      </w:r>
      <w:r w:rsidR="006E1552">
        <w:rPr>
          <w:rFonts w:ascii="Times New Roman" w:eastAsia="DengXian" w:hAnsi="Times New Roman" w:cs="Times New Roman" w:hint="eastAsia"/>
          <w:sz w:val="24"/>
        </w:rPr>
        <w:t>were</w:t>
      </w:r>
      <w:r w:rsidR="00A27FD6">
        <w:rPr>
          <w:rFonts w:ascii="Times New Roman" w:eastAsia="DengXian" w:hAnsi="Times New Roman" w:cs="Times New Roman" w:hint="eastAsia"/>
          <w:sz w:val="24"/>
        </w:rPr>
        <w:t xml:space="preserve"> only</w:t>
      </w:r>
      <w:r w:rsidR="006E1552">
        <w:rPr>
          <w:rFonts w:ascii="Times New Roman" w:eastAsia="DengXian" w:hAnsi="Times New Roman" w:cs="Times New Roman" w:hint="eastAsia"/>
          <w:sz w:val="24"/>
        </w:rPr>
        <w:t xml:space="preserve"> </w:t>
      </w:r>
      <w:r w:rsidR="00D635F7">
        <w:rPr>
          <w:rFonts w:ascii="Times New Roman" w:eastAsia="DengXian" w:hAnsi="Times New Roman" w:cs="Times New Roman" w:hint="eastAsia"/>
          <w:sz w:val="24"/>
        </w:rPr>
        <w:t>involved</w:t>
      </w:r>
      <w:r w:rsidR="006E1552">
        <w:rPr>
          <w:rFonts w:ascii="Times New Roman" w:eastAsia="DengXian" w:hAnsi="Times New Roman" w:cs="Times New Roman" w:hint="eastAsia"/>
          <w:sz w:val="24"/>
        </w:rPr>
        <w:t xml:space="preserve"> for evaluating the effect of EEFs</w:t>
      </w:r>
      <w:r w:rsidR="00D4550F">
        <w:rPr>
          <w:rFonts w:ascii="Times New Roman" w:eastAsia="DengXian" w:hAnsi="Times New Roman" w:cs="Times New Roman" w:hint="eastAsia"/>
          <w:sz w:val="24"/>
        </w:rPr>
        <w:t xml:space="preserve"> </w:t>
      </w:r>
      <w:r w:rsidR="00C46F70" w:rsidRPr="00C46F70">
        <w:rPr>
          <w:rFonts w:ascii="Times New Roman" w:eastAsia="DengXian" w:hAnsi="Times New Roman" w:cs="Times New Roman"/>
          <w:color w:val="000000"/>
          <w:sz w:val="24"/>
        </w:rPr>
        <w:t>(Sun et al., 2023)</w:t>
      </w:r>
      <w:r w:rsidR="007A63F6">
        <w:rPr>
          <w:rFonts w:ascii="Times New Roman" w:eastAsia="DengXian" w:hAnsi="Times New Roman" w:cs="Times New Roman" w:hint="eastAsia"/>
          <w:sz w:val="24"/>
        </w:rPr>
        <w:t xml:space="preserve">. </w:t>
      </w:r>
      <w:r w:rsidRPr="007D7F0A">
        <w:rPr>
          <w:rFonts w:ascii="Times New Roman" w:eastAsia="DengXian" w:hAnsi="Times New Roman" w:cs="Times New Roman"/>
          <w:sz w:val="24"/>
        </w:rPr>
        <w:t xml:space="preserve">Conventional N fertilizers referred to synthetic fertilizers, </w:t>
      </w:r>
      <w:r w:rsidR="000671C7">
        <w:rPr>
          <w:rFonts w:ascii="Times New Roman" w:eastAsia="DengXian" w:hAnsi="Times New Roman" w:cs="Times New Roman" w:hint="eastAsia"/>
          <w:sz w:val="24"/>
        </w:rPr>
        <w:t xml:space="preserve">animal </w:t>
      </w:r>
      <w:r w:rsidR="00445EB6">
        <w:rPr>
          <w:rFonts w:ascii="Times New Roman" w:eastAsia="DengXian" w:hAnsi="Times New Roman" w:cs="Times New Roman" w:hint="eastAsia"/>
          <w:sz w:val="24"/>
        </w:rPr>
        <w:t xml:space="preserve">manure and </w:t>
      </w:r>
      <w:r w:rsidRPr="007D7F0A">
        <w:rPr>
          <w:rFonts w:ascii="Times New Roman" w:eastAsia="DengXian" w:hAnsi="Times New Roman" w:cs="Times New Roman"/>
          <w:sz w:val="24"/>
        </w:rPr>
        <w:t xml:space="preserve">crop </w:t>
      </w:r>
      <w:r w:rsidR="00445EB6">
        <w:rPr>
          <w:rFonts w:ascii="Times New Roman" w:eastAsia="DengXian" w:hAnsi="Times New Roman" w:cs="Times New Roman" w:hint="eastAsia"/>
          <w:sz w:val="24"/>
        </w:rPr>
        <w:t>straw</w:t>
      </w:r>
      <w:r w:rsidRPr="007D7F0A">
        <w:rPr>
          <w:rFonts w:ascii="Times New Roman" w:eastAsia="DengXian" w:hAnsi="Times New Roman" w:cs="Times New Roman"/>
          <w:sz w:val="24"/>
        </w:rPr>
        <w:t xml:space="preserve"> while EEF</w:t>
      </w:r>
      <w:r>
        <w:rPr>
          <w:rFonts w:ascii="Times New Roman" w:eastAsia="DengXian" w:hAnsi="Times New Roman" w:cs="Times New Roman" w:hint="eastAsia"/>
          <w:sz w:val="24"/>
        </w:rPr>
        <w:t>s</w:t>
      </w:r>
      <w:r w:rsidRPr="007D7F0A">
        <w:rPr>
          <w:rFonts w:ascii="Times New Roman" w:eastAsia="DengXian" w:hAnsi="Times New Roman" w:cs="Times New Roman"/>
          <w:sz w:val="24"/>
        </w:rPr>
        <w:t xml:space="preserve"> included control- or slow-released fertilizers, nitrification inhibitors, and urease inhibitors. </w:t>
      </w:r>
      <w:r w:rsidR="00445EB6">
        <w:rPr>
          <w:rFonts w:ascii="Times New Roman" w:eastAsia="DengXian" w:hAnsi="Times New Roman" w:cs="Times New Roman" w:hint="eastAsia"/>
          <w:sz w:val="24"/>
        </w:rPr>
        <w:t xml:space="preserve">Mulching materials included plastic film and crop straw. Of note, straw retention and straw mulching were grouped following the original description </w:t>
      </w:r>
      <w:r w:rsidR="00A9570D">
        <w:rPr>
          <w:rFonts w:ascii="Times New Roman" w:eastAsia="DengXian" w:hAnsi="Times New Roman" w:cs="Times New Roman" w:hint="eastAsia"/>
          <w:sz w:val="24"/>
        </w:rPr>
        <w:t>in</w:t>
      </w:r>
      <w:r w:rsidR="00445EB6">
        <w:rPr>
          <w:rFonts w:ascii="Times New Roman" w:eastAsia="DengXian" w:hAnsi="Times New Roman" w:cs="Times New Roman" w:hint="eastAsia"/>
          <w:sz w:val="24"/>
        </w:rPr>
        <w:t xml:space="preserve"> the references</w:t>
      </w:r>
      <w:r w:rsidR="00D635F7">
        <w:rPr>
          <w:rFonts w:ascii="Times New Roman" w:eastAsia="DengXian" w:hAnsi="Times New Roman" w:cs="Times New Roman" w:hint="eastAsia"/>
          <w:sz w:val="24"/>
        </w:rPr>
        <w:t xml:space="preserve"> and the data did not overlap</w:t>
      </w:r>
      <w:r w:rsidR="00445EB6">
        <w:rPr>
          <w:rFonts w:ascii="Times New Roman" w:eastAsia="DengXian" w:hAnsi="Times New Roman" w:cs="Times New Roman" w:hint="eastAsia"/>
          <w:sz w:val="24"/>
        </w:rPr>
        <w:t>.</w:t>
      </w:r>
    </w:p>
    <w:p w14:paraId="38636DB2" w14:textId="53F014F3" w:rsidR="0015452C" w:rsidRPr="00313116" w:rsidRDefault="00313116" w:rsidP="00ED7765">
      <w:pPr>
        <w:spacing w:line="480" w:lineRule="auto"/>
        <w:jc w:val="both"/>
        <w:rPr>
          <w:rFonts w:ascii="Times New Roman" w:eastAsia="DengXian" w:hAnsi="Times New Roman" w:cs="Times New Roman"/>
          <w:sz w:val="24"/>
        </w:rPr>
      </w:pPr>
      <w:r>
        <w:rPr>
          <w:rFonts w:ascii="Times New Roman" w:eastAsia="DengXian" w:hAnsi="Times New Roman" w:cs="Times New Roman"/>
          <w:noProof/>
          <w:sz w:val="24"/>
        </w:rPr>
        <w:drawing>
          <wp:inline distT="0" distB="0" distL="0" distR="0" wp14:anchorId="27B5343E" wp14:editId="1763CC76">
            <wp:extent cx="5274310" cy="3131820"/>
            <wp:effectExtent l="0" t="0" r="2540" b="0"/>
            <wp:docPr id="3" name="图片 3"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包含 图形用户界面&#10;&#10;AI 生成的内容可能不正确。"/>
                    <pic:cNvPicPr/>
                  </pic:nvPicPr>
                  <pic:blipFill rotWithShape="1">
                    <a:blip r:embed="rId10" cstate="print">
                      <a:extLst>
                        <a:ext uri="{28A0092B-C50C-407E-A947-70E740481C1C}">
                          <a14:useLocalDpi xmlns:a14="http://schemas.microsoft.com/office/drawing/2010/main" val="0"/>
                        </a:ext>
                      </a:extLst>
                    </a:blip>
                    <a:srcRect t="19827" b="20694"/>
                    <a:stretch/>
                  </pic:blipFill>
                  <pic:spPr bwMode="auto">
                    <a:xfrm>
                      <a:off x="0" y="0"/>
                      <a:ext cx="5274310" cy="3131820"/>
                    </a:xfrm>
                    <a:prstGeom prst="rect">
                      <a:avLst/>
                    </a:prstGeom>
                    <a:ln>
                      <a:noFill/>
                    </a:ln>
                    <a:extLst>
                      <a:ext uri="{53640926-AAD7-44D8-BBD7-CCE9431645EC}">
                        <a14:shadowObscured xmlns:a14="http://schemas.microsoft.com/office/drawing/2010/main"/>
                      </a:ext>
                    </a:extLst>
                  </pic:spPr>
                </pic:pic>
              </a:graphicData>
            </a:graphic>
          </wp:inline>
        </w:drawing>
      </w:r>
    </w:p>
    <w:p w14:paraId="5974074D" w14:textId="25551CEA" w:rsidR="0015452C" w:rsidRDefault="0015452C" w:rsidP="00ED7765">
      <w:pPr>
        <w:spacing w:line="480" w:lineRule="auto"/>
        <w:jc w:val="both"/>
        <w:rPr>
          <w:rFonts w:ascii="Times New Roman" w:eastAsia="DengXian" w:hAnsi="Times New Roman" w:cs="Times New Roman"/>
          <w:sz w:val="24"/>
        </w:rPr>
      </w:pPr>
      <w:r>
        <w:rPr>
          <w:rFonts w:ascii="Times New Roman" w:eastAsia="DengXian" w:hAnsi="Times New Roman" w:cs="Times New Roman" w:hint="eastAsia"/>
          <w:sz w:val="24"/>
        </w:rPr>
        <w:t>Fig. 1 Map of experimental sites for N</w:t>
      </w:r>
      <w:r w:rsidR="00B47DF5" w:rsidRPr="003A3053">
        <w:rPr>
          <w:rFonts w:ascii="Times New Roman" w:eastAsia="DengXian" w:hAnsi="Times New Roman" w:cs="Times New Roman"/>
          <w:sz w:val="24"/>
          <w:vertAlign w:val="subscript"/>
        </w:rPr>
        <w:t>2</w:t>
      </w:r>
      <w:r>
        <w:rPr>
          <w:rFonts w:ascii="Times New Roman" w:eastAsia="DengXian" w:hAnsi="Times New Roman" w:cs="Times New Roman" w:hint="eastAsia"/>
          <w:sz w:val="24"/>
        </w:rPr>
        <w:t xml:space="preserve">O flux measurements in </w:t>
      </w:r>
      <w:r w:rsidR="00B47DF5">
        <w:rPr>
          <w:rFonts w:ascii="Times New Roman" w:eastAsia="DengXian" w:hAnsi="Times New Roman" w:cs="Times New Roman" w:hint="eastAsia"/>
          <w:sz w:val="24"/>
        </w:rPr>
        <w:t>the Loess Plateau</w:t>
      </w:r>
      <w:r>
        <w:rPr>
          <w:rFonts w:ascii="Times New Roman" w:eastAsia="DengXian" w:hAnsi="Times New Roman" w:cs="Times New Roman" w:hint="eastAsia"/>
          <w:sz w:val="24"/>
        </w:rPr>
        <w:t>.</w:t>
      </w:r>
    </w:p>
    <w:p w14:paraId="584CA9F1" w14:textId="4DBD402A" w:rsidR="007B565E" w:rsidRPr="007D7F0A" w:rsidRDefault="007B565E" w:rsidP="007B565E">
      <w:pPr>
        <w:keepNext/>
        <w:keepLines/>
        <w:spacing w:before="260" w:after="260" w:line="480" w:lineRule="auto"/>
        <w:jc w:val="both"/>
        <w:outlineLvl w:val="2"/>
        <w:rPr>
          <w:rFonts w:ascii="Times New Roman" w:eastAsia="DengXian" w:hAnsi="Times New Roman" w:cs="Times New Roman"/>
          <w:sz w:val="24"/>
        </w:rPr>
      </w:pPr>
      <w:r w:rsidRPr="007D7F0A">
        <w:rPr>
          <w:rFonts w:ascii="Times New Roman" w:eastAsia="DengXian" w:hAnsi="Times New Roman" w:cs="Times New Roman"/>
          <w:sz w:val="24"/>
        </w:rPr>
        <w:t xml:space="preserve">2.2 </w:t>
      </w:r>
      <w:r>
        <w:rPr>
          <w:rFonts w:ascii="Times New Roman" w:eastAsia="DengXian" w:hAnsi="Times New Roman" w:cs="Times New Roman" w:hint="eastAsia"/>
          <w:sz w:val="24"/>
        </w:rPr>
        <w:t>Data process</w:t>
      </w:r>
    </w:p>
    <w:p w14:paraId="3929D874" w14:textId="058BF818" w:rsidR="00A0364B" w:rsidRDefault="00D1381C" w:rsidP="00A0364B">
      <w:pPr>
        <w:spacing w:line="480" w:lineRule="auto"/>
        <w:ind w:firstLineChars="177" w:firstLine="425"/>
        <w:jc w:val="both"/>
        <w:rPr>
          <w:rFonts w:ascii="Times New Roman" w:eastAsia="DengXian" w:hAnsi="Times New Roman" w:cs="Times New Roman"/>
          <w:sz w:val="24"/>
        </w:rPr>
      </w:pPr>
      <w:r>
        <w:rPr>
          <w:rFonts w:ascii="Times New Roman" w:eastAsia="DengXian" w:hAnsi="Times New Roman" w:cs="Times New Roman" w:hint="eastAsia"/>
          <w:sz w:val="24"/>
        </w:rPr>
        <w:t xml:space="preserve">The EFs </w:t>
      </w:r>
      <w:r w:rsidR="008E43CE">
        <w:rPr>
          <w:rFonts w:ascii="Times New Roman" w:eastAsia="DengXian" w:hAnsi="Times New Roman" w:cs="Times New Roman" w:hint="eastAsia"/>
          <w:sz w:val="24"/>
        </w:rPr>
        <w:t xml:space="preserve">and yield-scaled emissions </w:t>
      </w:r>
      <w:r>
        <w:rPr>
          <w:rFonts w:ascii="Times New Roman" w:eastAsia="DengXian" w:hAnsi="Times New Roman" w:cs="Times New Roman" w:hint="eastAsia"/>
          <w:sz w:val="24"/>
        </w:rPr>
        <w:t xml:space="preserve">were </w:t>
      </w:r>
      <w:r w:rsidR="00C33994">
        <w:rPr>
          <w:rFonts w:ascii="Times New Roman" w:eastAsia="DengXian" w:hAnsi="Times New Roman" w:cs="Times New Roman" w:hint="eastAsia"/>
          <w:sz w:val="24"/>
        </w:rPr>
        <w:t xml:space="preserve">generally </w:t>
      </w:r>
      <w:r>
        <w:rPr>
          <w:rFonts w:ascii="Times New Roman" w:eastAsia="DengXian" w:hAnsi="Times New Roman" w:cs="Times New Roman" w:hint="eastAsia"/>
          <w:sz w:val="24"/>
        </w:rPr>
        <w:t xml:space="preserve">recorded </w:t>
      </w:r>
      <w:r w:rsidR="00FC61F2">
        <w:rPr>
          <w:rFonts w:ascii="Times New Roman" w:eastAsia="DengXian" w:hAnsi="Times New Roman" w:cs="Times New Roman" w:hint="eastAsia"/>
          <w:sz w:val="24"/>
        </w:rPr>
        <w:t xml:space="preserve">as </w:t>
      </w:r>
      <w:r w:rsidR="00A7241D">
        <w:rPr>
          <w:rFonts w:ascii="Times New Roman" w:eastAsia="DengXian" w:hAnsi="Times New Roman" w:cs="Times New Roman" w:hint="eastAsia"/>
          <w:sz w:val="24"/>
        </w:rPr>
        <w:t xml:space="preserve">being </w:t>
      </w:r>
      <w:r w:rsidR="00FC61F2">
        <w:rPr>
          <w:rFonts w:ascii="Times New Roman" w:eastAsia="DengXian" w:hAnsi="Times New Roman" w:cs="Times New Roman" w:hint="eastAsia"/>
          <w:sz w:val="24"/>
        </w:rPr>
        <w:t>provided</w:t>
      </w:r>
      <w:r>
        <w:rPr>
          <w:rFonts w:ascii="Times New Roman" w:eastAsia="DengXian" w:hAnsi="Times New Roman" w:cs="Times New Roman" w:hint="eastAsia"/>
          <w:sz w:val="24"/>
        </w:rPr>
        <w:t xml:space="preserve"> in </w:t>
      </w:r>
      <w:r w:rsidR="00872D52">
        <w:rPr>
          <w:rFonts w:ascii="Times New Roman" w:eastAsia="DengXian" w:hAnsi="Times New Roman" w:cs="Times New Roman" w:hint="eastAsia"/>
          <w:sz w:val="24"/>
        </w:rPr>
        <w:t xml:space="preserve">the </w:t>
      </w:r>
      <w:r>
        <w:rPr>
          <w:rFonts w:ascii="Times New Roman" w:eastAsia="DengXian" w:hAnsi="Times New Roman" w:cs="Times New Roman" w:hint="eastAsia"/>
          <w:sz w:val="24"/>
        </w:rPr>
        <w:t xml:space="preserve">references. </w:t>
      </w:r>
      <w:r>
        <w:rPr>
          <w:rFonts w:ascii="Times New Roman" w:eastAsia="DengXian" w:hAnsi="Times New Roman" w:cs="Times New Roman"/>
          <w:sz w:val="24"/>
        </w:rPr>
        <w:t>Otherwise,</w:t>
      </w:r>
      <w:r>
        <w:rPr>
          <w:rFonts w:ascii="Times New Roman" w:eastAsia="DengXian" w:hAnsi="Times New Roman" w:cs="Times New Roman" w:hint="eastAsia"/>
          <w:sz w:val="24"/>
        </w:rPr>
        <w:t xml:space="preserve"> t</w:t>
      </w:r>
      <w:r w:rsidR="00527E3B">
        <w:rPr>
          <w:rFonts w:ascii="Times New Roman" w:eastAsia="DengXian" w:hAnsi="Times New Roman" w:cs="Times New Roman" w:hint="eastAsia"/>
          <w:sz w:val="24"/>
        </w:rPr>
        <w:t xml:space="preserve">he EF </w:t>
      </w:r>
      <w:r w:rsidR="00110871">
        <w:rPr>
          <w:rFonts w:ascii="Times New Roman" w:eastAsia="DengXian" w:hAnsi="Times New Roman" w:cs="Times New Roman" w:hint="eastAsia"/>
          <w:sz w:val="24"/>
        </w:rPr>
        <w:t xml:space="preserve">(%) </w:t>
      </w:r>
      <w:r w:rsidR="00734039">
        <w:rPr>
          <w:rFonts w:ascii="Times New Roman" w:eastAsia="DengXian" w:hAnsi="Times New Roman" w:cs="Times New Roman" w:hint="eastAsia"/>
          <w:sz w:val="24"/>
        </w:rPr>
        <w:t xml:space="preserve">and yield-scaled emissions </w:t>
      </w:r>
      <w:r w:rsidR="00110871">
        <w:rPr>
          <w:rFonts w:ascii="Times New Roman" w:eastAsia="DengXian" w:hAnsi="Times New Roman" w:cs="Times New Roman" w:hint="eastAsia"/>
          <w:sz w:val="24"/>
        </w:rPr>
        <w:t>(</w:t>
      </w:r>
      <w:r w:rsidR="00110871">
        <w:rPr>
          <w:rFonts w:ascii="Times New Roman" w:hAnsi="Times New Roman" w:cs="Times New Roman" w:hint="eastAsia"/>
          <w:sz w:val="24"/>
        </w:rPr>
        <w:t>kg N t</w:t>
      </w:r>
      <w:r w:rsidR="00110871" w:rsidRPr="002F6AF8">
        <w:rPr>
          <w:rFonts w:ascii="Times New Roman" w:hAnsi="Times New Roman" w:cs="Times New Roman" w:hint="eastAsia"/>
          <w:sz w:val="24"/>
          <w:vertAlign w:val="superscript"/>
        </w:rPr>
        <w:t>-1</w:t>
      </w:r>
      <w:r w:rsidR="00110871">
        <w:rPr>
          <w:rFonts w:ascii="Times New Roman" w:eastAsia="DengXian" w:hAnsi="Times New Roman" w:cs="Times New Roman" w:hint="eastAsia"/>
          <w:sz w:val="24"/>
        </w:rPr>
        <w:t xml:space="preserve">) </w:t>
      </w:r>
      <w:r w:rsidR="00527E3B">
        <w:rPr>
          <w:rFonts w:ascii="Times New Roman" w:eastAsia="DengXian" w:hAnsi="Times New Roman" w:cs="Times New Roman" w:hint="eastAsia"/>
          <w:sz w:val="24"/>
        </w:rPr>
        <w:t>w</w:t>
      </w:r>
      <w:r w:rsidR="00734039">
        <w:rPr>
          <w:rFonts w:ascii="Times New Roman" w:eastAsia="DengXian" w:hAnsi="Times New Roman" w:cs="Times New Roman" w:hint="eastAsia"/>
          <w:sz w:val="24"/>
        </w:rPr>
        <w:t>ere</w:t>
      </w:r>
      <w:r w:rsidR="00527E3B">
        <w:rPr>
          <w:rFonts w:ascii="Times New Roman" w:eastAsia="DengXian" w:hAnsi="Times New Roman" w:cs="Times New Roman" w:hint="eastAsia"/>
          <w:sz w:val="24"/>
        </w:rPr>
        <w:t xml:space="preserve"> calculated, as follows:</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527E3B" w:rsidRPr="007D7F0A" w14:paraId="1CE35772" w14:textId="77777777" w:rsidTr="009335A8">
        <w:tc>
          <w:tcPr>
            <w:tcW w:w="7508" w:type="dxa"/>
          </w:tcPr>
          <w:p w14:paraId="24908012" w14:textId="136D4660" w:rsidR="00527E3B" w:rsidRPr="007D7F0A" w:rsidRDefault="009C57DC" w:rsidP="009B27BF">
            <w:pPr>
              <w:spacing w:line="480" w:lineRule="auto"/>
              <w:jc w:val="center"/>
              <w:rPr>
                <w:rFonts w:ascii="Times New Roman" w:eastAsia="DengXian" w:hAnsi="Times New Roman" w:cs="Times New Roman"/>
                <w:sz w:val="24"/>
                <w:szCs w:val="24"/>
              </w:rPr>
            </w:pPr>
            <w:r w:rsidRPr="009C57DC">
              <w:rPr>
                <w:rFonts w:ascii="Times New Roman" w:hAnsi="Times New Roman" w:cs="Times New Roman"/>
                <w:noProof/>
                <w:position w:val="-24"/>
                <w:sz w:val="24"/>
                <w:szCs w:val="24"/>
                <w14:ligatures w14:val="standardContextual"/>
              </w:rPr>
              <w:object w:dxaOrig="1980" w:dyaOrig="620" w14:anchorId="68F713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99.15pt;height:29.7pt;mso-width-percent:0;mso-height-percent:0;mso-width-percent:0;mso-height-percent:0" o:ole="">
                  <v:imagedata r:id="rId11" o:title=""/>
                </v:shape>
                <o:OLEObject Type="Embed" ProgID="Equation.DSMT4" ShapeID="_x0000_i1029" DrawAspect="Content" ObjectID="_1836047756" r:id="rId12"/>
              </w:object>
            </w:r>
          </w:p>
        </w:tc>
        <w:tc>
          <w:tcPr>
            <w:tcW w:w="788" w:type="dxa"/>
          </w:tcPr>
          <w:p w14:paraId="568DE6FD" w14:textId="77777777" w:rsidR="00527E3B" w:rsidRPr="007D7F0A" w:rsidRDefault="00527E3B" w:rsidP="009335A8">
            <w:pPr>
              <w:spacing w:line="480" w:lineRule="auto"/>
              <w:jc w:val="both"/>
              <w:rPr>
                <w:rFonts w:ascii="Times New Roman" w:eastAsia="DengXian" w:hAnsi="Times New Roman" w:cs="Times New Roman"/>
                <w:sz w:val="24"/>
                <w:szCs w:val="24"/>
              </w:rPr>
            </w:pPr>
            <w:r w:rsidRPr="007D7F0A">
              <w:rPr>
                <w:rFonts w:ascii="Times New Roman" w:hAnsi="Times New Roman" w:cs="Times New Roman"/>
                <w:sz w:val="24"/>
                <w:szCs w:val="24"/>
              </w:rPr>
              <w:t>(1)</w:t>
            </w:r>
          </w:p>
        </w:tc>
      </w:tr>
      <w:tr w:rsidR="00734039" w:rsidRPr="007D7F0A" w14:paraId="6B0E03B7" w14:textId="77777777" w:rsidTr="00387958">
        <w:tc>
          <w:tcPr>
            <w:tcW w:w="7508" w:type="dxa"/>
          </w:tcPr>
          <w:p w14:paraId="30D398B8" w14:textId="3094AB2E" w:rsidR="00734039" w:rsidRPr="007D7F0A" w:rsidRDefault="009C57DC" w:rsidP="00B150A4">
            <w:pPr>
              <w:spacing w:line="480" w:lineRule="auto"/>
              <w:jc w:val="center"/>
              <w:rPr>
                <w:rFonts w:ascii="Times New Roman" w:eastAsia="DengXian" w:hAnsi="Times New Roman" w:cs="Times New Roman"/>
                <w:sz w:val="24"/>
                <w:szCs w:val="24"/>
              </w:rPr>
            </w:pPr>
            <w:r w:rsidRPr="009C57DC">
              <w:rPr>
                <w:rFonts w:ascii="Times New Roman" w:hAnsi="Times New Roman" w:cs="Times New Roman"/>
                <w:noProof/>
                <w:position w:val="-30"/>
                <w:sz w:val="24"/>
                <w:szCs w:val="24"/>
                <w14:ligatures w14:val="standardContextual"/>
              </w:rPr>
              <w:object w:dxaOrig="2760" w:dyaOrig="680" w14:anchorId="1D442D33">
                <v:shape id="_x0000_i1028" type="#_x0000_t75" alt="" style="width:137.7pt;height:32.85pt;mso-width-percent:0;mso-height-percent:0;mso-width-percent:0;mso-height-percent:0" o:ole="">
                  <v:imagedata r:id="rId13" o:title=""/>
                </v:shape>
                <o:OLEObject Type="Embed" ProgID="Equation.DSMT4" ShapeID="_x0000_i1028" DrawAspect="Content" ObjectID="_1836047757" r:id="rId14"/>
              </w:object>
            </w:r>
          </w:p>
        </w:tc>
        <w:tc>
          <w:tcPr>
            <w:tcW w:w="788" w:type="dxa"/>
          </w:tcPr>
          <w:p w14:paraId="40968F8E" w14:textId="4F604ACA" w:rsidR="00734039" w:rsidRPr="007D7F0A" w:rsidRDefault="00734039" w:rsidP="00B150A4">
            <w:pPr>
              <w:spacing w:line="480" w:lineRule="auto"/>
              <w:jc w:val="both"/>
              <w:rPr>
                <w:rFonts w:ascii="Times New Roman" w:eastAsia="DengXian" w:hAnsi="Times New Roman" w:cs="Times New Roman"/>
                <w:sz w:val="24"/>
                <w:szCs w:val="24"/>
              </w:rPr>
            </w:pPr>
            <w:r w:rsidRPr="007D7F0A">
              <w:rPr>
                <w:rFonts w:ascii="Times New Roman" w:hAnsi="Times New Roman" w:cs="Times New Roman"/>
                <w:sz w:val="24"/>
                <w:szCs w:val="24"/>
              </w:rPr>
              <w:t>(</w:t>
            </w:r>
            <w:r>
              <w:rPr>
                <w:rFonts w:ascii="Times New Roman" w:hAnsi="Times New Roman" w:cs="Times New Roman" w:hint="eastAsia"/>
                <w:sz w:val="24"/>
                <w:szCs w:val="24"/>
              </w:rPr>
              <w:t>2</w:t>
            </w:r>
            <w:r w:rsidRPr="007D7F0A">
              <w:rPr>
                <w:rFonts w:ascii="Times New Roman" w:hAnsi="Times New Roman" w:cs="Times New Roman"/>
                <w:sz w:val="24"/>
                <w:szCs w:val="24"/>
              </w:rPr>
              <w:t>)</w:t>
            </w:r>
          </w:p>
        </w:tc>
      </w:tr>
    </w:tbl>
    <w:p w14:paraId="793CC2C0" w14:textId="20C0AE07" w:rsidR="00527E3B" w:rsidRDefault="00527E3B" w:rsidP="00527E3B">
      <w:pPr>
        <w:spacing w:line="480" w:lineRule="auto"/>
        <w:jc w:val="both"/>
        <w:rPr>
          <w:rFonts w:ascii="Times New Roman" w:eastAsia="DengXian" w:hAnsi="Times New Roman" w:cs="Times New Roman"/>
          <w:sz w:val="24"/>
        </w:rPr>
      </w:pPr>
      <w:r>
        <w:rPr>
          <w:rFonts w:ascii="Times New Roman" w:eastAsia="DengXian" w:hAnsi="Times New Roman" w:cs="Times New Roman" w:hint="eastAsia"/>
          <w:sz w:val="24"/>
        </w:rPr>
        <w:t xml:space="preserve">where </w:t>
      </w:r>
      <w:r w:rsidR="003963C3">
        <w:rPr>
          <w:rFonts w:ascii="Times New Roman" w:eastAsia="DengXian" w:hAnsi="Times New Roman" w:cs="Times New Roman" w:hint="eastAsia"/>
          <w:sz w:val="24"/>
        </w:rPr>
        <w:t>E</w:t>
      </w:r>
      <w:r w:rsidRPr="009B27BF">
        <w:rPr>
          <w:rFonts w:ascii="Times New Roman" w:eastAsia="DengXian" w:hAnsi="Times New Roman" w:cs="Times New Roman" w:hint="eastAsia"/>
          <w:sz w:val="24"/>
          <w:vertAlign w:val="subscript"/>
        </w:rPr>
        <w:t>N</w:t>
      </w:r>
      <w:r>
        <w:rPr>
          <w:rFonts w:ascii="Times New Roman" w:eastAsia="DengXian" w:hAnsi="Times New Roman" w:cs="Times New Roman" w:hint="eastAsia"/>
          <w:sz w:val="24"/>
        </w:rPr>
        <w:t xml:space="preserve"> and </w:t>
      </w:r>
      <w:r w:rsidR="003963C3">
        <w:rPr>
          <w:rFonts w:ascii="Times New Roman" w:eastAsia="DengXian" w:hAnsi="Times New Roman" w:cs="Times New Roman" w:hint="eastAsia"/>
          <w:sz w:val="24"/>
        </w:rPr>
        <w:t>E</w:t>
      </w:r>
      <w:r w:rsidR="003963C3">
        <w:rPr>
          <w:rFonts w:ascii="Times New Roman" w:eastAsia="DengXian" w:hAnsi="Times New Roman" w:cs="Times New Roman" w:hint="eastAsia"/>
          <w:sz w:val="24"/>
          <w:vertAlign w:val="subscript"/>
        </w:rPr>
        <w:t>0</w:t>
      </w:r>
      <w:r>
        <w:rPr>
          <w:rFonts w:ascii="Times New Roman" w:eastAsia="DengXian" w:hAnsi="Times New Roman" w:cs="Times New Roman" w:hint="eastAsia"/>
          <w:sz w:val="24"/>
        </w:rPr>
        <w:t xml:space="preserve"> were N</w:t>
      </w:r>
      <w:r w:rsidRPr="009B27BF">
        <w:rPr>
          <w:rFonts w:ascii="Times New Roman" w:eastAsia="DengXian" w:hAnsi="Times New Roman" w:cs="Times New Roman" w:hint="eastAsia"/>
          <w:sz w:val="24"/>
          <w:vertAlign w:val="subscript"/>
        </w:rPr>
        <w:t>2</w:t>
      </w:r>
      <w:r>
        <w:rPr>
          <w:rFonts w:ascii="Times New Roman" w:eastAsia="DengXian" w:hAnsi="Times New Roman" w:cs="Times New Roman" w:hint="eastAsia"/>
          <w:sz w:val="24"/>
        </w:rPr>
        <w:t>O emissions (</w:t>
      </w:r>
      <w:r>
        <w:rPr>
          <w:rFonts w:ascii="Times New Roman" w:hAnsi="Times New Roman" w:cs="Times New Roman" w:hint="eastAsia"/>
          <w:sz w:val="24"/>
        </w:rPr>
        <w:t>kg N ha</w:t>
      </w:r>
      <w:r w:rsidRPr="00B1087C">
        <w:rPr>
          <w:rFonts w:ascii="Times New Roman" w:hAnsi="Times New Roman" w:cs="Times New Roman" w:hint="eastAsia"/>
          <w:sz w:val="24"/>
          <w:vertAlign w:val="superscript"/>
        </w:rPr>
        <w:t>-1</w:t>
      </w:r>
      <w:r>
        <w:rPr>
          <w:rFonts w:ascii="Times New Roman" w:eastAsia="DengXian" w:hAnsi="Times New Roman" w:cs="Times New Roman" w:hint="eastAsia"/>
          <w:sz w:val="24"/>
        </w:rPr>
        <w:t xml:space="preserve">) from </w:t>
      </w:r>
      <w:r w:rsidR="00110871">
        <w:rPr>
          <w:rFonts w:ascii="Times New Roman" w:eastAsia="DengXian" w:hAnsi="Times New Roman" w:cs="Times New Roman" w:hint="eastAsia"/>
          <w:sz w:val="24"/>
        </w:rPr>
        <w:t xml:space="preserve">the </w:t>
      </w:r>
      <w:r>
        <w:rPr>
          <w:rFonts w:ascii="Times New Roman" w:eastAsia="DengXian" w:hAnsi="Times New Roman" w:cs="Times New Roman" w:hint="eastAsia"/>
          <w:sz w:val="24"/>
        </w:rPr>
        <w:t xml:space="preserve">fertilized and unfertilized treatments, respectively. FN </w:t>
      </w:r>
      <w:r w:rsidR="00734039">
        <w:rPr>
          <w:rFonts w:ascii="Times New Roman" w:eastAsia="DengXian" w:hAnsi="Times New Roman" w:cs="Times New Roman" w:hint="eastAsia"/>
          <w:sz w:val="24"/>
        </w:rPr>
        <w:t>and Y</w:t>
      </w:r>
      <w:r w:rsidR="00734039" w:rsidRPr="00387958">
        <w:rPr>
          <w:rFonts w:ascii="Times New Roman" w:eastAsia="DengXian" w:hAnsi="Times New Roman" w:cs="Times New Roman" w:hint="eastAsia"/>
          <w:sz w:val="24"/>
          <w:vertAlign w:val="subscript"/>
        </w:rPr>
        <w:t>N</w:t>
      </w:r>
      <w:r w:rsidR="00734039">
        <w:rPr>
          <w:rFonts w:ascii="Times New Roman" w:eastAsia="DengXian" w:hAnsi="Times New Roman" w:cs="Times New Roman" w:hint="eastAsia"/>
          <w:sz w:val="24"/>
        </w:rPr>
        <w:t xml:space="preserve"> </w:t>
      </w:r>
      <w:r>
        <w:rPr>
          <w:rFonts w:ascii="Times New Roman" w:eastAsia="DengXian" w:hAnsi="Times New Roman" w:cs="Times New Roman" w:hint="eastAsia"/>
          <w:sz w:val="24"/>
        </w:rPr>
        <w:t>w</w:t>
      </w:r>
      <w:r w:rsidR="00734039">
        <w:rPr>
          <w:rFonts w:ascii="Times New Roman" w:eastAsia="DengXian" w:hAnsi="Times New Roman" w:cs="Times New Roman" w:hint="eastAsia"/>
          <w:sz w:val="24"/>
        </w:rPr>
        <w:t>ere</w:t>
      </w:r>
      <w:r>
        <w:rPr>
          <w:rFonts w:ascii="Times New Roman" w:eastAsia="DengXian" w:hAnsi="Times New Roman" w:cs="Times New Roman" w:hint="eastAsia"/>
          <w:sz w:val="24"/>
        </w:rPr>
        <w:t xml:space="preserve"> the N input rates (</w:t>
      </w:r>
      <w:r>
        <w:rPr>
          <w:rFonts w:ascii="Times New Roman" w:hAnsi="Times New Roman" w:cs="Times New Roman" w:hint="eastAsia"/>
          <w:sz w:val="24"/>
        </w:rPr>
        <w:t>kg N ha</w:t>
      </w:r>
      <w:r w:rsidRPr="00B1087C">
        <w:rPr>
          <w:rFonts w:ascii="Times New Roman" w:hAnsi="Times New Roman" w:cs="Times New Roman" w:hint="eastAsia"/>
          <w:sz w:val="24"/>
          <w:vertAlign w:val="superscript"/>
        </w:rPr>
        <w:t>-1</w:t>
      </w:r>
      <w:r>
        <w:rPr>
          <w:rFonts w:ascii="Times New Roman" w:eastAsia="DengXian" w:hAnsi="Times New Roman" w:cs="Times New Roman" w:hint="eastAsia"/>
          <w:sz w:val="24"/>
        </w:rPr>
        <w:t xml:space="preserve">) </w:t>
      </w:r>
      <w:r w:rsidR="00734039">
        <w:rPr>
          <w:rFonts w:ascii="Times New Roman" w:eastAsia="DengXian" w:hAnsi="Times New Roman" w:cs="Times New Roman" w:hint="eastAsia"/>
          <w:sz w:val="24"/>
        </w:rPr>
        <w:t>and crop yield (</w:t>
      </w:r>
      <w:r w:rsidR="00734039">
        <w:rPr>
          <w:rFonts w:ascii="Times New Roman" w:hAnsi="Times New Roman" w:cs="Times New Roman" w:hint="eastAsia"/>
          <w:sz w:val="24"/>
        </w:rPr>
        <w:t>t ha</w:t>
      </w:r>
      <w:r w:rsidR="00734039" w:rsidRPr="00B1087C">
        <w:rPr>
          <w:rFonts w:ascii="Times New Roman" w:hAnsi="Times New Roman" w:cs="Times New Roman" w:hint="eastAsia"/>
          <w:sz w:val="24"/>
          <w:vertAlign w:val="superscript"/>
        </w:rPr>
        <w:t>-1</w:t>
      </w:r>
      <w:r w:rsidR="00734039">
        <w:rPr>
          <w:rFonts w:ascii="Times New Roman" w:eastAsia="DengXian" w:hAnsi="Times New Roman" w:cs="Times New Roman" w:hint="eastAsia"/>
          <w:sz w:val="24"/>
        </w:rPr>
        <w:t xml:space="preserve">) </w:t>
      </w:r>
      <w:r>
        <w:rPr>
          <w:rFonts w:ascii="Times New Roman" w:eastAsia="DengXian" w:hAnsi="Times New Roman" w:cs="Times New Roman" w:hint="eastAsia"/>
          <w:sz w:val="24"/>
        </w:rPr>
        <w:t>for the fertilized treatment</w:t>
      </w:r>
      <w:r w:rsidR="00734039">
        <w:rPr>
          <w:rFonts w:ascii="Times New Roman" w:eastAsia="DengXian" w:hAnsi="Times New Roman" w:cs="Times New Roman" w:hint="eastAsia"/>
          <w:sz w:val="24"/>
        </w:rPr>
        <w:t>, respectively</w:t>
      </w:r>
      <w:r>
        <w:rPr>
          <w:rFonts w:ascii="Times New Roman" w:eastAsia="DengXian" w:hAnsi="Times New Roman" w:cs="Times New Roman" w:hint="eastAsia"/>
          <w:sz w:val="24"/>
        </w:rPr>
        <w:t xml:space="preserve">. </w:t>
      </w:r>
      <w:r>
        <w:rPr>
          <w:rFonts w:ascii="Times New Roman" w:eastAsia="DengXian" w:hAnsi="Times New Roman" w:cs="Times New Roman"/>
          <w:sz w:val="24"/>
        </w:rPr>
        <w:t>T</w:t>
      </w:r>
      <w:r>
        <w:rPr>
          <w:rFonts w:ascii="Times New Roman" w:eastAsia="DengXian" w:hAnsi="Times New Roman" w:cs="Times New Roman" w:hint="eastAsia"/>
          <w:sz w:val="24"/>
        </w:rPr>
        <w:t xml:space="preserve">he </w:t>
      </w:r>
      <w:r w:rsidR="003963C3" w:rsidRPr="003963C3">
        <w:rPr>
          <w:rFonts w:ascii="Times New Roman" w:eastAsia="DengXian" w:hAnsi="Times New Roman" w:cs="Times New Roman" w:hint="eastAsia"/>
          <w:sz w:val="24"/>
        </w:rPr>
        <w:t>standard error</w:t>
      </w:r>
      <w:r>
        <w:rPr>
          <w:rFonts w:ascii="Times New Roman" w:eastAsia="DengXian" w:hAnsi="Times New Roman" w:cs="Times New Roman" w:hint="eastAsia"/>
          <w:sz w:val="24"/>
        </w:rPr>
        <w:t xml:space="preserve"> of EF </w:t>
      </w:r>
      <w:r w:rsidR="003963C3">
        <w:rPr>
          <w:rFonts w:ascii="Times New Roman" w:eastAsia="DengXian" w:hAnsi="Times New Roman" w:cs="Times New Roman" w:hint="eastAsia"/>
          <w:sz w:val="24"/>
        </w:rPr>
        <w:t>(SE</w:t>
      </w:r>
      <w:r w:rsidR="003963C3" w:rsidRPr="009B27BF">
        <w:rPr>
          <w:rFonts w:ascii="Times New Roman" w:eastAsia="DengXian" w:hAnsi="Times New Roman" w:cs="Times New Roman" w:hint="eastAsia"/>
          <w:sz w:val="24"/>
          <w:vertAlign w:val="subscript"/>
        </w:rPr>
        <w:t>EF</w:t>
      </w:r>
      <w:r w:rsidR="003963C3">
        <w:rPr>
          <w:rFonts w:ascii="Times New Roman" w:eastAsia="DengXian" w:hAnsi="Times New Roman" w:cs="Times New Roman" w:hint="eastAsia"/>
          <w:sz w:val="24"/>
        </w:rPr>
        <w:t xml:space="preserve">) </w:t>
      </w:r>
      <w:r w:rsidR="00734039">
        <w:rPr>
          <w:rFonts w:ascii="Times New Roman" w:eastAsia="DengXian" w:hAnsi="Times New Roman" w:cs="Times New Roman" w:hint="eastAsia"/>
          <w:sz w:val="24"/>
        </w:rPr>
        <w:t>and yield-scaled emission (SE</w:t>
      </w:r>
      <w:r w:rsidR="00734039">
        <w:rPr>
          <w:rFonts w:ascii="Times New Roman" w:eastAsia="DengXian" w:hAnsi="Times New Roman" w:cs="Times New Roman" w:hint="eastAsia"/>
          <w:sz w:val="24"/>
          <w:vertAlign w:val="subscript"/>
        </w:rPr>
        <w:t>YSE</w:t>
      </w:r>
      <w:r w:rsidR="00734039">
        <w:rPr>
          <w:rFonts w:ascii="Times New Roman" w:eastAsia="DengXian" w:hAnsi="Times New Roman" w:cs="Times New Roman" w:hint="eastAsia"/>
          <w:sz w:val="24"/>
        </w:rPr>
        <w:t xml:space="preserve">) </w:t>
      </w:r>
      <w:r>
        <w:rPr>
          <w:rFonts w:ascii="Times New Roman" w:eastAsia="DengXian" w:hAnsi="Times New Roman" w:cs="Times New Roman" w:hint="eastAsia"/>
          <w:sz w:val="24"/>
        </w:rPr>
        <w:t>w</w:t>
      </w:r>
      <w:r w:rsidR="00734039">
        <w:rPr>
          <w:rFonts w:ascii="Times New Roman" w:eastAsia="DengXian" w:hAnsi="Times New Roman" w:cs="Times New Roman" w:hint="eastAsia"/>
          <w:sz w:val="24"/>
        </w:rPr>
        <w:t>ere</w:t>
      </w:r>
      <w:r>
        <w:rPr>
          <w:rFonts w:ascii="Times New Roman" w:eastAsia="DengXian" w:hAnsi="Times New Roman" w:cs="Times New Roman" w:hint="eastAsia"/>
          <w:sz w:val="24"/>
        </w:rPr>
        <w:t xml:space="preserve"> calculated, as follows:</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527E3B" w:rsidRPr="007D7F0A" w14:paraId="08DFD4D5" w14:textId="77777777" w:rsidTr="009335A8">
        <w:tc>
          <w:tcPr>
            <w:tcW w:w="7508" w:type="dxa"/>
          </w:tcPr>
          <w:p w14:paraId="57637EE4" w14:textId="1233D1CA" w:rsidR="00527E3B" w:rsidRPr="007D7F0A" w:rsidRDefault="009C57DC" w:rsidP="009335A8">
            <w:pPr>
              <w:spacing w:line="480" w:lineRule="auto"/>
              <w:jc w:val="center"/>
              <w:rPr>
                <w:rFonts w:ascii="Times New Roman" w:eastAsia="DengXian" w:hAnsi="Times New Roman" w:cs="Times New Roman"/>
                <w:sz w:val="24"/>
                <w:szCs w:val="24"/>
              </w:rPr>
            </w:pPr>
            <w:r w:rsidRPr="009C57DC">
              <w:rPr>
                <w:rFonts w:ascii="Times New Roman" w:hAnsi="Times New Roman" w:cs="Times New Roman"/>
                <w:noProof/>
                <w:position w:val="-24"/>
                <w:sz w:val="24"/>
                <w:szCs w:val="24"/>
                <w14:ligatures w14:val="standardContextual"/>
              </w:rPr>
              <w:object w:dxaOrig="3379" w:dyaOrig="720" w14:anchorId="68EC1584">
                <v:shape id="_x0000_i1027" type="#_x0000_t75" alt="" style="width:168pt;height:34.1pt;mso-width-percent:0;mso-height-percent:0;mso-width-percent:0;mso-height-percent:0" o:ole="">
                  <v:imagedata r:id="rId15" o:title=""/>
                </v:shape>
                <o:OLEObject Type="Embed" ProgID="Equation.DSMT4" ShapeID="_x0000_i1027" DrawAspect="Content" ObjectID="_1836047758" r:id="rId16"/>
              </w:object>
            </w:r>
          </w:p>
        </w:tc>
        <w:tc>
          <w:tcPr>
            <w:tcW w:w="788" w:type="dxa"/>
          </w:tcPr>
          <w:p w14:paraId="1F07CA12" w14:textId="114F58F5" w:rsidR="00527E3B" w:rsidRPr="007D7F0A" w:rsidRDefault="00527E3B" w:rsidP="009335A8">
            <w:pPr>
              <w:spacing w:line="480" w:lineRule="auto"/>
              <w:jc w:val="both"/>
              <w:rPr>
                <w:rFonts w:ascii="Times New Roman" w:eastAsia="DengXian" w:hAnsi="Times New Roman" w:cs="Times New Roman"/>
                <w:sz w:val="24"/>
                <w:szCs w:val="24"/>
              </w:rPr>
            </w:pPr>
            <w:r w:rsidRPr="007D7F0A">
              <w:rPr>
                <w:rFonts w:ascii="Times New Roman" w:hAnsi="Times New Roman" w:cs="Times New Roman"/>
                <w:sz w:val="24"/>
                <w:szCs w:val="24"/>
              </w:rPr>
              <w:t>(</w:t>
            </w:r>
            <w:r w:rsidR="00734039">
              <w:rPr>
                <w:rFonts w:ascii="Times New Roman" w:hAnsi="Times New Roman" w:cs="Times New Roman" w:hint="eastAsia"/>
                <w:sz w:val="24"/>
                <w:szCs w:val="24"/>
              </w:rPr>
              <w:t>3</w:t>
            </w:r>
            <w:r w:rsidRPr="007D7F0A">
              <w:rPr>
                <w:rFonts w:ascii="Times New Roman" w:hAnsi="Times New Roman" w:cs="Times New Roman"/>
                <w:sz w:val="24"/>
                <w:szCs w:val="24"/>
              </w:rPr>
              <w:t>)</w:t>
            </w:r>
          </w:p>
        </w:tc>
      </w:tr>
      <w:tr w:rsidR="00734039" w:rsidRPr="007D7F0A" w14:paraId="63605C2C" w14:textId="77777777" w:rsidTr="00387958">
        <w:tc>
          <w:tcPr>
            <w:tcW w:w="7508" w:type="dxa"/>
          </w:tcPr>
          <w:p w14:paraId="02F5C2CB" w14:textId="77777777" w:rsidR="00734039" w:rsidRPr="007D7F0A" w:rsidRDefault="009C57DC" w:rsidP="00236378">
            <w:pPr>
              <w:spacing w:line="480" w:lineRule="auto"/>
              <w:jc w:val="center"/>
              <w:rPr>
                <w:rFonts w:ascii="Times New Roman" w:eastAsia="DengXian" w:hAnsi="Times New Roman" w:cs="Times New Roman"/>
                <w:sz w:val="24"/>
                <w:szCs w:val="24"/>
              </w:rPr>
            </w:pPr>
            <w:r w:rsidRPr="009C57DC">
              <w:rPr>
                <w:rFonts w:ascii="Times New Roman" w:hAnsi="Times New Roman" w:cs="Times New Roman"/>
                <w:noProof/>
                <w:position w:val="-32"/>
                <w:sz w:val="24"/>
                <w:szCs w:val="24"/>
                <w14:ligatures w14:val="standardContextual"/>
              </w:rPr>
              <w:object w:dxaOrig="3460" w:dyaOrig="760" w14:anchorId="4D2FEC5D">
                <v:shape id="_x0000_i1026" type="#_x0000_t75" alt="" style="width:171.8pt;height:36pt;mso-width-percent:0;mso-height-percent:0;mso-width-percent:0;mso-height-percent:0" o:ole="">
                  <v:imagedata r:id="rId17" o:title=""/>
                </v:shape>
                <o:OLEObject Type="Embed" ProgID="Equation.DSMT4" ShapeID="_x0000_i1026" DrawAspect="Content" ObjectID="_1836047759" r:id="rId18"/>
              </w:object>
            </w:r>
          </w:p>
        </w:tc>
        <w:tc>
          <w:tcPr>
            <w:tcW w:w="788" w:type="dxa"/>
          </w:tcPr>
          <w:p w14:paraId="293EA583" w14:textId="77777777" w:rsidR="00734039" w:rsidRPr="007D7F0A" w:rsidRDefault="00734039" w:rsidP="00236378">
            <w:pPr>
              <w:spacing w:line="480" w:lineRule="auto"/>
              <w:jc w:val="both"/>
              <w:rPr>
                <w:rFonts w:ascii="Times New Roman" w:eastAsia="DengXian" w:hAnsi="Times New Roman" w:cs="Times New Roman"/>
                <w:sz w:val="24"/>
                <w:szCs w:val="24"/>
              </w:rPr>
            </w:pPr>
            <w:r w:rsidRPr="007D7F0A">
              <w:rPr>
                <w:rFonts w:ascii="Times New Roman" w:hAnsi="Times New Roman" w:cs="Times New Roman"/>
                <w:sz w:val="24"/>
                <w:szCs w:val="24"/>
              </w:rPr>
              <w:t>(</w:t>
            </w:r>
            <w:r>
              <w:rPr>
                <w:rFonts w:ascii="Times New Roman" w:hAnsi="Times New Roman" w:cs="Times New Roman" w:hint="eastAsia"/>
                <w:sz w:val="24"/>
                <w:szCs w:val="24"/>
              </w:rPr>
              <w:t>4</w:t>
            </w:r>
            <w:r w:rsidRPr="007D7F0A">
              <w:rPr>
                <w:rFonts w:ascii="Times New Roman" w:hAnsi="Times New Roman" w:cs="Times New Roman"/>
                <w:sz w:val="24"/>
                <w:szCs w:val="24"/>
              </w:rPr>
              <w:t>)</w:t>
            </w:r>
          </w:p>
        </w:tc>
      </w:tr>
    </w:tbl>
    <w:p w14:paraId="5418F999" w14:textId="30FD2BBF" w:rsidR="00527E3B" w:rsidRDefault="003963C3" w:rsidP="00527E3B">
      <w:pPr>
        <w:spacing w:line="480" w:lineRule="auto"/>
        <w:jc w:val="both"/>
        <w:rPr>
          <w:rFonts w:ascii="Times New Roman" w:eastAsia="DengXian" w:hAnsi="Times New Roman" w:cs="Times New Roman"/>
          <w:sz w:val="24"/>
        </w:rPr>
      </w:pPr>
      <w:r>
        <w:rPr>
          <w:rFonts w:ascii="Times New Roman" w:eastAsia="DengXian" w:hAnsi="Times New Roman" w:cs="Times New Roman" w:hint="eastAsia"/>
          <w:sz w:val="24"/>
        </w:rPr>
        <w:t>where SE</w:t>
      </w:r>
      <w:r>
        <w:rPr>
          <w:rFonts w:ascii="Times New Roman" w:eastAsia="DengXian" w:hAnsi="Times New Roman" w:cs="Times New Roman" w:hint="eastAsia"/>
          <w:sz w:val="24"/>
          <w:vertAlign w:val="subscript"/>
        </w:rPr>
        <w:t>EN</w:t>
      </w:r>
      <w:r>
        <w:rPr>
          <w:rFonts w:ascii="Times New Roman" w:eastAsia="DengXian" w:hAnsi="Times New Roman" w:cs="Times New Roman" w:hint="eastAsia"/>
          <w:sz w:val="24"/>
        </w:rPr>
        <w:t xml:space="preserve"> and SE</w:t>
      </w:r>
      <w:r>
        <w:rPr>
          <w:rFonts w:ascii="Times New Roman" w:eastAsia="DengXian" w:hAnsi="Times New Roman" w:cs="Times New Roman" w:hint="eastAsia"/>
          <w:sz w:val="24"/>
          <w:vertAlign w:val="subscript"/>
        </w:rPr>
        <w:t>E0</w:t>
      </w:r>
      <w:r>
        <w:rPr>
          <w:rFonts w:ascii="Times New Roman" w:eastAsia="DengXian" w:hAnsi="Times New Roman" w:cs="Times New Roman" w:hint="eastAsia"/>
          <w:sz w:val="24"/>
        </w:rPr>
        <w:t xml:space="preserve"> were the </w:t>
      </w:r>
      <w:r w:rsidRPr="003963C3">
        <w:rPr>
          <w:rFonts w:ascii="Times New Roman" w:eastAsia="DengXian" w:hAnsi="Times New Roman" w:cs="Times New Roman" w:hint="eastAsia"/>
          <w:sz w:val="24"/>
        </w:rPr>
        <w:t>standard errors</w:t>
      </w:r>
      <w:r>
        <w:rPr>
          <w:rFonts w:ascii="Times New Roman" w:eastAsia="DengXian" w:hAnsi="Times New Roman" w:cs="Times New Roman" w:hint="eastAsia"/>
          <w:sz w:val="24"/>
        </w:rPr>
        <w:t xml:space="preserve"> of N</w:t>
      </w:r>
      <w:r w:rsidRPr="009335A8">
        <w:rPr>
          <w:rFonts w:ascii="Times New Roman" w:eastAsia="DengXian" w:hAnsi="Times New Roman" w:cs="Times New Roman" w:hint="eastAsia"/>
          <w:sz w:val="24"/>
          <w:vertAlign w:val="subscript"/>
        </w:rPr>
        <w:t>2</w:t>
      </w:r>
      <w:r>
        <w:rPr>
          <w:rFonts w:ascii="Times New Roman" w:eastAsia="DengXian" w:hAnsi="Times New Roman" w:cs="Times New Roman" w:hint="eastAsia"/>
          <w:sz w:val="24"/>
        </w:rPr>
        <w:t>O emissions (</w:t>
      </w:r>
      <w:r>
        <w:rPr>
          <w:rFonts w:ascii="Times New Roman" w:hAnsi="Times New Roman" w:cs="Times New Roman" w:hint="eastAsia"/>
          <w:sz w:val="24"/>
        </w:rPr>
        <w:t>kg N ha</w:t>
      </w:r>
      <w:r w:rsidRPr="00B1087C">
        <w:rPr>
          <w:rFonts w:ascii="Times New Roman" w:hAnsi="Times New Roman" w:cs="Times New Roman" w:hint="eastAsia"/>
          <w:sz w:val="24"/>
          <w:vertAlign w:val="superscript"/>
        </w:rPr>
        <w:t>-1</w:t>
      </w:r>
      <w:r>
        <w:rPr>
          <w:rFonts w:ascii="Times New Roman" w:eastAsia="DengXian" w:hAnsi="Times New Roman" w:cs="Times New Roman" w:hint="eastAsia"/>
          <w:sz w:val="24"/>
        </w:rPr>
        <w:t xml:space="preserve">) from </w:t>
      </w:r>
      <w:r w:rsidR="00110871">
        <w:rPr>
          <w:rFonts w:ascii="Times New Roman" w:eastAsia="DengXian" w:hAnsi="Times New Roman" w:cs="Times New Roman" w:hint="eastAsia"/>
          <w:sz w:val="24"/>
        </w:rPr>
        <w:t xml:space="preserve">the </w:t>
      </w:r>
      <w:r>
        <w:rPr>
          <w:rFonts w:ascii="Times New Roman" w:eastAsia="DengXian" w:hAnsi="Times New Roman" w:cs="Times New Roman" w:hint="eastAsia"/>
          <w:sz w:val="24"/>
        </w:rPr>
        <w:t>fertilized and unfertilized treatments, respectively.</w:t>
      </w:r>
      <w:r w:rsidR="00734039" w:rsidRPr="00734039">
        <w:rPr>
          <w:rFonts w:ascii="Times New Roman" w:eastAsia="DengXian" w:hAnsi="Times New Roman" w:cs="Times New Roman" w:hint="eastAsia"/>
          <w:sz w:val="24"/>
        </w:rPr>
        <w:t xml:space="preserve"> </w:t>
      </w:r>
      <w:r w:rsidR="00734039">
        <w:rPr>
          <w:rFonts w:ascii="Times New Roman" w:eastAsia="DengXian" w:hAnsi="Times New Roman" w:cs="Times New Roman" w:hint="eastAsia"/>
          <w:sz w:val="24"/>
        </w:rPr>
        <w:t>SE</w:t>
      </w:r>
      <w:r w:rsidR="00734039">
        <w:rPr>
          <w:rFonts w:ascii="Times New Roman" w:eastAsia="DengXian" w:hAnsi="Times New Roman" w:cs="Times New Roman" w:hint="eastAsia"/>
          <w:sz w:val="24"/>
          <w:vertAlign w:val="subscript"/>
        </w:rPr>
        <w:t>YN</w:t>
      </w:r>
      <w:r w:rsidR="00734039">
        <w:rPr>
          <w:rFonts w:ascii="Times New Roman" w:eastAsia="DengXian" w:hAnsi="Times New Roman" w:cs="Times New Roman" w:hint="eastAsia"/>
          <w:sz w:val="24"/>
        </w:rPr>
        <w:t xml:space="preserve"> was the </w:t>
      </w:r>
      <w:r w:rsidR="00734039" w:rsidRPr="003963C3">
        <w:rPr>
          <w:rFonts w:ascii="Times New Roman" w:eastAsia="DengXian" w:hAnsi="Times New Roman" w:cs="Times New Roman" w:hint="eastAsia"/>
          <w:sz w:val="24"/>
        </w:rPr>
        <w:t>standard error</w:t>
      </w:r>
      <w:r w:rsidR="00734039">
        <w:rPr>
          <w:rFonts w:ascii="Times New Roman" w:eastAsia="DengXian" w:hAnsi="Times New Roman" w:cs="Times New Roman" w:hint="eastAsia"/>
          <w:sz w:val="24"/>
        </w:rPr>
        <w:t xml:space="preserve"> of crop yields of the fertilized treatment.</w:t>
      </w:r>
    </w:p>
    <w:p w14:paraId="7A50F6B7" w14:textId="623EC8FA" w:rsidR="007B565E" w:rsidRDefault="007B565E" w:rsidP="009B27BF">
      <w:pPr>
        <w:spacing w:line="480" w:lineRule="auto"/>
        <w:ind w:firstLineChars="177" w:firstLine="425"/>
        <w:jc w:val="both"/>
        <w:rPr>
          <w:rFonts w:ascii="Times New Roman" w:eastAsia="DengXian" w:hAnsi="Times New Roman" w:cs="Times New Roman"/>
          <w:sz w:val="24"/>
        </w:rPr>
      </w:pPr>
      <w:r>
        <w:rPr>
          <w:rFonts w:ascii="Times New Roman" w:eastAsia="DengXian" w:hAnsi="Times New Roman" w:cs="Times New Roman" w:hint="eastAsia"/>
          <w:sz w:val="24"/>
        </w:rPr>
        <w:t>The SE was converted to SD, as follows:</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7B565E" w:rsidRPr="007D7F0A" w14:paraId="357AB037" w14:textId="77777777" w:rsidTr="009335A8">
        <w:tc>
          <w:tcPr>
            <w:tcW w:w="7508" w:type="dxa"/>
          </w:tcPr>
          <w:p w14:paraId="10627B88" w14:textId="3B7950CA" w:rsidR="007B565E" w:rsidRPr="007D7F0A" w:rsidRDefault="009C57DC" w:rsidP="009335A8">
            <w:pPr>
              <w:spacing w:line="480" w:lineRule="auto"/>
              <w:jc w:val="center"/>
              <w:rPr>
                <w:rFonts w:ascii="Times New Roman" w:eastAsia="DengXian" w:hAnsi="Times New Roman" w:cs="Times New Roman"/>
                <w:sz w:val="24"/>
                <w:szCs w:val="24"/>
              </w:rPr>
            </w:pPr>
            <w:r w:rsidRPr="009C57DC">
              <w:rPr>
                <w:rFonts w:ascii="Times New Roman" w:hAnsi="Times New Roman" w:cs="Times New Roman"/>
                <w:noProof/>
                <w:position w:val="-6"/>
                <w:sz w:val="24"/>
                <w:szCs w:val="24"/>
                <w14:ligatures w14:val="standardContextual"/>
              </w:rPr>
              <w:object w:dxaOrig="1400" w:dyaOrig="340" w14:anchorId="672B1AE7">
                <v:shape id="_x0000_i1025" type="#_x0000_t75" alt="" style="width:70.1pt;height:17.05pt;mso-width-percent:0;mso-height-percent:0;mso-width-percent:0;mso-height-percent:0" o:ole="">
                  <v:imagedata r:id="rId19" o:title=""/>
                </v:shape>
                <o:OLEObject Type="Embed" ProgID="Equation.DSMT4" ShapeID="_x0000_i1025" DrawAspect="Content" ObjectID="_1836047760" r:id="rId20"/>
              </w:object>
            </w:r>
          </w:p>
        </w:tc>
        <w:tc>
          <w:tcPr>
            <w:tcW w:w="788" w:type="dxa"/>
          </w:tcPr>
          <w:p w14:paraId="2D29BE6A" w14:textId="4734DDD3" w:rsidR="007B565E" w:rsidRPr="007D7F0A" w:rsidRDefault="007B565E" w:rsidP="009335A8">
            <w:pPr>
              <w:spacing w:line="480" w:lineRule="auto"/>
              <w:jc w:val="both"/>
              <w:rPr>
                <w:rFonts w:ascii="Times New Roman" w:eastAsia="DengXian" w:hAnsi="Times New Roman" w:cs="Times New Roman"/>
                <w:sz w:val="24"/>
                <w:szCs w:val="24"/>
              </w:rPr>
            </w:pPr>
            <w:r w:rsidRPr="007D7F0A">
              <w:rPr>
                <w:rFonts w:ascii="Times New Roman" w:hAnsi="Times New Roman" w:cs="Times New Roman"/>
                <w:sz w:val="24"/>
                <w:szCs w:val="24"/>
              </w:rPr>
              <w:t>(</w:t>
            </w:r>
            <w:r w:rsidR="00734039">
              <w:rPr>
                <w:rFonts w:ascii="Times New Roman" w:hAnsi="Times New Roman" w:cs="Times New Roman" w:hint="eastAsia"/>
                <w:sz w:val="24"/>
                <w:szCs w:val="24"/>
              </w:rPr>
              <w:t>5</w:t>
            </w:r>
            <w:r w:rsidRPr="007D7F0A">
              <w:rPr>
                <w:rFonts w:ascii="Times New Roman" w:hAnsi="Times New Roman" w:cs="Times New Roman"/>
                <w:sz w:val="24"/>
                <w:szCs w:val="24"/>
              </w:rPr>
              <w:t>)</w:t>
            </w:r>
          </w:p>
        </w:tc>
      </w:tr>
    </w:tbl>
    <w:p w14:paraId="15385788" w14:textId="63EB7FAC" w:rsidR="007B565E" w:rsidRPr="007B565E" w:rsidRDefault="007B565E" w:rsidP="009B27BF">
      <w:pPr>
        <w:spacing w:line="480" w:lineRule="auto"/>
        <w:jc w:val="both"/>
        <w:rPr>
          <w:rFonts w:ascii="Times New Roman" w:eastAsia="DengXian" w:hAnsi="Times New Roman" w:cs="Times New Roman"/>
          <w:sz w:val="24"/>
        </w:rPr>
      </w:pPr>
      <w:r>
        <w:rPr>
          <w:rFonts w:ascii="Times New Roman" w:eastAsia="DengXian" w:hAnsi="Times New Roman" w:cs="Times New Roman" w:hint="eastAsia"/>
          <w:sz w:val="24"/>
        </w:rPr>
        <w:t>where n was the</w:t>
      </w:r>
      <w:r w:rsidR="00D1381C">
        <w:rPr>
          <w:rFonts w:ascii="Times New Roman" w:eastAsia="DengXian" w:hAnsi="Times New Roman" w:cs="Times New Roman" w:hint="eastAsia"/>
          <w:sz w:val="24"/>
        </w:rPr>
        <w:t xml:space="preserve"> number</w:t>
      </w:r>
      <w:r>
        <w:rPr>
          <w:rFonts w:ascii="Times New Roman" w:eastAsia="DengXian" w:hAnsi="Times New Roman" w:cs="Times New Roman" w:hint="eastAsia"/>
          <w:sz w:val="24"/>
        </w:rPr>
        <w:t xml:space="preserve"> </w:t>
      </w:r>
      <w:r w:rsidR="00D1381C">
        <w:rPr>
          <w:rFonts w:ascii="Times New Roman" w:eastAsia="DengXian" w:hAnsi="Times New Roman" w:cs="Times New Roman" w:hint="eastAsia"/>
          <w:sz w:val="24"/>
        </w:rPr>
        <w:t xml:space="preserve">of </w:t>
      </w:r>
      <w:r>
        <w:rPr>
          <w:rFonts w:ascii="Times New Roman" w:eastAsia="DengXian" w:hAnsi="Times New Roman" w:cs="Times New Roman" w:hint="eastAsia"/>
          <w:sz w:val="24"/>
        </w:rPr>
        <w:t>measurement replicate</w:t>
      </w:r>
      <w:r w:rsidR="00D1381C">
        <w:rPr>
          <w:rFonts w:ascii="Times New Roman" w:eastAsia="DengXian" w:hAnsi="Times New Roman" w:cs="Times New Roman" w:hint="eastAsia"/>
          <w:sz w:val="24"/>
        </w:rPr>
        <w:t>s</w:t>
      </w:r>
      <w:r>
        <w:rPr>
          <w:rFonts w:ascii="Times New Roman" w:eastAsia="DengXian" w:hAnsi="Times New Roman" w:cs="Times New Roman" w:hint="eastAsia"/>
          <w:sz w:val="24"/>
        </w:rPr>
        <w:t>.</w:t>
      </w:r>
    </w:p>
    <w:p w14:paraId="5348F34E" w14:textId="53D72BA2" w:rsidR="0015452C" w:rsidRPr="007D7F0A" w:rsidRDefault="0015452C" w:rsidP="00ED7765">
      <w:pPr>
        <w:keepNext/>
        <w:keepLines/>
        <w:spacing w:before="260" w:after="260" w:line="480" w:lineRule="auto"/>
        <w:jc w:val="both"/>
        <w:outlineLvl w:val="2"/>
        <w:rPr>
          <w:rFonts w:ascii="Times New Roman" w:eastAsia="DengXian" w:hAnsi="Times New Roman" w:cs="Times New Roman"/>
          <w:sz w:val="24"/>
        </w:rPr>
      </w:pPr>
      <w:r w:rsidRPr="007D7F0A">
        <w:rPr>
          <w:rFonts w:ascii="Times New Roman" w:eastAsia="DengXian" w:hAnsi="Times New Roman" w:cs="Times New Roman"/>
          <w:sz w:val="24"/>
        </w:rPr>
        <w:t>2.</w:t>
      </w:r>
      <w:r w:rsidR="007B565E">
        <w:rPr>
          <w:rFonts w:ascii="Times New Roman" w:eastAsia="DengXian" w:hAnsi="Times New Roman" w:cs="Times New Roman" w:hint="eastAsia"/>
          <w:sz w:val="24"/>
        </w:rPr>
        <w:t>3</w:t>
      </w:r>
      <w:r w:rsidR="007B565E" w:rsidRPr="007D7F0A">
        <w:rPr>
          <w:rFonts w:ascii="Times New Roman" w:eastAsia="DengXian" w:hAnsi="Times New Roman" w:cs="Times New Roman"/>
          <w:sz w:val="24"/>
        </w:rPr>
        <w:t xml:space="preserve"> </w:t>
      </w:r>
      <w:r w:rsidRPr="007D7F0A">
        <w:rPr>
          <w:rFonts w:ascii="Times New Roman" w:eastAsia="DengXian" w:hAnsi="Times New Roman" w:cs="Times New Roman"/>
          <w:sz w:val="24"/>
        </w:rPr>
        <w:t>Statistical analysis</w:t>
      </w:r>
    </w:p>
    <w:p w14:paraId="30AAEB7A" w14:textId="03D453CC" w:rsidR="0015452C" w:rsidRPr="007D7F0A" w:rsidRDefault="0015452C" w:rsidP="00ED7765">
      <w:pPr>
        <w:spacing w:line="480" w:lineRule="auto"/>
        <w:ind w:firstLine="426"/>
        <w:jc w:val="both"/>
        <w:rPr>
          <w:rFonts w:ascii="Times New Roman" w:eastAsia="DengXian" w:hAnsi="Times New Roman" w:cs="Times New Roman"/>
          <w:sz w:val="24"/>
        </w:rPr>
      </w:pPr>
      <w:r>
        <w:rPr>
          <w:rFonts w:ascii="Times New Roman" w:eastAsia="DengXian" w:hAnsi="Times New Roman" w:cs="Times New Roman"/>
          <w:sz w:val="24"/>
        </w:rPr>
        <w:t>Statistical analysis was performed using R (version 4.5.1, https://www.r-project.org/). The mean, median and coefficient of variation (CV) were calculated for the data series of crop yields, N2O emissions, EFs and yield-scaled emissions for each cropping system that received the conventional fertilizers. The Kolmogorov-Smirnov test was applied to test if the data series followed normal or log-normal distributions (p &gt; 0.05). Differences in central tendency among cropping systems were examined using one-way ANOVA or Kruskal-Wallis tests, followed by Tukey HSD or pairwise Wilcoxon rank-sum tests with Benjamini-Hochberg adjustment where appropriate (p &lt; 0.05). Pairwise two-sample Kolmogorov-Smirnov tests were retained as distributional diagnostics. The responses of crop yields and N2O emissions to N input rates (including those measurements in unfertilized treatments) were tested by fitting linear or quadratic models (p &lt; 0.05). Of note, the measurements in treatments with application of biochar or EEFs were excluded during the modeling fitting. The slope and intercept of the linear regression between N2O emissions and N input rates were defined as an emission coefficient and background emission, respectively. The agronomic optimal N rate and maximum yield were assigned to the vertex point of the quadratic model between grain yields and N input rates.</w:t>
      </w:r>
    </w:p>
    <w:p w14:paraId="28186FA1" w14:textId="357B7962" w:rsidR="0015452C" w:rsidRPr="007D7F0A" w:rsidRDefault="0015452C" w:rsidP="00ED7765">
      <w:pPr>
        <w:keepNext/>
        <w:keepLines/>
        <w:spacing w:before="260" w:after="260" w:line="480" w:lineRule="auto"/>
        <w:jc w:val="both"/>
        <w:outlineLvl w:val="2"/>
        <w:rPr>
          <w:rFonts w:ascii="Times New Roman" w:eastAsia="DengXian" w:hAnsi="Times New Roman" w:cs="Times New Roman"/>
          <w:sz w:val="24"/>
        </w:rPr>
      </w:pPr>
      <w:r w:rsidRPr="007D7F0A">
        <w:rPr>
          <w:rFonts w:ascii="Times New Roman" w:eastAsia="DengXian" w:hAnsi="Times New Roman" w:cs="Times New Roman"/>
          <w:sz w:val="24"/>
        </w:rPr>
        <w:t>2.</w:t>
      </w:r>
      <w:r w:rsidR="007B565E">
        <w:rPr>
          <w:rFonts w:ascii="Times New Roman" w:eastAsia="DengXian" w:hAnsi="Times New Roman" w:cs="Times New Roman" w:hint="eastAsia"/>
          <w:sz w:val="24"/>
        </w:rPr>
        <w:t>4</w:t>
      </w:r>
      <w:r w:rsidR="007B565E" w:rsidRPr="007D7F0A">
        <w:rPr>
          <w:rFonts w:ascii="Times New Roman" w:eastAsia="DengXian" w:hAnsi="Times New Roman" w:cs="Times New Roman"/>
          <w:sz w:val="24"/>
        </w:rPr>
        <w:t xml:space="preserve"> </w:t>
      </w:r>
      <w:r w:rsidRPr="007D7F0A">
        <w:rPr>
          <w:rFonts w:ascii="Times New Roman" w:eastAsia="DengXian" w:hAnsi="Times New Roman" w:cs="Times New Roman"/>
          <w:sz w:val="24"/>
        </w:rPr>
        <w:t>Meta-analysis</w:t>
      </w:r>
    </w:p>
    <w:p w14:paraId="4C7F31D4" w14:textId="3DD8E9CB" w:rsidR="0015452C" w:rsidRPr="007D7F0A" w:rsidRDefault="0015452C" w:rsidP="00ED7765">
      <w:pPr>
        <w:spacing w:line="480" w:lineRule="auto"/>
        <w:ind w:firstLine="426"/>
        <w:jc w:val="both"/>
        <w:rPr>
          <w:rFonts w:ascii="Times New Roman" w:eastAsia="DengXian" w:hAnsi="Times New Roman" w:cs="Times New Roman"/>
          <w:sz w:val="24"/>
        </w:rPr>
      </w:pPr>
      <w:r>
        <w:rPr>
          <w:rFonts w:ascii="Times New Roman" w:eastAsia="DengXian" w:hAnsi="Times New Roman" w:cs="Times New Roman"/>
          <w:sz w:val="24"/>
        </w:rPr>
        <w:t>The pairwise management practices were organic amendments versus full synthetic fertilizers, mulching versus bare soil, biochar amendment or application of EEFs versus conventional fertilizers, and reducing N fertilizers versus full N input. The proportion of reduced N fertilizers to full input rates ranged from 15% to 75% across the studies (Table S1). We classified reduced-N treatments into three categories (&lt; 25%, 25%-50% and &gt; 50%). Formal meta-analytic estimates were reported only when a group contained at least three effect sizes and at least three independent publications; groups below this threshold were retained in the figures as sample-size notes but were not interpreted as formal effect estimates. Except reducing N fertilizers, the effects of other mitigation strategies were tested at the same N input rates.</w:t>
      </w:r>
    </w:p>
    <w:p w14:paraId="070FDA3A" w14:textId="607ECEC9" w:rsidR="000145C5" w:rsidRDefault="000145C5" w:rsidP="00ED7765">
      <w:pPr>
        <w:spacing w:line="480" w:lineRule="auto"/>
        <w:ind w:firstLine="426"/>
        <w:jc w:val="both"/>
        <w:rPr>
          <w:rFonts w:ascii="Times New Roman" w:eastAsia="DengXian" w:hAnsi="Times New Roman" w:cs="Times New Roman"/>
          <w:sz w:val="24"/>
        </w:rPr>
      </w:pPr>
      <w:r>
        <w:rPr>
          <w:rFonts w:ascii="Times New Roman" w:eastAsia="DengXian" w:hAnsi="Times New Roman" w:cs="Times New Roman"/>
          <w:sz w:val="24"/>
        </w:rPr>
        <w:t>The meta-analysis was conducted in R using custom scripts developed for this study. For N2O emissions, crop yields and yield-scaled emissions, effect sizes were calculated as log-transformed response ratios (RR). For EFs, effect sizes were calculated as Hedges' d because negative EFs were recorded. EF baselines were matched within the same reference, crop, year/site, farming management and treatment family before calculating treatment-control contrasts. Weighted mean RR or Hedges' d was obtained using a DerSimonian-Laird random-effects model, and 95% confidence intervals (CIs) were determined by bootstrapping with 999 iterations. RR results were back-transformed and reported as percentage change ([RR - 1] x 100%). Effects were considered significant when the 95% CIs did not overlap with zero. Because some publications contributed multiple treatment-control contrasts, both the number of effect sizes and the number of independent publications were tracked to avoid overinterpreting repeated contrasts.</w:t>
      </w:r>
    </w:p>
    <w:p w14:paraId="1F2F300E" w14:textId="77777777" w:rsidR="0015452C" w:rsidRPr="007D7F0A" w:rsidRDefault="0015452C" w:rsidP="00ED7765">
      <w:pPr>
        <w:keepNext/>
        <w:keepLines/>
        <w:numPr>
          <w:ilvl w:val="0"/>
          <w:numId w:val="1"/>
        </w:numPr>
        <w:spacing w:before="260" w:after="260" w:line="480" w:lineRule="auto"/>
        <w:jc w:val="both"/>
        <w:outlineLvl w:val="1"/>
        <w:rPr>
          <w:rFonts w:ascii="Times New Roman" w:eastAsia="等线 Light" w:hAnsi="Times New Roman" w:cs="Times New Roman"/>
          <w:sz w:val="24"/>
        </w:rPr>
      </w:pPr>
      <w:r w:rsidRPr="007D7F0A">
        <w:rPr>
          <w:rFonts w:ascii="Times New Roman" w:eastAsia="等线 Light" w:hAnsi="Times New Roman" w:cs="Times New Roman"/>
          <w:sz w:val="24"/>
        </w:rPr>
        <w:t>Results</w:t>
      </w:r>
    </w:p>
    <w:p w14:paraId="70533D15" w14:textId="0129D038" w:rsidR="0015452C" w:rsidRPr="007D7F0A" w:rsidRDefault="0015452C" w:rsidP="00ED7765">
      <w:pPr>
        <w:keepNext/>
        <w:keepLines/>
        <w:spacing w:before="260" w:after="260" w:line="480" w:lineRule="auto"/>
        <w:jc w:val="both"/>
        <w:outlineLvl w:val="2"/>
        <w:rPr>
          <w:rFonts w:ascii="Times New Roman" w:eastAsia="DengXian" w:hAnsi="Times New Roman" w:cs="Times New Roman"/>
          <w:sz w:val="24"/>
        </w:rPr>
      </w:pPr>
      <w:r w:rsidRPr="007D7F0A">
        <w:rPr>
          <w:rFonts w:ascii="Times New Roman" w:eastAsia="DengXian" w:hAnsi="Times New Roman" w:cs="Times New Roman"/>
          <w:sz w:val="24"/>
        </w:rPr>
        <w:t xml:space="preserve">3.1 </w:t>
      </w:r>
      <w:r w:rsidR="00606958">
        <w:rPr>
          <w:rFonts w:ascii="Times New Roman" w:eastAsia="DengXian" w:hAnsi="Times New Roman" w:cs="Times New Roman" w:hint="eastAsia"/>
          <w:sz w:val="24"/>
        </w:rPr>
        <w:t>Crop yields</w:t>
      </w:r>
    </w:p>
    <w:p w14:paraId="445B5114" w14:textId="4A005ECD" w:rsidR="0015452C" w:rsidRDefault="00F412EC" w:rsidP="00A56834">
      <w:pPr>
        <w:spacing w:line="480" w:lineRule="auto"/>
        <w:ind w:firstLineChars="177" w:firstLine="425"/>
        <w:jc w:val="both"/>
        <w:rPr>
          <w:rFonts w:ascii="Times New Roman" w:hAnsi="Times New Roman" w:cs="Times New Roman"/>
          <w:sz w:val="24"/>
        </w:rPr>
      </w:pPr>
      <w:r>
        <w:rPr>
          <w:rFonts w:ascii="Times New Roman" w:hAnsi="Times New Roman" w:cs="Times New Roman"/>
          <w:sz w:val="24"/>
        </w:rPr>
        <w:t>T</w:t>
      </w:r>
      <w:r>
        <w:rPr>
          <w:rFonts w:ascii="Times New Roman" w:hAnsi="Times New Roman" w:cs="Times New Roman" w:hint="eastAsia"/>
          <w:sz w:val="24"/>
        </w:rPr>
        <w:t xml:space="preserve">he grain yields of </w:t>
      </w:r>
      <w:r w:rsidR="00A93205">
        <w:rPr>
          <w:rFonts w:ascii="Times New Roman" w:hAnsi="Times New Roman" w:cs="Times New Roman" w:hint="eastAsia"/>
          <w:sz w:val="24"/>
        </w:rPr>
        <w:t xml:space="preserve">the fertilized </w:t>
      </w:r>
      <w:r>
        <w:rPr>
          <w:rFonts w:ascii="Times New Roman" w:hAnsi="Times New Roman" w:cs="Times New Roman" w:hint="eastAsia"/>
          <w:sz w:val="24"/>
        </w:rPr>
        <w:t xml:space="preserve">spring maize, </w:t>
      </w:r>
      <w:r w:rsidR="002A2E9B">
        <w:rPr>
          <w:rFonts w:ascii="Times New Roman" w:hAnsi="Times New Roman" w:cs="Times New Roman" w:hint="eastAsia"/>
          <w:sz w:val="24"/>
        </w:rPr>
        <w:t xml:space="preserve">winter wheat and </w:t>
      </w:r>
      <w:r>
        <w:rPr>
          <w:rFonts w:ascii="Times New Roman" w:hAnsi="Times New Roman" w:cs="Times New Roman" w:hint="eastAsia"/>
          <w:sz w:val="24"/>
        </w:rPr>
        <w:t>spring wheat average</w:t>
      </w:r>
      <w:r w:rsidR="00187CB0">
        <w:rPr>
          <w:rFonts w:ascii="Times New Roman" w:hAnsi="Times New Roman" w:cs="Times New Roman" w:hint="eastAsia"/>
          <w:sz w:val="24"/>
        </w:rPr>
        <w:t>d</w:t>
      </w:r>
      <w:r>
        <w:rPr>
          <w:rFonts w:ascii="Times New Roman" w:hAnsi="Times New Roman" w:cs="Times New Roman" w:hint="eastAsia"/>
          <w:sz w:val="24"/>
        </w:rPr>
        <w:t xml:space="preserve"> 11.1 (ranging </w:t>
      </w:r>
      <w:r w:rsidR="00BF3B73">
        <w:rPr>
          <w:rFonts w:ascii="Times New Roman" w:hAnsi="Times New Roman" w:cs="Times New Roman" w:hint="eastAsia"/>
          <w:sz w:val="24"/>
        </w:rPr>
        <w:t xml:space="preserve">from </w:t>
      </w:r>
      <w:r>
        <w:rPr>
          <w:rFonts w:ascii="Times New Roman" w:hAnsi="Times New Roman" w:cs="Times New Roman" w:hint="eastAsia"/>
          <w:sz w:val="24"/>
        </w:rPr>
        <w:t>3.5</w:t>
      </w:r>
      <w:r w:rsidR="00BD0DDF">
        <w:rPr>
          <w:rFonts w:ascii="Times New Roman" w:hAnsi="Times New Roman" w:cs="Times New Roman" w:hint="eastAsia"/>
          <w:sz w:val="24"/>
        </w:rPr>
        <w:t xml:space="preserve"> </w:t>
      </w:r>
      <w:r w:rsidR="00BF3B73">
        <w:rPr>
          <w:rFonts w:ascii="Times New Roman" w:hAnsi="Times New Roman" w:cs="Times New Roman" w:hint="eastAsia"/>
          <w:sz w:val="24"/>
        </w:rPr>
        <w:t>to</w:t>
      </w:r>
      <w:r w:rsidR="00BD0DDF">
        <w:rPr>
          <w:rFonts w:ascii="Times New Roman" w:hAnsi="Times New Roman" w:cs="Times New Roman" w:hint="eastAsia"/>
          <w:sz w:val="24"/>
        </w:rPr>
        <w:t xml:space="preserve"> </w:t>
      </w:r>
      <w:r>
        <w:rPr>
          <w:rFonts w:ascii="Times New Roman" w:hAnsi="Times New Roman" w:cs="Times New Roman" w:hint="eastAsia"/>
          <w:sz w:val="24"/>
        </w:rPr>
        <w:t>21.4 t ha</w:t>
      </w:r>
      <w:r w:rsidRPr="00B1087C">
        <w:rPr>
          <w:rFonts w:ascii="Times New Roman" w:hAnsi="Times New Roman" w:cs="Times New Roman" w:hint="eastAsia"/>
          <w:sz w:val="24"/>
          <w:vertAlign w:val="superscript"/>
        </w:rPr>
        <w:t>-1</w:t>
      </w:r>
      <w:r>
        <w:rPr>
          <w:rFonts w:ascii="Times New Roman" w:hAnsi="Times New Roman" w:cs="Times New Roman" w:hint="eastAsia"/>
          <w:sz w:val="24"/>
        </w:rPr>
        <w:t>, n</w:t>
      </w:r>
      <w:r w:rsidR="009674FB">
        <w:rPr>
          <w:rFonts w:ascii="Times New Roman" w:hAnsi="Times New Roman" w:cs="Times New Roman" w:hint="eastAsia"/>
          <w:sz w:val="24"/>
        </w:rPr>
        <w:t xml:space="preserve"> </w:t>
      </w:r>
      <w:r>
        <w:rPr>
          <w:rFonts w:ascii="Times New Roman" w:hAnsi="Times New Roman" w:cs="Times New Roman" w:hint="eastAsia"/>
          <w:sz w:val="24"/>
        </w:rPr>
        <w:t>=</w:t>
      </w:r>
      <w:r w:rsidR="009674FB">
        <w:rPr>
          <w:rFonts w:ascii="Times New Roman" w:hAnsi="Times New Roman" w:cs="Times New Roman" w:hint="eastAsia"/>
          <w:sz w:val="24"/>
        </w:rPr>
        <w:t xml:space="preserve"> </w:t>
      </w:r>
      <w:r>
        <w:rPr>
          <w:rFonts w:ascii="Times New Roman" w:hAnsi="Times New Roman" w:cs="Times New Roman" w:hint="eastAsia"/>
          <w:sz w:val="24"/>
        </w:rPr>
        <w:t>138, CV</w:t>
      </w:r>
      <w:r w:rsidR="009674FB">
        <w:rPr>
          <w:rFonts w:ascii="Times New Roman" w:hAnsi="Times New Roman" w:cs="Times New Roman" w:hint="eastAsia"/>
          <w:sz w:val="24"/>
        </w:rPr>
        <w:t xml:space="preserve"> </w:t>
      </w:r>
      <w:r>
        <w:rPr>
          <w:rFonts w:ascii="Times New Roman" w:hAnsi="Times New Roman" w:cs="Times New Roman" w:hint="eastAsia"/>
          <w:sz w:val="24"/>
        </w:rPr>
        <w:t>=</w:t>
      </w:r>
      <w:r w:rsidR="009674FB">
        <w:rPr>
          <w:rFonts w:ascii="Times New Roman" w:hAnsi="Times New Roman" w:cs="Times New Roman" w:hint="eastAsia"/>
          <w:sz w:val="24"/>
        </w:rPr>
        <w:t xml:space="preserve"> </w:t>
      </w:r>
      <w:r>
        <w:rPr>
          <w:rFonts w:ascii="Times New Roman" w:hAnsi="Times New Roman" w:cs="Times New Roman" w:hint="eastAsia"/>
          <w:sz w:val="24"/>
        </w:rPr>
        <w:t xml:space="preserve">35%), </w:t>
      </w:r>
      <w:r w:rsidR="002A2E9B">
        <w:rPr>
          <w:rFonts w:ascii="Times New Roman" w:hAnsi="Times New Roman" w:cs="Times New Roman" w:hint="eastAsia"/>
          <w:sz w:val="24"/>
        </w:rPr>
        <w:t xml:space="preserve">5.4 (ranging </w:t>
      </w:r>
      <w:r w:rsidR="00BF3B73">
        <w:rPr>
          <w:rFonts w:ascii="Times New Roman" w:hAnsi="Times New Roman" w:cs="Times New Roman" w:hint="eastAsia"/>
          <w:sz w:val="24"/>
        </w:rPr>
        <w:t xml:space="preserve">from </w:t>
      </w:r>
      <w:r w:rsidR="002A2E9B">
        <w:rPr>
          <w:rFonts w:ascii="Times New Roman" w:hAnsi="Times New Roman" w:cs="Times New Roman" w:hint="eastAsia"/>
          <w:sz w:val="24"/>
        </w:rPr>
        <w:t>4.1</w:t>
      </w:r>
      <w:r w:rsidR="00BD0DDF">
        <w:rPr>
          <w:rFonts w:ascii="Times New Roman" w:hAnsi="Times New Roman" w:cs="Times New Roman" w:hint="eastAsia"/>
          <w:sz w:val="24"/>
        </w:rPr>
        <w:t xml:space="preserve"> </w:t>
      </w:r>
      <w:r w:rsidR="00BF3B73">
        <w:rPr>
          <w:rFonts w:ascii="Times New Roman" w:hAnsi="Times New Roman" w:cs="Times New Roman" w:hint="eastAsia"/>
          <w:sz w:val="24"/>
        </w:rPr>
        <w:t>to</w:t>
      </w:r>
      <w:r w:rsidR="00BD0DDF">
        <w:rPr>
          <w:rFonts w:ascii="Times New Roman" w:hAnsi="Times New Roman" w:cs="Times New Roman" w:hint="eastAsia"/>
          <w:sz w:val="24"/>
        </w:rPr>
        <w:t xml:space="preserve"> </w:t>
      </w:r>
      <w:r w:rsidR="002A2E9B">
        <w:rPr>
          <w:rFonts w:ascii="Times New Roman" w:hAnsi="Times New Roman" w:cs="Times New Roman" w:hint="eastAsia"/>
          <w:sz w:val="24"/>
        </w:rPr>
        <w:t>6.8 t ha</w:t>
      </w:r>
      <w:r w:rsidR="002A2E9B" w:rsidRPr="00B1087C">
        <w:rPr>
          <w:rFonts w:ascii="Times New Roman" w:hAnsi="Times New Roman" w:cs="Times New Roman" w:hint="eastAsia"/>
          <w:sz w:val="24"/>
          <w:vertAlign w:val="superscript"/>
        </w:rPr>
        <w:t>-1</w:t>
      </w:r>
      <w:r w:rsidR="002A2E9B">
        <w:rPr>
          <w:rFonts w:ascii="Times New Roman" w:hAnsi="Times New Roman" w:cs="Times New Roman" w:hint="eastAsia"/>
          <w:sz w:val="24"/>
        </w:rPr>
        <w:t>, n</w:t>
      </w:r>
      <w:r w:rsidR="009674FB">
        <w:rPr>
          <w:rFonts w:ascii="Times New Roman" w:hAnsi="Times New Roman" w:cs="Times New Roman" w:hint="eastAsia"/>
          <w:sz w:val="24"/>
        </w:rPr>
        <w:t xml:space="preserve"> </w:t>
      </w:r>
      <w:r w:rsidR="002A2E9B">
        <w:rPr>
          <w:rFonts w:ascii="Times New Roman" w:hAnsi="Times New Roman" w:cs="Times New Roman" w:hint="eastAsia"/>
          <w:sz w:val="24"/>
        </w:rPr>
        <w:t>=</w:t>
      </w:r>
      <w:r w:rsidR="009674FB">
        <w:rPr>
          <w:rFonts w:ascii="Times New Roman" w:hAnsi="Times New Roman" w:cs="Times New Roman" w:hint="eastAsia"/>
          <w:sz w:val="24"/>
        </w:rPr>
        <w:t xml:space="preserve"> </w:t>
      </w:r>
      <w:r w:rsidR="002A2E9B">
        <w:rPr>
          <w:rFonts w:ascii="Times New Roman" w:hAnsi="Times New Roman" w:cs="Times New Roman" w:hint="eastAsia"/>
          <w:sz w:val="24"/>
        </w:rPr>
        <w:t>18, CV</w:t>
      </w:r>
      <w:r w:rsidR="009674FB">
        <w:rPr>
          <w:rFonts w:ascii="Times New Roman" w:hAnsi="Times New Roman" w:cs="Times New Roman" w:hint="eastAsia"/>
          <w:sz w:val="24"/>
        </w:rPr>
        <w:t xml:space="preserve"> </w:t>
      </w:r>
      <w:r w:rsidR="002A2E9B">
        <w:rPr>
          <w:rFonts w:ascii="Times New Roman" w:hAnsi="Times New Roman" w:cs="Times New Roman" w:hint="eastAsia"/>
          <w:sz w:val="24"/>
        </w:rPr>
        <w:t>=</w:t>
      </w:r>
      <w:r w:rsidR="009674FB">
        <w:rPr>
          <w:rFonts w:ascii="Times New Roman" w:hAnsi="Times New Roman" w:cs="Times New Roman" w:hint="eastAsia"/>
          <w:sz w:val="24"/>
        </w:rPr>
        <w:t xml:space="preserve"> </w:t>
      </w:r>
      <w:r w:rsidR="002A2E9B">
        <w:rPr>
          <w:rFonts w:ascii="Times New Roman" w:hAnsi="Times New Roman" w:cs="Times New Roman" w:hint="eastAsia"/>
          <w:sz w:val="24"/>
        </w:rPr>
        <w:t xml:space="preserve">14%) and </w:t>
      </w:r>
      <w:r w:rsidR="006721CA">
        <w:rPr>
          <w:rFonts w:ascii="Times New Roman" w:hAnsi="Times New Roman" w:cs="Times New Roman" w:hint="eastAsia"/>
          <w:sz w:val="24"/>
        </w:rPr>
        <w:t xml:space="preserve">1.5 (ranging </w:t>
      </w:r>
      <w:r w:rsidR="00BF3B73">
        <w:rPr>
          <w:rFonts w:ascii="Times New Roman" w:hAnsi="Times New Roman" w:cs="Times New Roman" w:hint="eastAsia"/>
          <w:sz w:val="24"/>
        </w:rPr>
        <w:t xml:space="preserve">from </w:t>
      </w:r>
      <w:r w:rsidR="006721CA">
        <w:rPr>
          <w:rFonts w:ascii="Times New Roman" w:hAnsi="Times New Roman" w:cs="Times New Roman" w:hint="eastAsia"/>
          <w:sz w:val="24"/>
        </w:rPr>
        <w:t>1.1</w:t>
      </w:r>
      <w:r w:rsidR="00BD0DDF">
        <w:rPr>
          <w:rFonts w:ascii="Times New Roman" w:hAnsi="Times New Roman" w:cs="Times New Roman" w:hint="eastAsia"/>
          <w:sz w:val="24"/>
        </w:rPr>
        <w:t xml:space="preserve"> </w:t>
      </w:r>
      <w:r w:rsidR="00BF3B73">
        <w:rPr>
          <w:rFonts w:ascii="Times New Roman" w:hAnsi="Times New Roman" w:cs="Times New Roman" w:hint="eastAsia"/>
          <w:sz w:val="24"/>
        </w:rPr>
        <w:t>to</w:t>
      </w:r>
      <w:r w:rsidR="00BD0DDF">
        <w:rPr>
          <w:rFonts w:ascii="Times New Roman" w:hAnsi="Times New Roman" w:cs="Times New Roman" w:hint="eastAsia"/>
          <w:sz w:val="24"/>
        </w:rPr>
        <w:t xml:space="preserve"> </w:t>
      </w:r>
      <w:r w:rsidR="006721CA">
        <w:rPr>
          <w:rFonts w:ascii="Times New Roman" w:hAnsi="Times New Roman" w:cs="Times New Roman" w:hint="eastAsia"/>
          <w:sz w:val="24"/>
        </w:rPr>
        <w:t>2.3 t ha</w:t>
      </w:r>
      <w:r w:rsidR="006721CA" w:rsidRPr="00B1087C">
        <w:rPr>
          <w:rFonts w:ascii="Times New Roman" w:hAnsi="Times New Roman" w:cs="Times New Roman" w:hint="eastAsia"/>
          <w:sz w:val="24"/>
          <w:vertAlign w:val="superscript"/>
        </w:rPr>
        <w:t>-1</w:t>
      </w:r>
      <w:r w:rsidR="006721CA">
        <w:rPr>
          <w:rFonts w:ascii="Times New Roman" w:hAnsi="Times New Roman" w:cs="Times New Roman" w:hint="eastAsia"/>
          <w:sz w:val="24"/>
        </w:rPr>
        <w:t>, n</w:t>
      </w:r>
      <w:r w:rsidR="009674FB">
        <w:rPr>
          <w:rFonts w:ascii="Times New Roman" w:hAnsi="Times New Roman" w:cs="Times New Roman" w:hint="eastAsia"/>
          <w:sz w:val="24"/>
        </w:rPr>
        <w:t xml:space="preserve"> </w:t>
      </w:r>
      <w:r w:rsidR="006721CA">
        <w:rPr>
          <w:rFonts w:ascii="Times New Roman" w:hAnsi="Times New Roman" w:cs="Times New Roman" w:hint="eastAsia"/>
          <w:sz w:val="24"/>
        </w:rPr>
        <w:t>=</w:t>
      </w:r>
      <w:r w:rsidR="009674FB">
        <w:rPr>
          <w:rFonts w:ascii="Times New Roman" w:hAnsi="Times New Roman" w:cs="Times New Roman" w:hint="eastAsia"/>
          <w:sz w:val="24"/>
        </w:rPr>
        <w:t xml:space="preserve"> </w:t>
      </w:r>
      <w:r w:rsidR="006721CA">
        <w:rPr>
          <w:rFonts w:ascii="Times New Roman" w:hAnsi="Times New Roman" w:cs="Times New Roman" w:hint="eastAsia"/>
          <w:sz w:val="24"/>
        </w:rPr>
        <w:t>45, CV</w:t>
      </w:r>
      <w:r w:rsidR="009674FB">
        <w:rPr>
          <w:rFonts w:ascii="Times New Roman" w:hAnsi="Times New Roman" w:cs="Times New Roman" w:hint="eastAsia"/>
          <w:sz w:val="24"/>
        </w:rPr>
        <w:t xml:space="preserve"> </w:t>
      </w:r>
      <w:r w:rsidR="006721CA">
        <w:rPr>
          <w:rFonts w:ascii="Times New Roman" w:hAnsi="Times New Roman" w:cs="Times New Roman" w:hint="eastAsia"/>
          <w:sz w:val="24"/>
        </w:rPr>
        <w:t>=</w:t>
      </w:r>
      <w:r w:rsidR="009674FB">
        <w:rPr>
          <w:rFonts w:ascii="Times New Roman" w:hAnsi="Times New Roman" w:cs="Times New Roman" w:hint="eastAsia"/>
          <w:sz w:val="24"/>
        </w:rPr>
        <w:t xml:space="preserve"> </w:t>
      </w:r>
      <w:r w:rsidR="006721CA">
        <w:rPr>
          <w:rFonts w:ascii="Times New Roman" w:hAnsi="Times New Roman" w:cs="Times New Roman" w:hint="eastAsia"/>
          <w:sz w:val="24"/>
        </w:rPr>
        <w:t>22%)</w:t>
      </w:r>
      <w:r>
        <w:rPr>
          <w:rFonts w:ascii="Times New Roman" w:hAnsi="Times New Roman" w:cs="Times New Roman" w:hint="eastAsia"/>
          <w:sz w:val="24"/>
        </w:rPr>
        <w:t xml:space="preserve"> t ha</w:t>
      </w:r>
      <w:r w:rsidRPr="00D138B3">
        <w:rPr>
          <w:rFonts w:ascii="Times New Roman" w:hAnsi="Times New Roman" w:cs="Times New Roman"/>
          <w:sz w:val="24"/>
          <w:vertAlign w:val="superscript"/>
        </w:rPr>
        <w:t>-1</w:t>
      </w:r>
      <w:r w:rsidR="006721CA">
        <w:rPr>
          <w:rFonts w:ascii="Times New Roman" w:hAnsi="Times New Roman" w:cs="Times New Roman" w:hint="eastAsia"/>
          <w:sz w:val="24"/>
        </w:rPr>
        <w:t>, respectively</w:t>
      </w:r>
      <w:r>
        <w:rPr>
          <w:rFonts w:ascii="Times New Roman" w:hAnsi="Times New Roman" w:cs="Times New Roman" w:hint="eastAsia"/>
          <w:sz w:val="24"/>
        </w:rPr>
        <w:t xml:space="preserve"> (Fig. 2).</w:t>
      </w:r>
      <w:r w:rsidR="00F34C47">
        <w:rPr>
          <w:rFonts w:ascii="Times New Roman" w:hAnsi="Times New Roman" w:cs="Times New Roman" w:hint="eastAsia"/>
          <w:sz w:val="24"/>
        </w:rPr>
        <w:t xml:space="preserve"> </w:t>
      </w:r>
      <w:r w:rsidR="009674FB">
        <w:rPr>
          <w:rFonts w:ascii="Times New Roman" w:hAnsi="Times New Roman" w:cs="Times New Roman" w:hint="eastAsia"/>
          <w:sz w:val="24"/>
        </w:rPr>
        <w:t>The</w:t>
      </w:r>
      <w:r w:rsidR="00F34C47">
        <w:rPr>
          <w:rFonts w:ascii="Times New Roman" w:hAnsi="Times New Roman" w:cs="Times New Roman" w:hint="eastAsia"/>
          <w:sz w:val="24"/>
        </w:rPr>
        <w:t xml:space="preserve"> data </w:t>
      </w:r>
      <w:r w:rsidR="006E74E3">
        <w:rPr>
          <w:rFonts w:ascii="Times New Roman" w:hAnsi="Times New Roman" w:cs="Times New Roman" w:hint="eastAsia"/>
          <w:sz w:val="24"/>
        </w:rPr>
        <w:t xml:space="preserve">always </w:t>
      </w:r>
      <w:r w:rsidR="00F34C47">
        <w:rPr>
          <w:rFonts w:ascii="Times New Roman" w:hAnsi="Times New Roman" w:cs="Times New Roman" w:hint="eastAsia"/>
          <w:sz w:val="24"/>
        </w:rPr>
        <w:t>followed normal distribution</w:t>
      </w:r>
      <w:r w:rsidR="00795233">
        <w:rPr>
          <w:rFonts w:ascii="Times New Roman" w:hAnsi="Times New Roman" w:cs="Times New Roman" w:hint="eastAsia"/>
          <w:sz w:val="24"/>
        </w:rPr>
        <w:t>s</w:t>
      </w:r>
      <w:r w:rsidR="00F34C47">
        <w:rPr>
          <w:rFonts w:ascii="Times New Roman" w:hAnsi="Times New Roman" w:cs="Times New Roman" w:hint="eastAsia"/>
          <w:sz w:val="24"/>
        </w:rPr>
        <w:t xml:space="preserve"> (p &gt; 0.355) and significant differences were observed among the three </w:t>
      </w:r>
      <w:r w:rsidR="00246EC8">
        <w:rPr>
          <w:rFonts w:ascii="Times New Roman" w:hAnsi="Times New Roman" w:cs="Times New Roman" w:hint="eastAsia"/>
          <w:sz w:val="24"/>
        </w:rPr>
        <w:t xml:space="preserve">cereal </w:t>
      </w:r>
      <w:r w:rsidR="00F34C47">
        <w:rPr>
          <w:rFonts w:ascii="Times New Roman" w:hAnsi="Times New Roman" w:cs="Times New Roman" w:hint="eastAsia"/>
          <w:sz w:val="24"/>
        </w:rPr>
        <w:t xml:space="preserve">crops (p &lt; 0.001). </w:t>
      </w:r>
      <w:r w:rsidR="00FE4F97">
        <w:rPr>
          <w:rFonts w:ascii="Times New Roman" w:hAnsi="Times New Roman" w:cs="Times New Roman" w:hint="eastAsia"/>
          <w:sz w:val="24"/>
        </w:rPr>
        <w:t xml:space="preserve">The </w:t>
      </w:r>
      <w:r w:rsidR="00795233">
        <w:rPr>
          <w:rFonts w:ascii="Times New Roman" w:hAnsi="Times New Roman" w:cs="Times New Roman" w:hint="eastAsia"/>
          <w:sz w:val="24"/>
        </w:rPr>
        <w:t>dependence</w:t>
      </w:r>
      <w:r w:rsidR="00912E9E">
        <w:rPr>
          <w:rFonts w:ascii="Times New Roman" w:hAnsi="Times New Roman" w:cs="Times New Roman" w:hint="eastAsia"/>
          <w:sz w:val="24"/>
        </w:rPr>
        <w:t>s</w:t>
      </w:r>
      <w:r w:rsidR="00FE4F97">
        <w:rPr>
          <w:rFonts w:ascii="Times New Roman" w:hAnsi="Times New Roman" w:cs="Times New Roman" w:hint="eastAsia"/>
          <w:sz w:val="24"/>
        </w:rPr>
        <w:t xml:space="preserve"> </w:t>
      </w:r>
      <w:r w:rsidR="00795233">
        <w:rPr>
          <w:rFonts w:ascii="Times New Roman" w:hAnsi="Times New Roman" w:cs="Times New Roman" w:hint="eastAsia"/>
          <w:sz w:val="24"/>
        </w:rPr>
        <w:t>of</w:t>
      </w:r>
      <w:r w:rsidR="00FE4F97">
        <w:rPr>
          <w:rFonts w:ascii="Times New Roman" w:hAnsi="Times New Roman" w:cs="Times New Roman" w:hint="eastAsia"/>
          <w:sz w:val="24"/>
        </w:rPr>
        <w:t xml:space="preserve"> grain yields </w:t>
      </w:r>
      <w:r w:rsidR="00795233">
        <w:rPr>
          <w:rFonts w:ascii="Times New Roman" w:hAnsi="Times New Roman" w:cs="Times New Roman" w:hint="eastAsia"/>
          <w:sz w:val="24"/>
        </w:rPr>
        <w:t>on</w:t>
      </w:r>
      <w:r w:rsidR="00FE4F97">
        <w:rPr>
          <w:rFonts w:ascii="Times New Roman" w:hAnsi="Times New Roman" w:cs="Times New Roman" w:hint="eastAsia"/>
          <w:sz w:val="24"/>
        </w:rPr>
        <w:t xml:space="preserve"> N input rates </w:t>
      </w:r>
      <w:r w:rsidR="00A93205">
        <w:rPr>
          <w:rFonts w:ascii="Times New Roman" w:hAnsi="Times New Roman" w:cs="Times New Roman" w:hint="eastAsia"/>
          <w:sz w:val="24"/>
        </w:rPr>
        <w:t xml:space="preserve">always </w:t>
      </w:r>
      <w:r w:rsidR="00FE4F97">
        <w:rPr>
          <w:rFonts w:ascii="Times New Roman" w:hAnsi="Times New Roman" w:cs="Times New Roman" w:hint="eastAsia"/>
          <w:sz w:val="24"/>
        </w:rPr>
        <w:t xml:space="preserve">followed </w:t>
      </w:r>
      <w:bookmarkStart w:id="2" w:name="OLE_LINK3"/>
      <w:r w:rsidR="003560E1">
        <w:rPr>
          <w:rFonts w:ascii="Times New Roman" w:hAnsi="Times New Roman" w:cs="Times New Roman" w:hint="eastAsia"/>
          <w:sz w:val="24"/>
        </w:rPr>
        <w:t>quadratic</w:t>
      </w:r>
      <w:r w:rsidR="00FE4F97">
        <w:rPr>
          <w:rFonts w:ascii="Times New Roman" w:hAnsi="Times New Roman" w:cs="Times New Roman" w:hint="eastAsia"/>
          <w:sz w:val="24"/>
        </w:rPr>
        <w:t xml:space="preserve"> model</w:t>
      </w:r>
      <w:bookmarkEnd w:id="2"/>
      <w:r w:rsidR="00912E9E">
        <w:rPr>
          <w:rFonts w:ascii="Times New Roman" w:hAnsi="Times New Roman" w:cs="Times New Roman" w:hint="eastAsia"/>
          <w:sz w:val="24"/>
        </w:rPr>
        <w:t>s</w:t>
      </w:r>
      <w:r w:rsidR="00FE4F97">
        <w:rPr>
          <w:rFonts w:ascii="Times New Roman" w:hAnsi="Times New Roman" w:cs="Times New Roman" w:hint="eastAsia"/>
          <w:sz w:val="24"/>
        </w:rPr>
        <w:t xml:space="preserve"> (p &lt; 0.0</w:t>
      </w:r>
      <w:r w:rsidR="00BF3B73">
        <w:rPr>
          <w:rFonts w:ascii="Times New Roman" w:hAnsi="Times New Roman" w:cs="Times New Roman" w:hint="eastAsia"/>
          <w:sz w:val="24"/>
        </w:rPr>
        <w:t>1</w:t>
      </w:r>
      <w:r w:rsidR="00FE4F97">
        <w:rPr>
          <w:rFonts w:ascii="Times New Roman" w:hAnsi="Times New Roman" w:cs="Times New Roman" w:hint="eastAsia"/>
          <w:sz w:val="24"/>
        </w:rPr>
        <w:t>), with</w:t>
      </w:r>
      <w:r w:rsidR="00912E9E" w:rsidRPr="00912E9E">
        <w:rPr>
          <w:rFonts w:ascii="Times New Roman" w:hAnsi="Times New Roman" w:cs="Times New Roman" w:hint="eastAsia"/>
          <w:sz w:val="24"/>
        </w:rPr>
        <w:t xml:space="preserve"> the </w:t>
      </w:r>
      <w:r w:rsidR="00A56834" w:rsidRPr="00A56834">
        <w:rPr>
          <w:rFonts w:ascii="Times New Roman" w:hAnsi="Times New Roman" w:cs="Times New Roman" w:hint="eastAsia"/>
          <w:sz w:val="24"/>
        </w:rPr>
        <w:t>maximum yields</w:t>
      </w:r>
      <w:r w:rsidR="00A56834">
        <w:rPr>
          <w:rFonts w:ascii="Times New Roman" w:hAnsi="Times New Roman" w:cs="Times New Roman" w:hint="eastAsia"/>
          <w:sz w:val="24"/>
        </w:rPr>
        <w:t xml:space="preserve"> of 11.</w:t>
      </w:r>
      <w:r w:rsidR="003560E1">
        <w:rPr>
          <w:rFonts w:ascii="Times New Roman" w:hAnsi="Times New Roman" w:cs="Times New Roman" w:hint="eastAsia"/>
          <w:sz w:val="24"/>
        </w:rPr>
        <w:t>9</w:t>
      </w:r>
      <w:r w:rsidR="00A56834">
        <w:rPr>
          <w:rFonts w:ascii="Times New Roman" w:hAnsi="Times New Roman" w:cs="Times New Roman" w:hint="eastAsia"/>
          <w:sz w:val="24"/>
        </w:rPr>
        <w:t>, 5.</w:t>
      </w:r>
      <w:r w:rsidR="000074CE">
        <w:rPr>
          <w:rFonts w:ascii="Times New Roman" w:hAnsi="Times New Roman" w:cs="Times New Roman" w:hint="eastAsia"/>
          <w:sz w:val="24"/>
        </w:rPr>
        <w:t>6</w:t>
      </w:r>
      <w:r w:rsidR="00A56834">
        <w:rPr>
          <w:rFonts w:ascii="Times New Roman" w:hAnsi="Times New Roman" w:cs="Times New Roman" w:hint="eastAsia"/>
          <w:sz w:val="24"/>
        </w:rPr>
        <w:t xml:space="preserve"> and 1.</w:t>
      </w:r>
      <w:r w:rsidR="003560E1">
        <w:rPr>
          <w:rFonts w:ascii="Times New Roman" w:hAnsi="Times New Roman" w:cs="Times New Roman" w:hint="eastAsia"/>
          <w:sz w:val="24"/>
        </w:rPr>
        <w:t>6</w:t>
      </w:r>
      <w:r w:rsidR="00A56834">
        <w:rPr>
          <w:rFonts w:ascii="Times New Roman" w:hAnsi="Times New Roman" w:cs="Times New Roman" w:hint="eastAsia"/>
          <w:sz w:val="24"/>
        </w:rPr>
        <w:t xml:space="preserve"> t ha</w:t>
      </w:r>
      <w:r w:rsidR="00A56834" w:rsidRPr="00B1087C">
        <w:rPr>
          <w:rFonts w:ascii="Times New Roman" w:hAnsi="Times New Roman" w:cs="Times New Roman" w:hint="eastAsia"/>
          <w:sz w:val="24"/>
          <w:vertAlign w:val="superscript"/>
        </w:rPr>
        <w:t>-1</w:t>
      </w:r>
      <w:r w:rsidR="00A56834">
        <w:rPr>
          <w:rFonts w:ascii="Times New Roman" w:hAnsi="Times New Roman" w:cs="Times New Roman" w:hint="eastAsia"/>
          <w:sz w:val="24"/>
        </w:rPr>
        <w:t xml:space="preserve"> being obtained at </w:t>
      </w:r>
      <w:r w:rsidR="00920D3C">
        <w:rPr>
          <w:rFonts w:ascii="Times New Roman" w:hAnsi="Times New Roman" w:cs="Times New Roman" w:hint="eastAsia"/>
          <w:sz w:val="24"/>
        </w:rPr>
        <w:t xml:space="preserve">the </w:t>
      </w:r>
      <w:r w:rsidR="00920D3C" w:rsidRPr="00920D3C">
        <w:rPr>
          <w:rFonts w:ascii="Times New Roman" w:hAnsi="Times New Roman" w:cs="Times New Roman" w:hint="eastAsia"/>
          <w:sz w:val="24"/>
        </w:rPr>
        <w:t>agronomic optimal N rate</w:t>
      </w:r>
      <w:r w:rsidR="00920D3C">
        <w:rPr>
          <w:rFonts w:ascii="Times New Roman" w:hAnsi="Times New Roman" w:cs="Times New Roman" w:hint="eastAsia"/>
          <w:sz w:val="24"/>
        </w:rPr>
        <w:t>s</w:t>
      </w:r>
      <w:r w:rsidR="00A56834">
        <w:rPr>
          <w:rFonts w:ascii="Times New Roman" w:hAnsi="Times New Roman" w:cs="Times New Roman" w:hint="eastAsia"/>
          <w:sz w:val="24"/>
        </w:rPr>
        <w:t xml:space="preserve"> of </w:t>
      </w:r>
      <w:r w:rsidR="003560E1">
        <w:rPr>
          <w:rFonts w:ascii="Times New Roman" w:hAnsi="Times New Roman" w:cs="Times New Roman" w:hint="eastAsia"/>
          <w:sz w:val="24"/>
        </w:rPr>
        <w:t>295</w:t>
      </w:r>
      <w:r w:rsidR="00A56834">
        <w:rPr>
          <w:rFonts w:ascii="Times New Roman" w:hAnsi="Times New Roman" w:cs="Times New Roman" w:hint="eastAsia"/>
          <w:sz w:val="24"/>
        </w:rPr>
        <w:t>, 1</w:t>
      </w:r>
      <w:r w:rsidR="003560E1">
        <w:rPr>
          <w:rFonts w:ascii="Times New Roman" w:hAnsi="Times New Roman" w:cs="Times New Roman" w:hint="eastAsia"/>
          <w:sz w:val="24"/>
        </w:rPr>
        <w:t>91</w:t>
      </w:r>
      <w:r w:rsidR="00A56834">
        <w:rPr>
          <w:rFonts w:ascii="Times New Roman" w:hAnsi="Times New Roman" w:cs="Times New Roman" w:hint="eastAsia"/>
          <w:sz w:val="24"/>
        </w:rPr>
        <w:t xml:space="preserve"> and </w:t>
      </w:r>
      <w:r w:rsidR="003560E1">
        <w:rPr>
          <w:rFonts w:ascii="Times New Roman" w:hAnsi="Times New Roman" w:cs="Times New Roman" w:hint="eastAsia"/>
          <w:sz w:val="24"/>
        </w:rPr>
        <w:t>153</w:t>
      </w:r>
      <w:r w:rsidR="00A56834">
        <w:rPr>
          <w:rFonts w:ascii="Times New Roman" w:hAnsi="Times New Roman" w:cs="Times New Roman" w:hint="eastAsia"/>
          <w:sz w:val="24"/>
        </w:rPr>
        <w:t xml:space="preserve"> kg N ha</w:t>
      </w:r>
      <w:r w:rsidR="00A56834" w:rsidRPr="00845F9C">
        <w:rPr>
          <w:rFonts w:ascii="Times New Roman" w:hAnsi="Times New Roman" w:cs="Times New Roman" w:hint="eastAsia"/>
          <w:sz w:val="24"/>
          <w:vertAlign w:val="superscript"/>
        </w:rPr>
        <w:t>-1</w:t>
      </w:r>
      <w:r w:rsidR="00A56834">
        <w:rPr>
          <w:rFonts w:ascii="Times New Roman" w:hAnsi="Times New Roman" w:cs="Times New Roman" w:hint="eastAsia"/>
          <w:sz w:val="24"/>
        </w:rPr>
        <w:t xml:space="preserve"> for spring maize, winter wheat and spring wheat, respectively (Fig. 2).</w:t>
      </w:r>
    </w:p>
    <w:p w14:paraId="51132EC8" w14:textId="7B9748F9" w:rsidR="004B7ED4" w:rsidRPr="00E74487" w:rsidRDefault="00792EA6" w:rsidP="008C5846">
      <w:pPr>
        <w:spacing w:line="480" w:lineRule="auto"/>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75D76CF8" wp14:editId="7C72D304">
            <wp:extent cx="3239262" cy="2710434"/>
            <wp:effectExtent l="0" t="0" r="0" b="0"/>
            <wp:docPr id="14" name="图片 14"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表&#10;&#10;AI 生成的内容可能不正确。"/>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39262" cy="2710434"/>
                    </a:xfrm>
                    <a:prstGeom prst="rect">
                      <a:avLst/>
                    </a:prstGeom>
                  </pic:spPr>
                </pic:pic>
              </a:graphicData>
            </a:graphic>
          </wp:inline>
        </w:drawing>
      </w:r>
    </w:p>
    <w:p w14:paraId="4852FDBC" w14:textId="4E5477F5" w:rsidR="0015452C" w:rsidRDefault="00A80F8A" w:rsidP="008C5846">
      <w:pPr>
        <w:spacing w:line="480" w:lineRule="auto"/>
        <w:jc w:val="both"/>
        <w:rPr>
          <w:rFonts w:ascii="Times New Roman" w:hAnsi="Times New Roman" w:cs="Times New Roman"/>
          <w:sz w:val="24"/>
        </w:rPr>
      </w:pPr>
      <w:r>
        <w:rPr>
          <w:rFonts w:ascii="Times New Roman" w:hAnsi="Times New Roman" w:cs="Times New Roman" w:hint="eastAsia"/>
          <w:sz w:val="24"/>
        </w:rPr>
        <w:t>F</w:t>
      </w:r>
      <w:r w:rsidR="00FD08FD">
        <w:rPr>
          <w:rFonts w:ascii="Times New Roman" w:hAnsi="Times New Roman" w:cs="Times New Roman" w:hint="eastAsia"/>
          <w:sz w:val="24"/>
        </w:rPr>
        <w:t>ig</w:t>
      </w:r>
      <w:r w:rsidR="0015452C">
        <w:rPr>
          <w:rFonts w:ascii="Times New Roman" w:hAnsi="Times New Roman" w:cs="Times New Roman" w:hint="eastAsia"/>
          <w:sz w:val="24"/>
        </w:rPr>
        <w:t xml:space="preserve">. 2 </w:t>
      </w:r>
      <w:r w:rsidR="007C19E8">
        <w:rPr>
          <w:rFonts w:ascii="Times New Roman" w:hAnsi="Times New Roman" w:cs="Times New Roman" w:hint="eastAsia"/>
          <w:sz w:val="24"/>
        </w:rPr>
        <w:t xml:space="preserve">(A) </w:t>
      </w:r>
      <w:r w:rsidR="003501DA">
        <w:rPr>
          <w:rFonts w:ascii="Times New Roman" w:hAnsi="Times New Roman" w:cs="Times New Roman" w:hint="eastAsia"/>
          <w:sz w:val="24"/>
        </w:rPr>
        <w:t>Dependences of</w:t>
      </w:r>
      <w:r w:rsidR="007C19E8" w:rsidRPr="007C19E8">
        <w:rPr>
          <w:rFonts w:ascii="Times New Roman" w:hAnsi="Times New Roman" w:cs="Times New Roman" w:hint="eastAsia"/>
          <w:sz w:val="24"/>
        </w:rPr>
        <w:t xml:space="preserve"> grain yields </w:t>
      </w:r>
      <w:r w:rsidR="003501DA">
        <w:rPr>
          <w:rFonts w:ascii="Times New Roman" w:hAnsi="Times New Roman" w:cs="Times New Roman" w:hint="eastAsia"/>
          <w:sz w:val="24"/>
        </w:rPr>
        <w:t xml:space="preserve">on </w:t>
      </w:r>
      <w:r w:rsidR="007C19E8" w:rsidRPr="007C19E8">
        <w:rPr>
          <w:rFonts w:ascii="Times New Roman" w:hAnsi="Times New Roman" w:cs="Times New Roman" w:hint="eastAsia"/>
          <w:sz w:val="24"/>
        </w:rPr>
        <w:t xml:space="preserve">N input rates </w:t>
      </w:r>
      <w:r w:rsidR="00CA55BA" w:rsidRPr="00537CDD">
        <w:rPr>
          <w:rFonts w:ascii="Times New Roman" w:hAnsi="Times New Roman" w:cs="Times New Roman" w:hint="eastAsia"/>
          <w:sz w:val="24"/>
        </w:rPr>
        <w:t>for spring maize, winter wheat</w:t>
      </w:r>
      <w:r w:rsidR="00CA55BA">
        <w:rPr>
          <w:rFonts w:ascii="Times New Roman" w:hAnsi="Times New Roman" w:cs="Times New Roman" w:hint="eastAsia"/>
          <w:sz w:val="24"/>
        </w:rPr>
        <w:t xml:space="preserve"> and</w:t>
      </w:r>
      <w:r w:rsidR="00CA55BA" w:rsidRPr="00537CDD">
        <w:rPr>
          <w:rFonts w:ascii="Times New Roman" w:hAnsi="Times New Roman" w:cs="Times New Roman" w:hint="eastAsia"/>
          <w:sz w:val="24"/>
        </w:rPr>
        <w:t xml:space="preserve"> spring wheat</w:t>
      </w:r>
      <w:r w:rsidR="00CA55BA">
        <w:rPr>
          <w:rFonts w:ascii="Times New Roman" w:hAnsi="Times New Roman" w:cs="Times New Roman" w:hint="eastAsia"/>
          <w:sz w:val="24"/>
        </w:rPr>
        <w:t xml:space="preserve"> </w:t>
      </w:r>
      <w:r w:rsidR="00904758">
        <w:rPr>
          <w:rFonts w:ascii="Times New Roman" w:hAnsi="Times New Roman" w:cs="Times New Roman" w:hint="eastAsia"/>
          <w:sz w:val="24"/>
        </w:rPr>
        <w:t>in the Loess Plateau</w:t>
      </w:r>
      <w:r w:rsidR="007C19E8">
        <w:rPr>
          <w:rFonts w:ascii="Times New Roman" w:hAnsi="Times New Roman" w:cs="Times New Roman" w:hint="eastAsia"/>
          <w:sz w:val="24"/>
        </w:rPr>
        <w:t xml:space="preserve">. </w:t>
      </w:r>
      <w:r w:rsidR="003A141D">
        <w:rPr>
          <w:rFonts w:ascii="Times New Roman" w:hAnsi="Times New Roman" w:cs="Times New Roman" w:hint="eastAsia"/>
          <w:sz w:val="24"/>
        </w:rPr>
        <w:t xml:space="preserve">Values in the </w:t>
      </w:r>
      <w:r w:rsidR="003A141D" w:rsidRPr="003A141D">
        <w:rPr>
          <w:rFonts w:ascii="Times New Roman" w:hAnsi="Times New Roman" w:cs="Times New Roman" w:hint="eastAsia"/>
          <w:sz w:val="24"/>
        </w:rPr>
        <w:t>square brackets</w:t>
      </w:r>
      <w:r w:rsidR="003A141D">
        <w:rPr>
          <w:rFonts w:ascii="Times New Roman" w:hAnsi="Times New Roman" w:cs="Times New Roman" w:hint="eastAsia"/>
          <w:sz w:val="24"/>
        </w:rPr>
        <w:t xml:space="preserve"> are the </w:t>
      </w:r>
      <w:r w:rsidR="00665E01" w:rsidRPr="00665E01">
        <w:rPr>
          <w:rFonts w:ascii="Times New Roman" w:hAnsi="Times New Roman" w:cs="Times New Roman" w:hint="eastAsia"/>
          <w:sz w:val="24"/>
        </w:rPr>
        <w:t>agronomic optimal N rate</w:t>
      </w:r>
      <w:r w:rsidR="002B0BC4">
        <w:rPr>
          <w:rFonts w:ascii="Times New Roman" w:hAnsi="Times New Roman" w:cs="Times New Roman" w:hint="eastAsia"/>
          <w:sz w:val="24"/>
        </w:rPr>
        <w:t>,</w:t>
      </w:r>
      <w:r w:rsidR="003A141D">
        <w:rPr>
          <w:rFonts w:ascii="Times New Roman" w:hAnsi="Times New Roman" w:cs="Times New Roman" w:hint="eastAsia"/>
          <w:sz w:val="24"/>
        </w:rPr>
        <w:t xml:space="preserve"> </w:t>
      </w:r>
      <w:r w:rsidR="002B0BC4">
        <w:rPr>
          <w:rFonts w:ascii="Times New Roman" w:hAnsi="Times New Roman" w:cs="Times New Roman" w:hint="eastAsia"/>
          <w:sz w:val="24"/>
        </w:rPr>
        <w:t>maximum</w:t>
      </w:r>
      <w:r w:rsidR="003A141D">
        <w:rPr>
          <w:rFonts w:ascii="Times New Roman" w:hAnsi="Times New Roman" w:cs="Times New Roman" w:hint="eastAsia"/>
          <w:sz w:val="24"/>
        </w:rPr>
        <w:t xml:space="preserve"> yield and the significance of the fitted </w:t>
      </w:r>
      <w:r w:rsidR="00EF7816">
        <w:rPr>
          <w:rFonts w:ascii="Times New Roman" w:hAnsi="Times New Roman" w:cs="Times New Roman" w:hint="eastAsia"/>
          <w:sz w:val="24"/>
        </w:rPr>
        <w:t>quadratic</w:t>
      </w:r>
      <w:r w:rsidR="003A141D">
        <w:rPr>
          <w:rFonts w:ascii="Times New Roman" w:hAnsi="Times New Roman" w:cs="Times New Roman" w:hint="eastAsia"/>
          <w:sz w:val="24"/>
        </w:rPr>
        <w:t xml:space="preserve"> models. </w:t>
      </w:r>
      <w:r w:rsidR="007C19E8">
        <w:rPr>
          <w:rFonts w:ascii="Times New Roman" w:hAnsi="Times New Roman" w:cs="Times New Roman" w:hint="eastAsia"/>
          <w:sz w:val="24"/>
        </w:rPr>
        <w:t xml:space="preserve">(B) </w:t>
      </w:r>
      <w:r w:rsidR="00537CDD">
        <w:rPr>
          <w:rFonts w:ascii="Times New Roman" w:hAnsi="Times New Roman" w:cs="Times New Roman" w:hint="eastAsia"/>
          <w:sz w:val="24"/>
        </w:rPr>
        <w:t>Comparison of g</w:t>
      </w:r>
      <w:r w:rsidR="007C19E8" w:rsidRPr="007C19E8">
        <w:rPr>
          <w:rFonts w:ascii="Times New Roman" w:hAnsi="Times New Roman" w:cs="Times New Roman" w:hint="eastAsia"/>
          <w:sz w:val="24"/>
        </w:rPr>
        <w:t>rain yields</w:t>
      </w:r>
      <w:r w:rsidR="007C19E8">
        <w:rPr>
          <w:rFonts w:ascii="Times New Roman" w:hAnsi="Times New Roman" w:cs="Times New Roman" w:hint="eastAsia"/>
          <w:sz w:val="24"/>
        </w:rPr>
        <w:t xml:space="preserve"> </w:t>
      </w:r>
      <w:r w:rsidR="00C5713C">
        <w:rPr>
          <w:rFonts w:ascii="Times New Roman" w:hAnsi="Times New Roman" w:cs="Times New Roman" w:hint="eastAsia"/>
          <w:sz w:val="24"/>
        </w:rPr>
        <w:t>of</w:t>
      </w:r>
      <w:r w:rsidR="007C19E8">
        <w:rPr>
          <w:rFonts w:ascii="Times New Roman" w:hAnsi="Times New Roman" w:cs="Times New Roman" w:hint="eastAsia"/>
          <w:sz w:val="24"/>
        </w:rPr>
        <w:t xml:space="preserve"> </w:t>
      </w:r>
      <w:r w:rsidR="00B14EDA">
        <w:rPr>
          <w:rFonts w:ascii="Times New Roman" w:hAnsi="Times New Roman" w:cs="Times New Roman" w:hint="eastAsia"/>
          <w:sz w:val="24"/>
        </w:rPr>
        <w:t xml:space="preserve">the fertilized </w:t>
      </w:r>
      <w:r w:rsidR="00CA55BA" w:rsidRPr="00537CDD">
        <w:rPr>
          <w:rFonts w:ascii="Times New Roman" w:hAnsi="Times New Roman" w:cs="Times New Roman" w:hint="eastAsia"/>
          <w:sz w:val="24"/>
        </w:rPr>
        <w:t>spring maize, winter wheat</w:t>
      </w:r>
      <w:r w:rsidR="00CA55BA">
        <w:rPr>
          <w:rFonts w:ascii="Times New Roman" w:hAnsi="Times New Roman" w:cs="Times New Roman" w:hint="eastAsia"/>
          <w:sz w:val="24"/>
        </w:rPr>
        <w:t xml:space="preserve"> and</w:t>
      </w:r>
      <w:r w:rsidR="00CA55BA" w:rsidRPr="00537CDD">
        <w:rPr>
          <w:rFonts w:ascii="Times New Roman" w:hAnsi="Times New Roman" w:cs="Times New Roman" w:hint="eastAsia"/>
          <w:sz w:val="24"/>
        </w:rPr>
        <w:t xml:space="preserve"> spring wheat</w:t>
      </w:r>
      <w:r w:rsidR="0015452C">
        <w:rPr>
          <w:rFonts w:ascii="Times New Roman" w:hAnsi="Times New Roman" w:cs="Times New Roman" w:hint="eastAsia"/>
          <w:sz w:val="24"/>
        </w:rPr>
        <w:t>. The box and whisker indicate the range between 25% and 75%</w:t>
      </w:r>
      <w:r w:rsidR="0015452C" w:rsidRPr="008B2617">
        <w:rPr>
          <w:rFonts w:ascii="Times New Roman" w:hAnsi="Times New Roman" w:cs="Times New Roman" w:hint="eastAsia"/>
          <w:sz w:val="24"/>
        </w:rPr>
        <w:t xml:space="preserve"> </w:t>
      </w:r>
      <w:r w:rsidR="0015452C">
        <w:rPr>
          <w:rFonts w:ascii="Times New Roman" w:hAnsi="Times New Roman" w:cs="Times New Roman" w:hint="eastAsia"/>
          <w:sz w:val="24"/>
        </w:rPr>
        <w:t xml:space="preserve">percentiles and 1.5 </w:t>
      </w:r>
      <w:r w:rsidR="0015452C" w:rsidRPr="008B2617">
        <w:rPr>
          <w:rFonts w:ascii="Times New Roman" w:hAnsi="Times New Roman" w:cs="Times New Roman" w:hint="eastAsia"/>
          <w:sz w:val="24"/>
        </w:rPr>
        <w:t>interquartile range</w:t>
      </w:r>
      <w:r w:rsidR="0015452C">
        <w:rPr>
          <w:rFonts w:ascii="Times New Roman" w:hAnsi="Times New Roman" w:cs="Times New Roman" w:hint="eastAsia"/>
          <w:sz w:val="24"/>
        </w:rPr>
        <w:t xml:space="preserve">, respectively. </w:t>
      </w:r>
      <w:r w:rsidR="00F946F9" w:rsidRPr="00537CDD">
        <w:rPr>
          <w:rFonts w:ascii="Times New Roman" w:hAnsi="Times New Roman" w:cs="Times New Roman" w:hint="eastAsia"/>
          <w:sz w:val="24"/>
        </w:rPr>
        <w:t xml:space="preserve">The </w:t>
      </w:r>
      <w:r w:rsidR="00F946F9">
        <w:rPr>
          <w:rFonts w:ascii="Times New Roman" w:hAnsi="Times New Roman" w:cs="Times New Roman" w:hint="eastAsia"/>
          <w:sz w:val="24"/>
        </w:rPr>
        <w:t xml:space="preserve">diamond </w:t>
      </w:r>
      <w:r w:rsidR="00F946F9" w:rsidRPr="00537CDD">
        <w:rPr>
          <w:rFonts w:ascii="Times New Roman" w:hAnsi="Times New Roman" w:cs="Times New Roman" w:hint="eastAsia"/>
          <w:sz w:val="24"/>
        </w:rPr>
        <w:t>point and solid line</w:t>
      </w:r>
      <w:r w:rsidR="001B5441">
        <w:rPr>
          <w:rFonts w:ascii="Times New Roman" w:hAnsi="Times New Roman" w:cs="Times New Roman" w:hint="eastAsia"/>
          <w:sz w:val="24"/>
        </w:rPr>
        <w:t xml:space="preserve"> in the boxes</w:t>
      </w:r>
      <w:r w:rsidR="0015452C">
        <w:rPr>
          <w:rFonts w:ascii="Times New Roman" w:hAnsi="Times New Roman" w:cs="Times New Roman" w:hint="eastAsia"/>
          <w:sz w:val="24"/>
        </w:rPr>
        <w:t xml:space="preserve"> indicate the mean and median, respectively.</w:t>
      </w:r>
    </w:p>
    <w:p w14:paraId="48CA0005" w14:textId="0BDD2579" w:rsidR="00A93205" w:rsidRPr="007C19E8" w:rsidRDefault="00A93205" w:rsidP="00B44E56">
      <w:pPr>
        <w:spacing w:line="480" w:lineRule="auto"/>
        <w:ind w:firstLineChars="177" w:firstLine="425"/>
        <w:jc w:val="both"/>
        <w:rPr>
          <w:rFonts w:ascii="Times New Roman" w:hAnsi="Times New Roman" w:cs="Times New Roman"/>
          <w:sz w:val="24"/>
        </w:rPr>
      </w:pPr>
      <w:r>
        <w:rPr>
          <w:rFonts w:ascii="Times New Roman" w:hAnsi="Times New Roman" w:cs="Times New Roman"/>
          <w:sz w:val="24"/>
        </w:rPr>
        <w:t>T</w:t>
      </w:r>
      <w:r>
        <w:rPr>
          <w:rFonts w:ascii="Times New Roman" w:hAnsi="Times New Roman" w:cs="Times New Roman" w:hint="eastAsia"/>
          <w:sz w:val="24"/>
        </w:rPr>
        <w:t>he apple production averaged 44.2 t ha</w:t>
      </w:r>
      <w:r w:rsidRPr="00D138B3">
        <w:rPr>
          <w:rFonts w:ascii="Times New Roman" w:hAnsi="Times New Roman" w:cs="Times New Roman"/>
          <w:sz w:val="24"/>
          <w:vertAlign w:val="superscript"/>
        </w:rPr>
        <w:t>-1</w:t>
      </w:r>
      <w:r>
        <w:rPr>
          <w:rFonts w:ascii="Times New Roman" w:hAnsi="Times New Roman" w:cs="Times New Roman" w:hint="eastAsia"/>
          <w:sz w:val="24"/>
        </w:rPr>
        <w:t xml:space="preserve"> (ranging from 12.0 to 93.4 t h</w:t>
      </w:r>
      <w:r w:rsidRPr="00BD0DDF">
        <w:rPr>
          <w:rFonts w:ascii="Times New Roman" w:hAnsi="Times New Roman" w:cs="Times New Roman" w:hint="eastAsia"/>
          <w:sz w:val="24"/>
        </w:rPr>
        <w:t>a</w:t>
      </w:r>
      <w:r w:rsidRPr="00D138B3">
        <w:rPr>
          <w:rFonts w:ascii="Times New Roman" w:hAnsi="Times New Roman" w:cs="Times New Roman"/>
          <w:sz w:val="24"/>
          <w:vertAlign w:val="superscript"/>
        </w:rPr>
        <w:t>-1</w:t>
      </w:r>
      <w:r>
        <w:rPr>
          <w:rFonts w:ascii="Times New Roman" w:hAnsi="Times New Roman" w:cs="Times New Roman" w:hint="eastAsia"/>
          <w:sz w:val="24"/>
        </w:rPr>
        <w:t>, n = 25, CV = 38%). The data series followed a normal distribution (p = 0.875). No apparent correlation was fitted between the apple production and N input rates (Fig. S1).</w:t>
      </w:r>
    </w:p>
    <w:p w14:paraId="6E489296" w14:textId="224316A5" w:rsidR="0015452C" w:rsidRPr="00C56DFE" w:rsidRDefault="0015452C" w:rsidP="00ED7765">
      <w:pPr>
        <w:keepNext/>
        <w:keepLines/>
        <w:spacing w:before="260" w:after="260" w:line="480" w:lineRule="auto"/>
        <w:jc w:val="both"/>
        <w:outlineLvl w:val="2"/>
        <w:rPr>
          <w:rFonts w:ascii="Times New Roman" w:eastAsia="DengXian" w:hAnsi="Times New Roman" w:cs="Times New Roman"/>
          <w:sz w:val="24"/>
        </w:rPr>
      </w:pPr>
      <w:r w:rsidRPr="007D7F0A">
        <w:rPr>
          <w:rFonts w:ascii="Times New Roman" w:eastAsia="DengXian" w:hAnsi="Times New Roman" w:cs="Times New Roman"/>
          <w:sz w:val="24"/>
        </w:rPr>
        <w:t xml:space="preserve">3.2 </w:t>
      </w:r>
      <w:r w:rsidR="00606958" w:rsidRPr="007D7F0A">
        <w:rPr>
          <w:rFonts w:ascii="Times New Roman" w:eastAsia="DengXian" w:hAnsi="Times New Roman" w:cs="Times New Roman"/>
          <w:sz w:val="24"/>
        </w:rPr>
        <w:t>N</w:t>
      </w:r>
      <w:r w:rsidR="00606958" w:rsidRPr="00445699">
        <w:rPr>
          <w:rFonts w:ascii="Times New Roman" w:eastAsia="DengXian" w:hAnsi="Times New Roman" w:cs="Times New Roman"/>
          <w:sz w:val="24"/>
          <w:vertAlign w:val="subscript"/>
        </w:rPr>
        <w:t>2</w:t>
      </w:r>
      <w:r w:rsidR="00606958" w:rsidRPr="007D7F0A">
        <w:rPr>
          <w:rFonts w:ascii="Times New Roman" w:eastAsia="DengXian" w:hAnsi="Times New Roman" w:cs="Times New Roman"/>
          <w:sz w:val="24"/>
        </w:rPr>
        <w:t>O emissions</w:t>
      </w:r>
      <w:r w:rsidR="00606958">
        <w:rPr>
          <w:rFonts w:ascii="Times New Roman" w:eastAsia="DengXian" w:hAnsi="Times New Roman" w:cs="Times New Roman" w:hint="eastAsia"/>
          <w:sz w:val="24"/>
        </w:rPr>
        <w:t>, EFs</w:t>
      </w:r>
      <w:r w:rsidR="004F47A8">
        <w:rPr>
          <w:rFonts w:ascii="Times New Roman" w:eastAsia="DengXian" w:hAnsi="Times New Roman" w:cs="Times New Roman" w:hint="eastAsia"/>
          <w:sz w:val="24"/>
        </w:rPr>
        <w:t xml:space="preserve"> and yield-scaled emissions</w:t>
      </w:r>
    </w:p>
    <w:p w14:paraId="712C63B9" w14:textId="2C47932E" w:rsidR="0015452C" w:rsidRPr="00606958" w:rsidRDefault="009859F0" w:rsidP="00ED7765">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 xml:space="preserve">The </w:t>
      </w:r>
      <w:r w:rsidRPr="007D7F0A">
        <w:rPr>
          <w:rFonts w:ascii="Times New Roman" w:eastAsia="DengXian" w:hAnsi="Times New Roman" w:cs="Times New Roman"/>
          <w:sz w:val="24"/>
        </w:rPr>
        <w:t>N</w:t>
      </w:r>
      <w:r w:rsidRPr="001B1CC7">
        <w:rPr>
          <w:rFonts w:ascii="Times New Roman" w:eastAsia="DengXian" w:hAnsi="Times New Roman" w:cs="Times New Roman"/>
          <w:sz w:val="24"/>
          <w:vertAlign w:val="subscript"/>
        </w:rPr>
        <w:t>2</w:t>
      </w:r>
      <w:r w:rsidRPr="007D7F0A">
        <w:rPr>
          <w:rFonts w:ascii="Times New Roman" w:eastAsia="DengXian" w:hAnsi="Times New Roman" w:cs="Times New Roman"/>
          <w:sz w:val="24"/>
        </w:rPr>
        <w:t>O emissions</w:t>
      </w:r>
      <w:r>
        <w:rPr>
          <w:rFonts w:ascii="Times New Roman" w:eastAsia="DengXian" w:hAnsi="Times New Roman" w:cs="Times New Roman" w:hint="eastAsia"/>
          <w:sz w:val="24"/>
        </w:rPr>
        <w:t xml:space="preserve"> ranged </w:t>
      </w:r>
      <w:r w:rsidR="00586428">
        <w:rPr>
          <w:rFonts w:ascii="Times New Roman" w:eastAsia="DengXian" w:hAnsi="Times New Roman" w:cs="Times New Roman" w:hint="eastAsia"/>
          <w:sz w:val="24"/>
        </w:rPr>
        <w:t xml:space="preserve">widely </w:t>
      </w:r>
      <w:r>
        <w:rPr>
          <w:rFonts w:ascii="Times New Roman" w:eastAsia="DengXian" w:hAnsi="Times New Roman" w:cs="Times New Roman" w:hint="eastAsia"/>
          <w:sz w:val="24"/>
        </w:rPr>
        <w:t>from 0.26 to 8.89 kg N ha</w:t>
      </w:r>
      <w:r w:rsidRPr="00B660B0">
        <w:rPr>
          <w:rFonts w:ascii="Times New Roman" w:eastAsia="DengXian" w:hAnsi="Times New Roman" w:cs="Times New Roman" w:hint="eastAsia"/>
          <w:sz w:val="24"/>
          <w:vertAlign w:val="superscript"/>
        </w:rPr>
        <w:t>-1</w:t>
      </w:r>
      <w:r>
        <w:rPr>
          <w:rFonts w:ascii="Times New Roman" w:eastAsia="DengXian" w:hAnsi="Times New Roman" w:cs="Times New Roman" w:hint="eastAsia"/>
          <w:sz w:val="24"/>
        </w:rPr>
        <w:t xml:space="preserve"> across the </w:t>
      </w:r>
      <w:r>
        <w:rPr>
          <w:rFonts w:ascii="Times New Roman" w:hAnsi="Times New Roman" w:cs="Times New Roman" w:hint="eastAsia"/>
          <w:sz w:val="24"/>
        </w:rPr>
        <w:t xml:space="preserve">fertilized </w:t>
      </w:r>
      <w:r>
        <w:rPr>
          <w:rFonts w:ascii="Times New Roman" w:eastAsia="DengXian" w:hAnsi="Times New Roman" w:cs="Times New Roman"/>
          <w:sz w:val="24"/>
        </w:rPr>
        <w:t>agroecosystems</w:t>
      </w:r>
      <w:r>
        <w:rPr>
          <w:rFonts w:ascii="Times New Roman" w:eastAsia="DengXian" w:hAnsi="Times New Roman" w:cs="Times New Roman" w:hint="eastAsia"/>
          <w:sz w:val="24"/>
        </w:rPr>
        <w:t xml:space="preserve"> in the Loess Plateau (Fig. 3). The data followed a log-normal distribution (p = 0.734), with a mean and median of 1.78 and 1.48 kg N ha</w:t>
      </w:r>
      <w:r w:rsidRPr="00B660B0">
        <w:rPr>
          <w:rFonts w:ascii="Times New Roman" w:eastAsia="DengXian" w:hAnsi="Times New Roman" w:cs="Times New Roman" w:hint="eastAsia"/>
          <w:sz w:val="24"/>
          <w:vertAlign w:val="superscript"/>
        </w:rPr>
        <w:t>-1</w:t>
      </w:r>
      <w:r>
        <w:rPr>
          <w:rFonts w:ascii="Times New Roman" w:eastAsia="DengXian" w:hAnsi="Times New Roman" w:cs="Times New Roman" w:hint="eastAsia"/>
          <w:sz w:val="24"/>
        </w:rPr>
        <w:t xml:space="preserve">, </w:t>
      </w:r>
      <w:r>
        <w:rPr>
          <w:rFonts w:ascii="Times New Roman" w:eastAsia="DengXian" w:hAnsi="Times New Roman" w:cs="Times New Roman" w:hint="eastAsia"/>
          <w:sz w:val="24"/>
        </w:rPr>
        <w:lastRenderedPageBreak/>
        <w:t>respectively. Specifically, t</w:t>
      </w:r>
      <w:r w:rsidR="00801EA1">
        <w:rPr>
          <w:rFonts w:ascii="Times New Roman" w:hAnsi="Times New Roman" w:cs="Times New Roman" w:hint="eastAsia"/>
          <w:sz w:val="24"/>
        </w:rPr>
        <w:t>he N</w:t>
      </w:r>
      <w:r w:rsidR="00801EA1" w:rsidRPr="008C5846">
        <w:rPr>
          <w:rFonts w:ascii="Times New Roman" w:hAnsi="Times New Roman" w:cs="Times New Roman" w:hint="eastAsia"/>
          <w:sz w:val="24"/>
          <w:vertAlign w:val="subscript"/>
        </w:rPr>
        <w:t>2</w:t>
      </w:r>
      <w:r w:rsidR="00801EA1">
        <w:rPr>
          <w:rFonts w:ascii="Times New Roman" w:hAnsi="Times New Roman" w:cs="Times New Roman" w:hint="eastAsia"/>
          <w:sz w:val="24"/>
        </w:rPr>
        <w:t xml:space="preserve">O emissions averaged 1.73 (ranging </w:t>
      </w:r>
      <w:r w:rsidR="004A1FBA">
        <w:rPr>
          <w:rFonts w:ascii="Times New Roman" w:hAnsi="Times New Roman" w:cs="Times New Roman" w:hint="eastAsia"/>
          <w:sz w:val="24"/>
        </w:rPr>
        <w:t xml:space="preserve">from </w:t>
      </w:r>
      <w:r w:rsidR="00801EA1">
        <w:rPr>
          <w:rFonts w:ascii="Times New Roman" w:hAnsi="Times New Roman" w:cs="Times New Roman" w:hint="eastAsia"/>
          <w:sz w:val="24"/>
        </w:rPr>
        <w:t xml:space="preserve">0.26 </w:t>
      </w:r>
      <w:r w:rsidR="004A1FBA">
        <w:rPr>
          <w:rFonts w:ascii="Times New Roman" w:hAnsi="Times New Roman" w:cs="Times New Roman" w:hint="eastAsia"/>
          <w:sz w:val="24"/>
        </w:rPr>
        <w:t>to</w:t>
      </w:r>
      <w:r w:rsidR="00801EA1">
        <w:rPr>
          <w:rFonts w:ascii="Times New Roman" w:hAnsi="Times New Roman" w:cs="Times New Roman" w:hint="eastAsia"/>
          <w:sz w:val="24"/>
        </w:rPr>
        <w:t xml:space="preserve"> 4.95 kg N ha</w:t>
      </w:r>
      <w:r w:rsidR="00801EA1" w:rsidRPr="00B1087C">
        <w:rPr>
          <w:rFonts w:ascii="Times New Roman" w:hAnsi="Times New Roman" w:cs="Times New Roman" w:hint="eastAsia"/>
          <w:sz w:val="24"/>
          <w:vertAlign w:val="superscript"/>
        </w:rPr>
        <w:t>-1</w:t>
      </w:r>
      <w:r w:rsidR="00801EA1">
        <w:rPr>
          <w:rFonts w:ascii="Times New Roman" w:hAnsi="Times New Roman" w:cs="Times New Roman" w:hint="eastAsia"/>
          <w:sz w:val="24"/>
        </w:rPr>
        <w:t xml:space="preserve">, n = 148, CV = 59%), </w:t>
      </w:r>
      <w:r w:rsidR="00F25250">
        <w:rPr>
          <w:rFonts w:ascii="Times New Roman" w:hAnsi="Times New Roman" w:cs="Times New Roman" w:hint="eastAsia"/>
          <w:sz w:val="24"/>
        </w:rPr>
        <w:t>0.87</w:t>
      </w:r>
      <w:r w:rsidR="00801EA1">
        <w:rPr>
          <w:rFonts w:ascii="Times New Roman" w:hAnsi="Times New Roman" w:cs="Times New Roman" w:hint="eastAsia"/>
          <w:sz w:val="24"/>
        </w:rPr>
        <w:t xml:space="preserve"> (ranging </w:t>
      </w:r>
      <w:r w:rsidR="004A1FBA">
        <w:rPr>
          <w:rFonts w:ascii="Times New Roman" w:hAnsi="Times New Roman" w:cs="Times New Roman" w:hint="eastAsia"/>
          <w:sz w:val="24"/>
        </w:rPr>
        <w:t xml:space="preserve">from </w:t>
      </w:r>
      <w:r w:rsidR="00801EA1">
        <w:rPr>
          <w:rFonts w:ascii="Times New Roman" w:hAnsi="Times New Roman" w:cs="Times New Roman" w:hint="eastAsia"/>
          <w:sz w:val="24"/>
        </w:rPr>
        <w:t>0.</w:t>
      </w:r>
      <w:r w:rsidR="00F25250">
        <w:rPr>
          <w:rFonts w:ascii="Times New Roman" w:hAnsi="Times New Roman" w:cs="Times New Roman" w:hint="eastAsia"/>
          <w:sz w:val="24"/>
        </w:rPr>
        <w:t>3</w:t>
      </w:r>
      <w:r w:rsidR="00801EA1">
        <w:rPr>
          <w:rFonts w:ascii="Times New Roman" w:hAnsi="Times New Roman" w:cs="Times New Roman" w:hint="eastAsia"/>
          <w:sz w:val="24"/>
        </w:rPr>
        <w:t xml:space="preserve">6 </w:t>
      </w:r>
      <w:r w:rsidR="004A1FBA">
        <w:rPr>
          <w:rFonts w:ascii="Times New Roman" w:hAnsi="Times New Roman" w:cs="Times New Roman" w:hint="eastAsia"/>
          <w:sz w:val="24"/>
        </w:rPr>
        <w:t>to</w:t>
      </w:r>
      <w:r w:rsidR="00801EA1">
        <w:rPr>
          <w:rFonts w:ascii="Times New Roman" w:hAnsi="Times New Roman" w:cs="Times New Roman" w:hint="eastAsia"/>
          <w:sz w:val="24"/>
        </w:rPr>
        <w:t xml:space="preserve"> </w:t>
      </w:r>
      <w:r w:rsidR="00F25250">
        <w:rPr>
          <w:rFonts w:ascii="Times New Roman" w:hAnsi="Times New Roman" w:cs="Times New Roman" w:hint="eastAsia"/>
          <w:sz w:val="24"/>
        </w:rPr>
        <w:t>1.48</w:t>
      </w:r>
      <w:r w:rsidR="00801EA1">
        <w:rPr>
          <w:rFonts w:ascii="Times New Roman" w:hAnsi="Times New Roman" w:cs="Times New Roman" w:hint="eastAsia"/>
          <w:sz w:val="24"/>
        </w:rPr>
        <w:t xml:space="preserve"> kg N ha</w:t>
      </w:r>
      <w:r w:rsidR="00801EA1" w:rsidRPr="00B1087C">
        <w:rPr>
          <w:rFonts w:ascii="Times New Roman" w:hAnsi="Times New Roman" w:cs="Times New Roman" w:hint="eastAsia"/>
          <w:sz w:val="24"/>
          <w:vertAlign w:val="superscript"/>
        </w:rPr>
        <w:t>-1</w:t>
      </w:r>
      <w:r w:rsidR="00801EA1">
        <w:rPr>
          <w:rFonts w:ascii="Times New Roman" w:hAnsi="Times New Roman" w:cs="Times New Roman" w:hint="eastAsia"/>
          <w:sz w:val="24"/>
        </w:rPr>
        <w:t xml:space="preserve">, n = </w:t>
      </w:r>
      <w:r w:rsidR="00F25250">
        <w:rPr>
          <w:rFonts w:ascii="Times New Roman" w:hAnsi="Times New Roman" w:cs="Times New Roman" w:hint="eastAsia"/>
          <w:sz w:val="24"/>
        </w:rPr>
        <w:t>24</w:t>
      </w:r>
      <w:r w:rsidR="00801EA1">
        <w:rPr>
          <w:rFonts w:ascii="Times New Roman" w:hAnsi="Times New Roman" w:cs="Times New Roman" w:hint="eastAsia"/>
          <w:sz w:val="24"/>
        </w:rPr>
        <w:t xml:space="preserve">, CV = </w:t>
      </w:r>
      <w:r w:rsidR="00F25250">
        <w:rPr>
          <w:rFonts w:ascii="Times New Roman" w:hAnsi="Times New Roman" w:cs="Times New Roman" w:hint="eastAsia"/>
          <w:sz w:val="24"/>
        </w:rPr>
        <w:t>37</w:t>
      </w:r>
      <w:r w:rsidR="00801EA1">
        <w:rPr>
          <w:rFonts w:ascii="Times New Roman" w:hAnsi="Times New Roman" w:cs="Times New Roman" w:hint="eastAsia"/>
          <w:sz w:val="24"/>
        </w:rPr>
        <w:t>%),</w:t>
      </w:r>
      <w:r w:rsidR="00F25250">
        <w:rPr>
          <w:rFonts w:ascii="Times New Roman" w:hAnsi="Times New Roman" w:cs="Times New Roman" w:hint="eastAsia"/>
          <w:sz w:val="24"/>
        </w:rPr>
        <w:t xml:space="preserve"> </w:t>
      </w:r>
      <w:r w:rsidR="00801EA1">
        <w:rPr>
          <w:rFonts w:ascii="Times New Roman" w:hAnsi="Times New Roman" w:cs="Times New Roman" w:hint="eastAsia"/>
          <w:sz w:val="24"/>
        </w:rPr>
        <w:t>1.</w:t>
      </w:r>
      <w:r w:rsidR="00F25250">
        <w:rPr>
          <w:rFonts w:ascii="Times New Roman" w:hAnsi="Times New Roman" w:cs="Times New Roman" w:hint="eastAsia"/>
          <w:sz w:val="24"/>
        </w:rPr>
        <w:t>59</w:t>
      </w:r>
      <w:r w:rsidR="00801EA1">
        <w:rPr>
          <w:rFonts w:ascii="Times New Roman" w:hAnsi="Times New Roman" w:cs="Times New Roman" w:hint="eastAsia"/>
          <w:sz w:val="24"/>
        </w:rPr>
        <w:t xml:space="preserve"> (ranging </w:t>
      </w:r>
      <w:r w:rsidR="004A1FBA">
        <w:rPr>
          <w:rFonts w:ascii="Times New Roman" w:hAnsi="Times New Roman" w:cs="Times New Roman" w:hint="eastAsia"/>
          <w:sz w:val="24"/>
        </w:rPr>
        <w:t xml:space="preserve">from </w:t>
      </w:r>
      <w:r w:rsidR="00801EA1">
        <w:rPr>
          <w:rFonts w:ascii="Times New Roman" w:hAnsi="Times New Roman" w:cs="Times New Roman" w:hint="eastAsia"/>
          <w:sz w:val="24"/>
        </w:rPr>
        <w:t>0.</w:t>
      </w:r>
      <w:r w:rsidR="00F25250">
        <w:rPr>
          <w:rFonts w:ascii="Times New Roman" w:hAnsi="Times New Roman" w:cs="Times New Roman" w:hint="eastAsia"/>
          <w:sz w:val="24"/>
        </w:rPr>
        <w:t>94</w:t>
      </w:r>
      <w:r w:rsidR="00801EA1">
        <w:rPr>
          <w:rFonts w:ascii="Times New Roman" w:hAnsi="Times New Roman" w:cs="Times New Roman" w:hint="eastAsia"/>
          <w:sz w:val="24"/>
        </w:rPr>
        <w:t xml:space="preserve"> </w:t>
      </w:r>
      <w:r w:rsidR="004A1FBA">
        <w:rPr>
          <w:rFonts w:ascii="Times New Roman" w:hAnsi="Times New Roman" w:cs="Times New Roman" w:hint="eastAsia"/>
          <w:sz w:val="24"/>
        </w:rPr>
        <w:t>to</w:t>
      </w:r>
      <w:r w:rsidR="00801EA1">
        <w:rPr>
          <w:rFonts w:ascii="Times New Roman" w:hAnsi="Times New Roman" w:cs="Times New Roman" w:hint="eastAsia"/>
          <w:sz w:val="24"/>
        </w:rPr>
        <w:t xml:space="preserve"> </w:t>
      </w:r>
      <w:r w:rsidR="00F25250">
        <w:rPr>
          <w:rFonts w:ascii="Times New Roman" w:hAnsi="Times New Roman" w:cs="Times New Roman" w:hint="eastAsia"/>
          <w:sz w:val="24"/>
        </w:rPr>
        <w:t>2.6</w:t>
      </w:r>
      <w:r w:rsidR="00801EA1">
        <w:rPr>
          <w:rFonts w:ascii="Times New Roman" w:hAnsi="Times New Roman" w:cs="Times New Roman" w:hint="eastAsia"/>
          <w:sz w:val="24"/>
        </w:rPr>
        <w:t>5 kg N ha</w:t>
      </w:r>
      <w:r w:rsidR="00801EA1" w:rsidRPr="00B1087C">
        <w:rPr>
          <w:rFonts w:ascii="Times New Roman" w:hAnsi="Times New Roman" w:cs="Times New Roman" w:hint="eastAsia"/>
          <w:sz w:val="24"/>
          <w:vertAlign w:val="superscript"/>
        </w:rPr>
        <w:t>-1</w:t>
      </w:r>
      <w:r w:rsidR="00801EA1">
        <w:rPr>
          <w:rFonts w:ascii="Times New Roman" w:hAnsi="Times New Roman" w:cs="Times New Roman" w:hint="eastAsia"/>
          <w:sz w:val="24"/>
        </w:rPr>
        <w:t xml:space="preserve">, n = </w:t>
      </w:r>
      <w:r w:rsidR="00F25250">
        <w:rPr>
          <w:rFonts w:ascii="Times New Roman" w:hAnsi="Times New Roman" w:cs="Times New Roman" w:hint="eastAsia"/>
          <w:sz w:val="24"/>
        </w:rPr>
        <w:t>47</w:t>
      </w:r>
      <w:r w:rsidR="00801EA1">
        <w:rPr>
          <w:rFonts w:ascii="Times New Roman" w:hAnsi="Times New Roman" w:cs="Times New Roman" w:hint="eastAsia"/>
          <w:sz w:val="24"/>
        </w:rPr>
        <w:t xml:space="preserve">, CV = </w:t>
      </w:r>
      <w:r w:rsidR="00F25250">
        <w:rPr>
          <w:rFonts w:ascii="Times New Roman" w:hAnsi="Times New Roman" w:cs="Times New Roman" w:hint="eastAsia"/>
          <w:sz w:val="24"/>
        </w:rPr>
        <w:t>27</w:t>
      </w:r>
      <w:r w:rsidR="00801EA1">
        <w:rPr>
          <w:rFonts w:ascii="Times New Roman" w:hAnsi="Times New Roman" w:cs="Times New Roman" w:hint="eastAsia"/>
          <w:sz w:val="24"/>
        </w:rPr>
        <w:t xml:space="preserve">%) and </w:t>
      </w:r>
      <w:r w:rsidR="00956072">
        <w:rPr>
          <w:rFonts w:ascii="Times New Roman" w:hAnsi="Times New Roman" w:cs="Times New Roman" w:hint="eastAsia"/>
          <w:sz w:val="24"/>
        </w:rPr>
        <w:t>2.</w:t>
      </w:r>
      <w:r w:rsidR="007F5B24">
        <w:rPr>
          <w:rFonts w:ascii="Times New Roman" w:hAnsi="Times New Roman" w:cs="Times New Roman" w:hint="eastAsia"/>
          <w:sz w:val="24"/>
        </w:rPr>
        <w:t>97</w:t>
      </w:r>
      <w:r w:rsidR="00801EA1">
        <w:rPr>
          <w:rFonts w:ascii="Times New Roman" w:hAnsi="Times New Roman" w:cs="Times New Roman" w:hint="eastAsia"/>
          <w:sz w:val="24"/>
        </w:rPr>
        <w:t xml:space="preserve"> (ranging </w:t>
      </w:r>
      <w:r w:rsidR="004A1FBA">
        <w:rPr>
          <w:rFonts w:ascii="Times New Roman" w:hAnsi="Times New Roman" w:cs="Times New Roman" w:hint="eastAsia"/>
          <w:sz w:val="24"/>
        </w:rPr>
        <w:t xml:space="preserve">from </w:t>
      </w:r>
      <w:r w:rsidR="00801EA1">
        <w:rPr>
          <w:rFonts w:ascii="Times New Roman" w:hAnsi="Times New Roman" w:cs="Times New Roman" w:hint="eastAsia"/>
          <w:sz w:val="24"/>
        </w:rPr>
        <w:t>0.</w:t>
      </w:r>
      <w:r w:rsidR="00956072">
        <w:rPr>
          <w:rFonts w:ascii="Times New Roman" w:hAnsi="Times New Roman" w:cs="Times New Roman" w:hint="eastAsia"/>
          <w:sz w:val="24"/>
        </w:rPr>
        <w:t>95</w:t>
      </w:r>
      <w:r w:rsidR="00801EA1">
        <w:rPr>
          <w:rFonts w:ascii="Times New Roman" w:hAnsi="Times New Roman" w:cs="Times New Roman" w:hint="eastAsia"/>
          <w:sz w:val="24"/>
        </w:rPr>
        <w:t xml:space="preserve"> </w:t>
      </w:r>
      <w:r w:rsidR="004A1FBA">
        <w:rPr>
          <w:rFonts w:ascii="Times New Roman" w:hAnsi="Times New Roman" w:cs="Times New Roman" w:hint="eastAsia"/>
          <w:sz w:val="24"/>
        </w:rPr>
        <w:t>to</w:t>
      </w:r>
      <w:r w:rsidR="00801EA1">
        <w:rPr>
          <w:rFonts w:ascii="Times New Roman" w:hAnsi="Times New Roman" w:cs="Times New Roman" w:hint="eastAsia"/>
          <w:sz w:val="24"/>
        </w:rPr>
        <w:t xml:space="preserve"> </w:t>
      </w:r>
      <w:r w:rsidR="00956072">
        <w:rPr>
          <w:rFonts w:ascii="Times New Roman" w:hAnsi="Times New Roman" w:cs="Times New Roman" w:hint="eastAsia"/>
          <w:sz w:val="24"/>
        </w:rPr>
        <w:t>8.89</w:t>
      </w:r>
      <w:r w:rsidR="00801EA1">
        <w:rPr>
          <w:rFonts w:ascii="Times New Roman" w:hAnsi="Times New Roman" w:cs="Times New Roman" w:hint="eastAsia"/>
          <w:sz w:val="24"/>
        </w:rPr>
        <w:t xml:space="preserve"> kg N ha</w:t>
      </w:r>
      <w:r w:rsidR="00801EA1" w:rsidRPr="00B1087C">
        <w:rPr>
          <w:rFonts w:ascii="Times New Roman" w:hAnsi="Times New Roman" w:cs="Times New Roman" w:hint="eastAsia"/>
          <w:sz w:val="24"/>
          <w:vertAlign w:val="superscript"/>
        </w:rPr>
        <w:t>-1</w:t>
      </w:r>
      <w:r w:rsidR="00801EA1">
        <w:rPr>
          <w:rFonts w:ascii="Times New Roman" w:hAnsi="Times New Roman" w:cs="Times New Roman" w:hint="eastAsia"/>
          <w:sz w:val="24"/>
        </w:rPr>
        <w:t xml:space="preserve">, n = </w:t>
      </w:r>
      <w:r w:rsidR="007F5B24">
        <w:rPr>
          <w:rFonts w:ascii="Times New Roman" w:hAnsi="Times New Roman" w:cs="Times New Roman" w:hint="eastAsia"/>
          <w:sz w:val="24"/>
        </w:rPr>
        <w:t>33</w:t>
      </w:r>
      <w:r w:rsidR="00801EA1">
        <w:rPr>
          <w:rFonts w:ascii="Times New Roman" w:hAnsi="Times New Roman" w:cs="Times New Roman" w:hint="eastAsia"/>
          <w:sz w:val="24"/>
        </w:rPr>
        <w:t xml:space="preserve">, CV = </w:t>
      </w:r>
      <w:r w:rsidR="00956072">
        <w:rPr>
          <w:rFonts w:ascii="Times New Roman" w:hAnsi="Times New Roman" w:cs="Times New Roman" w:hint="eastAsia"/>
          <w:sz w:val="24"/>
        </w:rPr>
        <w:t>7</w:t>
      </w:r>
      <w:r w:rsidR="007F5B24">
        <w:rPr>
          <w:rFonts w:ascii="Times New Roman" w:hAnsi="Times New Roman" w:cs="Times New Roman" w:hint="eastAsia"/>
          <w:sz w:val="24"/>
        </w:rPr>
        <w:t>3</w:t>
      </w:r>
      <w:r w:rsidR="00801EA1">
        <w:rPr>
          <w:rFonts w:ascii="Times New Roman" w:hAnsi="Times New Roman" w:cs="Times New Roman" w:hint="eastAsia"/>
          <w:sz w:val="24"/>
        </w:rPr>
        <w:t>%) kg N ha</w:t>
      </w:r>
      <w:r w:rsidR="00801EA1" w:rsidRPr="00B1087C">
        <w:rPr>
          <w:rFonts w:ascii="Times New Roman" w:hAnsi="Times New Roman" w:cs="Times New Roman" w:hint="eastAsia"/>
          <w:sz w:val="24"/>
          <w:vertAlign w:val="superscript"/>
        </w:rPr>
        <w:t>-1</w:t>
      </w:r>
      <w:r w:rsidR="00801EA1">
        <w:rPr>
          <w:rFonts w:ascii="Times New Roman" w:hAnsi="Times New Roman" w:cs="Times New Roman" w:hint="eastAsia"/>
          <w:sz w:val="24"/>
        </w:rPr>
        <w:t xml:space="preserve"> for spring maize, winter wheat, spring wheat and apple orchards, respectively</w:t>
      </w:r>
      <w:r w:rsidR="005B7496">
        <w:rPr>
          <w:rFonts w:ascii="Times New Roman" w:hAnsi="Times New Roman" w:cs="Times New Roman" w:hint="eastAsia"/>
          <w:sz w:val="24"/>
        </w:rPr>
        <w:t xml:space="preserve"> (Fig. 3)</w:t>
      </w:r>
      <w:r w:rsidR="00801EA1">
        <w:rPr>
          <w:rFonts w:ascii="Times New Roman" w:hAnsi="Times New Roman" w:cs="Times New Roman" w:hint="eastAsia"/>
          <w:sz w:val="24"/>
        </w:rPr>
        <w:t xml:space="preserve">. </w:t>
      </w:r>
      <w:r w:rsidR="00EA10DE">
        <w:rPr>
          <w:rFonts w:ascii="Times New Roman" w:hAnsi="Times New Roman" w:cs="Times New Roman" w:hint="eastAsia"/>
          <w:sz w:val="24"/>
        </w:rPr>
        <w:t xml:space="preserve">The data </w:t>
      </w:r>
      <w:r w:rsidR="00433E00">
        <w:rPr>
          <w:rFonts w:ascii="Times New Roman" w:hAnsi="Times New Roman" w:cs="Times New Roman" w:hint="eastAsia"/>
          <w:sz w:val="24"/>
        </w:rPr>
        <w:t xml:space="preserve">of </w:t>
      </w:r>
      <w:r w:rsidR="007F5FC8">
        <w:rPr>
          <w:rFonts w:ascii="Times New Roman" w:hAnsi="Times New Roman" w:cs="Times New Roman" w:hint="eastAsia"/>
          <w:sz w:val="24"/>
        </w:rPr>
        <w:t xml:space="preserve">the three </w:t>
      </w:r>
      <w:r w:rsidR="00433E00">
        <w:rPr>
          <w:rFonts w:ascii="Times New Roman" w:hAnsi="Times New Roman" w:cs="Times New Roman" w:hint="eastAsia"/>
          <w:sz w:val="24"/>
        </w:rPr>
        <w:t xml:space="preserve">cereal crops </w:t>
      </w:r>
      <w:r w:rsidR="00EA10DE">
        <w:rPr>
          <w:rFonts w:ascii="Times New Roman" w:hAnsi="Times New Roman" w:cs="Times New Roman" w:hint="eastAsia"/>
          <w:sz w:val="24"/>
        </w:rPr>
        <w:t>followed normal distributions (p &gt; 0.</w:t>
      </w:r>
      <w:r w:rsidR="00433E00">
        <w:rPr>
          <w:rFonts w:ascii="Times New Roman" w:hAnsi="Times New Roman" w:cs="Times New Roman" w:hint="eastAsia"/>
          <w:sz w:val="24"/>
        </w:rPr>
        <w:t>107</w:t>
      </w:r>
      <w:r w:rsidR="00EA10DE">
        <w:rPr>
          <w:rFonts w:ascii="Times New Roman" w:hAnsi="Times New Roman" w:cs="Times New Roman" w:hint="eastAsia"/>
          <w:sz w:val="24"/>
        </w:rPr>
        <w:t>)</w:t>
      </w:r>
      <w:r w:rsidR="005B7496">
        <w:rPr>
          <w:rFonts w:ascii="Times New Roman" w:hAnsi="Times New Roman" w:cs="Times New Roman" w:hint="eastAsia"/>
          <w:sz w:val="24"/>
        </w:rPr>
        <w:t xml:space="preserve"> </w:t>
      </w:r>
      <w:r w:rsidR="00433E00">
        <w:rPr>
          <w:rFonts w:ascii="Times New Roman" w:hAnsi="Times New Roman" w:cs="Times New Roman" w:hint="eastAsia"/>
          <w:sz w:val="24"/>
        </w:rPr>
        <w:t xml:space="preserve">and the data of apple orchards followed a log-normal distribution (p = 0.501). </w:t>
      </w:r>
      <w:r w:rsidR="00E203EE">
        <w:rPr>
          <w:rFonts w:ascii="Times New Roman" w:hAnsi="Times New Roman" w:cs="Times New Roman"/>
          <w:sz w:val="24"/>
        </w:rPr>
        <w:t>T</w:t>
      </w:r>
      <w:r w:rsidR="00E203EE">
        <w:rPr>
          <w:rFonts w:ascii="Times New Roman" w:hAnsi="Times New Roman" w:cs="Times New Roman" w:hint="eastAsia"/>
          <w:sz w:val="24"/>
        </w:rPr>
        <w:t xml:space="preserve">he </w:t>
      </w:r>
      <w:r w:rsidR="009A7610">
        <w:rPr>
          <w:rFonts w:ascii="Times New Roman" w:hAnsi="Times New Roman" w:cs="Times New Roman" w:hint="eastAsia"/>
          <w:sz w:val="24"/>
        </w:rPr>
        <w:t xml:space="preserve">mean </w:t>
      </w:r>
      <w:r w:rsidR="00E203EE">
        <w:rPr>
          <w:rFonts w:ascii="Times New Roman" w:hAnsi="Times New Roman" w:cs="Times New Roman" w:hint="eastAsia"/>
          <w:sz w:val="24"/>
        </w:rPr>
        <w:t>N</w:t>
      </w:r>
      <w:r w:rsidR="00E203EE" w:rsidRPr="008C5846">
        <w:rPr>
          <w:rFonts w:ascii="Times New Roman" w:hAnsi="Times New Roman" w:cs="Times New Roman" w:hint="eastAsia"/>
          <w:sz w:val="24"/>
          <w:vertAlign w:val="subscript"/>
        </w:rPr>
        <w:t>2</w:t>
      </w:r>
      <w:r w:rsidR="00E203EE">
        <w:rPr>
          <w:rFonts w:ascii="Times New Roman" w:hAnsi="Times New Roman" w:cs="Times New Roman" w:hint="eastAsia"/>
          <w:sz w:val="24"/>
        </w:rPr>
        <w:t>O emission from winter wheat w</w:t>
      </w:r>
      <w:r w:rsidR="009A7610">
        <w:rPr>
          <w:rFonts w:ascii="Times New Roman" w:hAnsi="Times New Roman" w:cs="Times New Roman" w:hint="eastAsia"/>
          <w:sz w:val="24"/>
        </w:rPr>
        <w:t>as</w:t>
      </w:r>
      <w:r w:rsidR="00E203EE">
        <w:rPr>
          <w:rFonts w:ascii="Times New Roman" w:hAnsi="Times New Roman" w:cs="Times New Roman" w:hint="eastAsia"/>
          <w:sz w:val="24"/>
        </w:rPr>
        <w:t xml:space="preserve"> </w:t>
      </w:r>
      <w:r w:rsidR="001B7776">
        <w:rPr>
          <w:rFonts w:ascii="Times New Roman" w:hAnsi="Times New Roman" w:cs="Times New Roman" w:hint="eastAsia"/>
          <w:sz w:val="24"/>
        </w:rPr>
        <w:t>45% - 50%</w:t>
      </w:r>
      <w:r w:rsidR="00EA10DE">
        <w:rPr>
          <w:rFonts w:ascii="Times New Roman" w:hAnsi="Times New Roman" w:cs="Times New Roman" w:hint="eastAsia"/>
          <w:sz w:val="24"/>
        </w:rPr>
        <w:t xml:space="preserve"> </w:t>
      </w:r>
      <w:r w:rsidR="00E203EE">
        <w:rPr>
          <w:rFonts w:ascii="Times New Roman" w:hAnsi="Times New Roman" w:cs="Times New Roman" w:hint="eastAsia"/>
          <w:sz w:val="24"/>
        </w:rPr>
        <w:t xml:space="preserve">lower than those from spring maize and spring wheat (p &lt; 0.001) while the </w:t>
      </w:r>
      <w:r w:rsidR="00EA10DE">
        <w:rPr>
          <w:rFonts w:ascii="Times New Roman" w:hAnsi="Times New Roman" w:cs="Times New Roman" w:hint="eastAsia"/>
          <w:sz w:val="24"/>
        </w:rPr>
        <w:t xml:space="preserve">differences </w:t>
      </w:r>
      <w:r w:rsidR="00E203EE">
        <w:rPr>
          <w:rFonts w:ascii="Times New Roman" w:hAnsi="Times New Roman" w:cs="Times New Roman" w:hint="eastAsia"/>
          <w:sz w:val="24"/>
        </w:rPr>
        <w:t xml:space="preserve">between the </w:t>
      </w:r>
      <w:r w:rsidR="00E203EE">
        <w:rPr>
          <w:rFonts w:ascii="Times New Roman" w:hAnsi="Times New Roman" w:cs="Times New Roman"/>
          <w:sz w:val="24"/>
        </w:rPr>
        <w:t>latter</w:t>
      </w:r>
      <w:r w:rsidR="00E203EE">
        <w:rPr>
          <w:rFonts w:ascii="Times New Roman" w:hAnsi="Times New Roman" w:cs="Times New Roman" w:hint="eastAsia"/>
          <w:sz w:val="24"/>
        </w:rPr>
        <w:t xml:space="preserve"> two cereal crops </w:t>
      </w:r>
      <w:r w:rsidR="00EA10DE">
        <w:rPr>
          <w:rFonts w:ascii="Times New Roman" w:hAnsi="Times New Roman" w:cs="Times New Roman" w:hint="eastAsia"/>
          <w:sz w:val="24"/>
        </w:rPr>
        <w:t xml:space="preserve">were </w:t>
      </w:r>
      <w:r w:rsidR="00E203EE">
        <w:rPr>
          <w:rFonts w:ascii="Times New Roman" w:hAnsi="Times New Roman" w:cs="Times New Roman" w:hint="eastAsia"/>
          <w:sz w:val="24"/>
        </w:rPr>
        <w:t>non-significant</w:t>
      </w:r>
      <w:r w:rsidR="00EA10DE">
        <w:rPr>
          <w:rFonts w:ascii="Times New Roman" w:hAnsi="Times New Roman" w:cs="Times New Roman" w:hint="eastAsia"/>
          <w:sz w:val="24"/>
        </w:rPr>
        <w:t xml:space="preserve"> (p </w:t>
      </w:r>
      <w:r w:rsidR="00E203EE">
        <w:rPr>
          <w:rFonts w:ascii="Times New Roman" w:hAnsi="Times New Roman" w:cs="Times New Roman" w:hint="eastAsia"/>
          <w:sz w:val="24"/>
        </w:rPr>
        <w:t>=</w:t>
      </w:r>
      <w:r w:rsidR="00EA10DE">
        <w:rPr>
          <w:rFonts w:ascii="Times New Roman" w:hAnsi="Times New Roman" w:cs="Times New Roman" w:hint="eastAsia"/>
          <w:sz w:val="24"/>
        </w:rPr>
        <w:t xml:space="preserve"> 0.</w:t>
      </w:r>
      <w:r w:rsidR="00E203EE">
        <w:rPr>
          <w:rFonts w:ascii="Times New Roman" w:hAnsi="Times New Roman" w:cs="Times New Roman" w:hint="eastAsia"/>
          <w:sz w:val="24"/>
        </w:rPr>
        <w:t>385</w:t>
      </w:r>
      <w:r w:rsidR="00EA10DE">
        <w:rPr>
          <w:rFonts w:ascii="Times New Roman" w:hAnsi="Times New Roman" w:cs="Times New Roman" w:hint="eastAsia"/>
          <w:sz w:val="24"/>
        </w:rPr>
        <w:t xml:space="preserve">). </w:t>
      </w:r>
      <w:r w:rsidR="00E203EE">
        <w:rPr>
          <w:rFonts w:ascii="Times New Roman" w:hAnsi="Times New Roman" w:cs="Times New Roman"/>
          <w:sz w:val="24"/>
        </w:rPr>
        <w:t>T</w:t>
      </w:r>
      <w:r w:rsidR="00E203EE">
        <w:rPr>
          <w:rFonts w:ascii="Times New Roman" w:hAnsi="Times New Roman" w:cs="Times New Roman" w:hint="eastAsia"/>
          <w:sz w:val="24"/>
        </w:rPr>
        <w:t xml:space="preserve">he </w:t>
      </w:r>
      <w:r w:rsidR="009A7610">
        <w:rPr>
          <w:rFonts w:ascii="Times New Roman" w:hAnsi="Times New Roman" w:cs="Times New Roman" w:hint="eastAsia"/>
          <w:sz w:val="24"/>
        </w:rPr>
        <w:t xml:space="preserve">mean </w:t>
      </w:r>
      <w:r w:rsidR="00E203EE">
        <w:rPr>
          <w:rFonts w:ascii="Times New Roman" w:hAnsi="Times New Roman" w:cs="Times New Roman" w:hint="eastAsia"/>
          <w:sz w:val="24"/>
        </w:rPr>
        <w:t>N</w:t>
      </w:r>
      <w:r w:rsidR="00E203EE" w:rsidRPr="008C5846">
        <w:rPr>
          <w:rFonts w:ascii="Times New Roman" w:hAnsi="Times New Roman" w:cs="Times New Roman" w:hint="eastAsia"/>
          <w:sz w:val="24"/>
          <w:vertAlign w:val="subscript"/>
        </w:rPr>
        <w:t>2</w:t>
      </w:r>
      <w:r w:rsidR="00E203EE">
        <w:rPr>
          <w:rFonts w:ascii="Times New Roman" w:hAnsi="Times New Roman" w:cs="Times New Roman" w:hint="eastAsia"/>
          <w:sz w:val="24"/>
        </w:rPr>
        <w:t>O emission from apple orchards w</w:t>
      </w:r>
      <w:r w:rsidR="009A7610">
        <w:rPr>
          <w:rFonts w:ascii="Times New Roman" w:hAnsi="Times New Roman" w:cs="Times New Roman" w:hint="eastAsia"/>
          <w:sz w:val="24"/>
        </w:rPr>
        <w:t>as</w:t>
      </w:r>
      <w:r w:rsidR="00E203EE">
        <w:rPr>
          <w:rFonts w:ascii="Times New Roman" w:hAnsi="Times New Roman" w:cs="Times New Roman" w:hint="eastAsia"/>
          <w:sz w:val="24"/>
        </w:rPr>
        <w:t xml:space="preserve"> </w:t>
      </w:r>
      <w:r w:rsidR="001B7776">
        <w:rPr>
          <w:rFonts w:ascii="Times New Roman" w:hAnsi="Times New Roman" w:cs="Times New Roman" w:hint="eastAsia"/>
          <w:sz w:val="24"/>
        </w:rPr>
        <w:t>72% - 241%</w:t>
      </w:r>
      <w:r w:rsidR="00E203EE">
        <w:rPr>
          <w:rFonts w:ascii="Times New Roman" w:hAnsi="Times New Roman" w:cs="Times New Roman" w:hint="eastAsia"/>
          <w:sz w:val="24"/>
        </w:rPr>
        <w:t xml:space="preserve"> larger than those from cereal crops (p &lt; 0.001). </w:t>
      </w:r>
      <w:r w:rsidR="00EA10DE">
        <w:rPr>
          <w:rFonts w:ascii="Times New Roman" w:hAnsi="Times New Roman" w:cs="Times New Roman" w:hint="eastAsia"/>
          <w:sz w:val="24"/>
        </w:rPr>
        <w:t xml:space="preserve">The dependences of </w:t>
      </w:r>
      <w:r w:rsidR="005B7496">
        <w:rPr>
          <w:rFonts w:ascii="Times New Roman" w:hAnsi="Times New Roman" w:cs="Times New Roman" w:hint="eastAsia"/>
          <w:sz w:val="24"/>
        </w:rPr>
        <w:t>N</w:t>
      </w:r>
      <w:r w:rsidR="005B7496" w:rsidRPr="00E553C6">
        <w:rPr>
          <w:rFonts w:ascii="Times New Roman" w:hAnsi="Times New Roman" w:cs="Times New Roman" w:hint="eastAsia"/>
          <w:sz w:val="24"/>
          <w:vertAlign w:val="subscript"/>
        </w:rPr>
        <w:t>2</w:t>
      </w:r>
      <w:r w:rsidR="005B7496">
        <w:rPr>
          <w:rFonts w:ascii="Times New Roman" w:hAnsi="Times New Roman" w:cs="Times New Roman" w:hint="eastAsia"/>
          <w:sz w:val="24"/>
        </w:rPr>
        <w:t xml:space="preserve">O emissions </w:t>
      </w:r>
      <w:r w:rsidR="00EA10DE">
        <w:rPr>
          <w:rFonts w:ascii="Times New Roman" w:hAnsi="Times New Roman" w:cs="Times New Roman" w:hint="eastAsia"/>
          <w:sz w:val="24"/>
        </w:rPr>
        <w:t xml:space="preserve">on N input rates </w:t>
      </w:r>
      <w:r w:rsidR="00802EF9">
        <w:rPr>
          <w:rFonts w:ascii="Times New Roman" w:hAnsi="Times New Roman" w:cs="Times New Roman" w:hint="eastAsia"/>
          <w:sz w:val="24"/>
        </w:rPr>
        <w:t xml:space="preserve">always </w:t>
      </w:r>
      <w:r w:rsidR="00EA10DE">
        <w:rPr>
          <w:rFonts w:ascii="Times New Roman" w:hAnsi="Times New Roman" w:cs="Times New Roman" w:hint="eastAsia"/>
          <w:sz w:val="24"/>
        </w:rPr>
        <w:t>followed linear models (p &lt; 0.0</w:t>
      </w:r>
      <w:r w:rsidR="008C2C69">
        <w:rPr>
          <w:rFonts w:ascii="Times New Roman" w:hAnsi="Times New Roman" w:cs="Times New Roman" w:hint="eastAsia"/>
          <w:sz w:val="24"/>
        </w:rPr>
        <w:t>0</w:t>
      </w:r>
      <w:r w:rsidR="005B7496">
        <w:rPr>
          <w:rFonts w:ascii="Times New Roman" w:hAnsi="Times New Roman" w:cs="Times New Roman" w:hint="eastAsia"/>
          <w:sz w:val="24"/>
        </w:rPr>
        <w:t>1</w:t>
      </w:r>
      <w:r w:rsidR="00EA10DE">
        <w:rPr>
          <w:rFonts w:ascii="Times New Roman" w:hAnsi="Times New Roman" w:cs="Times New Roman" w:hint="eastAsia"/>
          <w:sz w:val="24"/>
        </w:rPr>
        <w:t>)</w:t>
      </w:r>
      <w:r w:rsidR="00620383">
        <w:rPr>
          <w:rFonts w:ascii="Times New Roman" w:hAnsi="Times New Roman" w:cs="Times New Roman" w:hint="eastAsia"/>
          <w:sz w:val="24"/>
        </w:rPr>
        <w:t xml:space="preserve"> </w:t>
      </w:r>
      <w:r w:rsidR="005B7496">
        <w:rPr>
          <w:rFonts w:ascii="Times New Roman" w:hAnsi="Times New Roman" w:cs="Times New Roman" w:hint="eastAsia"/>
          <w:sz w:val="24"/>
        </w:rPr>
        <w:t xml:space="preserve">(Fig. 3). The </w:t>
      </w:r>
      <w:r w:rsidR="00337733">
        <w:rPr>
          <w:rFonts w:ascii="Times New Roman" w:hAnsi="Times New Roman" w:cs="Times New Roman" w:hint="eastAsia"/>
          <w:sz w:val="24"/>
        </w:rPr>
        <w:t>emission coefficients</w:t>
      </w:r>
      <w:r w:rsidR="005B7496">
        <w:rPr>
          <w:rFonts w:ascii="Times New Roman" w:hAnsi="Times New Roman" w:cs="Times New Roman" w:hint="eastAsia"/>
          <w:sz w:val="24"/>
        </w:rPr>
        <w:t xml:space="preserve"> </w:t>
      </w:r>
      <w:r w:rsidR="00A11DD5">
        <w:rPr>
          <w:rFonts w:ascii="Times New Roman" w:hAnsi="Times New Roman" w:cs="Times New Roman" w:hint="eastAsia"/>
          <w:sz w:val="24"/>
        </w:rPr>
        <w:t>rang</w:t>
      </w:r>
      <w:r w:rsidR="005035E6">
        <w:rPr>
          <w:rFonts w:ascii="Times New Roman" w:hAnsi="Times New Roman" w:cs="Times New Roman" w:hint="eastAsia"/>
          <w:sz w:val="24"/>
        </w:rPr>
        <w:t>ed narrowly</w:t>
      </w:r>
      <w:r w:rsidR="00A11DD5">
        <w:rPr>
          <w:rFonts w:ascii="Times New Roman" w:hAnsi="Times New Roman" w:cs="Times New Roman" w:hint="eastAsia"/>
          <w:sz w:val="24"/>
        </w:rPr>
        <w:t xml:space="preserve"> from 0.33% to 0.38%</w:t>
      </w:r>
      <w:r w:rsidR="005035E6">
        <w:rPr>
          <w:rFonts w:ascii="Times New Roman" w:hAnsi="Times New Roman" w:cs="Times New Roman" w:hint="eastAsia"/>
          <w:sz w:val="24"/>
        </w:rPr>
        <w:t xml:space="preserve"> and</w:t>
      </w:r>
      <w:r w:rsidR="00A11DD5">
        <w:rPr>
          <w:rFonts w:ascii="Times New Roman" w:hAnsi="Times New Roman" w:cs="Times New Roman" w:hint="eastAsia"/>
          <w:sz w:val="24"/>
        </w:rPr>
        <w:t xml:space="preserve"> </w:t>
      </w:r>
      <w:r w:rsidR="005B7496">
        <w:rPr>
          <w:rFonts w:ascii="Times New Roman" w:hAnsi="Times New Roman" w:cs="Times New Roman" w:hint="eastAsia"/>
          <w:sz w:val="24"/>
        </w:rPr>
        <w:t xml:space="preserve">did not differ </w:t>
      </w:r>
      <w:r w:rsidR="005B7496">
        <w:rPr>
          <w:rFonts w:ascii="Times New Roman" w:hAnsi="Times New Roman" w:cs="Times New Roman"/>
          <w:sz w:val="24"/>
        </w:rPr>
        <w:t>significantly</w:t>
      </w:r>
      <w:r w:rsidR="005B7496">
        <w:rPr>
          <w:rFonts w:ascii="Times New Roman" w:hAnsi="Times New Roman" w:cs="Times New Roman" w:hint="eastAsia"/>
          <w:sz w:val="24"/>
        </w:rPr>
        <w:t xml:space="preserve"> among the agroecosystems (p &gt; 0.</w:t>
      </w:r>
      <w:r w:rsidR="00E254FA">
        <w:rPr>
          <w:rFonts w:ascii="Times New Roman" w:hAnsi="Times New Roman" w:cs="Times New Roman" w:hint="eastAsia"/>
          <w:sz w:val="24"/>
        </w:rPr>
        <w:t>421</w:t>
      </w:r>
      <w:r w:rsidR="005B7496">
        <w:rPr>
          <w:rFonts w:ascii="Times New Roman" w:hAnsi="Times New Roman" w:cs="Times New Roman" w:hint="eastAsia"/>
          <w:sz w:val="24"/>
        </w:rPr>
        <w:t>)</w:t>
      </w:r>
      <w:r w:rsidR="00EA10DE">
        <w:rPr>
          <w:rFonts w:ascii="Times New Roman" w:hAnsi="Times New Roman" w:cs="Times New Roman" w:hint="eastAsia"/>
          <w:sz w:val="24"/>
        </w:rPr>
        <w:t>.</w:t>
      </w:r>
      <w:r w:rsidR="00C80DF8">
        <w:rPr>
          <w:rFonts w:ascii="Times New Roman" w:hAnsi="Times New Roman" w:cs="Times New Roman" w:hint="eastAsia"/>
          <w:sz w:val="24"/>
        </w:rPr>
        <w:t xml:space="preserve"> </w:t>
      </w:r>
      <w:r w:rsidR="00BC3E90">
        <w:rPr>
          <w:rFonts w:ascii="Times New Roman" w:hAnsi="Times New Roman" w:cs="Times New Roman" w:hint="eastAsia"/>
          <w:sz w:val="24"/>
        </w:rPr>
        <w:t>T</w:t>
      </w:r>
      <w:r w:rsidR="00D138B3">
        <w:rPr>
          <w:rFonts w:ascii="Times New Roman" w:hAnsi="Times New Roman" w:cs="Times New Roman" w:hint="eastAsia"/>
          <w:sz w:val="24"/>
        </w:rPr>
        <w:t xml:space="preserve">he </w:t>
      </w:r>
      <w:r w:rsidR="00337733">
        <w:rPr>
          <w:rFonts w:ascii="Times New Roman" w:hAnsi="Times New Roman" w:cs="Times New Roman" w:hint="eastAsia"/>
          <w:sz w:val="24"/>
        </w:rPr>
        <w:t>background emission from</w:t>
      </w:r>
      <w:r w:rsidR="00D138B3">
        <w:rPr>
          <w:rFonts w:ascii="Times New Roman" w:hAnsi="Times New Roman" w:cs="Times New Roman" w:hint="eastAsia"/>
          <w:sz w:val="24"/>
        </w:rPr>
        <w:t xml:space="preserve"> winter wheat </w:t>
      </w:r>
      <w:r w:rsidR="00A11DD5">
        <w:rPr>
          <w:rFonts w:ascii="Times New Roman" w:hAnsi="Times New Roman" w:cs="Times New Roman" w:hint="eastAsia"/>
          <w:sz w:val="24"/>
        </w:rPr>
        <w:t>(0.31 kg N ha</w:t>
      </w:r>
      <w:r w:rsidR="00A11DD5" w:rsidRPr="00B1087C">
        <w:rPr>
          <w:rFonts w:ascii="Times New Roman" w:hAnsi="Times New Roman" w:cs="Times New Roman" w:hint="eastAsia"/>
          <w:sz w:val="24"/>
          <w:vertAlign w:val="superscript"/>
        </w:rPr>
        <w:t>-1</w:t>
      </w:r>
      <w:r w:rsidR="00A11DD5">
        <w:rPr>
          <w:rFonts w:ascii="Times New Roman" w:hAnsi="Times New Roman" w:cs="Times New Roman" w:hint="eastAsia"/>
          <w:sz w:val="24"/>
        </w:rPr>
        <w:t xml:space="preserve">) </w:t>
      </w:r>
      <w:r w:rsidR="00D138B3">
        <w:rPr>
          <w:rFonts w:ascii="Times New Roman" w:hAnsi="Times New Roman" w:cs="Times New Roman" w:hint="eastAsia"/>
          <w:sz w:val="24"/>
        </w:rPr>
        <w:t xml:space="preserve">was significantly lower </w:t>
      </w:r>
      <w:r w:rsidR="00A11DD5">
        <w:rPr>
          <w:rFonts w:ascii="Times New Roman" w:hAnsi="Times New Roman" w:cs="Times New Roman" w:hint="eastAsia"/>
          <w:sz w:val="24"/>
        </w:rPr>
        <w:t>(p &lt; 0.0</w:t>
      </w:r>
      <w:r w:rsidR="008A3A5D">
        <w:rPr>
          <w:rFonts w:ascii="Times New Roman" w:hAnsi="Times New Roman" w:cs="Times New Roman" w:hint="eastAsia"/>
          <w:sz w:val="24"/>
        </w:rPr>
        <w:t>5</w:t>
      </w:r>
      <w:r w:rsidR="00A11DD5">
        <w:rPr>
          <w:rFonts w:ascii="Times New Roman" w:hAnsi="Times New Roman" w:cs="Times New Roman" w:hint="eastAsia"/>
          <w:sz w:val="24"/>
        </w:rPr>
        <w:t xml:space="preserve">) </w:t>
      </w:r>
      <w:r w:rsidR="00D138B3">
        <w:rPr>
          <w:rFonts w:ascii="Times New Roman" w:hAnsi="Times New Roman" w:cs="Times New Roman" w:hint="eastAsia"/>
          <w:sz w:val="24"/>
        </w:rPr>
        <w:t xml:space="preserve">than those </w:t>
      </w:r>
      <w:r w:rsidR="00337733">
        <w:rPr>
          <w:rFonts w:ascii="Times New Roman" w:hAnsi="Times New Roman" w:cs="Times New Roman" w:hint="eastAsia"/>
          <w:sz w:val="24"/>
        </w:rPr>
        <w:t>from</w:t>
      </w:r>
      <w:r w:rsidR="00D138B3">
        <w:rPr>
          <w:rFonts w:ascii="Times New Roman" w:hAnsi="Times New Roman" w:cs="Times New Roman" w:hint="eastAsia"/>
          <w:sz w:val="24"/>
        </w:rPr>
        <w:t xml:space="preserve"> spring maize, spring wheat and apple orchards </w:t>
      </w:r>
      <w:r w:rsidR="00A11DD5">
        <w:rPr>
          <w:rFonts w:ascii="Times New Roman" w:hAnsi="Times New Roman" w:cs="Times New Roman" w:hint="eastAsia"/>
          <w:sz w:val="24"/>
        </w:rPr>
        <w:t>(ranging from 0.97 to 1.23 kg N ha</w:t>
      </w:r>
      <w:r w:rsidR="00A11DD5" w:rsidRPr="00B1087C">
        <w:rPr>
          <w:rFonts w:ascii="Times New Roman" w:hAnsi="Times New Roman" w:cs="Times New Roman" w:hint="eastAsia"/>
          <w:sz w:val="24"/>
          <w:vertAlign w:val="superscript"/>
        </w:rPr>
        <w:t>-1</w:t>
      </w:r>
      <w:r w:rsidR="00A11DD5">
        <w:rPr>
          <w:rFonts w:ascii="Times New Roman" w:hAnsi="Times New Roman" w:cs="Times New Roman" w:hint="eastAsia"/>
          <w:sz w:val="24"/>
        </w:rPr>
        <w:t xml:space="preserve">) </w:t>
      </w:r>
      <w:r w:rsidR="00D138B3">
        <w:rPr>
          <w:rFonts w:ascii="Times New Roman" w:hAnsi="Times New Roman" w:cs="Times New Roman" w:hint="eastAsia"/>
          <w:sz w:val="24"/>
        </w:rPr>
        <w:t xml:space="preserve">while </w:t>
      </w:r>
      <w:r w:rsidR="00620383">
        <w:rPr>
          <w:rFonts w:ascii="Times New Roman" w:hAnsi="Times New Roman" w:cs="Times New Roman" w:hint="eastAsia"/>
          <w:sz w:val="24"/>
        </w:rPr>
        <w:t>t</w:t>
      </w:r>
      <w:r w:rsidR="00C80DF8">
        <w:rPr>
          <w:rFonts w:ascii="Times New Roman" w:hAnsi="Times New Roman" w:cs="Times New Roman" w:hint="eastAsia"/>
          <w:sz w:val="24"/>
        </w:rPr>
        <w:t xml:space="preserve">he differences were non-significant (p &gt; 0.085) </w:t>
      </w:r>
      <w:r w:rsidR="00B26ED7">
        <w:rPr>
          <w:rFonts w:ascii="Times New Roman" w:hAnsi="Times New Roman" w:cs="Times New Roman" w:hint="eastAsia"/>
          <w:sz w:val="24"/>
        </w:rPr>
        <w:t>among the la</w:t>
      </w:r>
      <w:r w:rsidR="009A7610">
        <w:rPr>
          <w:rFonts w:ascii="Times New Roman" w:hAnsi="Times New Roman" w:cs="Times New Roman" w:hint="eastAsia"/>
          <w:sz w:val="24"/>
        </w:rPr>
        <w:t>t</w:t>
      </w:r>
      <w:r w:rsidR="00B26ED7">
        <w:rPr>
          <w:rFonts w:ascii="Times New Roman" w:hAnsi="Times New Roman" w:cs="Times New Roman" w:hint="eastAsia"/>
          <w:sz w:val="24"/>
        </w:rPr>
        <w:t>ter three agroecosystems</w:t>
      </w:r>
      <w:r w:rsidR="00C80DF8">
        <w:rPr>
          <w:rFonts w:ascii="Times New Roman" w:hAnsi="Times New Roman" w:cs="Times New Roman" w:hint="eastAsia"/>
          <w:sz w:val="24"/>
        </w:rPr>
        <w:t>.</w:t>
      </w:r>
    </w:p>
    <w:p w14:paraId="4EFAAB50" w14:textId="2881FC5E" w:rsidR="0015452C" w:rsidRPr="004B57E2" w:rsidRDefault="004B57E2" w:rsidP="00926E65">
      <w:pPr>
        <w:spacing w:line="480" w:lineRule="auto"/>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1DBB782B" wp14:editId="630C0BA5">
            <wp:extent cx="3236214" cy="2750058"/>
            <wp:effectExtent l="0" t="0" r="2540" b="0"/>
            <wp:docPr id="1"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 散点图&#10;&#10;AI 生成的内容可能不正确。"/>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36214" cy="2750058"/>
                    </a:xfrm>
                    <a:prstGeom prst="rect">
                      <a:avLst/>
                    </a:prstGeom>
                  </pic:spPr>
                </pic:pic>
              </a:graphicData>
            </a:graphic>
          </wp:inline>
        </w:drawing>
      </w:r>
    </w:p>
    <w:p w14:paraId="67F4DCFC" w14:textId="05CBA312" w:rsidR="00537CDD" w:rsidRDefault="00537CDD" w:rsidP="00537CDD">
      <w:pPr>
        <w:spacing w:line="480" w:lineRule="auto"/>
        <w:jc w:val="both"/>
        <w:rPr>
          <w:rFonts w:ascii="Times New Roman" w:hAnsi="Times New Roman" w:cs="Times New Roman"/>
          <w:sz w:val="24"/>
        </w:rPr>
      </w:pPr>
      <w:r w:rsidRPr="00537CDD">
        <w:rPr>
          <w:rFonts w:ascii="Times New Roman" w:hAnsi="Times New Roman" w:cs="Times New Roman" w:hint="eastAsia"/>
          <w:sz w:val="24"/>
        </w:rPr>
        <w:t>Fig. 3 (A) Dependences of N</w:t>
      </w:r>
      <w:r w:rsidRPr="008C5846">
        <w:rPr>
          <w:rFonts w:ascii="Times New Roman" w:hAnsi="Times New Roman" w:cs="Times New Roman" w:hint="eastAsia"/>
          <w:sz w:val="24"/>
          <w:vertAlign w:val="subscript"/>
        </w:rPr>
        <w:t>2</w:t>
      </w:r>
      <w:r w:rsidRPr="00537CDD">
        <w:rPr>
          <w:rFonts w:ascii="Times New Roman" w:hAnsi="Times New Roman" w:cs="Times New Roman" w:hint="eastAsia"/>
          <w:sz w:val="24"/>
        </w:rPr>
        <w:t xml:space="preserve">O emissions on N input rates for spring maize, winter wheat, spring wheat and apple orchards in the Loess Plateau. Values in the square brackets are the </w:t>
      </w:r>
      <w:r w:rsidR="00B6325F">
        <w:rPr>
          <w:rFonts w:ascii="Times New Roman" w:hAnsi="Times New Roman" w:cs="Times New Roman" w:hint="eastAsia"/>
          <w:sz w:val="24"/>
        </w:rPr>
        <w:t>background emission</w:t>
      </w:r>
      <w:r w:rsidRPr="00537CDD">
        <w:rPr>
          <w:rFonts w:ascii="Times New Roman" w:hAnsi="Times New Roman" w:cs="Times New Roman" w:hint="eastAsia"/>
          <w:sz w:val="24"/>
        </w:rPr>
        <w:t xml:space="preserve">, </w:t>
      </w:r>
      <w:r w:rsidR="00B6325F">
        <w:rPr>
          <w:rFonts w:ascii="Times New Roman" w:hAnsi="Times New Roman" w:cs="Times New Roman" w:hint="eastAsia"/>
          <w:sz w:val="24"/>
        </w:rPr>
        <w:t>emission coefficient</w:t>
      </w:r>
      <w:r w:rsidRPr="00537CDD">
        <w:rPr>
          <w:rFonts w:ascii="Times New Roman" w:hAnsi="Times New Roman" w:cs="Times New Roman" w:hint="eastAsia"/>
          <w:sz w:val="24"/>
        </w:rPr>
        <w:t xml:space="preserve"> and the significance of the fitted linear models. Different letters in the same column indicate significant differences between the agroecosystems (p &lt; 0.05). (B) </w:t>
      </w:r>
      <w:r>
        <w:rPr>
          <w:rFonts w:ascii="Times New Roman" w:hAnsi="Times New Roman" w:cs="Times New Roman" w:hint="eastAsia"/>
          <w:sz w:val="24"/>
        </w:rPr>
        <w:t xml:space="preserve">Comparison of </w:t>
      </w:r>
      <w:r w:rsidRPr="00537CDD">
        <w:rPr>
          <w:rFonts w:ascii="Times New Roman" w:hAnsi="Times New Roman" w:cs="Times New Roman" w:hint="eastAsia"/>
          <w:sz w:val="24"/>
        </w:rPr>
        <w:t>N</w:t>
      </w:r>
      <w:r w:rsidRPr="008C5846">
        <w:rPr>
          <w:rFonts w:ascii="Times New Roman" w:hAnsi="Times New Roman" w:cs="Times New Roman" w:hint="eastAsia"/>
          <w:sz w:val="24"/>
          <w:vertAlign w:val="subscript"/>
        </w:rPr>
        <w:t>2</w:t>
      </w:r>
      <w:r w:rsidRPr="00537CDD">
        <w:rPr>
          <w:rFonts w:ascii="Times New Roman" w:hAnsi="Times New Roman" w:cs="Times New Roman" w:hint="eastAsia"/>
          <w:sz w:val="24"/>
        </w:rPr>
        <w:t xml:space="preserve">O emissions from the fertilized spring maize, winter wheat, spring wheat and apple orchards. The box and whisker indicate the range between 25% and 75% percentiles and 1.5 interquartile range, respectively. </w:t>
      </w:r>
      <w:r w:rsidR="00F946F9" w:rsidRPr="00537CDD">
        <w:rPr>
          <w:rFonts w:ascii="Times New Roman" w:hAnsi="Times New Roman" w:cs="Times New Roman" w:hint="eastAsia"/>
          <w:sz w:val="24"/>
        </w:rPr>
        <w:t xml:space="preserve">The </w:t>
      </w:r>
      <w:r w:rsidR="00F946F9">
        <w:rPr>
          <w:rFonts w:ascii="Times New Roman" w:hAnsi="Times New Roman" w:cs="Times New Roman" w:hint="eastAsia"/>
          <w:sz w:val="24"/>
        </w:rPr>
        <w:t xml:space="preserve">diamond </w:t>
      </w:r>
      <w:r w:rsidR="00F946F9" w:rsidRPr="00537CDD">
        <w:rPr>
          <w:rFonts w:ascii="Times New Roman" w:hAnsi="Times New Roman" w:cs="Times New Roman" w:hint="eastAsia"/>
          <w:sz w:val="24"/>
        </w:rPr>
        <w:t>point and solid line</w:t>
      </w:r>
      <w:r w:rsidRPr="00537CDD">
        <w:rPr>
          <w:rFonts w:ascii="Times New Roman" w:hAnsi="Times New Roman" w:cs="Times New Roman" w:hint="eastAsia"/>
          <w:sz w:val="24"/>
        </w:rPr>
        <w:t xml:space="preserve"> in the boxes indicate the mean and median, respectively.</w:t>
      </w:r>
    </w:p>
    <w:p w14:paraId="51E19BB9" w14:textId="62A52F1D" w:rsidR="00537CDD" w:rsidRDefault="009859F0" w:rsidP="005A7EAC">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The EFs ranged from -0.11% to 1.61% across the agroecosystems in the Loess Plateau (Fig. 4A). The data followed a normal distribution (p = 0.314), with a mean and median of 0.46% and 0.42%, respectively. Specifically, the EFs averaged 0.49% (ranging from 0.11% to 1.27%, n = 80, CV = 55%), 0.29% (ranging from 0.16% to 0.39%, n = 12, CV = 26%), 0.42% (ranging from -0.11% to 1.45%, n = 12, CV = 117%) and 0.48% (ranging from 0.08% to 1.61%, n = 29, CV = 69%) for spring maize, winter wheat, spring wheat and apple orchards, respectively (Fig. 4A). The data always followed normal distributions (p &gt; 0.135). The EFs did not differ significantly among the agroecosystems (Kruskal-Wallis p = 0.080; pairwise Wilcoxon tests with Benjamini-Hochberg adjustment, p &gt; 0.085).</w:t>
      </w:r>
    </w:p>
    <w:p w14:paraId="1EA8CAFA" w14:textId="358EA9AE" w:rsidR="00F52A8B" w:rsidRDefault="00BC5891" w:rsidP="00886668">
      <w:pPr>
        <w:spacing w:line="480" w:lineRule="auto"/>
        <w:jc w:val="center"/>
        <w:rPr>
          <w:rFonts w:ascii="Times New Roman" w:hAnsi="Times New Roman" w:cs="Times New Roman"/>
          <w:sz w:val="24"/>
        </w:rPr>
      </w:pPr>
      <w:r>
        <w:rPr>
          <w:rFonts w:ascii="Times New Roman" w:hAnsi="Times New Roman" w:cs="Times New Roman"/>
          <w:noProof/>
          <w:sz w:val="24"/>
        </w:rPr>
        <w:drawing>
          <wp:inline xmlns:a="http://schemas.openxmlformats.org/drawingml/2006/main" xmlns:pic="http://schemas.openxmlformats.org/drawingml/2006/picture">
            <wp:extent cx="3239262" cy="4636591"/>
            <wp:docPr id="15" name="Picture 15"/>
            <wp:cNvGraphicFramePr>
              <a:graphicFrameLocks noChangeAspect="1"/>
            </wp:cNvGraphicFramePr>
            <a:graphic>
              <a:graphicData uri="http://schemas.openxmlformats.org/drawingml/2006/picture">
                <pic:pic>
                  <pic:nvPicPr>
                    <pic:cNvPr id="0" name="Fig4_EF_YSE_EN.png"/>
                    <pic:cNvPicPr/>
                  </pic:nvPicPr>
                  <pic:blipFill>
                    <a:blip r:embed="rId63"/>
                    <a:stretch>
                      <a:fillRect/>
                    </a:stretch>
                  </pic:blipFill>
                  <pic:spPr>
                    <a:xfrm>
                      <a:off x="0" y="0"/>
                      <a:ext cx="3239262" cy="4636591"/>
                    </a:xfrm>
                    <a:prstGeom prst="rect"/>
                  </pic:spPr>
                </pic:pic>
              </a:graphicData>
            </a:graphic>
          </wp:inline>
        </w:drawing>
      </w:r>
    </w:p>
    <w:p w14:paraId="63941276" w14:textId="0C293FAE" w:rsidR="00BA4337" w:rsidRDefault="00537CDD" w:rsidP="00ED7765">
      <w:pPr>
        <w:spacing w:line="480" w:lineRule="auto"/>
        <w:jc w:val="both"/>
        <w:rPr>
          <w:rFonts w:ascii="Times New Roman" w:hAnsi="Times New Roman" w:cs="Times New Roman"/>
          <w:sz w:val="24"/>
        </w:rPr>
      </w:pPr>
      <w:r>
        <w:rPr>
          <w:rFonts w:ascii="Times New Roman" w:hAnsi="Times New Roman" w:cs="Times New Roman"/>
          <w:sz w:val="24"/>
        </w:rPr>
        <w:t>Fig. 4 Comparison of (A) emission factors (EF) and (B) yield-scaled N2O emissions from the fertilized spring maize, winter wheat, spring wheat and apple orchards in the Loess Plateau. The box and whisker indicate the range between 25% and 75% percentiles and 1.5 interquartile range, respectively. The diamond point and solid line in the boxes indicate the mean and median, respectively. Different letters indicate significant differences based on pairwise Wilcoxon rank-sum tests with Benjamini-Hochberg adjustment (p &lt; 0.05).</w:t>
      </w:r>
    </w:p>
    <w:p w14:paraId="62B90336" w14:textId="74F1A884" w:rsidR="00EB224A" w:rsidRPr="007D7F0A" w:rsidRDefault="00EB224A" w:rsidP="00EB224A">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The yield-scaled emissions averaged 0.20 (ranging from 0.02 to 0.98 kg N t-1, n = 138, CV = 83%), 0.17 (ranging from 0.06 to 0.32 kg N t-1, n = 18, CV = 44%) and 1.08 (ranging from 0.46 to 2.28 kg N t-1, n = 45, CV = 35%) kg N t-1 for the fertilized spring maize, winter wheat and spring wheat, respectively (Fig. 4B). The data of spring maize followed a log-normal distribution (p = 0.761) and the data of winter wheat and spring wheat followed normal distributions (p &gt; 0.170). Yield-scaled emissions from spring wheat were much larger than those from spring maize and winter wheat (Benjamini-Hochberg adjusted p &lt; 0.001), while the difference between the latter two crops was non-significant (p = 0.954). The yield-scaled emissions averaged 0.06 (ranging from 0.02 to 0.21 kg N t-1, n = 25, CV = 80%) kg N t-1 for the apple orchards (Fig. 4B). The apple data followed a log-normal distribution (p = 0.317), and apple orchard values were lower than those of the cereal systems (Benjamini-Hochberg adjusted p &lt; 0.001).</w:t>
      </w:r>
    </w:p>
    <w:p w14:paraId="4D8C539F" w14:textId="31FEFE0B" w:rsidR="0015452C" w:rsidRPr="007D7F0A" w:rsidRDefault="0015452C" w:rsidP="00ED7765">
      <w:pPr>
        <w:keepNext/>
        <w:keepLines/>
        <w:spacing w:before="260" w:after="260" w:line="480" w:lineRule="auto"/>
        <w:jc w:val="both"/>
        <w:outlineLvl w:val="2"/>
        <w:rPr>
          <w:rFonts w:ascii="Times New Roman" w:eastAsia="DengXian" w:hAnsi="Times New Roman" w:cs="Times New Roman"/>
          <w:sz w:val="24"/>
        </w:rPr>
      </w:pPr>
      <w:r w:rsidRPr="007D7F0A">
        <w:rPr>
          <w:rFonts w:ascii="Times New Roman" w:eastAsia="DengXian" w:hAnsi="Times New Roman" w:cs="Times New Roman"/>
          <w:sz w:val="24"/>
        </w:rPr>
        <w:t xml:space="preserve">3.3 Effects of </w:t>
      </w:r>
      <w:bookmarkStart w:id="3" w:name="OLE_LINK2"/>
      <w:r w:rsidR="00265E7A">
        <w:rPr>
          <w:rFonts w:ascii="Times New Roman" w:eastAsia="DengXian" w:hAnsi="Times New Roman" w:cs="Times New Roman" w:hint="eastAsia"/>
          <w:sz w:val="24"/>
        </w:rPr>
        <w:t>farming practices</w:t>
      </w:r>
      <w:bookmarkEnd w:id="3"/>
    </w:p>
    <w:p w14:paraId="7C9AD808" w14:textId="2B1EF614" w:rsidR="00AA5125" w:rsidRDefault="006F4752" w:rsidP="00ED7765">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Organic inputs had non-significant impacts on N2O emissions (-2.7%; 95% CI: -8.0% to 2.5%) and crop yields (7.8%; 95% CI: -2.4% to 18.5%) and did not significantly change yield-scaled emissions (-10.4%; 95% CI: -20.1% to 2.4%) (Fig. 5). Manure application decreased N2O emissions by 7.4% (95% CI: -13.0% to -1.3%) and yield-scaled emissions by 16.6% (95% CI: -27.5% to -3.6%), with a non-significant effect on crop yields (7.9%; 95% CI: -4.2% to 21.8%). In contrast, straw return increased N2O emissions by 10.2% (95% CI: 3.6% to 16.2%) and had non-significant effects on crop yields (8.8%; 95% CI: -9.7% to 21.8%) and yield-scaled emissions (2.7%; 95% CI: -16.6% to 31.2%). The overall EF response to organic inputs was non-significant (Hedges' d = -0.38, 95% CI: -0.98 to 0.25); manure also had a non-significant EF response (Hedges' d = -0.59, 95% CI: -1.18 to 0.03), and straw-return EF estimates were not interpreted because fewer than three publications were available.</w:t>
      </w:r>
    </w:p>
    <w:p w14:paraId="06AE55FD" w14:textId="09EAFA0D" w:rsidR="00126724" w:rsidRPr="00ED0164" w:rsidRDefault="00ED0164" w:rsidP="001B1CC7">
      <w:pPr>
        <w:spacing w:line="480" w:lineRule="auto"/>
        <w:jc w:val="center"/>
        <w:rPr>
          <w:rFonts w:ascii="Times New Roman" w:hAnsi="Times New Roman" w:cs="Times New Roman"/>
          <w:sz w:val="24"/>
        </w:rPr>
      </w:pPr>
      <w:r>
        <w:drawing>
          <wp:inline xmlns:a="http://schemas.openxmlformats.org/drawingml/2006/main" xmlns:pic="http://schemas.openxmlformats.org/drawingml/2006/picture">
            <wp:extent cx="5166360" cy="4059134"/>
            <wp:docPr id="20" name="Picture 20"/>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166360" cy="4059134"/>
                    </a:xfrm>
                    <a:prstGeom prst="rect"/>
                  </pic:spPr>
                </pic:pic>
              </a:graphicData>
            </a:graphic>
          </wp:inline>
        </w:drawing>
      </w:r>
    </w:p>
    <w:p w14:paraId="275E9B86" w14:textId="487B3F14" w:rsidR="00126724" w:rsidRPr="00126724" w:rsidRDefault="00126724" w:rsidP="006A7957">
      <w:pPr>
        <w:spacing w:line="480" w:lineRule="auto"/>
        <w:jc w:val="both"/>
        <w:rPr>
          <w:rFonts w:ascii="Times New Roman" w:hAnsi="Times New Roman" w:cs="Times New Roman"/>
          <w:sz w:val="24"/>
        </w:rPr>
      </w:pPr>
      <w:r>
        <w:rPr>
          <w:rFonts w:ascii="Times New Roman" w:hAnsi="Times New Roman" w:cs="Times New Roman" w:hint="eastAsia"/>
          <w:sz w:val="24"/>
        </w:rPr>
        <w:t>Fig. 5 Impacts of farming practices on N2O emissions, crop yields, yield-scaled emissions and emission factors (EF) in the Loess Plateau. Data points refer to the mean effect size with 95% confidence intervals. Text labels show the mean effect size [95% CI]; refs&lt;3 indicates groups supported by fewer than three independent publications and therefore not interpreted as formal meta-analytic estimates. EEFs are enhanced-efficiency fertilizers.</w:t>
      </w:r>
    </w:p>
    <w:p w14:paraId="5C23124E" w14:textId="4A8B1A70" w:rsidR="00D96497" w:rsidRDefault="00D96497" w:rsidP="00D96497">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Mulching increased N2O emissions and crop yields by 8.0% (95% CI: 3.3% to 12.7%) and 15.6% (95% CI: 10.4% to 21.2%), respectively, and decreased yield-scaled emissions by 8.2% (95% CI: -14.8% to -0.9%) (Fig. 5). Plastic film mulching had a non-significant impact on N2O emissions (4.9%; 95% CI: -0.3% to 9.5%), increased crop yields by 17.8% (95% CI: 13.2% to 23.4%) and decreased yield-scaled emissions by 13.3% (95% CI: -16.7% to -9.7%). Straw mulching increased N2O emissions by 20.1% (95% CI: 7.8% to 29.0%) and had non-significant effects on crop yields (6.4%; 95% CI: -1.0% to 25.5%) and yield-scaled emissions (9.9%; 95% CI: -15.3% to 30.9%). EF estimates for mulching, plastic film mulching and straw mulching were not interpreted because fewer than three publications were available.</w:t>
      </w:r>
    </w:p>
    <w:p w14:paraId="4882196B" w14:textId="703055EC" w:rsidR="00D96497" w:rsidRDefault="00D96497" w:rsidP="00D96497">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Biochar amendment decreased N2O emissions by 9.7% (95% CI: -13.7% to -4.9%), increased crop yields by 10.4% (95% CI: 7.7% to 13.1%) and decreased yield-scaled emissions by 17.8% (95% CI: -21.8% to -13.8%) (Fig. 5). The EF estimate for biochar amendment was not interpreted because fewer than three publications were available. Application of EEFs decreased N2O emissions by 19.1% (95% CI: -25.8% to -13.3%), whereas its crop-yield, yield-scaled-emission and EF estimates did not meet the three-publication threshold and were not interpreted as formal effects (Fig. 5).</w:t>
      </w:r>
    </w:p>
    <w:p w14:paraId="1B70D1C2" w14:textId="2B363AB2" w:rsidR="0015452C" w:rsidRPr="00712528" w:rsidRDefault="0015452C" w:rsidP="00ED7765">
      <w:pPr>
        <w:spacing w:line="480" w:lineRule="auto"/>
        <w:ind w:firstLineChars="177" w:firstLine="425"/>
        <w:jc w:val="both"/>
        <w:rPr>
          <w:rFonts w:ascii="Times New Roman" w:hAnsi="Times New Roman" w:cs="Times New Roman"/>
          <w:sz w:val="24"/>
        </w:rPr>
      </w:pPr>
      <w:r>
        <w:rPr>
          <w:rFonts w:ascii="Times New Roman" w:hAnsi="Times New Roman" w:cs="Times New Roman"/>
          <w:sz w:val="24"/>
        </w:rPr>
        <w:t>Reducing N input rate decreased N2O emissions, crop yields and yield-scaled emissions by 32.2% (95% CI: -36.7% to -27.9%), 5.9% (95% CI: -10.0% to -1.8%) and 27.6% (95% CI: -32.3% to -21.9%), respectively (Fig. 6). The overall EF response was non-significant (Hedges' d = -0.01, 95% CI: -0.27 to 0.26). In crop-specific analyses, N reduction decreased N2O emissions and yield-scaled emissions for both spring maize and spring wheat, but the yield loss was significant for spring maize (-13.8%; 95% CI: -20.9% to -7.0%) and non-significant for spring wheat (-1.6%; 95% CI: -6.6% to 4.9%). The &lt; 25% N-reduction category was supported by only two publications and was therefore not interpreted. Reducing N by 25%-50% decreased N2O emissions (-27.3%; 95% CI: -32.8% to -21.8%) and yield-scaled emissions (-24.5%; 95% CI: -31.1% to -16.2%) without a significant yield response (-1.7%; 95% CI: -7.3% to 4.4%), whereas reducing N by &gt; 50% caused larger decreases in N2O emissions (-44.9%; 95% CI: -51.4% to -37.8%) and yield-scaled emissions (-34.3%; 95% CI: -42.8% to -24.9%) but also a significant yield loss (-12.4%; 95% CI: -22.7% to -5.9%). EF responses were not significant for the interpretable N-reduction groups.</w:t>
      </w:r>
    </w:p>
    <w:p w14:paraId="72938874" w14:textId="250DEF2B" w:rsidR="0015452C" w:rsidRDefault="001B1CC7" w:rsidP="001B1CC7">
      <w:pPr>
        <w:spacing w:line="480" w:lineRule="auto"/>
        <w:jc w:val="center"/>
        <w:rPr>
          <w:rFonts w:ascii="Times New Roman" w:hAnsi="Times New Roman" w:cs="Times New Roman"/>
          <w:sz w:val="24"/>
        </w:rPr>
      </w:pPr>
      <w:r>
        <w:drawing>
          <wp:inline xmlns:a="http://schemas.openxmlformats.org/drawingml/2006/main" xmlns:pic="http://schemas.openxmlformats.org/drawingml/2006/picture">
            <wp:extent cx="5166360" cy="4059134"/>
            <wp:docPr id="21" name="Picture 2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166360" cy="4059134"/>
                    </a:xfrm>
                    <a:prstGeom prst="rect"/>
                  </pic:spPr>
                </pic:pic>
              </a:graphicData>
            </a:graphic>
          </wp:inline>
        </w:drawing>
      </w:r>
    </w:p>
    <w:p w14:paraId="20E6CBFE" w14:textId="2E2C3950" w:rsidR="0015452C" w:rsidRPr="007D7F0A" w:rsidRDefault="0015452C" w:rsidP="00ED7765">
      <w:pPr>
        <w:spacing w:line="480" w:lineRule="auto"/>
        <w:jc w:val="both"/>
        <w:rPr>
          <w:rFonts w:ascii="Times New Roman" w:hAnsi="Times New Roman" w:cs="Times New Roman"/>
          <w:sz w:val="24"/>
        </w:rPr>
      </w:pPr>
      <w:r>
        <w:rPr>
          <w:rFonts w:ascii="Times New Roman" w:hAnsi="Times New Roman" w:cs="Times New Roman" w:hint="eastAsia"/>
          <w:sz w:val="24"/>
        </w:rPr>
        <w:t>Fig. 6 Impacts of reducing N input rates on N2O emissions, crop yields, yield-scaled emissions and emission factors (EF) in the Loess Plateau. Data points refer to the mean effect size with 95% confidence intervals. Text labels show the mean effect size [95% CI]; refs&lt;3 indicates groups supported by fewer than three independent publications and therefore not interpreted as formal meta-analytic estimates.</w:t>
      </w:r>
    </w:p>
    <w:p w14:paraId="512CA0DF" w14:textId="77777777" w:rsidR="0015452C" w:rsidRPr="007D7F0A" w:rsidRDefault="0015452C" w:rsidP="00ED7765">
      <w:pPr>
        <w:keepNext/>
        <w:keepLines/>
        <w:numPr>
          <w:ilvl w:val="0"/>
          <w:numId w:val="1"/>
        </w:numPr>
        <w:spacing w:before="260" w:after="260" w:line="480" w:lineRule="auto"/>
        <w:jc w:val="both"/>
        <w:outlineLvl w:val="1"/>
        <w:rPr>
          <w:rFonts w:ascii="Times New Roman" w:eastAsia="等线 Light" w:hAnsi="Times New Roman" w:cs="Times New Roman"/>
          <w:sz w:val="24"/>
        </w:rPr>
      </w:pPr>
      <w:r w:rsidRPr="007D7F0A">
        <w:rPr>
          <w:rFonts w:ascii="Times New Roman" w:eastAsia="等线 Light" w:hAnsi="Times New Roman" w:cs="Times New Roman"/>
          <w:sz w:val="24"/>
        </w:rPr>
        <w:t>Discussion</w:t>
      </w:r>
    </w:p>
    <w:p w14:paraId="38245D6F" w14:textId="07287E26" w:rsidR="0015452C" w:rsidRPr="00C56DFE" w:rsidRDefault="0015452C" w:rsidP="00ED7765">
      <w:pPr>
        <w:keepNext/>
        <w:keepLines/>
        <w:spacing w:before="260" w:after="260" w:line="480" w:lineRule="auto"/>
        <w:jc w:val="both"/>
        <w:outlineLvl w:val="2"/>
        <w:rPr>
          <w:rFonts w:ascii="Times New Roman" w:eastAsia="DengXian" w:hAnsi="Times New Roman" w:cs="Times New Roman"/>
          <w:sz w:val="24"/>
        </w:rPr>
      </w:pPr>
      <w:r w:rsidRPr="007D7F0A">
        <w:rPr>
          <w:rFonts w:ascii="Times New Roman" w:eastAsia="DengXian" w:hAnsi="Times New Roman" w:cs="Times New Roman"/>
          <w:sz w:val="24"/>
        </w:rPr>
        <w:t xml:space="preserve">4.1 </w:t>
      </w:r>
      <w:r w:rsidR="00D865D8">
        <w:rPr>
          <w:rFonts w:ascii="Times New Roman" w:eastAsia="DengXian" w:hAnsi="Times New Roman" w:cs="Times New Roman" w:hint="eastAsia"/>
          <w:sz w:val="24"/>
        </w:rPr>
        <w:t>Region-</w:t>
      </w:r>
      <w:r>
        <w:rPr>
          <w:rFonts w:ascii="Times New Roman" w:eastAsia="DengXian" w:hAnsi="Times New Roman" w:cs="Times New Roman" w:hint="eastAsia"/>
          <w:sz w:val="24"/>
        </w:rPr>
        <w:t xml:space="preserve">specific </w:t>
      </w:r>
      <w:r w:rsidRPr="007D7F0A">
        <w:rPr>
          <w:rFonts w:ascii="Times New Roman" w:eastAsia="DengXian" w:hAnsi="Times New Roman" w:cs="Times New Roman"/>
          <w:sz w:val="24"/>
        </w:rPr>
        <w:t>N</w:t>
      </w:r>
      <w:r w:rsidR="00D865D8" w:rsidRPr="001B1CC7">
        <w:rPr>
          <w:rFonts w:ascii="Times New Roman" w:eastAsia="DengXian" w:hAnsi="Times New Roman" w:cs="Times New Roman"/>
          <w:sz w:val="24"/>
          <w:vertAlign w:val="subscript"/>
        </w:rPr>
        <w:t>2</w:t>
      </w:r>
      <w:r w:rsidRPr="007D7F0A">
        <w:rPr>
          <w:rFonts w:ascii="Times New Roman" w:eastAsia="DengXian" w:hAnsi="Times New Roman" w:cs="Times New Roman"/>
          <w:sz w:val="24"/>
        </w:rPr>
        <w:t>O emissions</w:t>
      </w:r>
    </w:p>
    <w:p w14:paraId="0AA475E6" w14:textId="0F9AC302" w:rsidR="00A81DDB" w:rsidRDefault="00A81DDB" w:rsidP="00ED7765">
      <w:pPr>
        <w:spacing w:line="480" w:lineRule="auto"/>
        <w:ind w:firstLine="426"/>
        <w:jc w:val="both"/>
        <w:rPr>
          <w:rFonts w:ascii="Times New Roman" w:eastAsia="DengXian" w:hAnsi="Times New Roman" w:cs="Times New Roman"/>
          <w:sz w:val="24"/>
        </w:rPr>
      </w:pPr>
      <w:r>
        <w:rPr>
          <w:rFonts w:ascii="Times New Roman" w:eastAsia="DengXian" w:hAnsi="Times New Roman" w:cs="Times New Roman" w:hint="eastAsia"/>
          <w:sz w:val="24"/>
        </w:rPr>
        <w:t xml:space="preserve">The </w:t>
      </w:r>
      <w:r w:rsidRPr="007D7F0A">
        <w:rPr>
          <w:rFonts w:ascii="Times New Roman" w:eastAsia="DengXian" w:hAnsi="Times New Roman" w:cs="Times New Roman"/>
          <w:sz w:val="24"/>
        </w:rPr>
        <w:t>N</w:t>
      </w:r>
      <w:r w:rsidRPr="001B1CC7">
        <w:rPr>
          <w:rFonts w:ascii="Times New Roman" w:eastAsia="DengXian" w:hAnsi="Times New Roman" w:cs="Times New Roman"/>
          <w:sz w:val="24"/>
          <w:vertAlign w:val="subscript"/>
        </w:rPr>
        <w:t>2</w:t>
      </w:r>
      <w:r w:rsidRPr="007D7F0A">
        <w:rPr>
          <w:rFonts w:ascii="Times New Roman" w:eastAsia="DengXian" w:hAnsi="Times New Roman" w:cs="Times New Roman"/>
          <w:sz w:val="24"/>
        </w:rPr>
        <w:t>O emission</w:t>
      </w:r>
      <w:r>
        <w:rPr>
          <w:rFonts w:ascii="Times New Roman" w:eastAsia="DengXian" w:hAnsi="Times New Roman" w:cs="Times New Roman" w:hint="eastAsia"/>
          <w:sz w:val="24"/>
        </w:rPr>
        <w:t>s from agroecosystems in the Loess Plateau (ranging from 0.26 to 8.89 kg N ha</w:t>
      </w:r>
      <w:r w:rsidRPr="00B660B0">
        <w:rPr>
          <w:rFonts w:ascii="Times New Roman" w:eastAsia="DengXian" w:hAnsi="Times New Roman" w:cs="Times New Roman" w:hint="eastAsia"/>
          <w:sz w:val="24"/>
          <w:vertAlign w:val="superscript"/>
        </w:rPr>
        <w:t>-1</w:t>
      </w:r>
      <w:r>
        <w:rPr>
          <w:rFonts w:ascii="Times New Roman" w:eastAsia="DengXian" w:hAnsi="Times New Roman" w:cs="Times New Roman" w:hint="eastAsia"/>
          <w:sz w:val="24"/>
        </w:rPr>
        <w:t xml:space="preserve">) were within the wide variations of emissions (ranging from </w:t>
      </w:r>
      <w:r w:rsidR="00574536">
        <w:rPr>
          <w:rFonts w:ascii="Times New Roman" w:hAnsi="Times New Roman" w:cs="Times New Roman"/>
          <w:sz w:val="24"/>
        </w:rPr>
        <w:t>–</w:t>
      </w:r>
      <w:r>
        <w:rPr>
          <w:rFonts w:ascii="Times New Roman" w:eastAsia="DengXian" w:hAnsi="Times New Roman" w:cs="Times New Roman" w:hint="eastAsia"/>
          <w:sz w:val="24"/>
        </w:rPr>
        <w:t>0.12 to 26.0 kg N ha</w:t>
      </w:r>
      <w:r w:rsidRPr="00B660B0">
        <w:rPr>
          <w:rFonts w:ascii="Times New Roman" w:eastAsia="DengXian" w:hAnsi="Times New Roman" w:cs="Times New Roman" w:hint="eastAsia"/>
          <w:sz w:val="24"/>
          <w:vertAlign w:val="superscript"/>
        </w:rPr>
        <w:t>-1</w:t>
      </w:r>
      <w:r>
        <w:rPr>
          <w:rFonts w:ascii="Times New Roman" w:eastAsia="DengXian" w:hAnsi="Times New Roman" w:cs="Times New Roman" w:hint="eastAsia"/>
          <w:sz w:val="24"/>
        </w:rPr>
        <w:t xml:space="preserve">) at global scales (Table 1). </w:t>
      </w:r>
      <w:r w:rsidR="005F67D0">
        <w:rPr>
          <w:rFonts w:ascii="Times New Roman" w:eastAsia="DengXian" w:hAnsi="Times New Roman" w:cs="Times New Roman" w:hint="eastAsia"/>
          <w:sz w:val="24"/>
        </w:rPr>
        <w:t>T</w:t>
      </w:r>
      <w:r w:rsidR="00137020">
        <w:rPr>
          <w:rFonts w:ascii="Times New Roman" w:eastAsia="DengXian" w:hAnsi="Times New Roman" w:cs="Times New Roman" w:hint="eastAsia"/>
          <w:sz w:val="24"/>
        </w:rPr>
        <w:t xml:space="preserve">he </w:t>
      </w:r>
      <w:r w:rsidR="003A31EE">
        <w:rPr>
          <w:rFonts w:ascii="Times New Roman" w:eastAsia="DengXian" w:hAnsi="Times New Roman" w:cs="Times New Roman" w:hint="eastAsia"/>
          <w:sz w:val="24"/>
        </w:rPr>
        <w:t>mean</w:t>
      </w:r>
      <w:r w:rsidR="00363903">
        <w:rPr>
          <w:rFonts w:ascii="Times New Roman" w:eastAsia="DengXian" w:hAnsi="Times New Roman" w:cs="Times New Roman" w:hint="eastAsia"/>
          <w:sz w:val="24"/>
        </w:rPr>
        <w:t xml:space="preserve"> </w:t>
      </w:r>
      <w:r w:rsidR="00137020" w:rsidRPr="007D7F0A">
        <w:rPr>
          <w:rFonts w:ascii="Times New Roman" w:eastAsia="DengXian" w:hAnsi="Times New Roman" w:cs="Times New Roman"/>
          <w:sz w:val="24"/>
        </w:rPr>
        <w:t>emission</w:t>
      </w:r>
      <w:r w:rsidR="003A31EE">
        <w:rPr>
          <w:rFonts w:ascii="Times New Roman" w:eastAsia="DengXian" w:hAnsi="Times New Roman" w:cs="Times New Roman" w:hint="eastAsia"/>
          <w:sz w:val="24"/>
        </w:rPr>
        <w:t xml:space="preserve"> from spring maize</w:t>
      </w:r>
      <w:r w:rsidR="00137020">
        <w:rPr>
          <w:rFonts w:ascii="Times New Roman" w:eastAsia="DengXian" w:hAnsi="Times New Roman" w:cs="Times New Roman" w:hint="eastAsia"/>
          <w:sz w:val="24"/>
        </w:rPr>
        <w:t xml:space="preserve"> </w:t>
      </w:r>
      <w:r w:rsidR="00D837E6">
        <w:rPr>
          <w:rFonts w:ascii="Times New Roman" w:eastAsia="DengXian" w:hAnsi="Times New Roman" w:cs="Times New Roman" w:hint="eastAsia"/>
          <w:sz w:val="24"/>
        </w:rPr>
        <w:t>in</w:t>
      </w:r>
      <w:r w:rsidR="005F67D0">
        <w:rPr>
          <w:rFonts w:ascii="Times New Roman" w:eastAsia="DengXian" w:hAnsi="Times New Roman" w:cs="Times New Roman" w:hint="eastAsia"/>
          <w:sz w:val="24"/>
        </w:rPr>
        <w:t xml:space="preserve"> the </w:t>
      </w:r>
      <w:r w:rsidR="005F67D0">
        <w:rPr>
          <w:rFonts w:ascii="Times New Roman" w:eastAsia="DengXian" w:hAnsi="Times New Roman" w:cs="Times New Roman" w:hint="eastAsia"/>
          <w:sz w:val="24"/>
        </w:rPr>
        <w:lastRenderedPageBreak/>
        <w:t>Loess Plateau (</w:t>
      </w:r>
      <w:r w:rsidR="003A31EE">
        <w:rPr>
          <w:rFonts w:ascii="Times New Roman" w:eastAsia="DengXian" w:hAnsi="Times New Roman" w:cs="Times New Roman" w:hint="eastAsia"/>
          <w:sz w:val="24"/>
        </w:rPr>
        <w:t>1.73</w:t>
      </w:r>
      <w:r w:rsidR="005F67D0">
        <w:rPr>
          <w:rFonts w:ascii="Times New Roman" w:eastAsia="DengXian" w:hAnsi="Times New Roman" w:cs="Times New Roman" w:hint="eastAsia"/>
          <w:sz w:val="24"/>
        </w:rPr>
        <w:t xml:space="preserve"> kg N ha</w:t>
      </w:r>
      <w:r w:rsidR="005F67D0" w:rsidRPr="00B660B0">
        <w:rPr>
          <w:rFonts w:ascii="Times New Roman" w:eastAsia="DengXian" w:hAnsi="Times New Roman" w:cs="Times New Roman" w:hint="eastAsia"/>
          <w:sz w:val="24"/>
          <w:vertAlign w:val="superscript"/>
        </w:rPr>
        <w:t>-1</w:t>
      </w:r>
      <w:r w:rsidR="005F67D0">
        <w:rPr>
          <w:rFonts w:ascii="Times New Roman" w:eastAsia="DengXian" w:hAnsi="Times New Roman" w:cs="Times New Roman" w:hint="eastAsia"/>
          <w:sz w:val="24"/>
        </w:rPr>
        <w:t xml:space="preserve">) </w:t>
      </w:r>
      <w:r w:rsidR="00137020">
        <w:rPr>
          <w:rFonts w:ascii="Times New Roman" w:eastAsia="DengXian" w:hAnsi="Times New Roman" w:cs="Times New Roman" w:hint="eastAsia"/>
          <w:sz w:val="24"/>
        </w:rPr>
        <w:t>w</w:t>
      </w:r>
      <w:r w:rsidR="00D739EB">
        <w:rPr>
          <w:rFonts w:ascii="Times New Roman" w:eastAsia="DengXian" w:hAnsi="Times New Roman" w:cs="Times New Roman" w:hint="eastAsia"/>
          <w:sz w:val="24"/>
        </w:rPr>
        <w:t>as</w:t>
      </w:r>
      <w:r w:rsidR="00137020">
        <w:rPr>
          <w:rFonts w:ascii="Times New Roman" w:eastAsia="DengXian" w:hAnsi="Times New Roman" w:cs="Times New Roman" w:hint="eastAsia"/>
          <w:sz w:val="24"/>
        </w:rPr>
        <w:t xml:space="preserve"> within the </w:t>
      </w:r>
      <w:r w:rsidR="003A31EE">
        <w:rPr>
          <w:rFonts w:ascii="Times New Roman" w:eastAsia="DengXian" w:hAnsi="Times New Roman" w:cs="Times New Roman" w:hint="eastAsia"/>
          <w:sz w:val="24"/>
        </w:rPr>
        <w:t xml:space="preserve">variation of </w:t>
      </w:r>
      <w:r w:rsidR="000202D2">
        <w:rPr>
          <w:rFonts w:ascii="Times New Roman" w:eastAsia="DengXian" w:hAnsi="Times New Roman" w:cs="Times New Roman" w:hint="eastAsia"/>
          <w:sz w:val="24"/>
        </w:rPr>
        <w:t xml:space="preserve">mean </w:t>
      </w:r>
      <w:r w:rsidR="003A31EE">
        <w:rPr>
          <w:rFonts w:ascii="Times New Roman" w:eastAsia="DengXian" w:hAnsi="Times New Roman" w:cs="Times New Roman" w:hint="eastAsia"/>
          <w:sz w:val="24"/>
        </w:rPr>
        <w:t>emissions from maize</w:t>
      </w:r>
      <w:r w:rsidR="00137020">
        <w:rPr>
          <w:rFonts w:ascii="Times New Roman" w:eastAsia="DengXian" w:hAnsi="Times New Roman" w:cs="Times New Roman" w:hint="eastAsia"/>
          <w:sz w:val="24"/>
        </w:rPr>
        <w:t xml:space="preserve"> </w:t>
      </w:r>
      <w:r w:rsidR="00947F26">
        <w:rPr>
          <w:rFonts w:ascii="Times New Roman" w:eastAsia="DengXian" w:hAnsi="Times New Roman" w:cs="Times New Roman" w:hint="eastAsia"/>
          <w:sz w:val="24"/>
        </w:rPr>
        <w:t>(ranging from 1.50 to 3.01 kg N ha</w:t>
      </w:r>
      <w:r w:rsidR="00947F26" w:rsidRPr="00B660B0">
        <w:rPr>
          <w:rFonts w:ascii="Times New Roman" w:eastAsia="DengXian" w:hAnsi="Times New Roman" w:cs="Times New Roman" w:hint="eastAsia"/>
          <w:sz w:val="24"/>
          <w:vertAlign w:val="superscript"/>
        </w:rPr>
        <w:t>-1</w:t>
      </w:r>
      <w:r w:rsidR="00947F26">
        <w:rPr>
          <w:rFonts w:ascii="Times New Roman" w:eastAsia="DengXian" w:hAnsi="Times New Roman" w:cs="Times New Roman" w:hint="eastAsia"/>
          <w:sz w:val="24"/>
        </w:rPr>
        <w:t xml:space="preserve">) </w:t>
      </w:r>
      <w:r w:rsidR="005F67D0">
        <w:rPr>
          <w:rFonts w:ascii="Times New Roman" w:eastAsia="DengXian" w:hAnsi="Times New Roman" w:cs="Times New Roman" w:hint="eastAsia"/>
          <w:sz w:val="24"/>
        </w:rPr>
        <w:t>at</w:t>
      </w:r>
      <w:r w:rsidR="00137020">
        <w:rPr>
          <w:rFonts w:ascii="Times New Roman" w:eastAsia="DengXian" w:hAnsi="Times New Roman" w:cs="Times New Roman" w:hint="eastAsia"/>
          <w:sz w:val="24"/>
        </w:rPr>
        <w:t xml:space="preserve"> global scales (Table 1).</w:t>
      </w:r>
      <w:r w:rsidR="005F67D0">
        <w:rPr>
          <w:rFonts w:ascii="Times New Roman" w:eastAsia="DengXian" w:hAnsi="Times New Roman" w:cs="Times New Roman" w:hint="eastAsia"/>
          <w:sz w:val="24"/>
        </w:rPr>
        <w:t xml:space="preserve"> </w:t>
      </w:r>
      <w:r w:rsidR="000F7D28">
        <w:rPr>
          <w:rFonts w:ascii="Times New Roman" w:eastAsia="DengXian" w:hAnsi="Times New Roman" w:cs="Times New Roman" w:hint="eastAsia"/>
          <w:sz w:val="24"/>
        </w:rPr>
        <w:t>T</w:t>
      </w:r>
      <w:r w:rsidR="00524C13">
        <w:rPr>
          <w:rFonts w:ascii="Times New Roman" w:eastAsia="DengXian" w:hAnsi="Times New Roman" w:cs="Times New Roman" w:hint="eastAsia"/>
          <w:sz w:val="24"/>
        </w:rPr>
        <w:t xml:space="preserve">he </w:t>
      </w:r>
      <w:r w:rsidR="000F7D28">
        <w:rPr>
          <w:rFonts w:ascii="Times New Roman" w:eastAsia="DengXian" w:hAnsi="Times New Roman" w:cs="Times New Roman" w:hint="eastAsia"/>
          <w:sz w:val="24"/>
        </w:rPr>
        <w:t xml:space="preserve">mean </w:t>
      </w:r>
      <w:r w:rsidR="000F7D28" w:rsidRPr="007D7F0A">
        <w:rPr>
          <w:rFonts w:ascii="Times New Roman" w:eastAsia="DengXian" w:hAnsi="Times New Roman" w:cs="Times New Roman"/>
          <w:sz w:val="24"/>
        </w:rPr>
        <w:t>emission</w:t>
      </w:r>
      <w:r w:rsidR="00D739EB">
        <w:rPr>
          <w:rFonts w:ascii="Times New Roman" w:eastAsia="DengXian" w:hAnsi="Times New Roman" w:cs="Times New Roman" w:hint="eastAsia"/>
          <w:sz w:val="24"/>
        </w:rPr>
        <w:t>s</w:t>
      </w:r>
      <w:r w:rsidR="000F7D28">
        <w:rPr>
          <w:rFonts w:ascii="Times New Roman" w:eastAsia="DengXian" w:hAnsi="Times New Roman" w:cs="Times New Roman" w:hint="eastAsia"/>
          <w:sz w:val="24"/>
        </w:rPr>
        <w:t xml:space="preserve"> from winter wheat and spring wheat in the Loess Plateau (</w:t>
      </w:r>
      <w:r w:rsidR="00947F26">
        <w:rPr>
          <w:rFonts w:ascii="Times New Roman" w:eastAsia="DengXian" w:hAnsi="Times New Roman" w:cs="Times New Roman" w:hint="eastAsia"/>
          <w:sz w:val="24"/>
        </w:rPr>
        <w:t xml:space="preserve">0.87 and </w:t>
      </w:r>
      <w:r w:rsidR="000F7D28">
        <w:rPr>
          <w:rFonts w:ascii="Times New Roman" w:eastAsia="DengXian" w:hAnsi="Times New Roman" w:cs="Times New Roman" w:hint="eastAsia"/>
          <w:sz w:val="24"/>
        </w:rPr>
        <w:t>1.</w:t>
      </w:r>
      <w:r w:rsidR="00947F26">
        <w:rPr>
          <w:rFonts w:ascii="Times New Roman" w:eastAsia="DengXian" w:hAnsi="Times New Roman" w:cs="Times New Roman" w:hint="eastAsia"/>
          <w:sz w:val="24"/>
        </w:rPr>
        <w:t>51</w:t>
      </w:r>
      <w:r w:rsidR="000F7D28">
        <w:rPr>
          <w:rFonts w:ascii="Times New Roman" w:eastAsia="DengXian" w:hAnsi="Times New Roman" w:cs="Times New Roman" w:hint="eastAsia"/>
          <w:sz w:val="24"/>
        </w:rPr>
        <w:t xml:space="preserve"> kg N ha</w:t>
      </w:r>
      <w:r w:rsidR="000F7D28" w:rsidRPr="00B660B0">
        <w:rPr>
          <w:rFonts w:ascii="Times New Roman" w:eastAsia="DengXian" w:hAnsi="Times New Roman" w:cs="Times New Roman" w:hint="eastAsia"/>
          <w:sz w:val="24"/>
          <w:vertAlign w:val="superscript"/>
        </w:rPr>
        <w:t>-1</w:t>
      </w:r>
      <w:r w:rsidR="00947F26">
        <w:rPr>
          <w:rFonts w:ascii="Times New Roman" w:eastAsia="DengXian" w:hAnsi="Times New Roman" w:cs="Times New Roman" w:hint="eastAsia"/>
          <w:sz w:val="24"/>
        </w:rPr>
        <w:t>, respectively</w:t>
      </w:r>
      <w:r w:rsidR="000F7D28">
        <w:rPr>
          <w:rFonts w:ascii="Times New Roman" w:eastAsia="DengXian" w:hAnsi="Times New Roman" w:cs="Times New Roman" w:hint="eastAsia"/>
          <w:sz w:val="24"/>
        </w:rPr>
        <w:t xml:space="preserve">) were </w:t>
      </w:r>
      <w:r w:rsidR="00947F26">
        <w:rPr>
          <w:rFonts w:ascii="Times New Roman" w:eastAsia="DengXian" w:hAnsi="Times New Roman" w:cs="Times New Roman" w:hint="eastAsia"/>
          <w:sz w:val="24"/>
        </w:rPr>
        <w:t>moderately below and above</w:t>
      </w:r>
      <w:r w:rsidR="000F7D28">
        <w:rPr>
          <w:rFonts w:ascii="Times New Roman" w:eastAsia="DengXian" w:hAnsi="Times New Roman" w:cs="Times New Roman" w:hint="eastAsia"/>
          <w:sz w:val="24"/>
        </w:rPr>
        <w:t xml:space="preserve"> the variation</w:t>
      </w:r>
      <w:r w:rsidR="00A25D1D">
        <w:rPr>
          <w:rFonts w:ascii="Times New Roman" w:eastAsia="DengXian" w:hAnsi="Times New Roman" w:cs="Times New Roman" w:hint="eastAsia"/>
          <w:sz w:val="24"/>
        </w:rPr>
        <w:t>s</w:t>
      </w:r>
      <w:r w:rsidR="000F7D28">
        <w:rPr>
          <w:rFonts w:ascii="Times New Roman" w:eastAsia="DengXian" w:hAnsi="Times New Roman" w:cs="Times New Roman" w:hint="eastAsia"/>
          <w:sz w:val="24"/>
        </w:rPr>
        <w:t xml:space="preserve"> of </w:t>
      </w:r>
      <w:r w:rsidR="000202D2">
        <w:rPr>
          <w:rFonts w:ascii="Times New Roman" w:eastAsia="DengXian" w:hAnsi="Times New Roman" w:cs="Times New Roman" w:hint="eastAsia"/>
          <w:sz w:val="24"/>
        </w:rPr>
        <w:t xml:space="preserve">mean </w:t>
      </w:r>
      <w:r w:rsidR="000F7D28">
        <w:rPr>
          <w:rFonts w:ascii="Times New Roman" w:eastAsia="DengXian" w:hAnsi="Times New Roman" w:cs="Times New Roman" w:hint="eastAsia"/>
          <w:sz w:val="24"/>
        </w:rPr>
        <w:t xml:space="preserve">emissions from </w:t>
      </w:r>
      <w:r w:rsidR="00947F26">
        <w:rPr>
          <w:rFonts w:ascii="Times New Roman" w:eastAsia="DengXian" w:hAnsi="Times New Roman" w:cs="Times New Roman" w:hint="eastAsia"/>
          <w:sz w:val="24"/>
        </w:rPr>
        <w:t>wheat</w:t>
      </w:r>
      <w:r w:rsidR="000F7D28">
        <w:rPr>
          <w:rFonts w:ascii="Times New Roman" w:eastAsia="DengXian" w:hAnsi="Times New Roman" w:cs="Times New Roman" w:hint="eastAsia"/>
          <w:sz w:val="24"/>
        </w:rPr>
        <w:t xml:space="preserve"> </w:t>
      </w:r>
      <w:r w:rsidR="00947F26">
        <w:rPr>
          <w:rFonts w:ascii="Times New Roman" w:eastAsia="DengXian" w:hAnsi="Times New Roman" w:cs="Times New Roman" w:hint="eastAsia"/>
          <w:sz w:val="24"/>
        </w:rPr>
        <w:t>(ranging from 1.38 to 1.44 kg N ha</w:t>
      </w:r>
      <w:r w:rsidR="00947F26" w:rsidRPr="00B660B0">
        <w:rPr>
          <w:rFonts w:ascii="Times New Roman" w:eastAsia="DengXian" w:hAnsi="Times New Roman" w:cs="Times New Roman" w:hint="eastAsia"/>
          <w:sz w:val="24"/>
          <w:vertAlign w:val="superscript"/>
        </w:rPr>
        <w:t>-1</w:t>
      </w:r>
      <w:r w:rsidR="00947F26">
        <w:rPr>
          <w:rFonts w:ascii="Times New Roman" w:eastAsia="DengXian" w:hAnsi="Times New Roman" w:cs="Times New Roman" w:hint="eastAsia"/>
          <w:sz w:val="24"/>
        </w:rPr>
        <w:t xml:space="preserve">) </w:t>
      </w:r>
      <w:r w:rsidR="000F7D28">
        <w:rPr>
          <w:rFonts w:ascii="Times New Roman" w:eastAsia="DengXian" w:hAnsi="Times New Roman" w:cs="Times New Roman" w:hint="eastAsia"/>
          <w:sz w:val="24"/>
        </w:rPr>
        <w:t>at global scales</w:t>
      </w:r>
      <w:r w:rsidR="00D739EB">
        <w:rPr>
          <w:rFonts w:ascii="Times New Roman" w:eastAsia="DengXian" w:hAnsi="Times New Roman" w:cs="Times New Roman" w:hint="eastAsia"/>
          <w:sz w:val="24"/>
        </w:rPr>
        <w:t>, respectively</w:t>
      </w:r>
      <w:r w:rsidR="000F7D28">
        <w:rPr>
          <w:rFonts w:ascii="Times New Roman" w:eastAsia="DengXian" w:hAnsi="Times New Roman" w:cs="Times New Roman" w:hint="eastAsia"/>
          <w:sz w:val="24"/>
        </w:rPr>
        <w:t xml:space="preserve"> (Table 1). </w:t>
      </w:r>
      <w:r w:rsidR="00947F26">
        <w:rPr>
          <w:rFonts w:ascii="Times New Roman" w:eastAsia="DengXian" w:hAnsi="Times New Roman" w:cs="Times New Roman"/>
          <w:sz w:val="24"/>
        </w:rPr>
        <w:t>O</w:t>
      </w:r>
      <w:r w:rsidR="00947F26">
        <w:rPr>
          <w:rFonts w:ascii="Times New Roman" w:eastAsia="DengXian" w:hAnsi="Times New Roman" w:cs="Times New Roman" w:hint="eastAsia"/>
          <w:sz w:val="24"/>
        </w:rPr>
        <w:t xml:space="preserve">f note, </w:t>
      </w:r>
      <w:r w:rsidR="00612A92">
        <w:rPr>
          <w:rFonts w:ascii="Times New Roman" w:eastAsia="DengXian" w:hAnsi="Times New Roman" w:cs="Times New Roman" w:hint="eastAsia"/>
          <w:sz w:val="24"/>
        </w:rPr>
        <w:t>the</w:t>
      </w:r>
      <w:r w:rsidR="00947F26">
        <w:rPr>
          <w:rFonts w:ascii="Times New Roman" w:eastAsia="DengXian" w:hAnsi="Times New Roman" w:cs="Times New Roman" w:hint="eastAsia"/>
          <w:sz w:val="24"/>
        </w:rPr>
        <w:t xml:space="preserve"> global datasets pooled winter wheat and spring wheat together</w:t>
      </w:r>
      <w:r w:rsidR="00D4550F">
        <w:rPr>
          <w:rFonts w:ascii="Times New Roman" w:eastAsia="DengXian" w:hAnsi="Times New Roman" w:cs="Times New Roman" w:hint="eastAsia"/>
          <w:sz w:val="24"/>
        </w:rPr>
        <w:t xml:space="preserve"> </w:t>
      </w:r>
      <w:r w:rsidR="00C46F70" w:rsidRPr="00C46F70">
        <w:rPr>
          <w:rFonts w:ascii="Times New Roman" w:eastAsia="DengXian" w:hAnsi="Times New Roman" w:cs="Times New Roman"/>
          <w:color w:val="000000"/>
          <w:sz w:val="24"/>
        </w:rPr>
        <w:t>(Linquist et al., 2012; Yao et al., 2024)</w:t>
      </w:r>
      <w:r w:rsidR="00947F26">
        <w:rPr>
          <w:rFonts w:ascii="Times New Roman" w:eastAsia="DengXian" w:hAnsi="Times New Roman" w:cs="Times New Roman" w:hint="eastAsia"/>
          <w:sz w:val="24"/>
        </w:rPr>
        <w:t xml:space="preserve">. It was reasonable to suppose </w:t>
      </w:r>
      <w:r w:rsidR="00D739EB">
        <w:rPr>
          <w:rFonts w:ascii="Times New Roman" w:eastAsia="DengXian" w:hAnsi="Times New Roman" w:cs="Times New Roman" w:hint="eastAsia"/>
          <w:sz w:val="24"/>
        </w:rPr>
        <w:t xml:space="preserve">that </w:t>
      </w:r>
      <w:r w:rsidR="00947F26">
        <w:rPr>
          <w:rFonts w:ascii="Times New Roman" w:eastAsia="DengXian" w:hAnsi="Times New Roman" w:cs="Times New Roman" w:hint="eastAsia"/>
          <w:sz w:val="24"/>
        </w:rPr>
        <w:t xml:space="preserve">the </w:t>
      </w:r>
      <w:r w:rsidR="00947F26" w:rsidRPr="007D7F0A">
        <w:rPr>
          <w:rFonts w:ascii="Times New Roman" w:eastAsia="DengXian" w:hAnsi="Times New Roman" w:cs="Times New Roman"/>
          <w:sz w:val="24"/>
        </w:rPr>
        <w:t>N</w:t>
      </w:r>
      <w:r w:rsidR="00947F26" w:rsidRPr="001B1CC7">
        <w:rPr>
          <w:rFonts w:ascii="Times New Roman" w:eastAsia="DengXian" w:hAnsi="Times New Roman" w:cs="Times New Roman"/>
          <w:sz w:val="24"/>
          <w:vertAlign w:val="subscript"/>
        </w:rPr>
        <w:t>2</w:t>
      </w:r>
      <w:r w:rsidR="00947F26" w:rsidRPr="007D7F0A">
        <w:rPr>
          <w:rFonts w:ascii="Times New Roman" w:eastAsia="DengXian" w:hAnsi="Times New Roman" w:cs="Times New Roman"/>
          <w:sz w:val="24"/>
        </w:rPr>
        <w:t>O emission</w:t>
      </w:r>
      <w:r w:rsidR="00947F26">
        <w:rPr>
          <w:rFonts w:ascii="Times New Roman" w:eastAsia="DengXian" w:hAnsi="Times New Roman" w:cs="Times New Roman" w:hint="eastAsia"/>
          <w:sz w:val="24"/>
        </w:rPr>
        <w:t xml:space="preserve">s from wheat in the Loess Plateau were comparable to those at global scales. </w:t>
      </w:r>
      <w:r w:rsidR="00E60259">
        <w:rPr>
          <w:rFonts w:ascii="Times New Roman" w:eastAsia="DengXian" w:hAnsi="Times New Roman" w:cs="Times New Roman"/>
          <w:sz w:val="24"/>
        </w:rPr>
        <w:t>Conversely</w:t>
      </w:r>
      <w:r w:rsidR="00E60259">
        <w:rPr>
          <w:rFonts w:ascii="Times New Roman" w:eastAsia="DengXian" w:hAnsi="Times New Roman" w:cs="Times New Roman" w:hint="eastAsia"/>
          <w:sz w:val="24"/>
        </w:rPr>
        <w:t>, the significant difference in N</w:t>
      </w:r>
      <w:r w:rsidR="00E60259" w:rsidRPr="0027477C">
        <w:rPr>
          <w:rFonts w:ascii="Times New Roman" w:eastAsia="DengXian" w:hAnsi="Times New Roman" w:cs="Times New Roman" w:hint="eastAsia"/>
          <w:sz w:val="24"/>
          <w:vertAlign w:val="subscript"/>
        </w:rPr>
        <w:t>2</w:t>
      </w:r>
      <w:r w:rsidR="00E60259">
        <w:rPr>
          <w:rFonts w:ascii="Times New Roman" w:eastAsia="DengXian" w:hAnsi="Times New Roman" w:cs="Times New Roman" w:hint="eastAsia"/>
          <w:sz w:val="24"/>
        </w:rPr>
        <w:t>O emissions between winter wheat and spring wheat</w:t>
      </w:r>
      <w:r w:rsidR="00581CCF">
        <w:rPr>
          <w:rFonts w:ascii="Times New Roman" w:eastAsia="DengXian" w:hAnsi="Times New Roman" w:cs="Times New Roman" w:hint="eastAsia"/>
          <w:sz w:val="24"/>
        </w:rPr>
        <w:t xml:space="preserve"> </w:t>
      </w:r>
      <w:r w:rsidR="00E60259">
        <w:rPr>
          <w:rFonts w:ascii="Times New Roman" w:eastAsia="DengXian" w:hAnsi="Times New Roman" w:cs="Times New Roman" w:hint="eastAsia"/>
          <w:sz w:val="24"/>
        </w:rPr>
        <w:t xml:space="preserve">may </w:t>
      </w:r>
      <w:r w:rsidR="00BE7CB1">
        <w:rPr>
          <w:rFonts w:ascii="Times New Roman" w:eastAsia="DengXian" w:hAnsi="Times New Roman" w:cs="Times New Roman" w:hint="eastAsia"/>
          <w:sz w:val="24"/>
        </w:rPr>
        <w:t>imply</w:t>
      </w:r>
      <w:r w:rsidR="00E60259">
        <w:rPr>
          <w:rFonts w:ascii="Times New Roman" w:eastAsia="DengXian" w:hAnsi="Times New Roman" w:cs="Times New Roman" w:hint="eastAsia"/>
          <w:sz w:val="24"/>
        </w:rPr>
        <w:t xml:space="preserve"> a </w:t>
      </w:r>
      <w:r w:rsidR="00E60259">
        <w:rPr>
          <w:rFonts w:ascii="Times New Roman" w:eastAsia="DengXian" w:hAnsi="Times New Roman" w:cs="Times New Roman"/>
          <w:sz w:val="24"/>
        </w:rPr>
        <w:t>necessity</w:t>
      </w:r>
      <w:r w:rsidR="00E60259">
        <w:rPr>
          <w:rFonts w:ascii="Times New Roman" w:eastAsia="DengXian" w:hAnsi="Times New Roman" w:cs="Times New Roman" w:hint="eastAsia"/>
          <w:sz w:val="24"/>
        </w:rPr>
        <w:t xml:space="preserve"> to </w:t>
      </w:r>
      <w:r w:rsidR="00E60259">
        <w:rPr>
          <w:rFonts w:ascii="Times New Roman" w:eastAsia="DengXian" w:hAnsi="Times New Roman" w:cs="Times New Roman"/>
          <w:sz w:val="24"/>
        </w:rPr>
        <w:t>separate</w:t>
      </w:r>
      <w:r w:rsidR="00E60259">
        <w:rPr>
          <w:rFonts w:ascii="Times New Roman" w:eastAsia="DengXian" w:hAnsi="Times New Roman" w:cs="Times New Roman" w:hint="eastAsia"/>
          <w:sz w:val="24"/>
        </w:rPr>
        <w:t xml:space="preserve"> these two wheat crops</w:t>
      </w:r>
      <w:r w:rsidR="003E5507">
        <w:rPr>
          <w:rFonts w:ascii="Times New Roman" w:eastAsia="DengXian" w:hAnsi="Times New Roman" w:cs="Times New Roman" w:hint="eastAsia"/>
          <w:sz w:val="24"/>
        </w:rPr>
        <w:t xml:space="preserve"> during data synthesis</w:t>
      </w:r>
      <w:r w:rsidR="008A5F61">
        <w:rPr>
          <w:rFonts w:ascii="Times New Roman" w:eastAsia="DengXian" w:hAnsi="Times New Roman" w:cs="Times New Roman"/>
          <w:sz w:val="24"/>
        </w:rPr>
        <w:t xml:space="preserve"> </w:t>
      </w:r>
      <w:r w:rsidR="008A5F61">
        <w:rPr>
          <w:rFonts w:ascii="Times New Roman" w:eastAsia="DengXian" w:hAnsi="Times New Roman" w:cs="Times New Roman" w:hint="eastAsia"/>
          <w:sz w:val="24"/>
        </w:rPr>
        <w:t>(Fig. 3B)</w:t>
      </w:r>
      <w:r w:rsidR="00E60259">
        <w:rPr>
          <w:rFonts w:ascii="Times New Roman" w:eastAsia="DengXian" w:hAnsi="Times New Roman" w:cs="Times New Roman" w:hint="eastAsia"/>
          <w:sz w:val="24"/>
        </w:rPr>
        <w:t xml:space="preserve">. </w:t>
      </w:r>
      <w:r w:rsidR="00D739EB">
        <w:rPr>
          <w:rFonts w:ascii="Times New Roman" w:eastAsia="DengXian" w:hAnsi="Times New Roman" w:cs="Times New Roman"/>
          <w:sz w:val="24"/>
        </w:rPr>
        <w:t>M</w:t>
      </w:r>
      <w:r w:rsidR="00D739EB">
        <w:rPr>
          <w:rFonts w:ascii="Times New Roman" w:eastAsia="DengXian" w:hAnsi="Times New Roman" w:cs="Times New Roman" w:hint="eastAsia"/>
          <w:sz w:val="24"/>
        </w:rPr>
        <w:t xml:space="preserve">eanwhile, the mean </w:t>
      </w:r>
      <w:r w:rsidR="00D739EB" w:rsidRPr="007D7F0A">
        <w:rPr>
          <w:rFonts w:ascii="Times New Roman" w:eastAsia="DengXian" w:hAnsi="Times New Roman" w:cs="Times New Roman"/>
          <w:sz w:val="24"/>
        </w:rPr>
        <w:t>emission</w:t>
      </w:r>
      <w:r w:rsidR="00D739EB">
        <w:rPr>
          <w:rFonts w:ascii="Times New Roman" w:eastAsia="DengXian" w:hAnsi="Times New Roman" w:cs="Times New Roman" w:hint="eastAsia"/>
          <w:sz w:val="24"/>
        </w:rPr>
        <w:t xml:space="preserve"> from apple orchards in the Loess Plateau (2.97 kg N ha</w:t>
      </w:r>
      <w:r w:rsidR="00D739EB" w:rsidRPr="00B660B0">
        <w:rPr>
          <w:rFonts w:ascii="Times New Roman" w:eastAsia="DengXian" w:hAnsi="Times New Roman" w:cs="Times New Roman" w:hint="eastAsia"/>
          <w:sz w:val="24"/>
          <w:vertAlign w:val="superscript"/>
        </w:rPr>
        <w:t>-1</w:t>
      </w:r>
      <w:r w:rsidR="00D739EB">
        <w:rPr>
          <w:rFonts w:ascii="Times New Roman" w:eastAsia="DengXian" w:hAnsi="Times New Roman" w:cs="Times New Roman" w:hint="eastAsia"/>
          <w:sz w:val="24"/>
        </w:rPr>
        <w:t xml:space="preserve">) </w:t>
      </w:r>
      <w:r w:rsidR="002343B7">
        <w:rPr>
          <w:rFonts w:ascii="Times New Roman" w:eastAsia="DengXian" w:hAnsi="Times New Roman" w:cs="Times New Roman" w:hint="eastAsia"/>
          <w:sz w:val="24"/>
        </w:rPr>
        <w:t xml:space="preserve">was marginally below </w:t>
      </w:r>
      <w:r w:rsidR="00D739EB">
        <w:rPr>
          <w:rFonts w:ascii="Times New Roman" w:eastAsia="DengXian" w:hAnsi="Times New Roman" w:cs="Times New Roman" w:hint="eastAsia"/>
          <w:sz w:val="24"/>
        </w:rPr>
        <w:t>the mean emission from fruit orchards (3.06 kg N ha</w:t>
      </w:r>
      <w:r w:rsidR="00D739EB" w:rsidRPr="00B660B0">
        <w:rPr>
          <w:rFonts w:ascii="Times New Roman" w:eastAsia="DengXian" w:hAnsi="Times New Roman" w:cs="Times New Roman" w:hint="eastAsia"/>
          <w:sz w:val="24"/>
          <w:vertAlign w:val="superscript"/>
        </w:rPr>
        <w:t>-1</w:t>
      </w:r>
      <w:r w:rsidR="00D739EB">
        <w:rPr>
          <w:rFonts w:ascii="Times New Roman" w:eastAsia="DengXian" w:hAnsi="Times New Roman" w:cs="Times New Roman" w:hint="eastAsia"/>
          <w:sz w:val="24"/>
        </w:rPr>
        <w:t xml:space="preserve">) at </w:t>
      </w:r>
      <w:r w:rsidR="006A7FC7">
        <w:rPr>
          <w:rFonts w:ascii="Times New Roman" w:eastAsia="DengXian" w:hAnsi="Times New Roman" w:cs="Times New Roman" w:hint="eastAsia"/>
          <w:sz w:val="24"/>
        </w:rPr>
        <w:t xml:space="preserve">a </w:t>
      </w:r>
      <w:r w:rsidR="00D739EB">
        <w:rPr>
          <w:rFonts w:ascii="Times New Roman" w:eastAsia="DengXian" w:hAnsi="Times New Roman" w:cs="Times New Roman" w:hint="eastAsia"/>
          <w:sz w:val="24"/>
        </w:rPr>
        <w:t xml:space="preserve">global scale (Table 1). </w:t>
      </w:r>
      <w:r w:rsidR="009F3717">
        <w:rPr>
          <w:rFonts w:ascii="Times New Roman" w:eastAsia="DengXian" w:hAnsi="Times New Roman" w:cs="Times New Roman" w:hint="eastAsia"/>
          <w:sz w:val="24"/>
        </w:rPr>
        <w:t>Thus,</w:t>
      </w:r>
      <w:r>
        <w:rPr>
          <w:rFonts w:ascii="Times New Roman" w:eastAsia="DengXian" w:hAnsi="Times New Roman" w:cs="Times New Roman" w:hint="eastAsia"/>
          <w:sz w:val="24"/>
        </w:rPr>
        <w:t xml:space="preserve"> the region-specific </w:t>
      </w:r>
      <w:r w:rsidRPr="007D7F0A">
        <w:rPr>
          <w:rFonts w:ascii="Times New Roman" w:eastAsia="DengXian" w:hAnsi="Times New Roman" w:cs="Times New Roman"/>
          <w:sz w:val="24"/>
        </w:rPr>
        <w:t>N</w:t>
      </w:r>
      <w:r w:rsidRPr="001B1CC7">
        <w:rPr>
          <w:rFonts w:ascii="Times New Roman" w:eastAsia="DengXian" w:hAnsi="Times New Roman" w:cs="Times New Roman"/>
          <w:sz w:val="24"/>
          <w:vertAlign w:val="subscript"/>
        </w:rPr>
        <w:t>2</w:t>
      </w:r>
      <w:r w:rsidRPr="007D7F0A">
        <w:rPr>
          <w:rFonts w:ascii="Times New Roman" w:eastAsia="DengXian" w:hAnsi="Times New Roman" w:cs="Times New Roman"/>
          <w:sz w:val="24"/>
        </w:rPr>
        <w:t>O emissions</w:t>
      </w:r>
      <w:r>
        <w:rPr>
          <w:rFonts w:ascii="Times New Roman" w:eastAsia="DengXian" w:hAnsi="Times New Roman" w:cs="Times New Roman" w:hint="eastAsia"/>
          <w:sz w:val="24"/>
        </w:rPr>
        <w:t xml:space="preserve"> </w:t>
      </w:r>
      <w:r w:rsidR="002343B7">
        <w:rPr>
          <w:rFonts w:ascii="Times New Roman" w:eastAsia="DengXian" w:hAnsi="Times New Roman" w:cs="Times New Roman" w:hint="eastAsia"/>
          <w:sz w:val="24"/>
        </w:rPr>
        <w:t xml:space="preserve">coincided well with </w:t>
      </w:r>
      <w:r>
        <w:rPr>
          <w:rFonts w:ascii="Times New Roman" w:eastAsia="DengXian" w:hAnsi="Times New Roman" w:cs="Times New Roman" w:hint="eastAsia"/>
          <w:sz w:val="24"/>
        </w:rPr>
        <w:t>those at global scales.</w:t>
      </w:r>
    </w:p>
    <w:p w14:paraId="02AB1126" w14:textId="6FF1EB3D" w:rsidR="0015452C" w:rsidRPr="00634946" w:rsidRDefault="00D739EB" w:rsidP="00ED7765">
      <w:pPr>
        <w:spacing w:line="480" w:lineRule="auto"/>
        <w:ind w:firstLine="426"/>
        <w:jc w:val="both"/>
        <w:rPr>
          <w:rFonts w:ascii="Times New Roman" w:hAnsi="Times New Roman" w:cs="Times New Roman"/>
          <w:sz w:val="24"/>
        </w:rPr>
      </w:pPr>
      <w:r>
        <w:rPr>
          <w:rFonts w:ascii="Times New Roman" w:eastAsia="DengXian" w:hAnsi="Times New Roman" w:cs="Times New Roman" w:hint="eastAsia"/>
          <w:sz w:val="24"/>
        </w:rPr>
        <w:t xml:space="preserve">However, the </w:t>
      </w:r>
      <w:r w:rsidR="00524C13">
        <w:rPr>
          <w:rFonts w:ascii="Times New Roman" w:eastAsia="DengXian" w:hAnsi="Times New Roman" w:cs="Times New Roman" w:hint="eastAsia"/>
          <w:sz w:val="24"/>
        </w:rPr>
        <w:t xml:space="preserve">crop-specific EFs </w:t>
      </w:r>
      <w:r w:rsidR="00FD312D">
        <w:rPr>
          <w:rFonts w:ascii="Times New Roman" w:eastAsia="DengXian" w:hAnsi="Times New Roman" w:cs="Times New Roman" w:hint="eastAsia"/>
          <w:sz w:val="24"/>
        </w:rPr>
        <w:t xml:space="preserve">in the Loess Plateau (ranging from 0.29% to 0.49%) </w:t>
      </w:r>
      <w:r w:rsidR="00524C13">
        <w:rPr>
          <w:rFonts w:ascii="Times New Roman" w:eastAsia="DengXian" w:hAnsi="Times New Roman" w:cs="Times New Roman" w:hint="eastAsia"/>
          <w:sz w:val="24"/>
        </w:rPr>
        <w:t xml:space="preserve">were </w:t>
      </w:r>
      <w:r w:rsidR="00B43244">
        <w:rPr>
          <w:rFonts w:ascii="Times New Roman" w:eastAsia="DengXian" w:hAnsi="Times New Roman" w:cs="Times New Roman" w:hint="eastAsia"/>
          <w:sz w:val="24"/>
        </w:rPr>
        <w:t>approximate</w:t>
      </w:r>
      <w:r w:rsidR="00524C13">
        <w:rPr>
          <w:rFonts w:ascii="Times New Roman" w:eastAsia="DengXian" w:hAnsi="Times New Roman" w:cs="Times New Roman" w:hint="eastAsia"/>
          <w:sz w:val="24"/>
        </w:rPr>
        <w:t xml:space="preserve">ly </w:t>
      </w:r>
      <w:r w:rsidR="00310B10">
        <w:rPr>
          <w:rFonts w:ascii="Times New Roman" w:eastAsia="DengXian" w:hAnsi="Times New Roman" w:cs="Times New Roman" w:hint="eastAsia"/>
          <w:sz w:val="24"/>
        </w:rPr>
        <w:t>50% lower than</w:t>
      </w:r>
      <w:r w:rsidR="00FD312D">
        <w:rPr>
          <w:rFonts w:ascii="Times New Roman" w:eastAsia="DengXian" w:hAnsi="Times New Roman" w:cs="Times New Roman" w:hint="eastAsia"/>
          <w:sz w:val="24"/>
        </w:rPr>
        <w:t xml:space="preserve"> those (ranging from 0.58% to 1.19%) at global scales (Table 1). </w:t>
      </w:r>
      <w:r w:rsidR="00591918">
        <w:rPr>
          <w:rFonts w:ascii="Times New Roman" w:eastAsia="DengXian" w:hAnsi="Times New Roman" w:cs="Times New Roman" w:hint="eastAsia"/>
          <w:sz w:val="24"/>
        </w:rPr>
        <w:t>Similarly, t</w:t>
      </w:r>
      <w:r w:rsidR="00310B10">
        <w:rPr>
          <w:rFonts w:ascii="Times New Roman" w:eastAsia="DengXian" w:hAnsi="Times New Roman" w:cs="Times New Roman" w:hint="eastAsia"/>
          <w:sz w:val="24"/>
        </w:rPr>
        <w:t xml:space="preserve">he crop-specific emission coefficients in the Loess Plateau (ranging from 0.33% to 0.38%) </w:t>
      </w:r>
      <w:r w:rsidR="00025C35">
        <w:rPr>
          <w:rFonts w:ascii="Times New Roman" w:eastAsia="DengXian" w:hAnsi="Times New Roman" w:cs="Times New Roman" w:hint="eastAsia"/>
          <w:sz w:val="24"/>
        </w:rPr>
        <w:t>were</w:t>
      </w:r>
      <w:r w:rsidR="00310B10">
        <w:rPr>
          <w:rFonts w:ascii="Times New Roman" w:eastAsia="DengXian" w:hAnsi="Times New Roman" w:cs="Times New Roman" w:hint="eastAsia"/>
          <w:sz w:val="24"/>
        </w:rPr>
        <w:t xml:space="preserve"> approximately 70% lower than those (ranging from 1.06% to 1.36%) at global scales (Table 1).</w:t>
      </w:r>
      <w:r w:rsidR="009537AD">
        <w:rPr>
          <w:rFonts w:ascii="Times New Roman" w:eastAsia="DengXian" w:hAnsi="Times New Roman" w:cs="Times New Roman" w:hint="eastAsia"/>
          <w:sz w:val="24"/>
        </w:rPr>
        <w:t xml:space="preserve"> </w:t>
      </w:r>
      <w:r w:rsidR="00591918">
        <w:rPr>
          <w:rFonts w:ascii="Times New Roman" w:eastAsia="DengXian" w:hAnsi="Times New Roman" w:cs="Times New Roman" w:hint="eastAsia"/>
          <w:sz w:val="24"/>
        </w:rPr>
        <w:t>Firstly, t</w:t>
      </w:r>
      <w:r w:rsidR="001C4C97">
        <w:rPr>
          <w:rFonts w:ascii="Times New Roman" w:eastAsia="DengXian" w:hAnsi="Times New Roman" w:cs="Times New Roman" w:hint="eastAsia"/>
          <w:sz w:val="24"/>
        </w:rPr>
        <w:t xml:space="preserve">he large background emissions could partly explain the </w:t>
      </w:r>
      <w:r w:rsidR="005B381D">
        <w:rPr>
          <w:rFonts w:ascii="Times New Roman" w:eastAsia="DengXian" w:hAnsi="Times New Roman" w:cs="Times New Roman" w:hint="eastAsia"/>
          <w:sz w:val="24"/>
        </w:rPr>
        <w:t>small</w:t>
      </w:r>
      <w:r w:rsidR="001C4C97">
        <w:rPr>
          <w:rFonts w:ascii="Times New Roman" w:eastAsia="DengXian" w:hAnsi="Times New Roman" w:cs="Times New Roman" w:hint="eastAsia"/>
          <w:sz w:val="24"/>
        </w:rPr>
        <w:t xml:space="preserve"> region-specific EFs and emissions coefficients</w:t>
      </w:r>
      <w:r w:rsidR="00A25D1D">
        <w:rPr>
          <w:rFonts w:ascii="Times New Roman" w:eastAsia="DengXian" w:hAnsi="Times New Roman" w:cs="Times New Roman" w:hint="eastAsia"/>
          <w:sz w:val="24"/>
        </w:rPr>
        <w:t xml:space="preserve"> in the Loess Plateau</w:t>
      </w:r>
      <w:r w:rsidR="001C4C97">
        <w:rPr>
          <w:rFonts w:ascii="Times New Roman" w:eastAsia="DengXian" w:hAnsi="Times New Roman" w:cs="Times New Roman" w:hint="eastAsia"/>
          <w:sz w:val="24"/>
        </w:rPr>
        <w:t>. This might particularly be the truth for spring wheat and apple orchards because their background emissions (</w:t>
      </w:r>
      <w:r w:rsidR="005B381D">
        <w:rPr>
          <w:rFonts w:ascii="Times New Roman" w:eastAsia="DengXian" w:hAnsi="Times New Roman" w:cs="Times New Roman" w:hint="eastAsia"/>
          <w:sz w:val="24"/>
        </w:rPr>
        <w:t xml:space="preserve">ranging from </w:t>
      </w:r>
      <w:r w:rsidR="001C4C97">
        <w:rPr>
          <w:rFonts w:ascii="Times New Roman" w:eastAsia="DengXian" w:hAnsi="Times New Roman" w:cs="Times New Roman" w:hint="eastAsia"/>
          <w:sz w:val="24"/>
        </w:rPr>
        <w:t xml:space="preserve">1.15 </w:t>
      </w:r>
      <w:r w:rsidR="005B381D">
        <w:rPr>
          <w:rFonts w:ascii="Times New Roman" w:eastAsia="DengXian" w:hAnsi="Times New Roman" w:cs="Times New Roman" w:hint="eastAsia"/>
          <w:sz w:val="24"/>
        </w:rPr>
        <w:t>to</w:t>
      </w:r>
      <w:r w:rsidR="001C4C97">
        <w:rPr>
          <w:rFonts w:ascii="Times New Roman" w:eastAsia="DengXian" w:hAnsi="Times New Roman" w:cs="Times New Roman" w:hint="eastAsia"/>
          <w:sz w:val="24"/>
        </w:rPr>
        <w:t xml:space="preserve"> 1.23 kg N ha</w:t>
      </w:r>
      <w:r w:rsidR="001C4C97" w:rsidRPr="00B660B0">
        <w:rPr>
          <w:rFonts w:ascii="Times New Roman" w:eastAsia="DengXian" w:hAnsi="Times New Roman" w:cs="Times New Roman" w:hint="eastAsia"/>
          <w:sz w:val="24"/>
          <w:vertAlign w:val="superscript"/>
        </w:rPr>
        <w:t>-1</w:t>
      </w:r>
      <w:r w:rsidR="001C4C97">
        <w:rPr>
          <w:rFonts w:ascii="Times New Roman" w:eastAsia="DengXian" w:hAnsi="Times New Roman" w:cs="Times New Roman" w:hint="eastAsia"/>
          <w:sz w:val="24"/>
        </w:rPr>
        <w:t xml:space="preserve">) were 68% - </w:t>
      </w:r>
      <w:r w:rsidR="001C4C97">
        <w:rPr>
          <w:rFonts w:ascii="Times New Roman" w:eastAsia="DengXian" w:hAnsi="Times New Roman" w:cs="Times New Roman" w:hint="eastAsia"/>
          <w:sz w:val="24"/>
        </w:rPr>
        <w:lastRenderedPageBreak/>
        <w:t>102% larger than those at global scale</w:t>
      </w:r>
      <w:r w:rsidR="00025C35">
        <w:rPr>
          <w:rFonts w:ascii="Times New Roman" w:eastAsia="DengXian" w:hAnsi="Times New Roman" w:cs="Times New Roman" w:hint="eastAsia"/>
          <w:sz w:val="24"/>
        </w:rPr>
        <w:t>s</w:t>
      </w:r>
      <w:r w:rsidR="00B5237C">
        <w:rPr>
          <w:rFonts w:ascii="Times New Roman" w:eastAsia="DengXian" w:hAnsi="Times New Roman" w:cs="Times New Roman" w:hint="eastAsia"/>
          <w:sz w:val="24"/>
        </w:rPr>
        <w:t xml:space="preserve"> (</w:t>
      </w:r>
      <w:r w:rsidR="005B381D">
        <w:rPr>
          <w:rFonts w:ascii="Times New Roman" w:eastAsia="DengXian" w:hAnsi="Times New Roman" w:cs="Times New Roman" w:hint="eastAsia"/>
          <w:sz w:val="24"/>
        </w:rPr>
        <w:t xml:space="preserve">ranging from </w:t>
      </w:r>
      <w:r w:rsidR="00B5237C">
        <w:rPr>
          <w:rFonts w:ascii="Times New Roman" w:eastAsia="DengXian" w:hAnsi="Times New Roman" w:cs="Times New Roman" w:hint="eastAsia"/>
          <w:sz w:val="24"/>
        </w:rPr>
        <w:t xml:space="preserve">0.59 </w:t>
      </w:r>
      <w:r w:rsidR="005B381D">
        <w:rPr>
          <w:rFonts w:ascii="Times New Roman" w:eastAsia="DengXian" w:hAnsi="Times New Roman" w:cs="Times New Roman" w:hint="eastAsia"/>
          <w:sz w:val="24"/>
        </w:rPr>
        <w:t>to</w:t>
      </w:r>
      <w:r w:rsidR="00B5237C">
        <w:rPr>
          <w:rFonts w:ascii="Times New Roman" w:eastAsia="DengXian" w:hAnsi="Times New Roman" w:cs="Times New Roman" w:hint="eastAsia"/>
          <w:sz w:val="24"/>
        </w:rPr>
        <w:t xml:space="preserve"> 0.73 kg N ha</w:t>
      </w:r>
      <w:r w:rsidR="00B5237C" w:rsidRPr="00B660B0">
        <w:rPr>
          <w:rFonts w:ascii="Times New Roman" w:eastAsia="DengXian" w:hAnsi="Times New Roman" w:cs="Times New Roman" w:hint="eastAsia"/>
          <w:sz w:val="24"/>
          <w:vertAlign w:val="superscript"/>
        </w:rPr>
        <w:t>-1</w:t>
      </w:r>
      <w:r w:rsidR="00B5237C">
        <w:rPr>
          <w:rFonts w:ascii="Times New Roman" w:eastAsia="DengXian" w:hAnsi="Times New Roman" w:cs="Times New Roman" w:hint="eastAsia"/>
          <w:sz w:val="24"/>
        </w:rPr>
        <w:t>) (Table 1).</w:t>
      </w:r>
      <w:r w:rsidR="005B381D">
        <w:rPr>
          <w:rFonts w:ascii="Times New Roman" w:eastAsia="DengXian" w:hAnsi="Times New Roman" w:cs="Times New Roman" w:hint="eastAsia"/>
          <w:sz w:val="24"/>
        </w:rPr>
        <w:t xml:space="preserve"> Large background emissions were generally </w:t>
      </w:r>
      <w:r w:rsidR="005B381D">
        <w:rPr>
          <w:rFonts w:ascii="Times New Roman" w:eastAsia="DengXian" w:hAnsi="Times New Roman" w:cs="Times New Roman"/>
          <w:sz w:val="24"/>
        </w:rPr>
        <w:t>attributed</w:t>
      </w:r>
      <w:r w:rsidR="005B381D">
        <w:rPr>
          <w:rFonts w:ascii="Times New Roman" w:eastAsia="DengXian" w:hAnsi="Times New Roman" w:cs="Times New Roman" w:hint="eastAsia"/>
          <w:sz w:val="24"/>
        </w:rPr>
        <w:t xml:space="preserve"> to high </w:t>
      </w:r>
      <w:r w:rsidR="00591918">
        <w:rPr>
          <w:rFonts w:ascii="Times New Roman" w:eastAsia="DengXian" w:hAnsi="Times New Roman" w:cs="Times New Roman" w:hint="eastAsia"/>
          <w:sz w:val="24"/>
        </w:rPr>
        <w:t xml:space="preserve">soil fertility </w:t>
      </w:r>
      <w:r w:rsidR="00C46F70" w:rsidRPr="00C46F70">
        <w:rPr>
          <w:rFonts w:ascii="Times New Roman" w:eastAsia="DengXian" w:hAnsi="Times New Roman" w:cs="Times New Roman"/>
          <w:color w:val="000000"/>
          <w:sz w:val="24"/>
        </w:rPr>
        <w:t>(Gu et al., 2009, 2007)</w:t>
      </w:r>
      <w:r w:rsidR="005B381D">
        <w:rPr>
          <w:rFonts w:ascii="Times New Roman" w:eastAsia="DengXian" w:hAnsi="Times New Roman" w:cs="Times New Roman" w:hint="eastAsia"/>
          <w:sz w:val="24"/>
        </w:rPr>
        <w:t xml:space="preserve"> whil</w:t>
      </w:r>
      <w:r w:rsidR="00591918">
        <w:rPr>
          <w:rFonts w:ascii="Times New Roman" w:eastAsia="DengXian" w:hAnsi="Times New Roman" w:cs="Times New Roman" w:hint="eastAsia"/>
          <w:sz w:val="24"/>
        </w:rPr>
        <w:t>st</w:t>
      </w:r>
      <w:r w:rsidR="005B381D">
        <w:rPr>
          <w:rFonts w:ascii="Times New Roman" w:eastAsia="DengXian" w:hAnsi="Times New Roman" w:cs="Times New Roman" w:hint="eastAsia"/>
          <w:sz w:val="24"/>
        </w:rPr>
        <w:t xml:space="preserve"> it appeared not the case</w:t>
      </w:r>
      <w:r w:rsidR="00BE7CB1">
        <w:rPr>
          <w:rFonts w:ascii="Times New Roman" w:eastAsia="DengXian" w:hAnsi="Times New Roman" w:cs="Times New Roman" w:hint="eastAsia"/>
          <w:sz w:val="24"/>
        </w:rPr>
        <w:t xml:space="preserve"> in our study</w:t>
      </w:r>
      <w:r w:rsidR="005B381D">
        <w:rPr>
          <w:rFonts w:ascii="Times New Roman" w:eastAsia="DengXian" w:hAnsi="Times New Roman" w:cs="Times New Roman" w:hint="eastAsia"/>
          <w:sz w:val="24"/>
        </w:rPr>
        <w:t xml:space="preserve"> because of low </w:t>
      </w:r>
      <w:r w:rsidR="00D46AA2">
        <w:rPr>
          <w:rFonts w:ascii="Times New Roman" w:eastAsia="DengXian" w:hAnsi="Times New Roman" w:cs="Times New Roman" w:hint="eastAsia"/>
          <w:sz w:val="24"/>
        </w:rPr>
        <w:t>organic carbon</w:t>
      </w:r>
      <w:r w:rsidR="00591918">
        <w:rPr>
          <w:rFonts w:ascii="Times New Roman" w:eastAsia="DengXian" w:hAnsi="Times New Roman" w:cs="Times New Roman" w:hint="eastAsia"/>
          <w:sz w:val="24"/>
        </w:rPr>
        <w:t xml:space="preserve"> content</w:t>
      </w:r>
      <w:r w:rsidR="00BE7CB1">
        <w:rPr>
          <w:rFonts w:ascii="Times New Roman" w:eastAsia="DengXian" w:hAnsi="Times New Roman" w:cs="Times New Roman" w:hint="eastAsia"/>
          <w:sz w:val="24"/>
        </w:rPr>
        <w:t xml:space="preserve"> in the Loess Plateau</w:t>
      </w:r>
      <w:r w:rsidR="00591918">
        <w:rPr>
          <w:rFonts w:ascii="Times New Roman" w:eastAsia="DengXian" w:hAnsi="Times New Roman" w:cs="Times New Roman" w:hint="eastAsia"/>
          <w:sz w:val="24"/>
        </w:rPr>
        <w:t xml:space="preserve"> </w:t>
      </w:r>
      <w:r w:rsidR="005B381D">
        <w:rPr>
          <w:rFonts w:ascii="Times New Roman" w:eastAsia="DengXian" w:hAnsi="Times New Roman" w:cs="Times New Roman" w:hint="eastAsia"/>
          <w:sz w:val="24"/>
        </w:rPr>
        <w:t xml:space="preserve">(Table S1). </w:t>
      </w:r>
      <w:r w:rsidR="00857590">
        <w:rPr>
          <w:rFonts w:ascii="Times New Roman" w:eastAsia="DengXian" w:hAnsi="Times New Roman" w:cs="Times New Roman" w:hint="eastAsia"/>
          <w:sz w:val="24"/>
        </w:rPr>
        <w:t xml:space="preserve">Nonetheless, the background emissions in the Loess Plateau were </w:t>
      </w:r>
      <w:r w:rsidR="000870DB">
        <w:rPr>
          <w:rFonts w:ascii="Times New Roman" w:eastAsia="DengXian" w:hAnsi="Times New Roman" w:cs="Times New Roman" w:hint="eastAsia"/>
          <w:sz w:val="24"/>
        </w:rPr>
        <w:t xml:space="preserve">still </w:t>
      </w:r>
      <w:r w:rsidR="00857590">
        <w:rPr>
          <w:rFonts w:ascii="Times New Roman" w:eastAsia="DengXian" w:hAnsi="Times New Roman" w:cs="Times New Roman" w:hint="eastAsia"/>
          <w:sz w:val="24"/>
        </w:rPr>
        <w:t xml:space="preserve">comparable to the </w:t>
      </w:r>
      <w:r w:rsidR="009161C6">
        <w:rPr>
          <w:rFonts w:ascii="Times New Roman" w:eastAsia="DengXian" w:hAnsi="Times New Roman" w:cs="Times New Roman" w:hint="eastAsia"/>
          <w:sz w:val="24"/>
        </w:rPr>
        <w:t xml:space="preserve">national or global </w:t>
      </w:r>
      <w:r w:rsidR="00857590">
        <w:rPr>
          <w:rFonts w:ascii="Times New Roman" w:eastAsia="DengXian" w:hAnsi="Times New Roman" w:cs="Times New Roman" w:hint="eastAsia"/>
          <w:sz w:val="24"/>
        </w:rPr>
        <w:t>mean</w:t>
      </w:r>
      <w:r w:rsidR="00D4550F">
        <w:rPr>
          <w:rFonts w:ascii="Times New Roman" w:eastAsia="DengXian" w:hAnsi="Times New Roman" w:cs="Times New Roman" w:hint="eastAsia"/>
          <w:sz w:val="24"/>
        </w:rPr>
        <w:t xml:space="preserve"> </w:t>
      </w:r>
      <w:r w:rsidR="00C46F70" w:rsidRPr="00C46F70">
        <w:rPr>
          <w:rFonts w:ascii="Times New Roman" w:eastAsia="DengXian" w:hAnsi="Times New Roman" w:cs="Times New Roman"/>
          <w:color w:val="000000"/>
          <w:sz w:val="24"/>
        </w:rPr>
        <w:t>(Gu et al., 2009, 2007)</w:t>
      </w:r>
      <w:r w:rsidR="00857590">
        <w:rPr>
          <w:rFonts w:ascii="Times New Roman" w:eastAsia="DengXian" w:hAnsi="Times New Roman" w:cs="Times New Roman" w:hint="eastAsia"/>
          <w:sz w:val="24"/>
        </w:rPr>
        <w:t xml:space="preserve">. </w:t>
      </w:r>
      <w:r w:rsidR="00591918">
        <w:rPr>
          <w:rFonts w:ascii="Times New Roman" w:eastAsia="DengXian" w:hAnsi="Times New Roman" w:cs="Times New Roman" w:hint="eastAsia"/>
          <w:sz w:val="24"/>
        </w:rPr>
        <w:t>Secondly</w:t>
      </w:r>
      <w:r w:rsidR="005B381D">
        <w:rPr>
          <w:rFonts w:ascii="Times New Roman" w:eastAsia="DengXian" w:hAnsi="Times New Roman" w:cs="Times New Roman" w:hint="eastAsia"/>
          <w:sz w:val="24"/>
        </w:rPr>
        <w:t xml:space="preserve">, </w:t>
      </w:r>
      <w:r w:rsidR="00927F22">
        <w:rPr>
          <w:rFonts w:ascii="Times New Roman" w:eastAsia="DengXian" w:hAnsi="Times New Roman" w:cs="Times New Roman" w:hint="eastAsia"/>
          <w:sz w:val="24"/>
        </w:rPr>
        <w:t>the small EFs and emissions coefficients</w:t>
      </w:r>
      <w:r w:rsidR="00927F22" w:rsidRPr="009017CD">
        <w:rPr>
          <w:rFonts w:ascii="Times New Roman" w:eastAsia="DengXian" w:hAnsi="Times New Roman" w:cs="Times New Roman" w:hint="eastAsia"/>
          <w:sz w:val="24"/>
        </w:rPr>
        <w:t xml:space="preserve"> </w:t>
      </w:r>
      <w:r w:rsidR="00927F22">
        <w:rPr>
          <w:rFonts w:ascii="Times New Roman" w:eastAsia="DengXian" w:hAnsi="Times New Roman" w:cs="Times New Roman" w:hint="eastAsia"/>
          <w:sz w:val="24"/>
        </w:rPr>
        <w:t xml:space="preserve">for spring maize in the Loess Plateau might result from </w:t>
      </w:r>
      <w:r w:rsidR="005B381D">
        <w:rPr>
          <w:rFonts w:ascii="Times New Roman" w:eastAsia="DengXian" w:hAnsi="Times New Roman" w:cs="Times New Roman" w:hint="eastAsia"/>
          <w:sz w:val="24"/>
        </w:rPr>
        <w:t xml:space="preserve">the </w:t>
      </w:r>
      <w:r w:rsidR="009017CD">
        <w:rPr>
          <w:rFonts w:ascii="Times New Roman" w:eastAsia="DengXian" w:hAnsi="Times New Roman" w:cs="Times New Roman" w:hint="eastAsia"/>
          <w:sz w:val="24"/>
        </w:rPr>
        <w:t>high grain yields (11.1 t ha</w:t>
      </w:r>
      <w:r w:rsidR="009017CD" w:rsidRPr="00B660B0">
        <w:rPr>
          <w:rFonts w:ascii="Times New Roman" w:eastAsia="DengXian" w:hAnsi="Times New Roman" w:cs="Times New Roman" w:hint="eastAsia"/>
          <w:sz w:val="24"/>
          <w:vertAlign w:val="superscript"/>
        </w:rPr>
        <w:t>-1</w:t>
      </w:r>
      <w:r w:rsidR="009017CD">
        <w:rPr>
          <w:rFonts w:ascii="Times New Roman" w:eastAsia="DengXian" w:hAnsi="Times New Roman" w:cs="Times New Roman" w:hint="eastAsia"/>
          <w:sz w:val="24"/>
        </w:rPr>
        <w:t>), as compared to maize yields (ranging from 7.9 to 8.0 t ha</w:t>
      </w:r>
      <w:r w:rsidR="009017CD" w:rsidRPr="00B660B0">
        <w:rPr>
          <w:rFonts w:ascii="Times New Roman" w:eastAsia="DengXian" w:hAnsi="Times New Roman" w:cs="Times New Roman" w:hint="eastAsia"/>
          <w:sz w:val="24"/>
          <w:vertAlign w:val="superscript"/>
        </w:rPr>
        <w:t>-1</w:t>
      </w:r>
      <w:r w:rsidR="009017CD">
        <w:rPr>
          <w:rFonts w:ascii="Times New Roman" w:eastAsia="DengXian" w:hAnsi="Times New Roman" w:cs="Times New Roman" w:hint="eastAsia"/>
          <w:sz w:val="24"/>
        </w:rPr>
        <w:t>) at global scales (Table 1)</w:t>
      </w:r>
      <w:r w:rsidR="00857590">
        <w:rPr>
          <w:rFonts w:ascii="Times New Roman" w:eastAsia="DengXian" w:hAnsi="Times New Roman" w:cs="Times New Roman" w:hint="eastAsia"/>
          <w:sz w:val="24"/>
        </w:rPr>
        <w:t>.</w:t>
      </w:r>
      <w:r w:rsidR="00591918">
        <w:rPr>
          <w:rFonts w:ascii="Times New Roman" w:eastAsia="DengXian" w:hAnsi="Times New Roman" w:cs="Times New Roman" w:hint="eastAsia"/>
          <w:sz w:val="24"/>
        </w:rPr>
        <w:t xml:space="preserve"> Finally, </w:t>
      </w:r>
      <w:r w:rsidR="00927F22">
        <w:rPr>
          <w:rFonts w:ascii="Times New Roman" w:eastAsia="DengXian" w:hAnsi="Times New Roman" w:cs="Times New Roman" w:hint="eastAsia"/>
          <w:sz w:val="24"/>
        </w:rPr>
        <w:t xml:space="preserve">cold </w:t>
      </w:r>
      <w:r w:rsidR="000466BF">
        <w:rPr>
          <w:rFonts w:ascii="Times New Roman" w:eastAsia="DengXian" w:hAnsi="Times New Roman" w:cs="Times New Roman" w:hint="eastAsia"/>
          <w:sz w:val="24"/>
        </w:rPr>
        <w:t xml:space="preserve">and dry </w:t>
      </w:r>
      <w:r w:rsidR="00927F22">
        <w:rPr>
          <w:rFonts w:ascii="Times New Roman" w:eastAsia="DengXian" w:hAnsi="Times New Roman" w:cs="Times New Roman" w:hint="eastAsia"/>
          <w:sz w:val="24"/>
        </w:rPr>
        <w:t xml:space="preserve">weather during the growing season might lead to </w:t>
      </w:r>
      <w:r w:rsidR="009017CD">
        <w:rPr>
          <w:rFonts w:ascii="Times New Roman" w:eastAsia="DengXian" w:hAnsi="Times New Roman" w:cs="Times New Roman" w:hint="eastAsia"/>
          <w:sz w:val="24"/>
        </w:rPr>
        <w:t>the small EFs, emissions coefficients</w:t>
      </w:r>
      <w:r w:rsidR="009017CD" w:rsidRPr="009017CD">
        <w:rPr>
          <w:rFonts w:ascii="Times New Roman" w:eastAsia="DengXian" w:hAnsi="Times New Roman" w:cs="Times New Roman" w:hint="eastAsia"/>
          <w:sz w:val="24"/>
        </w:rPr>
        <w:t xml:space="preserve"> </w:t>
      </w:r>
      <w:r w:rsidR="009017CD">
        <w:rPr>
          <w:rFonts w:ascii="Times New Roman" w:eastAsia="DengXian" w:hAnsi="Times New Roman" w:cs="Times New Roman" w:hint="eastAsia"/>
          <w:sz w:val="24"/>
        </w:rPr>
        <w:t>and background emission from winter wheat in the Loess Plateau.</w:t>
      </w:r>
    </w:p>
    <w:p w14:paraId="53AD21C3" w14:textId="3F37E1FE" w:rsidR="00CE2F9F" w:rsidRPr="00D865D8" w:rsidRDefault="00A70C91" w:rsidP="00ED7765">
      <w:pPr>
        <w:spacing w:line="480" w:lineRule="auto"/>
        <w:ind w:firstLine="426"/>
        <w:jc w:val="both"/>
        <w:rPr>
          <w:rFonts w:ascii="Times New Roman" w:hAnsi="Times New Roman" w:cs="Times New Roman"/>
          <w:sz w:val="24"/>
        </w:rPr>
      </w:pPr>
      <w:r>
        <w:rPr>
          <w:rFonts w:ascii="Times New Roman" w:hAnsi="Times New Roman" w:cs="Times New Roman" w:hint="eastAsia"/>
          <w:sz w:val="24"/>
        </w:rPr>
        <w:t>T</w:t>
      </w:r>
      <w:r w:rsidR="0081285A">
        <w:rPr>
          <w:rFonts w:ascii="Times New Roman" w:hAnsi="Times New Roman" w:cs="Times New Roman" w:hint="eastAsia"/>
          <w:sz w:val="24"/>
        </w:rPr>
        <w:t xml:space="preserve">he mean yield-scaled emissions from winter wheat and spring wheat in the Loess Plateau (0.17 and 1.08 kg N </w:t>
      </w:r>
      <w:r w:rsidR="0081285A">
        <w:rPr>
          <w:rFonts w:ascii="Times New Roman" w:eastAsia="DengXian" w:hAnsi="Times New Roman" w:cs="Times New Roman" w:hint="eastAsia"/>
          <w:sz w:val="24"/>
        </w:rPr>
        <w:t>t</w:t>
      </w:r>
      <w:r w:rsidR="0081285A" w:rsidRPr="00B660B0">
        <w:rPr>
          <w:rFonts w:ascii="Times New Roman" w:eastAsia="DengXian" w:hAnsi="Times New Roman" w:cs="Times New Roman" w:hint="eastAsia"/>
          <w:sz w:val="24"/>
          <w:vertAlign w:val="superscript"/>
        </w:rPr>
        <w:t>-1</w:t>
      </w:r>
      <w:r w:rsidR="0081285A">
        <w:rPr>
          <w:rFonts w:ascii="Times New Roman" w:eastAsia="DengXian" w:hAnsi="Times New Roman" w:cs="Times New Roman" w:hint="eastAsia"/>
          <w:sz w:val="24"/>
        </w:rPr>
        <w:t>, respectively</w:t>
      </w:r>
      <w:r w:rsidR="0081285A">
        <w:rPr>
          <w:rFonts w:ascii="Times New Roman" w:hAnsi="Times New Roman" w:cs="Times New Roman" w:hint="eastAsia"/>
          <w:sz w:val="24"/>
        </w:rPr>
        <w:t xml:space="preserve">) were approximately 50% lower and </w:t>
      </w:r>
      <w:r w:rsidR="00A242AF">
        <w:rPr>
          <w:rFonts w:ascii="Times New Roman" w:hAnsi="Times New Roman" w:cs="Times New Roman" w:hint="eastAsia"/>
          <w:sz w:val="24"/>
        </w:rPr>
        <w:t xml:space="preserve">more than </w:t>
      </w:r>
      <w:r w:rsidR="0081285A">
        <w:rPr>
          <w:rFonts w:ascii="Times New Roman" w:hAnsi="Times New Roman" w:cs="Times New Roman" w:hint="eastAsia"/>
          <w:sz w:val="24"/>
        </w:rPr>
        <w:t>200% larger than th</w:t>
      </w:r>
      <w:r w:rsidR="001943C0">
        <w:rPr>
          <w:rFonts w:ascii="Times New Roman" w:hAnsi="Times New Roman" w:cs="Times New Roman" w:hint="eastAsia"/>
          <w:sz w:val="24"/>
        </w:rPr>
        <w:t>e</w:t>
      </w:r>
      <w:r w:rsidR="0081285A">
        <w:rPr>
          <w:rFonts w:ascii="Times New Roman" w:hAnsi="Times New Roman" w:cs="Times New Roman" w:hint="eastAsia"/>
          <w:sz w:val="24"/>
        </w:rPr>
        <w:t xml:space="preserve"> mean yield-scaled emissions from wheat (ranging from 0.32 to 0.35 kg N </w:t>
      </w:r>
      <w:r w:rsidR="0081285A">
        <w:rPr>
          <w:rFonts w:ascii="Times New Roman" w:eastAsia="DengXian" w:hAnsi="Times New Roman" w:cs="Times New Roman" w:hint="eastAsia"/>
          <w:sz w:val="24"/>
        </w:rPr>
        <w:t>t</w:t>
      </w:r>
      <w:r w:rsidR="0081285A" w:rsidRPr="00B660B0">
        <w:rPr>
          <w:rFonts w:ascii="Times New Roman" w:eastAsia="DengXian" w:hAnsi="Times New Roman" w:cs="Times New Roman" w:hint="eastAsia"/>
          <w:sz w:val="24"/>
          <w:vertAlign w:val="superscript"/>
        </w:rPr>
        <w:t>-1</w:t>
      </w:r>
      <w:r w:rsidR="0081285A">
        <w:rPr>
          <w:rFonts w:ascii="Times New Roman" w:hAnsi="Times New Roman" w:cs="Times New Roman" w:hint="eastAsia"/>
          <w:sz w:val="24"/>
        </w:rPr>
        <w:t xml:space="preserve">) at global scales (Table 1). The extremely large </w:t>
      </w:r>
      <w:r w:rsidR="0081285A" w:rsidRPr="0081285A">
        <w:rPr>
          <w:rFonts w:ascii="Times New Roman" w:hAnsi="Times New Roman" w:cs="Times New Roman" w:hint="eastAsia"/>
          <w:sz w:val="24"/>
        </w:rPr>
        <w:t>yield-scaled emissions from spring wheat in the Loess Plateau</w:t>
      </w:r>
      <w:r w:rsidR="0081285A">
        <w:rPr>
          <w:rFonts w:ascii="Times New Roman" w:hAnsi="Times New Roman" w:cs="Times New Roman" w:hint="eastAsia"/>
          <w:sz w:val="24"/>
        </w:rPr>
        <w:t xml:space="preserve"> were </w:t>
      </w:r>
      <w:r w:rsidR="00E42411">
        <w:rPr>
          <w:rFonts w:ascii="Times New Roman" w:hAnsi="Times New Roman" w:cs="Times New Roman" w:hint="eastAsia"/>
          <w:sz w:val="24"/>
        </w:rPr>
        <w:t xml:space="preserve">mostly </w:t>
      </w:r>
      <w:r w:rsidR="0081285A">
        <w:rPr>
          <w:rFonts w:ascii="Times New Roman" w:hAnsi="Times New Roman" w:cs="Times New Roman" w:hint="eastAsia"/>
          <w:sz w:val="24"/>
        </w:rPr>
        <w:t xml:space="preserve">a result of low grain yields (1.5 t </w:t>
      </w:r>
      <w:r w:rsidR="0081285A">
        <w:rPr>
          <w:rFonts w:ascii="Times New Roman" w:eastAsia="DengXian" w:hAnsi="Times New Roman" w:cs="Times New Roman" w:hint="eastAsia"/>
          <w:sz w:val="24"/>
        </w:rPr>
        <w:t>ha</w:t>
      </w:r>
      <w:r w:rsidR="0081285A" w:rsidRPr="00B660B0">
        <w:rPr>
          <w:rFonts w:ascii="Times New Roman" w:eastAsia="DengXian" w:hAnsi="Times New Roman" w:cs="Times New Roman" w:hint="eastAsia"/>
          <w:sz w:val="24"/>
          <w:vertAlign w:val="superscript"/>
        </w:rPr>
        <w:t>-1</w:t>
      </w:r>
      <w:r w:rsidR="0081285A">
        <w:rPr>
          <w:rFonts w:ascii="Times New Roman" w:hAnsi="Times New Roman" w:cs="Times New Roman" w:hint="eastAsia"/>
          <w:sz w:val="24"/>
        </w:rPr>
        <w:t>)</w:t>
      </w:r>
      <w:r w:rsidR="00E42411">
        <w:rPr>
          <w:rFonts w:ascii="Times New Roman" w:hAnsi="Times New Roman" w:cs="Times New Roman" w:hint="eastAsia"/>
          <w:sz w:val="24"/>
        </w:rPr>
        <w:t xml:space="preserve">, as compared to </w:t>
      </w:r>
      <w:r w:rsidR="00A73468">
        <w:rPr>
          <w:rFonts w:ascii="Times New Roman" w:hAnsi="Times New Roman" w:cs="Times New Roman" w:hint="eastAsia"/>
          <w:sz w:val="24"/>
        </w:rPr>
        <w:t xml:space="preserve">winter wheat </w:t>
      </w:r>
      <w:r w:rsidR="00E42411">
        <w:rPr>
          <w:rFonts w:ascii="Times New Roman" w:hAnsi="Times New Roman" w:cs="Times New Roman" w:hint="eastAsia"/>
          <w:sz w:val="24"/>
        </w:rPr>
        <w:t xml:space="preserve">yields in the same region (5.4 t </w:t>
      </w:r>
      <w:r w:rsidR="00E42411">
        <w:rPr>
          <w:rFonts w:ascii="Times New Roman" w:eastAsia="DengXian" w:hAnsi="Times New Roman" w:cs="Times New Roman" w:hint="eastAsia"/>
          <w:sz w:val="24"/>
        </w:rPr>
        <w:t>ha</w:t>
      </w:r>
      <w:r w:rsidR="00E42411" w:rsidRPr="00B660B0">
        <w:rPr>
          <w:rFonts w:ascii="Times New Roman" w:eastAsia="DengXian" w:hAnsi="Times New Roman" w:cs="Times New Roman" w:hint="eastAsia"/>
          <w:sz w:val="24"/>
          <w:vertAlign w:val="superscript"/>
        </w:rPr>
        <w:t>-1</w:t>
      </w:r>
      <w:r w:rsidR="00E42411">
        <w:rPr>
          <w:rFonts w:ascii="Times New Roman" w:hAnsi="Times New Roman" w:cs="Times New Roman" w:hint="eastAsia"/>
          <w:sz w:val="24"/>
        </w:rPr>
        <w:t xml:space="preserve">) and </w:t>
      </w:r>
      <w:r w:rsidR="00A73468">
        <w:rPr>
          <w:rFonts w:ascii="Times New Roman" w:hAnsi="Times New Roman" w:cs="Times New Roman" w:hint="eastAsia"/>
          <w:sz w:val="24"/>
        </w:rPr>
        <w:t xml:space="preserve">wheat </w:t>
      </w:r>
      <w:r w:rsidR="00E42411">
        <w:rPr>
          <w:rFonts w:ascii="Times New Roman" w:hAnsi="Times New Roman" w:cs="Times New Roman" w:hint="eastAsia"/>
          <w:sz w:val="24"/>
        </w:rPr>
        <w:t xml:space="preserve">yields at global scales (ranging from 4.8 to 5.1 t </w:t>
      </w:r>
      <w:r w:rsidR="00E42411">
        <w:rPr>
          <w:rFonts w:ascii="Times New Roman" w:eastAsia="DengXian" w:hAnsi="Times New Roman" w:cs="Times New Roman" w:hint="eastAsia"/>
          <w:sz w:val="24"/>
        </w:rPr>
        <w:t>ha</w:t>
      </w:r>
      <w:r w:rsidR="00E42411" w:rsidRPr="00B660B0">
        <w:rPr>
          <w:rFonts w:ascii="Times New Roman" w:eastAsia="DengXian" w:hAnsi="Times New Roman" w:cs="Times New Roman" w:hint="eastAsia"/>
          <w:sz w:val="24"/>
          <w:vertAlign w:val="superscript"/>
        </w:rPr>
        <w:t>-1</w:t>
      </w:r>
      <w:r w:rsidR="00E42411">
        <w:rPr>
          <w:rFonts w:ascii="Times New Roman" w:hAnsi="Times New Roman" w:cs="Times New Roman" w:hint="eastAsia"/>
          <w:sz w:val="24"/>
        </w:rPr>
        <w:t>) (Table 1).</w:t>
      </w:r>
      <w:r w:rsidR="00A242AF">
        <w:rPr>
          <w:rFonts w:ascii="Times New Roman" w:hAnsi="Times New Roman" w:cs="Times New Roman" w:hint="eastAsia"/>
          <w:sz w:val="24"/>
        </w:rPr>
        <w:t xml:space="preserve"> </w:t>
      </w:r>
      <w:r w:rsidR="00A242AF">
        <w:rPr>
          <w:rFonts w:ascii="Times New Roman" w:hAnsi="Times New Roman" w:cs="Times New Roman"/>
          <w:sz w:val="24"/>
        </w:rPr>
        <w:t>T</w:t>
      </w:r>
      <w:r w:rsidR="00A242AF">
        <w:rPr>
          <w:rFonts w:ascii="Times New Roman" w:hAnsi="Times New Roman" w:cs="Times New Roman" w:hint="eastAsia"/>
          <w:sz w:val="24"/>
        </w:rPr>
        <w:t xml:space="preserve">his observation </w:t>
      </w:r>
      <w:r w:rsidR="00267B76">
        <w:rPr>
          <w:rFonts w:ascii="Times New Roman" w:hAnsi="Times New Roman" w:cs="Times New Roman" w:hint="eastAsia"/>
          <w:sz w:val="24"/>
        </w:rPr>
        <w:t xml:space="preserve">highlights </w:t>
      </w:r>
      <w:r w:rsidR="00F239B2">
        <w:rPr>
          <w:rFonts w:ascii="Times New Roman" w:hAnsi="Times New Roman" w:cs="Times New Roman" w:hint="eastAsia"/>
          <w:sz w:val="24"/>
        </w:rPr>
        <w:t>a</w:t>
      </w:r>
      <w:r w:rsidR="00A242AF">
        <w:rPr>
          <w:rFonts w:ascii="Times New Roman" w:hAnsi="Times New Roman" w:cs="Times New Roman" w:hint="eastAsia"/>
          <w:sz w:val="24"/>
        </w:rPr>
        <w:t xml:space="preserve"> possibility of </w:t>
      </w:r>
      <w:r w:rsidR="00A73468">
        <w:rPr>
          <w:rFonts w:ascii="Times New Roman" w:hAnsi="Times New Roman" w:cs="Times New Roman" w:hint="eastAsia"/>
          <w:sz w:val="24"/>
        </w:rPr>
        <w:t>investigating</w:t>
      </w:r>
      <w:r w:rsidR="00A242AF">
        <w:rPr>
          <w:rFonts w:ascii="Times New Roman" w:hAnsi="Times New Roman" w:cs="Times New Roman" w:hint="eastAsia"/>
          <w:sz w:val="24"/>
        </w:rPr>
        <w:t xml:space="preserve"> and mitigat</w:t>
      </w:r>
      <w:r w:rsidR="00A73468">
        <w:rPr>
          <w:rFonts w:ascii="Times New Roman" w:hAnsi="Times New Roman" w:cs="Times New Roman" w:hint="eastAsia"/>
          <w:sz w:val="24"/>
        </w:rPr>
        <w:t>ing</w:t>
      </w:r>
      <w:r w:rsidR="00A242AF">
        <w:rPr>
          <w:rFonts w:ascii="Times New Roman" w:hAnsi="Times New Roman" w:cs="Times New Roman" w:hint="eastAsia"/>
          <w:sz w:val="24"/>
        </w:rPr>
        <w:t xml:space="preserve"> the yield-scaled emissions from spring wheat.</w:t>
      </w:r>
    </w:p>
    <w:p w14:paraId="77BD8B16" w14:textId="77777777" w:rsidR="0015452C" w:rsidRPr="007D7F0A" w:rsidRDefault="0015452C" w:rsidP="00ED7765">
      <w:pPr>
        <w:keepNext/>
        <w:keepLines/>
        <w:numPr>
          <w:ilvl w:val="1"/>
          <w:numId w:val="2"/>
        </w:numPr>
        <w:spacing w:before="260" w:after="260" w:line="480" w:lineRule="auto"/>
        <w:jc w:val="both"/>
        <w:outlineLvl w:val="2"/>
        <w:rPr>
          <w:rFonts w:ascii="Times New Roman" w:eastAsia="DengXian" w:hAnsi="Times New Roman" w:cs="Times New Roman"/>
          <w:sz w:val="24"/>
        </w:rPr>
      </w:pPr>
      <w:r w:rsidRPr="007D7F0A">
        <w:rPr>
          <w:rFonts w:ascii="Times New Roman" w:eastAsia="DengXian" w:hAnsi="Times New Roman" w:cs="Times New Roman"/>
          <w:sz w:val="24"/>
        </w:rPr>
        <w:t>Mitigation strategies</w:t>
      </w:r>
    </w:p>
    <w:p w14:paraId="7F589BB4" w14:textId="4DF578F5" w:rsidR="0015452C" w:rsidRDefault="00EB2B3B" w:rsidP="00ED7765">
      <w:pPr>
        <w:spacing w:line="480" w:lineRule="auto"/>
        <w:ind w:firstLineChars="177" w:firstLine="425"/>
        <w:jc w:val="both"/>
        <w:rPr>
          <w:rFonts w:ascii="Times New Roman" w:hAnsi="Times New Roman" w:cs="Times New Roman"/>
          <w:sz w:val="24"/>
        </w:rPr>
      </w:pPr>
      <w:r>
        <w:rPr>
          <w:rFonts w:ascii="Times New Roman" w:hAnsi="Times New Roman" w:cs="Times New Roman"/>
          <w:sz w:val="24"/>
        </w:rPr>
        <w:t>The evidence indicated that manure application and straw retention had different impacts on N2O emissions in the Loess Plateau (Fig. 5). We observed that animal manure decreased N2O emissions and yield-scaled emissions, whereas crop straw increased N2O emissions without a significant yield-scaled-emission benefit (Fig. 5). This observation coincided with the results of a previous global meta-analysis showing that the type of organic materials played a critical role in regulating N2O emissions (Yangjin et al., 2021). Generally, crop straw favored N2O production and emission by providing additional N and organic carbon substrates (Abalos et al., 2022; Shan and Yan, 2013). Relative to straw retention, we recommend manure application because it reduced N2O emissions and yield-scaled emissions without a detectable yield penalty (Fig. 5).</w:t>
      </w:r>
    </w:p>
    <w:p w14:paraId="7BCBA771" w14:textId="5D2E2CD0" w:rsidR="003D1F0F" w:rsidRDefault="007E0758" w:rsidP="00ED7765">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 xml:space="preserve">The results of </w:t>
      </w:r>
      <w:r w:rsidR="000870DB">
        <w:rPr>
          <w:rFonts w:ascii="Times New Roman" w:hAnsi="Times New Roman" w:cs="Times New Roman" w:hint="eastAsia"/>
          <w:sz w:val="24"/>
        </w:rPr>
        <w:t>meta-</w:t>
      </w:r>
      <w:r w:rsidR="00CB56DE">
        <w:rPr>
          <w:rFonts w:ascii="Times New Roman" w:hAnsi="Times New Roman" w:cs="Times New Roman" w:hint="eastAsia"/>
          <w:sz w:val="24"/>
        </w:rPr>
        <w:t>analys</w:t>
      </w:r>
      <w:r w:rsidR="000870DB">
        <w:rPr>
          <w:rFonts w:ascii="Times New Roman" w:hAnsi="Times New Roman" w:cs="Times New Roman" w:hint="eastAsia"/>
          <w:sz w:val="24"/>
        </w:rPr>
        <w:t>i</w:t>
      </w:r>
      <w:r w:rsidR="00CB56DE">
        <w:rPr>
          <w:rFonts w:ascii="Times New Roman" w:hAnsi="Times New Roman" w:cs="Times New Roman" w:hint="eastAsia"/>
          <w:sz w:val="24"/>
        </w:rPr>
        <w:t xml:space="preserve">s showed that </w:t>
      </w:r>
      <w:r w:rsidR="00B24F22">
        <w:rPr>
          <w:rFonts w:ascii="Times New Roman" w:hAnsi="Times New Roman" w:cs="Times New Roman" w:hint="eastAsia"/>
          <w:sz w:val="24"/>
        </w:rPr>
        <w:t xml:space="preserve">mulching </w:t>
      </w:r>
      <w:r>
        <w:rPr>
          <w:rFonts w:ascii="Times New Roman" w:hAnsi="Times New Roman" w:cs="Times New Roman" w:hint="eastAsia"/>
          <w:sz w:val="24"/>
        </w:rPr>
        <w:t xml:space="preserve">significantly </w:t>
      </w:r>
      <w:r w:rsidR="00B24F22">
        <w:rPr>
          <w:rFonts w:ascii="Times New Roman" w:hAnsi="Times New Roman" w:cs="Times New Roman" w:hint="eastAsia"/>
          <w:sz w:val="24"/>
        </w:rPr>
        <w:t>increased crop yields and N</w:t>
      </w:r>
      <w:r w:rsidR="00B24F22" w:rsidRPr="003764C0">
        <w:rPr>
          <w:rFonts w:ascii="Times New Roman" w:hAnsi="Times New Roman" w:cs="Times New Roman" w:hint="eastAsia"/>
          <w:sz w:val="24"/>
          <w:vertAlign w:val="subscript"/>
        </w:rPr>
        <w:t>2</w:t>
      </w:r>
      <w:r w:rsidR="00B24F22">
        <w:rPr>
          <w:rFonts w:ascii="Times New Roman" w:hAnsi="Times New Roman" w:cs="Times New Roman" w:hint="eastAsia"/>
          <w:sz w:val="24"/>
        </w:rPr>
        <w:t>O emissions in the Loess Plateau (</w:t>
      </w:r>
      <w:r w:rsidR="00B24F22" w:rsidRPr="00EB2B3B">
        <w:rPr>
          <w:rFonts w:ascii="Times New Roman" w:hAnsi="Times New Roman" w:cs="Times New Roman" w:hint="eastAsia"/>
          <w:sz w:val="24"/>
        </w:rPr>
        <w:t>Fig. 5</w:t>
      </w:r>
      <w:r w:rsidR="00B24F22">
        <w:rPr>
          <w:rFonts w:ascii="Times New Roman" w:hAnsi="Times New Roman" w:cs="Times New Roman" w:hint="eastAsia"/>
          <w:sz w:val="24"/>
        </w:rPr>
        <w:t>)</w:t>
      </w:r>
      <w:r w:rsidR="00D46A3A">
        <w:rPr>
          <w:rFonts w:ascii="Times New Roman" w:hAnsi="Times New Roman" w:cs="Times New Roman" w:hint="eastAsia"/>
          <w:sz w:val="24"/>
        </w:rPr>
        <w:t xml:space="preserve">, largely coinciding with the results of a </w:t>
      </w:r>
      <w:r w:rsidR="00CB2438">
        <w:rPr>
          <w:rFonts w:ascii="Times New Roman" w:hAnsi="Times New Roman" w:cs="Times New Roman" w:hint="eastAsia"/>
          <w:sz w:val="24"/>
        </w:rPr>
        <w:t>global</w:t>
      </w:r>
      <w:r w:rsidR="00D46A3A">
        <w:rPr>
          <w:rFonts w:ascii="Times New Roman" w:hAnsi="Times New Roman" w:cs="Times New Roman" w:hint="eastAsia"/>
          <w:sz w:val="24"/>
        </w:rPr>
        <w:t xml:space="preserve"> meta-analysis</w:t>
      </w:r>
      <w:r w:rsidR="009711EC">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(Wang et al., 2021)</w:t>
      </w:r>
      <w:r w:rsidR="00D46A3A">
        <w:rPr>
          <w:rFonts w:ascii="Times New Roman" w:hAnsi="Times New Roman" w:cs="Times New Roman" w:hint="eastAsia"/>
          <w:sz w:val="24"/>
        </w:rPr>
        <w:t xml:space="preserve">. </w:t>
      </w:r>
      <w:r w:rsidR="00B24F22">
        <w:rPr>
          <w:rFonts w:ascii="Times New Roman" w:hAnsi="Times New Roman" w:cs="Times New Roman"/>
          <w:sz w:val="24"/>
        </w:rPr>
        <w:t>O</w:t>
      </w:r>
      <w:r w:rsidR="00B24F22">
        <w:rPr>
          <w:rFonts w:ascii="Times New Roman" w:hAnsi="Times New Roman" w:cs="Times New Roman" w:hint="eastAsia"/>
          <w:sz w:val="24"/>
        </w:rPr>
        <w:t xml:space="preserve">f note, </w:t>
      </w:r>
      <w:r w:rsidR="004A6922">
        <w:rPr>
          <w:rFonts w:ascii="Times New Roman" w:hAnsi="Times New Roman" w:cs="Times New Roman" w:hint="eastAsia"/>
          <w:sz w:val="24"/>
        </w:rPr>
        <w:t xml:space="preserve">plastic film </w:t>
      </w:r>
      <w:r w:rsidR="00B24F22">
        <w:rPr>
          <w:rFonts w:ascii="Times New Roman" w:hAnsi="Times New Roman" w:cs="Times New Roman" w:hint="eastAsia"/>
          <w:sz w:val="24"/>
        </w:rPr>
        <w:t>and crop</w:t>
      </w:r>
      <w:r w:rsidR="004A6922">
        <w:rPr>
          <w:rFonts w:ascii="Times New Roman" w:hAnsi="Times New Roman" w:cs="Times New Roman" w:hint="eastAsia"/>
          <w:sz w:val="24"/>
        </w:rPr>
        <w:t xml:space="preserve"> </w:t>
      </w:r>
      <w:r w:rsidR="00B24F22">
        <w:rPr>
          <w:rFonts w:ascii="Times New Roman" w:hAnsi="Times New Roman" w:cs="Times New Roman" w:hint="eastAsia"/>
          <w:sz w:val="24"/>
        </w:rPr>
        <w:t xml:space="preserve">straw </w:t>
      </w:r>
      <w:r w:rsidR="00F3304A">
        <w:rPr>
          <w:rFonts w:ascii="Times New Roman" w:hAnsi="Times New Roman" w:cs="Times New Roman" w:hint="eastAsia"/>
          <w:sz w:val="24"/>
        </w:rPr>
        <w:t xml:space="preserve">appeared </w:t>
      </w:r>
      <w:r w:rsidR="00BC4FD0">
        <w:rPr>
          <w:rFonts w:ascii="Times New Roman" w:hAnsi="Times New Roman" w:cs="Times New Roman" w:hint="eastAsia"/>
          <w:sz w:val="24"/>
        </w:rPr>
        <w:t xml:space="preserve">contributing </w:t>
      </w:r>
      <w:r w:rsidR="00F3304A">
        <w:rPr>
          <w:rFonts w:ascii="Times New Roman" w:hAnsi="Times New Roman" w:cs="Times New Roman" w:hint="eastAsia"/>
          <w:sz w:val="24"/>
        </w:rPr>
        <w:t>to</w:t>
      </w:r>
      <w:r w:rsidR="00956F7A">
        <w:rPr>
          <w:rFonts w:ascii="Times New Roman" w:hAnsi="Times New Roman" w:cs="Times New Roman" w:hint="eastAsia"/>
          <w:sz w:val="24"/>
        </w:rPr>
        <w:t xml:space="preserve"> </w:t>
      </w:r>
      <w:r w:rsidR="00BC4FD0">
        <w:rPr>
          <w:rFonts w:ascii="Times New Roman" w:hAnsi="Times New Roman" w:cs="Times New Roman" w:hint="eastAsia"/>
          <w:sz w:val="24"/>
        </w:rPr>
        <w:t xml:space="preserve">the </w:t>
      </w:r>
      <w:r w:rsidR="00956F7A">
        <w:rPr>
          <w:rFonts w:ascii="Times New Roman" w:hAnsi="Times New Roman" w:cs="Times New Roman" w:hint="eastAsia"/>
          <w:sz w:val="24"/>
        </w:rPr>
        <w:t>increase</w:t>
      </w:r>
      <w:r w:rsidR="00BC4FD0">
        <w:rPr>
          <w:rFonts w:ascii="Times New Roman" w:hAnsi="Times New Roman" w:cs="Times New Roman" w:hint="eastAsia"/>
          <w:sz w:val="24"/>
        </w:rPr>
        <w:t>s of</w:t>
      </w:r>
      <w:r w:rsidR="00956F7A">
        <w:rPr>
          <w:rFonts w:ascii="Times New Roman" w:hAnsi="Times New Roman" w:cs="Times New Roman" w:hint="eastAsia"/>
          <w:sz w:val="24"/>
        </w:rPr>
        <w:t xml:space="preserve"> crop yields and N</w:t>
      </w:r>
      <w:r w:rsidR="00956F7A" w:rsidRPr="00940075">
        <w:rPr>
          <w:rFonts w:ascii="Times New Roman" w:hAnsi="Times New Roman" w:cs="Times New Roman" w:hint="eastAsia"/>
          <w:sz w:val="24"/>
          <w:vertAlign w:val="subscript"/>
        </w:rPr>
        <w:t>2</w:t>
      </w:r>
      <w:r w:rsidR="00956F7A">
        <w:rPr>
          <w:rFonts w:ascii="Times New Roman" w:hAnsi="Times New Roman" w:cs="Times New Roman" w:hint="eastAsia"/>
          <w:sz w:val="24"/>
        </w:rPr>
        <w:t>O emissions, respectively (</w:t>
      </w:r>
      <w:r w:rsidR="00956F7A" w:rsidRPr="00EB2B3B">
        <w:rPr>
          <w:rFonts w:ascii="Times New Roman" w:hAnsi="Times New Roman" w:cs="Times New Roman" w:hint="eastAsia"/>
          <w:sz w:val="24"/>
        </w:rPr>
        <w:t>Fig. 5</w:t>
      </w:r>
      <w:r w:rsidR="00956F7A">
        <w:rPr>
          <w:rFonts w:ascii="Times New Roman" w:hAnsi="Times New Roman" w:cs="Times New Roman" w:hint="eastAsia"/>
          <w:sz w:val="24"/>
        </w:rPr>
        <w:t>).</w:t>
      </w:r>
      <w:r w:rsidR="00ED26BE">
        <w:rPr>
          <w:rFonts w:ascii="Times New Roman" w:hAnsi="Times New Roman" w:cs="Times New Roman" w:hint="eastAsia"/>
          <w:sz w:val="24"/>
        </w:rPr>
        <w:t xml:space="preserve"> Relative to straw mulching, we recommend</w:t>
      </w:r>
      <w:r w:rsidR="004A6922">
        <w:rPr>
          <w:rFonts w:ascii="Times New Roman" w:hAnsi="Times New Roman" w:cs="Times New Roman" w:hint="eastAsia"/>
          <w:sz w:val="24"/>
        </w:rPr>
        <w:t xml:space="preserve"> plastic film mulching </w:t>
      </w:r>
      <w:r w:rsidR="00ED26BE">
        <w:rPr>
          <w:rFonts w:ascii="Times New Roman" w:hAnsi="Times New Roman" w:cs="Times New Roman" w:hint="eastAsia"/>
          <w:sz w:val="24"/>
        </w:rPr>
        <w:t xml:space="preserve">due to its </w:t>
      </w:r>
      <w:r w:rsidR="004A6922">
        <w:rPr>
          <w:rFonts w:ascii="Times New Roman" w:hAnsi="Times New Roman" w:cs="Times New Roman"/>
          <w:sz w:val="24"/>
        </w:rPr>
        <w:t>significant</w:t>
      </w:r>
      <w:r w:rsidR="00ED26BE">
        <w:rPr>
          <w:rFonts w:ascii="Times New Roman" w:hAnsi="Times New Roman" w:cs="Times New Roman" w:hint="eastAsia"/>
          <w:sz w:val="24"/>
        </w:rPr>
        <w:t xml:space="preserve"> negative effects on</w:t>
      </w:r>
      <w:r w:rsidR="004A6922">
        <w:rPr>
          <w:rFonts w:ascii="Times New Roman" w:hAnsi="Times New Roman" w:cs="Times New Roman" w:hint="eastAsia"/>
          <w:sz w:val="24"/>
        </w:rPr>
        <w:t xml:space="preserve"> yield-scaled emissions.</w:t>
      </w:r>
    </w:p>
    <w:p w14:paraId="1E04BD00" w14:textId="2E99302B" w:rsidR="00F60F0C" w:rsidRDefault="003764C0" w:rsidP="00ED7765">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Biochar amendment increased crop yields and decreased both N2O emissions and yield-scaled emissions in the Loess Plateau (Fig. 5). Application of EEFs also decreased N2O emissions, but the available evidence for crop yields, yield-scaled emissions and EFs did not meet the three-publication threshold after strict matching. A plausible explanation for the positive crop-yield response to biochar was that biochar may improve soil water and nutrient retention even under the generally alkaline soil conditions of the region (Table S1). However, we still note a possible risk of increasing other reactive N losses, such as ammonia volatilization and nitrate leaching, which was beyond the scope of the present dataset.</w:t>
      </w:r>
    </w:p>
    <w:p w14:paraId="47B5CCBE" w14:textId="18F602AD" w:rsidR="00F60F0C" w:rsidRPr="00ED26BE" w:rsidRDefault="00563458" w:rsidP="00ED7765">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We observed that reducing N input rate was effective in decreasing N2O emissions and yield-scaled emissions, although the overall response included a significant yield loss and no significant EF change (Fig. 6). The previous inference that reducing &lt; 25% N could promote crop yields was not retained because this category was supported by only two publications under the updated threshold. Instead, the 25%-50% N-reduction category decreased N2O emissions and yield-scaled emissions without a significant yield penalty, whereas &gt; 50% N reduction caused a clear yield loss. Considering that full N input rates were generally above the agronomic optimal N rates (Fig. 2), we recommend moderate N reduction (25%-50%) as a promising but crop-specific mitigation strategy.</w:t>
      </w:r>
    </w:p>
    <w:p w14:paraId="094D3E4D" w14:textId="7C668B6D" w:rsidR="00071949" w:rsidRPr="007D7F0A" w:rsidRDefault="00071949" w:rsidP="00071949">
      <w:pPr>
        <w:keepNext/>
        <w:keepLines/>
        <w:numPr>
          <w:ilvl w:val="1"/>
          <w:numId w:val="2"/>
        </w:numPr>
        <w:spacing w:before="260" w:after="260" w:line="480" w:lineRule="auto"/>
        <w:jc w:val="both"/>
        <w:outlineLvl w:val="2"/>
        <w:rPr>
          <w:rFonts w:ascii="Times New Roman" w:eastAsia="DengXian" w:hAnsi="Times New Roman" w:cs="Times New Roman"/>
          <w:sz w:val="24"/>
        </w:rPr>
      </w:pPr>
      <w:r>
        <w:rPr>
          <w:rFonts w:ascii="Times New Roman" w:eastAsia="DengXian" w:hAnsi="Times New Roman" w:cs="Times New Roman" w:hint="eastAsia"/>
          <w:sz w:val="24"/>
        </w:rPr>
        <w:t>Implication of this study</w:t>
      </w:r>
    </w:p>
    <w:p w14:paraId="53FB7F65" w14:textId="6BBF2599" w:rsidR="009C34B1" w:rsidRDefault="00F35878" w:rsidP="00ED7765">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 xml:space="preserve">It was unexpected that the mean grain yield of spring maize in the Loess Plateau </w:t>
      </w:r>
      <w:r w:rsidR="000F5C07">
        <w:rPr>
          <w:rFonts w:ascii="Times New Roman" w:hAnsi="Times New Roman" w:cs="Times New Roman" w:hint="eastAsia"/>
          <w:sz w:val="24"/>
        </w:rPr>
        <w:t>(11.1 t ha</w:t>
      </w:r>
      <w:r w:rsidR="000F5C07" w:rsidRPr="007F59DD">
        <w:rPr>
          <w:rFonts w:ascii="Times New Roman" w:hAnsi="Times New Roman" w:cs="Times New Roman" w:hint="eastAsia"/>
          <w:sz w:val="24"/>
          <w:vertAlign w:val="superscript"/>
        </w:rPr>
        <w:t>-1</w:t>
      </w:r>
      <w:r w:rsidR="000F5C07">
        <w:rPr>
          <w:rFonts w:ascii="Times New Roman" w:hAnsi="Times New Roman" w:cs="Times New Roman" w:hint="eastAsia"/>
          <w:sz w:val="24"/>
        </w:rPr>
        <w:t xml:space="preserve">) </w:t>
      </w:r>
      <w:r>
        <w:rPr>
          <w:rFonts w:ascii="Times New Roman" w:hAnsi="Times New Roman" w:cs="Times New Roman" w:hint="eastAsia"/>
          <w:sz w:val="24"/>
        </w:rPr>
        <w:t xml:space="preserve">was apparent higher relative to the </w:t>
      </w:r>
      <w:r w:rsidR="00DC594E">
        <w:rPr>
          <w:rFonts w:ascii="Times New Roman" w:hAnsi="Times New Roman" w:cs="Times New Roman" w:hint="eastAsia"/>
          <w:sz w:val="24"/>
        </w:rPr>
        <w:t xml:space="preserve">maize </w:t>
      </w:r>
      <w:r>
        <w:rPr>
          <w:rFonts w:ascii="Times New Roman" w:hAnsi="Times New Roman" w:cs="Times New Roman" w:hint="eastAsia"/>
          <w:sz w:val="24"/>
        </w:rPr>
        <w:t>yields at global scales</w:t>
      </w:r>
      <w:r w:rsidR="000F5C07">
        <w:rPr>
          <w:rFonts w:ascii="Times New Roman" w:hAnsi="Times New Roman" w:cs="Times New Roman" w:hint="eastAsia"/>
          <w:sz w:val="24"/>
        </w:rPr>
        <w:t xml:space="preserve"> (ranging from 7.9 to 8.0 t ha</w:t>
      </w:r>
      <w:r w:rsidR="000F5C07" w:rsidRPr="007F59DD">
        <w:rPr>
          <w:rFonts w:ascii="Times New Roman" w:hAnsi="Times New Roman" w:cs="Times New Roman" w:hint="eastAsia"/>
          <w:sz w:val="24"/>
          <w:vertAlign w:val="superscript"/>
        </w:rPr>
        <w:t>-1</w:t>
      </w:r>
      <w:r w:rsidR="000F5C07">
        <w:rPr>
          <w:rFonts w:ascii="Times New Roman" w:hAnsi="Times New Roman" w:cs="Times New Roman" w:hint="eastAsia"/>
          <w:sz w:val="24"/>
        </w:rPr>
        <w:t>)</w:t>
      </w:r>
      <w:r>
        <w:rPr>
          <w:rFonts w:ascii="Times New Roman" w:hAnsi="Times New Roman" w:cs="Times New Roman" w:hint="eastAsia"/>
          <w:sz w:val="24"/>
        </w:rPr>
        <w:t xml:space="preserve"> (Table 1). </w:t>
      </w:r>
      <w:r w:rsidR="001B446B">
        <w:rPr>
          <w:rFonts w:ascii="Times New Roman" w:hAnsi="Times New Roman" w:cs="Times New Roman" w:hint="eastAsia"/>
          <w:sz w:val="24"/>
        </w:rPr>
        <w:t xml:space="preserve">The maximum yield and </w:t>
      </w:r>
      <w:r w:rsidR="001B446B" w:rsidRPr="00920D3C">
        <w:rPr>
          <w:rFonts w:ascii="Times New Roman" w:hAnsi="Times New Roman" w:cs="Times New Roman" w:hint="eastAsia"/>
          <w:sz w:val="24"/>
        </w:rPr>
        <w:t>agronomic optimal N rate</w:t>
      </w:r>
      <w:r w:rsidR="001B446B">
        <w:rPr>
          <w:rFonts w:ascii="Times New Roman" w:hAnsi="Times New Roman" w:cs="Times New Roman" w:hint="eastAsia"/>
          <w:sz w:val="24"/>
        </w:rPr>
        <w:t xml:space="preserve"> </w:t>
      </w:r>
      <w:r w:rsidR="00672606">
        <w:rPr>
          <w:rFonts w:ascii="Times New Roman" w:hAnsi="Times New Roman" w:cs="Times New Roman" w:hint="eastAsia"/>
          <w:sz w:val="24"/>
        </w:rPr>
        <w:t xml:space="preserve">for spring maize in the Loess Plateau were </w:t>
      </w:r>
      <w:r w:rsidR="001B446B">
        <w:rPr>
          <w:rFonts w:ascii="Times New Roman" w:hAnsi="Times New Roman" w:cs="Times New Roman" w:hint="eastAsia"/>
          <w:sz w:val="24"/>
        </w:rPr>
        <w:t>11.9 t ha</w:t>
      </w:r>
      <w:r w:rsidR="001B446B" w:rsidRPr="007F59DD">
        <w:rPr>
          <w:rFonts w:ascii="Times New Roman" w:hAnsi="Times New Roman" w:cs="Times New Roman" w:hint="eastAsia"/>
          <w:sz w:val="24"/>
          <w:vertAlign w:val="superscript"/>
        </w:rPr>
        <w:t>-1</w:t>
      </w:r>
      <w:r w:rsidR="001B446B">
        <w:rPr>
          <w:rFonts w:ascii="Times New Roman" w:hAnsi="Times New Roman" w:cs="Times New Roman" w:hint="eastAsia"/>
          <w:sz w:val="24"/>
        </w:rPr>
        <w:t xml:space="preserve"> and 295 kg N ha</w:t>
      </w:r>
      <w:r w:rsidR="001B446B" w:rsidRPr="00DA3371">
        <w:rPr>
          <w:rFonts w:ascii="Times New Roman" w:hAnsi="Times New Roman" w:cs="Times New Roman" w:hint="eastAsia"/>
          <w:sz w:val="24"/>
          <w:vertAlign w:val="superscript"/>
        </w:rPr>
        <w:t>-1</w:t>
      </w:r>
      <w:r w:rsidR="001B446B">
        <w:rPr>
          <w:rFonts w:ascii="Times New Roman" w:hAnsi="Times New Roman" w:cs="Times New Roman" w:hint="eastAsia"/>
          <w:sz w:val="24"/>
        </w:rPr>
        <w:t xml:space="preserve">, respectively, </w:t>
      </w:r>
      <w:r w:rsidR="00672606">
        <w:rPr>
          <w:rFonts w:ascii="Times New Roman" w:hAnsi="Times New Roman" w:cs="Times New Roman" w:hint="eastAsia"/>
          <w:sz w:val="24"/>
        </w:rPr>
        <w:t>being</w:t>
      </w:r>
      <w:r w:rsidR="001B446B">
        <w:rPr>
          <w:rFonts w:ascii="Times New Roman" w:hAnsi="Times New Roman" w:cs="Times New Roman" w:hint="eastAsia"/>
          <w:sz w:val="24"/>
        </w:rPr>
        <w:t xml:space="preserve"> approximately 25% higher than those obtained for summer maize in the </w:t>
      </w:r>
      <w:r w:rsidR="00FF6E45">
        <w:rPr>
          <w:rFonts w:ascii="Times New Roman" w:hAnsi="Times New Roman" w:cs="Times New Roman"/>
          <w:sz w:val="24"/>
        </w:rPr>
        <w:t>adjacent</w:t>
      </w:r>
      <w:r w:rsidR="00FF6E45">
        <w:rPr>
          <w:rFonts w:ascii="Times New Roman" w:hAnsi="Times New Roman" w:cs="Times New Roman" w:hint="eastAsia"/>
          <w:sz w:val="24"/>
        </w:rPr>
        <w:t xml:space="preserve"> </w:t>
      </w:r>
      <w:r w:rsidR="001B446B">
        <w:rPr>
          <w:rFonts w:ascii="Times New Roman" w:hAnsi="Times New Roman" w:cs="Times New Roman" w:hint="eastAsia"/>
          <w:sz w:val="24"/>
        </w:rPr>
        <w:t>North China Plain</w:t>
      </w:r>
      <w:r w:rsidR="009711EC">
        <w:rPr>
          <w:rFonts w:ascii="Times New Roman" w:hAnsi="Times New Roman" w:cs="Times New Roman" w:hint="eastAsia"/>
          <w:sz w:val="24"/>
        </w:rPr>
        <w:t xml:space="preserve"> </w:t>
      </w:r>
      <w:r w:rsidR="00C46F70" w:rsidRPr="00C46F70">
        <w:rPr>
          <w:rFonts w:ascii="Times New Roman" w:hAnsi="Times New Roman" w:cs="Times New Roman"/>
          <w:color w:val="000000"/>
          <w:sz w:val="24"/>
        </w:rPr>
        <w:t>(Xu et al., 2017)</w:t>
      </w:r>
      <w:r w:rsidR="001B446B">
        <w:rPr>
          <w:rFonts w:ascii="Times New Roman" w:hAnsi="Times New Roman" w:cs="Times New Roman" w:hint="eastAsia"/>
          <w:sz w:val="24"/>
        </w:rPr>
        <w:t>. Meanwhile, t</w:t>
      </w:r>
      <w:r>
        <w:rPr>
          <w:rFonts w:ascii="Times New Roman" w:hAnsi="Times New Roman" w:cs="Times New Roman" w:hint="eastAsia"/>
          <w:sz w:val="24"/>
        </w:rPr>
        <w:t>he results of meta-analysis showed that reducing N input rate decreased crop yields and t</w:t>
      </w:r>
      <w:r w:rsidR="00710672">
        <w:rPr>
          <w:rFonts w:ascii="Times New Roman" w:hAnsi="Times New Roman" w:cs="Times New Roman" w:hint="eastAsia"/>
          <w:sz w:val="24"/>
        </w:rPr>
        <w:t xml:space="preserve">he yield </w:t>
      </w:r>
      <w:r w:rsidR="00710672">
        <w:rPr>
          <w:rFonts w:ascii="Times New Roman" w:hAnsi="Times New Roman" w:cs="Times New Roman"/>
          <w:sz w:val="24"/>
        </w:rPr>
        <w:t>penalt</w:t>
      </w:r>
      <w:r w:rsidR="00710672">
        <w:rPr>
          <w:rFonts w:ascii="Times New Roman" w:hAnsi="Times New Roman" w:cs="Times New Roman" w:hint="eastAsia"/>
          <w:sz w:val="24"/>
        </w:rPr>
        <w:t>y was particularly severe for spring maize relative to spring wheat</w:t>
      </w:r>
      <w:r w:rsidR="001B446B">
        <w:rPr>
          <w:rFonts w:ascii="Times New Roman" w:hAnsi="Times New Roman" w:cs="Times New Roman" w:hint="eastAsia"/>
          <w:sz w:val="24"/>
        </w:rPr>
        <w:t xml:space="preserve"> (Fig. 6).</w:t>
      </w:r>
      <w:r w:rsidR="00710672">
        <w:rPr>
          <w:rFonts w:ascii="Times New Roman" w:hAnsi="Times New Roman" w:cs="Times New Roman" w:hint="eastAsia"/>
          <w:sz w:val="24"/>
        </w:rPr>
        <w:t xml:space="preserve"> </w:t>
      </w:r>
      <w:r w:rsidR="001B446B">
        <w:rPr>
          <w:rFonts w:ascii="Times New Roman" w:hAnsi="Times New Roman" w:cs="Times New Roman" w:hint="eastAsia"/>
          <w:sz w:val="24"/>
        </w:rPr>
        <w:t xml:space="preserve">These observations </w:t>
      </w:r>
      <w:r w:rsidR="00710672">
        <w:rPr>
          <w:rFonts w:ascii="Times New Roman" w:hAnsi="Times New Roman" w:cs="Times New Roman" w:hint="eastAsia"/>
          <w:sz w:val="24"/>
        </w:rPr>
        <w:t>indicat</w:t>
      </w:r>
      <w:r w:rsidR="001B446B">
        <w:rPr>
          <w:rFonts w:ascii="Times New Roman" w:hAnsi="Times New Roman" w:cs="Times New Roman" w:hint="eastAsia"/>
          <w:sz w:val="24"/>
        </w:rPr>
        <w:t>ed</w:t>
      </w:r>
      <w:r w:rsidR="00710672">
        <w:rPr>
          <w:rFonts w:ascii="Times New Roman" w:hAnsi="Times New Roman" w:cs="Times New Roman" w:hint="eastAsia"/>
          <w:sz w:val="24"/>
        </w:rPr>
        <w:t xml:space="preserve"> that the high grain yields of spring maize were mostly depending on intensive managements of N fertilizers in the Loess Plateau.</w:t>
      </w:r>
    </w:p>
    <w:p w14:paraId="6A5E71AD" w14:textId="4B95DBEB" w:rsidR="00387F69" w:rsidRDefault="00215AFC" w:rsidP="00ED7765">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It was evident that a</w:t>
      </w:r>
      <w:r w:rsidR="009C34B1" w:rsidRPr="00387F69">
        <w:rPr>
          <w:rFonts w:ascii="Times New Roman" w:hAnsi="Times New Roman" w:cs="Times New Roman" w:hint="eastAsia"/>
          <w:sz w:val="24"/>
        </w:rPr>
        <w:t>pple orchard</w:t>
      </w:r>
      <w:r w:rsidR="0058741C">
        <w:rPr>
          <w:rFonts w:ascii="Times New Roman" w:hAnsi="Times New Roman" w:cs="Times New Roman" w:hint="eastAsia"/>
          <w:sz w:val="24"/>
        </w:rPr>
        <w:t>s were a hot N</w:t>
      </w:r>
      <w:r w:rsidR="0058741C" w:rsidRPr="00A0203B">
        <w:rPr>
          <w:rFonts w:ascii="Times New Roman" w:hAnsi="Times New Roman" w:cs="Times New Roman" w:hint="eastAsia"/>
          <w:sz w:val="24"/>
          <w:vertAlign w:val="subscript"/>
        </w:rPr>
        <w:t>2</w:t>
      </w:r>
      <w:r w:rsidR="0058741C">
        <w:rPr>
          <w:rFonts w:ascii="Times New Roman" w:hAnsi="Times New Roman" w:cs="Times New Roman" w:hint="eastAsia"/>
          <w:sz w:val="24"/>
        </w:rPr>
        <w:t xml:space="preserve">O source </w:t>
      </w:r>
      <w:r w:rsidR="005B626E">
        <w:rPr>
          <w:rFonts w:ascii="Times New Roman" w:hAnsi="Times New Roman" w:cs="Times New Roman" w:hint="eastAsia"/>
          <w:sz w:val="24"/>
        </w:rPr>
        <w:t>as compared to cereal crop</w:t>
      </w:r>
      <w:r>
        <w:rPr>
          <w:rFonts w:ascii="Times New Roman" w:hAnsi="Times New Roman" w:cs="Times New Roman" w:hint="eastAsia"/>
          <w:sz w:val="24"/>
        </w:rPr>
        <w:t>land</w:t>
      </w:r>
      <w:r w:rsidR="005B626E">
        <w:rPr>
          <w:rFonts w:ascii="Times New Roman" w:hAnsi="Times New Roman" w:cs="Times New Roman" w:hint="eastAsia"/>
          <w:sz w:val="24"/>
        </w:rPr>
        <w:t xml:space="preserve"> </w:t>
      </w:r>
      <w:r w:rsidR="0058741C">
        <w:rPr>
          <w:rFonts w:ascii="Times New Roman" w:hAnsi="Times New Roman" w:cs="Times New Roman" w:hint="eastAsia"/>
          <w:sz w:val="24"/>
        </w:rPr>
        <w:t>in the Loess Plateau</w:t>
      </w:r>
      <w:r w:rsidR="00FE1EDA">
        <w:rPr>
          <w:rFonts w:ascii="Times New Roman" w:hAnsi="Times New Roman" w:cs="Times New Roman" w:hint="eastAsia"/>
          <w:sz w:val="24"/>
        </w:rPr>
        <w:t xml:space="preserve"> (Fig. 3)</w:t>
      </w:r>
      <w:r w:rsidR="0058741C">
        <w:rPr>
          <w:rFonts w:ascii="Times New Roman" w:hAnsi="Times New Roman" w:cs="Times New Roman" w:hint="eastAsia"/>
          <w:sz w:val="24"/>
        </w:rPr>
        <w:t>.</w:t>
      </w:r>
      <w:r w:rsidR="00FE1EDA">
        <w:rPr>
          <w:rFonts w:ascii="Times New Roman" w:hAnsi="Times New Roman" w:cs="Times New Roman" w:hint="eastAsia"/>
          <w:sz w:val="24"/>
        </w:rPr>
        <w:t xml:space="preserve"> </w:t>
      </w:r>
      <w:r w:rsidR="00AB173B">
        <w:rPr>
          <w:rFonts w:ascii="Times New Roman" w:hAnsi="Times New Roman" w:cs="Times New Roman" w:hint="eastAsia"/>
          <w:sz w:val="24"/>
        </w:rPr>
        <w:t>This observation</w:t>
      </w:r>
      <w:r w:rsidR="00FE1EDA">
        <w:rPr>
          <w:rFonts w:ascii="Times New Roman" w:hAnsi="Times New Roman" w:cs="Times New Roman" w:hint="eastAsia"/>
          <w:sz w:val="24"/>
        </w:rPr>
        <w:t xml:space="preserve"> i</w:t>
      </w:r>
      <w:r>
        <w:rPr>
          <w:rFonts w:ascii="Times New Roman" w:hAnsi="Times New Roman" w:cs="Times New Roman" w:hint="eastAsia"/>
          <w:sz w:val="24"/>
        </w:rPr>
        <w:t>ndicate</w:t>
      </w:r>
      <w:r w:rsidR="005A2226">
        <w:rPr>
          <w:rFonts w:ascii="Times New Roman" w:hAnsi="Times New Roman" w:cs="Times New Roman" w:hint="eastAsia"/>
          <w:sz w:val="24"/>
        </w:rPr>
        <w:t>d</w:t>
      </w:r>
      <w:r w:rsidR="00FE1EDA">
        <w:rPr>
          <w:rFonts w:ascii="Times New Roman" w:hAnsi="Times New Roman" w:cs="Times New Roman" w:hint="eastAsia"/>
          <w:sz w:val="24"/>
        </w:rPr>
        <w:t xml:space="preserve"> that massive land-use conversion from cereal cropland to apple orchards m</w:t>
      </w:r>
      <w:r w:rsidR="005A2226">
        <w:rPr>
          <w:rFonts w:ascii="Times New Roman" w:hAnsi="Times New Roman" w:cs="Times New Roman" w:hint="eastAsia"/>
          <w:sz w:val="24"/>
        </w:rPr>
        <w:t>ight</w:t>
      </w:r>
      <w:r w:rsidR="00FE1EDA">
        <w:rPr>
          <w:rFonts w:ascii="Times New Roman" w:hAnsi="Times New Roman" w:cs="Times New Roman" w:hint="eastAsia"/>
          <w:sz w:val="24"/>
        </w:rPr>
        <w:t xml:space="preserve"> significantly increase </w:t>
      </w:r>
      <w:r w:rsidR="00FE1EDA" w:rsidRPr="00B3765D">
        <w:rPr>
          <w:rFonts w:ascii="Times New Roman" w:hAnsi="Times New Roman" w:cs="Times New Roman" w:hint="eastAsia"/>
          <w:sz w:val="24"/>
        </w:rPr>
        <w:t>N</w:t>
      </w:r>
      <w:r w:rsidR="00FE1EDA" w:rsidRPr="00F0155D">
        <w:rPr>
          <w:rFonts w:ascii="Times New Roman" w:hAnsi="Times New Roman" w:cs="Times New Roman"/>
          <w:sz w:val="24"/>
          <w:vertAlign w:val="subscript"/>
        </w:rPr>
        <w:t>2</w:t>
      </w:r>
      <w:r w:rsidR="00FE1EDA" w:rsidRPr="00B3765D">
        <w:rPr>
          <w:rFonts w:ascii="Times New Roman" w:hAnsi="Times New Roman" w:cs="Times New Roman" w:hint="eastAsia"/>
          <w:sz w:val="24"/>
        </w:rPr>
        <w:t xml:space="preserve">O </w:t>
      </w:r>
      <w:r w:rsidR="00FE1EDA" w:rsidRPr="00B3765D">
        <w:rPr>
          <w:rFonts w:ascii="Times New Roman" w:hAnsi="Times New Roman" w:cs="Times New Roman" w:hint="eastAsia"/>
          <w:sz w:val="24"/>
        </w:rPr>
        <w:lastRenderedPageBreak/>
        <w:t>emissions</w:t>
      </w:r>
      <w:r w:rsidR="00FE1EDA">
        <w:rPr>
          <w:rFonts w:ascii="Times New Roman" w:hAnsi="Times New Roman" w:cs="Times New Roman" w:hint="eastAsia"/>
          <w:sz w:val="24"/>
        </w:rPr>
        <w:t xml:space="preserve"> in the region. However, the large </w:t>
      </w:r>
      <w:r w:rsidR="00FE1EDA" w:rsidRPr="00B3765D">
        <w:rPr>
          <w:rFonts w:ascii="Times New Roman" w:hAnsi="Times New Roman" w:cs="Times New Roman" w:hint="eastAsia"/>
          <w:sz w:val="24"/>
        </w:rPr>
        <w:t>N</w:t>
      </w:r>
      <w:r w:rsidR="00FE1EDA" w:rsidRPr="00F0155D">
        <w:rPr>
          <w:rFonts w:ascii="Times New Roman" w:hAnsi="Times New Roman" w:cs="Times New Roman"/>
          <w:sz w:val="24"/>
          <w:vertAlign w:val="subscript"/>
        </w:rPr>
        <w:t>2</w:t>
      </w:r>
      <w:r w:rsidR="00FE1EDA" w:rsidRPr="00B3765D">
        <w:rPr>
          <w:rFonts w:ascii="Times New Roman" w:hAnsi="Times New Roman" w:cs="Times New Roman" w:hint="eastAsia"/>
          <w:sz w:val="24"/>
        </w:rPr>
        <w:t>O emissions</w:t>
      </w:r>
      <w:r w:rsidR="00FE1EDA">
        <w:rPr>
          <w:rFonts w:ascii="Times New Roman" w:hAnsi="Times New Roman" w:cs="Times New Roman" w:hint="eastAsia"/>
          <w:sz w:val="24"/>
        </w:rPr>
        <w:t xml:space="preserve"> from apple orchards were mostly a result of high N input rates (Fig. 3). </w:t>
      </w:r>
      <w:r w:rsidR="0083737C">
        <w:rPr>
          <w:rFonts w:ascii="Times New Roman" w:hAnsi="Times New Roman" w:cs="Times New Roman" w:hint="eastAsia"/>
          <w:sz w:val="24"/>
        </w:rPr>
        <w:t>It was worthy to note that</w:t>
      </w:r>
      <w:r w:rsidR="00FE1EDA">
        <w:rPr>
          <w:rFonts w:ascii="Times New Roman" w:hAnsi="Times New Roman" w:cs="Times New Roman" w:hint="eastAsia"/>
          <w:sz w:val="24"/>
        </w:rPr>
        <w:t xml:space="preserve"> the </w:t>
      </w:r>
      <w:r w:rsidR="00FE1EDA" w:rsidRPr="00FE1EDA">
        <w:rPr>
          <w:rFonts w:ascii="Times New Roman" w:hAnsi="Times New Roman" w:cs="Times New Roman" w:hint="eastAsia"/>
          <w:sz w:val="24"/>
        </w:rPr>
        <w:t>mean EF</w:t>
      </w:r>
      <w:r w:rsidR="00976ED1">
        <w:rPr>
          <w:rFonts w:ascii="Times New Roman" w:hAnsi="Times New Roman" w:cs="Times New Roman" w:hint="eastAsia"/>
          <w:sz w:val="24"/>
        </w:rPr>
        <w:t>s</w:t>
      </w:r>
      <w:r w:rsidR="00FE1EDA" w:rsidRPr="00FE1EDA">
        <w:rPr>
          <w:rFonts w:ascii="Times New Roman" w:hAnsi="Times New Roman" w:cs="Times New Roman" w:hint="eastAsia"/>
          <w:sz w:val="24"/>
        </w:rPr>
        <w:t xml:space="preserve"> </w:t>
      </w:r>
      <w:r w:rsidR="00976ED1">
        <w:rPr>
          <w:rFonts w:ascii="Times New Roman" w:hAnsi="Times New Roman" w:cs="Times New Roman" w:hint="eastAsia"/>
          <w:sz w:val="24"/>
        </w:rPr>
        <w:t xml:space="preserve">and emission coefficients </w:t>
      </w:r>
      <w:r w:rsidR="0083737C">
        <w:rPr>
          <w:rFonts w:ascii="Times New Roman" w:hAnsi="Times New Roman" w:cs="Times New Roman" w:hint="eastAsia"/>
          <w:sz w:val="24"/>
        </w:rPr>
        <w:t xml:space="preserve">did not differ </w:t>
      </w:r>
      <w:r w:rsidR="00976ED1">
        <w:rPr>
          <w:rFonts w:ascii="Times New Roman" w:hAnsi="Times New Roman" w:cs="Times New Roman" w:hint="eastAsia"/>
          <w:sz w:val="24"/>
        </w:rPr>
        <w:t xml:space="preserve">significantly </w:t>
      </w:r>
      <w:r w:rsidR="0083737C">
        <w:rPr>
          <w:rFonts w:ascii="Times New Roman" w:hAnsi="Times New Roman" w:cs="Times New Roman" w:hint="eastAsia"/>
          <w:sz w:val="24"/>
        </w:rPr>
        <w:t xml:space="preserve">among the agroecosystems </w:t>
      </w:r>
      <w:r w:rsidR="00FE1EDA">
        <w:rPr>
          <w:rFonts w:ascii="Times New Roman" w:hAnsi="Times New Roman" w:cs="Times New Roman" w:hint="eastAsia"/>
          <w:sz w:val="24"/>
        </w:rPr>
        <w:t>(Fig</w:t>
      </w:r>
      <w:r w:rsidR="00976ED1">
        <w:rPr>
          <w:rFonts w:ascii="Times New Roman" w:hAnsi="Times New Roman" w:cs="Times New Roman" w:hint="eastAsia"/>
          <w:sz w:val="24"/>
        </w:rPr>
        <w:t>s</w:t>
      </w:r>
      <w:r w:rsidR="00FE1EDA">
        <w:rPr>
          <w:rFonts w:ascii="Times New Roman" w:hAnsi="Times New Roman" w:cs="Times New Roman" w:hint="eastAsia"/>
          <w:sz w:val="24"/>
        </w:rPr>
        <w:t xml:space="preserve">. </w:t>
      </w:r>
      <w:r w:rsidR="00976ED1">
        <w:rPr>
          <w:rFonts w:ascii="Times New Roman" w:hAnsi="Times New Roman" w:cs="Times New Roman" w:hint="eastAsia"/>
          <w:sz w:val="24"/>
        </w:rPr>
        <w:t>3 and 4</w:t>
      </w:r>
      <w:r w:rsidR="00FE1EDA">
        <w:rPr>
          <w:rFonts w:ascii="Times New Roman" w:hAnsi="Times New Roman" w:cs="Times New Roman" w:hint="eastAsia"/>
          <w:sz w:val="24"/>
        </w:rPr>
        <w:t xml:space="preserve">). </w:t>
      </w:r>
      <w:r w:rsidR="0083737C">
        <w:rPr>
          <w:rFonts w:ascii="Times New Roman" w:hAnsi="Times New Roman" w:cs="Times New Roman" w:hint="eastAsia"/>
          <w:sz w:val="24"/>
        </w:rPr>
        <w:t>These observations i</w:t>
      </w:r>
      <w:r>
        <w:rPr>
          <w:rFonts w:ascii="Times New Roman" w:hAnsi="Times New Roman" w:cs="Times New Roman" w:hint="eastAsia"/>
          <w:sz w:val="24"/>
        </w:rPr>
        <w:t>mply</w:t>
      </w:r>
      <w:r w:rsidR="0083737C">
        <w:rPr>
          <w:rFonts w:ascii="Times New Roman" w:hAnsi="Times New Roman" w:cs="Times New Roman" w:hint="eastAsia"/>
          <w:sz w:val="24"/>
        </w:rPr>
        <w:t xml:space="preserve"> that </w:t>
      </w:r>
      <w:r w:rsidR="008B477E">
        <w:rPr>
          <w:rFonts w:ascii="Times New Roman" w:hAnsi="Times New Roman" w:cs="Times New Roman" w:hint="eastAsia"/>
          <w:sz w:val="24"/>
        </w:rPr>
        <w:t>optimizing</w:t>
      </w:r>
      <w:r w:rsidR="0083737C">
        <w:rPr>
          <w:rFonts w:ascii="Times New Roman" w:hAnsi="Times New Roman" w:cs="Times New Roman" w:hint="eastAsia"/>
          <w:sz w:val="24"/>
        </w:rPr>
        <w:t xml:space="preserve"> </w:t>
      </w:r>
      <w:r w:rsidR="00240FC5">
        <w:rPr>
          <w:rFonts w:ascii="Times New Roman" w:hAnsi="Times New Roman" w:cs="Times New Roman" w:hint="eastAsia"/>
          <w:sz w:val="24"/>
        </w:rPr>
        <w:t xml:space="preserve">N input </w:t>
      </w:r>
      <w:r w:rsidR="0083737C">
        <w:rPr>
          <w:rFonts w:ascii="Times New Roman" w:hAnsi="Times New Roman" w:cs="Times New Roman" w:hint="eastAsia"/>
          <w:sz w:val="24"/>
        </w:rPr>
        <w:t xml:space="preserve">may be </w:t>
      </w:r>
      <w:r w:rsidR="008B477E">
        <w:rPr>
          <w:rFonts w:ascii="Times New Roman" w:hAnsi="Times New Roman" w:cs="Times New Roman" w:hint="eastAsia"/>
          <w:sz w:val="24"/>
        </w:rPr>
        <w:t xml:space="preserve">an </w:t>
      </w:r>
      <w:r w:rsidR="0083737C">
        <w:rPr>
          <w:rFonts w:ascii="Times New Roman" w:hAnsi="Times New Roman" w:cs="Times New Roman" w:hint="eastAsia"/>
          <w:sz w:val="24"/>
        </w:rPr>
        <w:t xml:space="preserve">effective </w:t>
      </w:r>
      <w:r w:rsidR="008B477E">
        <w:rPr>
          <w:rFonts w:ascii="Times New Roman" w:hAnsi="Times New Roman" w:cs="Times New Roman"/>
          <w:sz w:val="24"/>
        </w:rPr>
        <w:t>approach</w:t>
      </w:r>
      <w:r w:rsidR="008B477E">
        <w:rPr>
          <w:rFonts w:ascii="Times New Roman" w:hAnsi="Times New Roman" w:cs="Times New Roman" w:hint="eastAsia"/>
          <w:sz w:val="24"/>
        </w:rPr>
        <w:t xml:space="preserve"> for</w:t>
      </w:r>
      <w:r w:rsidR="0083737C">
        <w:rPr>
          <w:rFonts w:ascii="Times New Roman" w:hAnsi="Times New Roman" w:cs="Times New Roman" w:hint="eastAsia"/>
          <w:sz w:val="24"/>
        </w:rPr>
        <w:t xml:space="preserve"> reduc</w:t>
      </w:r>
      <w:r w:rsidR="008B477E">
        <w:rPr>
          <w:rFonts w:ascii="Times New Roman" w:hAnsi="Times New Roman" w:cs="Times New Roman" w:hint="eastAsia"/>
          <w:sz w:val="24"/>
        </w:rPr>
        <w:t>ing</w:t>
      </w:r>
      <w:r w:rsidR="0083737C">
        <w:rPr>
          <w:rFonts w:ascii="Times New Roman" w:hAnsi="Times New Roman" w:cs="Times New Roman" w:hint="eastAsia"/>
          <w:sz w:val="24"/>
        </w:rPr>
        <w:t xml:space="preserve"> </w:t>
      </w:r>
      <w:r w:rsidR="0083737C" w:rsidRPr="00B3765D">
        <w:rPr>
          <w:rFonts w:ascii="Times New Roman" w:hAnsi="Times New Roman" w:cs="Times New Roman" w:hint="eastAsia"/>
          <w:sz w:val="24"/>
        </w:rPr>
        <w:t>N</w:t>
      </w:r>
      <w:r w:rsidR="0083737C" w:rsidRPr="00F0155D">
        <w:rPr>
          <w:rFonts w:ascii="Times New Roman" w:hAnsi="Times New Roman" w:cs="Times New Roman"/>
          <w:sz w:val="24"/>
          <w:vertAlign w:val="subscript"/>
        </w:rPr>
        <w:t>2</w:t>
      </w:r>
      <w:r w:rsidR="0083737C" w:rsidRPr="00B3765D">
        <w:rPr>
          <w:rFonts w:ascii="Times New Roman" w:hAnsi="Times New Roman" w:cs="Times New Roman" w:hint="eastAsia"/>
          <w:sz w:val="24"/>
        </w:rPr>
        <w:t>O emissions</w:t>
      </w:r>
      <w:r w:rsidR="0083737C">
        <w:rPr>
          <w:rFonts w:ascii="Times New Roman" w:hAnsi="Times New Roman" w:cs="Times New Roman" w:hint="eastAsia"/>
          <w:sz w:val="24"/>
        </w:rPr>
        <w:t xml:space="preserve"> from apple orchards.</w:t>
      </w:r>
      <w:r w:rsidR="004852A4">
        <w:rPr>
          <w:rFonts w:ascii="Times New Roman" w:hAnsi="Times New Roman" w:cs="Times New Roman" w:hint="eastAsia"/>
          <w:sz w:val="24"/>
        </w:rPr>
        <w:t xml:space="preserve"> More measurement data are required to quantify the </w:t>
      </w:r>
      <w:r w:rsidR="004852A4" w:rsidRPr="00920D3C">
        <w:rPr>
          <w:rFonts w:ascii="Times New Roman" w:hAnsi="Times New Roman" w:cs="Times New Roman" w:hint="eastAsia"/>
          <w:sz w:val="24"/>
        </w:rPr>
        <w:t>agronomic optimal N rate</w:t>
      </w:r>
      <w:r w:rsidR="004852A4">
        <w:rPr>
          <w:rFonts w:ascii="Times New Roman" w:hAnsi="Times New Roman" w:cs="Times New Roman" w:hint="eastAsia"/>
          <w:sz w:val="24"/>
        </w:rPr>
        <w:t>s in apple orchards.</w:t>
      </w:r>
    </w:p>
    <w:p w14:paraId="01D2EA5C" w14:textId="42DB9932" w:rsidR="00D837D5" w:rsidRDefault="000E6847" w:rsidP="00ED7765">
      <w:pPr>
        <w:spacing w:line="480" w:lineRule="auto"/>
        <w:ind w:firstLineChars="177" w:firstLine="425"/>
        <w:jc w:val="both"/>
        <w:rPr>
          <w:rFonts w:ascii="Times New Roman" w:hAnsi="Times New Roman" w:cs="Times New Roman"/>
          <w:sz w:val="24"/>
        </w:rPr>
      </w:pPr>
      <w:r>
        <w:rPr>
          <w:rFonts w:ascii="Times New Roman" w:hAnsi="Times New Roman" w:cs="Times New Roman" w:hint="eastAsia"/>
          <w:sz w:val="24"/>
        </w:rPr>
        <w:t>Unlike the other farming practices, s</w:t>
      </w:r>
      <w:r w:rsidR="0041584A">
        <w:rPr>
          <w:rFonts w:ascii="Times New Roman" w:hAnsi="Times New Roman" w:cs="Times New Roman" w:hint="eastAsia"/>
          <w:sz w:val="24"/>
        </w:rPr>
        <w:t xml:space="preserve">traw retention and straw mulching were the </w:t>
      </w:r>
      <w:r>
        <w:rPr>
          <w:rFonts w:ascii="Times New Roman" w:hAnsi="Times New Roman" w:cs="Times New Roman" w:hint="eastAsia"/>
          <w:sz w:val="24"/>
        </w:rPr>
        <w:t xml:space="preserve">two </w:t>
      </w:r>
      <w:r w:rsidR="0041584A">
        <w:rPr>
          <w:rFonts w:ascii="Times New Roman" w:hAnsi="Times New Roman" w:cs="Times New Roman" w:hint="eastAsia"/>
          <w:sz w:val="24"/>
        </w:rPr>
        <w:t xml:space="preserve">that significantly increased </w:t>
      </w:r>
      <w:r w:rsidR="0041584A" w:rsidRPr="00B3765D">
        <w:rPr>
          <w:rFonts w:ascii="Times New Roman" w:hAnsi="Times New Roman" w:cs="Times New Roman" w:hint="eastAsia"/>
          <w:sz w:val="24"/>
        </w:rPr>
        <w:t>N</w:t>
      </w:r>
      <w:r w:rsidR="0041584A" w:rsidRPr="00831726">
        <w:rPr>
          <w:rFonts w:ascii="Times New Roman" w:hAnsi="Times New Roman" w:cs="Times New Roman" w:hint="eastAsia"/>
          <w:sz w:val="24"/>
          <w:vertAlign w:val="subscript"/>
        </w:rPr>
        <w:t>2</w:t>
      </w:r>
      <w:r w:rsidR="0041584A" w:rsidRPr="00B3765D">
        <w:rPr>
          <w:rFonts w:ascii="Times New Roman" w:hAnsi="Times New Roman" w:cs="Times New Roman" w:hint="eastAsia"/>
          <w:sz w:val="24"/>
        </w:rPr>
        <w:t>O emissions</w:t>
      </w:r>
      <w:r w:rsidR="0041584A">
        <w:rPr>
          <w:rFonts w:ascii="Times New Roman" w:hAnsi="Times New Roman" w:cs="Times New Roman" w:hint="eastAsia"/>
          <w:sz w:val="24"/>
        </w:rPr>
        <w:t xml:space="preserve"> and did not decrease yield-scaled emissions (Fig. 5).</w:t>
      </w:r>
      <w:r>
        <w:rPr>
          <w:rFonts w:ascii="Times New Roman" w:hAnsi="Times New Roman" w:cs="Times New Roman" w:hint="eastAsia"/>
          <w:sz w:val="24"/>
        </w:rPr>
        <w:t xml:space="preserve"> </w:t>
      </w:r>
      <w:r w:rsidR="00267B76">
        <w:rPr>
          <w:rFonts w:ascii="Times New Roman" w:hAnsi="Times New Roman" w:cs="Times New Roman" w:hint="eastAsia"/>
          <w:sz w:val="24"/>
        </w:rPr>
        <w:t xml:space="preserve">This observation </w:t>
      </w:r>
      <w:r w:rsidR="00267B76" w:rsidRPr="00B3765D">
        <w:rPr>
          <w:rFonts w:ascii="Times New Roman" w:hAnsi="Times New Roman" w:cs="Times New Roman" w:hint="eastAsia"/>
          <w:sz w:val="24"/>
        </w:rPr>
        <w:t>highlight</w:t>
      </w:r>
      <w:r w:rsidR="00267B76">
        <w:rPr>
          <w:rFonts w:ascii="Times New Roman" w:hAnsi="Times New Roman" w:cs="Times New Roman" w:hint="eastAsia"/>
          <w:sz w:val="24"/>
        </w:rPr>
        <w:t>s</w:t>
      </w:r>
      <w:r w:rsidR="00267B76" w:rsidRPr="00B3765D">
        <w:rPr>
          <w:rFonts w:ascii="Times New Roman" w:hAnsi="Times New Roman" w:cs="Times New Roman" w:hint="eastAsia"/>
          <w:sz w:val="24"/>
        </w:rPr>
        <w:t xml:space="preserve"> the importance of reasonably managing crop </w:t>
      </w:r>
      <w:r w:rsidR="00267B76">
        <w:rPr>
          <w:rFonts w:ascii="Times New Roman" w:hAnsi="Times New Roman" w:cs="Times New Roman" w:hint="eastAsia"/>
          <w:sz w:val="24"/>
        </w:rPr>
        <w:t>straw</w:t>
      </w:r>
      <w:r w:rsidR="00267B76" w:rsidRPr="00B3765D">
        <w:rPr>
          <w:rFonts w:ascii="Times New Roman" w:hAnsi="Times New Roman" w:cs="Times New Roman" w:hint="eastAsia"/>
          <w:sz w:val="24"/>
        </w:rPr>
        <w:t xml:space="preserve"> to limit N</w:t>
      </w:r>
      <w:r w:rsidR="00267B76" w:rsidRPr="00A0203B">
        <w:rPr>
          <w:rFonts w:ascii="Times New Roman" w:hAnsi="Times New Roman" w:cs="Times New Roman"/>
          <w:sz w:val="24"/>
          <w:vertAlign w:val="subscript"/>
        </w:rPr>
        <w:t>2</w:t>
      </w:r>
      <w:r w:rsidR="00267B76" w:rsidRPr="00B3765D">
        <w:rPr>
          <w:rFonts w:ascii="Times New Roman" w:hAnsi="Times New Roman" w:cs="Times New Roman" w:hint="eastAsia"/>
          <w:sz w:val="24"/>
        </w:rPr>
        <w:t>O emissions</w:t>
      </w:r>
      <w:r w:rsidR="00267B76">
        <w:rPr>
          <w:rFonts w:ascii="Times New Roman" w:hAnsi="Times New Roman" w:cs="Times New Roman" w:hint="eastAsia"/>
          <w:sz w:val="24"/>
        </w:rPr>
        <w:t xml:space="preserve"> in the Loess Plateau</w:t>
      </w:r>
      <w:r w:rsidR="00267B76" w:rsidRPr="00B3765D">
        <w:rPr>
          <w:rFonts w:ascii="Times New Roman" w:hAnsi="Times New Roman" w:cs="Times New Roman" w:hint="eastAsia"/>
          <w:sz w:val="24"/>
        </w:rPr>
        <w:t>.</w:t>
      </w:r>
      <w:r w:rsidR="00267B76">
        <w:rPr>
          <w:rFonts w:ascii="Times New Roman" w:hAnsi="Times New Roman" w:cs="Times New Roman" w:hint="eastAsia"/>
          <w:sz w:val="24"/>
        </w:rPr>
        <w:t xml:space="preserve"> </w:t>
      </w:r>
      <w:r>
        <w:rPr>
          <w:rFonts w:ascii="Times New Roman" w:hAnsi="Times New Roman" w:cs="Times New Roman" w:hint="eastAsia"/>
          <w:sz w:val="24"/>
        </w:rPr>
        <w:t xml:space="preserve">We propose that </w:t>
      </w:r>
      <w:r w:rsidR="007E242B">
        <w:rPr>
          <w:rFonts w:ascii="Times New Roman" w:hAnsi="Times New Roman" w:cs="Times New Roman" w:hint="eastAsia"/>
          <w:sz w:val="24"/>
        </w:rPr>
        <w:t xml:space="preserve">converting </w:t>
      </w:r>
      <w:r>
        <w:rPr>
          <w:rFonts w:ascii="Times New Roman" w:hAnsi="Times New Roman" w:cs="Times New Roman" w:hint="eastAsia"/>
          <w:sz w:val="24"/>
        </w:rPr>
        <w:t>crop straw to animal manure may be a feasible approach</w:t>
      </w:r>
      <w:r w:rsidR="00986B48">
        <w:rPr>
          <w:rFonts w:ascii="Times New Roman" w:hAnsi="Times New Roman" w:cs="Times New Roman" w:hint="eastAsia"/>
          <w:sz w:val="24"/>
        </w:rPr>
        <w:t xml:space="preserve"> to resolve this iss</w:t>
      </w:r>
      <w:bookmarkStart w:id="4" w:name="_Hlk213314938"/>
      <w:r w:rsidR="00986B48">
        <w:rPr>
          <w:rFonts w:ascii="Times New Roman" w:hAnsi="Times New Roman" w:cs="Times New Roman" w:hint="eastAsia"/>
          <w:sz w:val="24"/>
        </w:rPr>
        <w:t>ue</w:t>
      </w:r>
      <w:r>
        <w:rPr>
          <w:rFonts w:ascii="Times New Roman" w:hAnsi="Times New Roman" w:cs="Times New Roman" w:hint="eastAsia"/>
          <w:sz w:val="24"/>
        </w:rPr>
        <w:t>.</w:t>
      </w:r>
    </w:p>
    <w:bookmarkEnd w:id="4"/>
    <w:p w14:paraId="055A5662" w14:textId="77777777" w:rsidR="0015452C" w:rsidRPr="007D7F0A" w:rsidRDefault="0015452C" w:rsidP="00314AC3">
      <w:pPr>
        <w:keepNext/>
        <w:keepLines/>
        <w:numPr>
          <w:ilvl w:val="0"/>
          <w:numId w:val="1"/>
        </w:numPr>
        <w:spacing w:before="260" w:after="260" w:line="480" w:lineRule="auto"/>
        <w:ind w:left="0" w:firstLine="0"/>
        <w:jc w:val="both"/>
        <w:outlineLvl w:val="1"/>
        <w:rPr>
          <w:rFonts w:ascii="Times New Roman" w:eastAsia="等线 Light" w:hAnsi="Times New Roman" w:cs="Times New Roman"/>
          <w:sz w:val="24"/>
        </w:rPr>
      </w:pPr>
      <w:r w:rsidRPr="007D7F0A">
        <w:rPr>
          <w:rFonts w:ascii="Times New Roman" w:eastAsia="等线 Light" w:hAnsi="Times New Roman" w:cs="Times New Roman"/>
          <w:sz w:val="24"/>
        </w:rPr>
        <w:t>Conclusion</w:t>
      </w:r>
    </w:p>
    <w:p w14:paraId="1556BFF9" w14:textId="3E4BF10E" w:rsidR="0015452C" w:rsidRDefault="00D92FBB" w:rsidP="00ED7765">
      <w:pPr>
        <w:spacing w:line="480" w:lineRule="auto"/>
        <w:ind w:firstLine="426"/>
        <w:jc w:val="both"/>
        <w:rPr>
          <w:rFonts w:ascii="Times New Roman" w:hAnsi="Times New Roman" w:cs="Times New Roman"/>
          <w:sz w:val="24"/>
        </w:rPr>
      </w:pPr>
      <w:r>
        <w:rPr>
          <w:rFonts w:ascii="Times New Roman" w:hAnsi="Times New Roman" w:cs="Times New Roman" w:hint="eastAsia"/>
          <w:sz w:val="24"/>
        </w:rPr>
        <w:t>A</w:t>
      </w:r>
      <w:r w:rsidRPr="00D92FBB">
        <w:rPr>
          <w:rFonts w:ascii="Times New Roman" w:hAnsi="Times New Roman" w:cs="Times New Roman"/>
          <w:sz w:val="24"/>
        </w:rPr>
        <w:t>pple orchards were a hot N</w:t>
      </w:r>
      <w:r w:rsidRPr="00D92FBB">
        <w:rPr>
          <w:rFonts w:ascii="Times New Roman" w:hAnsi="Times New Roman" w:cs="Times New Roman"/>
          <w:sz w:val="24"/>
          <w:vertAlign w:val="subscript"/>
        </w:rPr>
        <w:t>2</w:t>
      </w:r>
      <w:r w:rsidRPr="00D92FBB">
        <w:rPr>
          <w:rFonts w:ascii="Times New Roman" w:hAnsi="Times New Roman" w:cs="Times New Roman"/>
          <w:sz w:val="24"/>
        </w:rPr>
        <w:t>O source as compared to cereal cropland in the Loess Plateau</w:t>
      </w:r>
      <w:r>
        <w:rPr>
          <w:rFonts w:ascii="Times New Roman" w:hAnsi="Times New Roman" w:cs="Times New Roman" w:hint="eastAsia"/>
          <w:sz w:val="24"/>
        </w:rPr>
        <w:t>,</w:t>
      </w:r>
      <w:r w:rsidRPr="00D92FBB">
        <w:rPr>
          <w:rFonts w:ascii="Times New Roman" w:hAnsi="Times New Roman" w:cs="Times New Roman"/>
          <w:sz w:val="24"/>
        </w:rPr>
        <w:t xml:space="preserve"> indicat</w:t>
      </w:r>
      <w:r>
        <w:rPr>
          <w:rFonts w:ascii="Times New Roman" w:hAnsi="Times New Roman" w:cs="Times New Roman" w:hint="eastAsia"/>
          <w:sz w:val="24"/>
        </w:rPr>
        <w:t>ing</w:t>
      </w:r>
      <w:r w:rsidRPr="00D92FBB">
        <w:rPr>
          <w:rFonts w:ascii="Times New Roman" w:hAnsi="Times New Roman" w:cs="Times New Roman"/>
          <w:sz w:val="24"/>
        </w:rPr>
        <w:t xml:space="preserve"> that massive land-use conversion from cereal cropland to apple orchards might significantly increase N</w:t>
      </w:r>
      <w:r w:rsidRPr="00D92FBB">
        <w:rPr>
          <w:rFonts w:ascii="Times New Roman" w:hAnsi="Times New Roman" w:cs="Times New Roman"/>
          <w:sz w:val="24"/>
          <w:vertAlign w:val="subscript"/>
        </w:rPr>
        <w:t>2</w:t>
      </w:r>
      <w:r w:rsidRPr="00D92FBB">
        <w:rPr>
          <w:rFonts w:ascii="Times New Roman" w:hAnsi="Times New Roman" w:cs="Times New Roman"/>
          <w:sz w:val="24"/>
        </w:rPr>
        <w:t>O emissions in the region.</w:t>
      </w:r>
      <w:r w:rsidRPr="00D92FBB">
        <w:rPr>
          <w:rFonts w:ascii="Times New Roman" w:eastAsia="DengXian" w:hAnsi="Times New Roman" w:cs="Times New Roman"/>
          <w:kern w:val="0"/>
          <w:sz w:val="24"/>
          <w14:ligatures w14:val="none"/>
        </w:rPr>
        <w:t xml:space="preserve"> </w:t>
      </w:r>
      <w:r w:rsidR="00DB7CDF">
        <w:rPr>
          <w:rFonts w:ascii="Times New Roman" w:hAnsi="Times New Roman" w:cs="Times New Roman" w:hint="eastAsia"/>
          <w:sz w:val="24"/>
        </w:rPr>
        <w:t>However</w:t>
      </w:r>
      <w:r w:rsidR="007773E0">
        <w:rPr>
          <w:rFonts w:ascii="Times New Roman" w:hAnsi="Times New Roman" w:cs="Times New Roman" w:hint="eastAsia"/>
          <w:sz w:val="24"/>
        </w:rPr>
        <w:t xml:space="preserve">, </w:t>
      </w:r>
      <w:r w:rsidRPr="00D92FBB">
        <w:rPr>
          <w:rFonts w:ascii="Times New Roman" w:hAnsi="Times New Roman" w:cs="Times New Roman"/>
          <w:sz w:val="24"/>
        </w:rPr>
        <w:t xml:space="preserve">the crop-specific EFs </w:t>
      </w:r>
      <w:r>
        <w:rPr>
          <w:rFonts w:ascii="Times New Roman" w:hAnsi="Times New Roman" w:cs="Times New Roman" w:hint="eastAsia"/>
          <w:sz w:val="24"/>
        </w:rPr>
        <w:t xml:space="preserve">and </w:t>
      </w:r>
      <w:r w:rsidRPr="00D92FBB">
        <w:rPr>
          <w:rFonts w:ascii="Times New Roman" w:hAnsi="Times New Roman" w:cs="Times New Roman"/>
          <w:sz w:val="24"/>
        </w:rPr>
        <w:t xml:space="preserve">emission coefficients </w:t>
      </w:r>
      <w:r w:rsidR="007773E0">
        <w:rPr>
          <w:rFonts w:ascii="Times New Roman" w:hAnsi="Times New Roman" w:cs="Times New Roman" w:hint="eastAsia"/>
          <w:sz w:val="24"/>
        </w:rPr>
        <w:t>did not differ significantly among the agroecosystems</w:t>
      </w:r>
      <w:r w:rsidR="007773E0" w:rsidRPr="00D92FBB">
        <w:rPr>
          <w:rFonts w:ascii="Times New Roman" w:hAnsi="Times New Roman" w:cs="Times New Roman"/>
          <w:sz w:val="24"/>
        </w:rPr>
        <w:t xml:space="preserve"> </w:t>
      </w:r>
      <w:r w:rsidRPr="00D92FBB">
        <w:rPr>
          <w:rFonts w:ascii="Times New Roman" w:hAnsi="Times New Roman" w:cs="Times New Roman"/>
          <w:sz w:val="24"/>
        </w:rPr>
        <w:t xml:space="preserve">in the Loess Plateau </w:t>
      </w:r>
      <w:r w:rsidR="007773E0">
        <w:rPr>
          <w:rFonts w:ascii="Times New Roman" w:hAnsi="Times New Roman" w:cs="Times New Roman" w:hint="eastAsia"/>
          <w:sz w:val="24"/>
        </w:rPr>
        <w:t xml:space="preserve">and </w:t>
      </w:r>
      <w:r w:rsidRPr="00D92FBB">
        <w:rPr>
          <w:rFonts w:ascii="Times New Roman" w:hAnsi="Times New Roman" w:cs="Times New Roman"/>
          <w:sz w:val="24"/>
        </w:rPr>
        <w:t xml:space="preserve">were </w:t>
      </w:r>
      <w:r>
        <w:rPr>
          <w:rFonts w:ascii="Times New Roman" w:hAnsi="Times New Roman" w:cs="Times New Roman" w:hint="eastAsia"/>
          <w:sz w:val="24"/>
        </w:rPr>
        <w:t>apparent lower relative to those</w:t>
      </w:r>
      <w:r w:rsidRPr="00D92FBB">
        <w:rPr>
          <w:rFonts w:ascii="Times New Roman" w:hAnsi="Times New Roman" w:cs="Times New Roman"/>
          <w:sz w:val="24"/>
        </w:rPr>
        <w:t xml:space="preserve"> at global scales. </w:t>
      </w:r>
      <w:r w:rsidR="000C4B98">
        <w:rPr>
          <w:rFonts w:ascii="Times New Roman" w:hAnsi="Times New Roman" w:cs="Times New Roman"/>
          <w:sz w:val="24"/>
        </w:rPr>
        <w:t>A</w:t>
      </w:r>
      <w:r w:rsidR="000C4B98">
        <w:rPr>
          <w:rFonts w:ascii="Times New Roman" w:hAnsi="Times New Roman" w:cs="Times New Roman" w:hint="eastAsia"/>
          <w:sz w:val="24"/>
        </w:rPr>
        <w:t>dditionally, w</w:t>
      </w:r>
      <w:r>
        <w:rPr>
          <w:rFonts w:ascii="Times New Roman" w:hAnsi="Times New Roman" w:cs="Times New Roman" w:hint="eastAsia"/>
          <w:sz w:val="24"/>
        </w:rPr>
        <w:t xml:space="preserve">e observed </w:t>
      </w:r>
      <w:r w:rsidRPr="00D92FBB">
        <w:rPr>
          <w:rFonts w:ascii="Times New Roman" w:hAnsi="Times New Roman" w:cs="Times New Roman"/>
          <w:sz w:val="24"/>
        </w:rPr>
        <w:t>extremely large yield-scaled emissions from spring wheat</w:t>
      </w:r>
      <w:r>
        <w:rPr>
          <w:rFonts w:ascii="Times New Roman" w:hAnsi="Times New Roman" w:cs="Times New Roman" w:hint="eastAsia"/>
          <w:sz w:val="24"/>
        </w:rPr>
        <w:t xml:space="preserve"> in the Loess Plateau,</w:t>
      </w:r>
      <w:r w:rsidRPr="00D92FBB">
        <w:rPr>
          <w:rFonts w:ascii="Times New Roman" w:hAnsi="Times New Roman" w:cs="Times New Roman"/>
          <w:sz w:val="24"/>
        </w:rPr>
        <w:t xml:space="preserve"> highlight</w:t>
      </w:r>
      <w:r>
        <w:rPr>
          <w:rFonts w:ascii="Times New Roman" w:hAnsi="Times New Roman" w:cs="Times New Roman" w:hint="eastAsia"/>
          <w:sz w:val="24"/>
        </w:rPr>
        <w:t>ing</w:t>
      </w:r>
      <w:r w:rsidRPr="00D92FBB">
        <w:rPr>
          <w:rFonts w:ascii="Times New Roman" w:hAnsi="Times New Roman" w:cs="Times New Roman"/>
          <w:sz w:val="24"/>
        </w:rPr>
        <w:t xml:space="preserve"> a possibility of investigating and mitigating the yield-scaled emissions from spring wheat.</w:t>
      </w:r>
    </w:p>
    <w:p w14:paraId="018917FF" w14:textId="19931B10" w:rsidR="00D92FBB" w:rsidRPr="007D7F0A" w:rsidRDefault="007442E1" w:rsidP="00ED7765">
      <w:pPr>
        <w:spacing w:line="480" w:lineRule="auto"/>
        <w:ind w:firstLine="426"/>
        <w:jc w:val="both"/>
        <w:rPr>
          <w:rFonts w:ascii="Times New Roman" w:hAnsi="Times New Roman" w:cs="Times New Roman"/>
          <w:sz w:val="24"/>
        </w:rPr>
      </w:pPr>
      <w:r>
        <w:rPr>
          <w:rFonts w:ascii="Times New Roman" w:hAnsi="Times New Roman" w:cs="Times New Roman"/>
          <w:sz w:val="24"/>
        </w:rPr>
        <w:t>The results of meta-analysis showed that no single practice simultaneously increased crop yields and decreased all N2O-related measures under the stricter evidence threshold. Manure application decreased N2O emissions and yield-scaled emissions without a detectable yield penalty, plastic film mulching increased crop yields and decreased yield-scaled emissions, and moderate N reduction (25%-50%) decreased N2O emissions and yield-scaled emissions without a significant yield loss. Biochar amendment also increased crop yields and decreased N2O emissions and yield-scaled emissions, although the EF response was not formally interpreted because of limited publications. Above all, we recommend manure application, plastic film mulching and moderate N reduction as potent farming practices for balancing yield maintenance and N2O mitigation in the Loess Plateau. The meta-analysis results further highlighted the importance of reasonably managing crop straw to limit N2O emissions. We propose that converting crop straw to animal manure may be a feasible approach to resolve this issue.</w:t>
      </w:r>
    </w:p>
    <w:p w14:paraId="3C0F75EB" w14:textId="77777777" w:rsidR="0015452C" w:rsidRPr="007D7F0A" w:rsidRDefault="0015452C" w:rsidP="00ED7765">
      <w:pPr>
        <w:keepNext/>
        <w:keepLines/>
        <w:spacing w:before="260" w:after="260" w:line="480" w:lineRule="auto"/>
        <w:jc w:val="both"/>
        <w:outlineLvl w:val="1"/>
        <w:rPr>
          <w:rFonts w:ascii="Times New Roman" w:eastAsia="等线 Light" w:hAnsi="Times New Roman" w:cs="Times New Roman"/>
          <w:sz w:val="24"/>
        </w:rPr>
      </w:pPr>
      <w:r w:rsidRPr="007D7F0A">
        <w:rPr>
          <w:rFonts w:ascii="Times New Roman" w:eastAsia="等线 Light" w:hAnsi="Times New Roman" w:cs="Times New Roman"/>
          <w:sz w:val="24"/>
        </w:rPr>
        <w:t>Acknowledgment</w:t>
      </w:r>
    </w:p>
    <w:p w14:paraId="382B96A2" w14:textId="77777777" w:rsidR="0015452C" w:rsidRPr="007D7F0A" w:rsidRDefault="0015452C" w:rsidP="00314AC3">
      <w:pPr>
        <w:spacing w:line="480" w:lineRule="auto"/>
        <w:ind w:firstLineChars="177" w:firstLine="425"/>
        <w:jc w:val="both"/>
        <w:rPr>
          <w:rFonts w:ascii="Times New Roman" w:hAnsi="Times New Roman" w:cs="Times New Roman"/>
          <w:sz w:val="24"/>
        </w:rPr>
      </w:pPr>
      <w:r w:rsidRPr="007D7F0A">
        <w:rPr>
          <w:rFonts w:ascii="Times New Roman" w:hAnsi="Times New Roman" w:cs="Times New Roman"/>
          <w:sz w:val="24"/>
        </w:rPr>
        <w:t>This research was supported by National Natural Science Foundation of China (41475128).</w:t>
      </w:r>
    </w:p>
    <w:p w14:paraId="7B3E8BA8" w14:textId="77777777" w:rsidR="0015452C" w:rsidRPr="007D7F0A" w:rsidRDefault="0015452C" w:rsidP="00ED7765">
      <w:pPr>
        <w:keepNext/>
        <w:keepLines/>
        <w:spacing w:before="260" w:after="260" w:line="480" w:lineRule="auto"/>
        <w:jc w:val="both"/>
        <w:outlineLvl w:val="1"/>
        <w:rPr>
          <w:rFonts w:ascii="Times New Roman" w:eastAsia="等线 Light" w:hAnsi="Times New Roman" w:cs="Times New Roman"/>
          <w:sz w:val="24"/>
        </w:rPr>
      </w:pPr>
      <w:r w:rsidRPr="007D7F0A">
        <w:rPr>
          <w:rFonts w:ascii="Times New Roman" w:eastAsia="等线 Light" w:hAnsi="Times New Roman" w:cs="Times New Roman"/>
          <w:sz w:val="24"/>
        </w:rPr>
        <w:t>References</w:t>
      </w:r>
    </w:p>
    <w:p w14:paraId="2E8FA4CD" w14:textId="350E7D99" w:rsidR="009711EC" w:rsidRPr="00D0639F" w:rsidRDefault="009711EC" w:rsidP="00D0639F">
      <w:pPr>
        <w:widowControl/>
        <w:autoSpaceDE w:val="0"/>
        <w:autoSpaceDN w:val="0"/>
        <w:ind w:hanging="480"/>
        <w:jc w:val="both"/>
        <w:divId w:val="1931698997"/>
        <w:rPr>
          <w:rFonts w:ascii="Times New Roman" w:hAnsi="Times New Roman" w:cs="Times New Roman"/>
          <w:color w:val="000000"/>
          <w:kern w:val="0"/>
          <w:sz w:val="24"/>
          <w14:ligatures w14:val="none"/>
        </w:rPr>
      </w:pPr>
      <w:r w:rsidRPr="00D0639F">
        <w:rPr>
          <w:rFonts w:ascii="Times New Roman" w:hAnsi="Times New Roman" w:cs="Times New Roman"/>
          <w:color w:val="000000"/>
          <w:sz w:val="24"/>
        </w:rPr>
        <w:t xml:space="preserve">Abalos, D., Recous, S., Butterbach-Bahl, K., De Notaris, C., Rittl, T.F., Topp, C.F.E., Petersen, S.O., Hansen, S., Bleken, M.A., Rees, R.M., Olesen, J.E., 2022. A review and meta-analysis of mitigation measures for nitrous oxide emissions from crop residues. Science of The Total Environment 828, 154388. </w:t>
      </w:r>
      <w:hyperlink r:id="rId26" w:history="1">
        <w:r w:rsidR="00C46F70" w:rsidRPr="00D0639F">
          <w:rPr>
            <w:rStyle w:val="af4"/>
            <w:rFonts w:ascii="Times New Roman" w:hAnsi="Times New Roman" w:cs="Times New Roman"/>
            <w:sz w:val="24"/>
          </w:rPr>
          <w:t>https://doi.org/10.1016/</w:t>
        </w:r>
        <w:r w:rsidR="00C46F70" w:rsidRPr="00477A89">
          <w:rPr>
            <w:rStyle w:val="af4"/>
            <w:rFonts w:ascii="Times New Roman" w:hAnsi="Times New Roman" w:cs="Times New Roman" w:hint="eastAsia"/>
            <w:sz w:val="24"/>
          </w:rPr>
          <w:t>j.scitotenv</w:t>
        </w:r>
        <w:r w:rsidR="00C46F70" w:rsidRPr="00D0639F">
          <w:rPr>
            <w:rStyle w:val="af4"/>
            <w:rFonts w:ascii="Times New Roman" w:hAnsi="Times New Roman" w:cs="Times New Roman"/>
            <w:sz w:val="24"/>
          </w:rPr>
          <w:t>.2022.154388</w:t>
        </w:r>
      </w:hyperlink>
    </w:p>
    <w:p w14:paraId="401E9349" w14:textId="264839F5" w:rsidR="00BF2954" w:rsidRDefault="00EE7437" w:rsidP="00BF2954">
      <w:pPr>
        <w:autoSpaceDE w:val="0"/>
        <w:autoSpaceDN w:val="0"/>
        <w:ind w:hanging="480"/>
        <w:jc w:val="both"/>
        <w:divId w:val="1506820607"/>
        <w:rPr>
          <w:rFonts w:ascii="Times New Roman" w:hAnsi="Times New Roman" w:cs="Times New Roman"/>
          <w:color w:val="000000"/>
          <w:sz w:val="24"/>
        </w:rPr>
      </w:pPr>
      <w:r>
        <w:rPr>
          <w:rFonts w:ascii="Times New Roman" w:hAnsi="Times New Roman" w:cs="Times New Roman" w:hint="eastAsia"/>
          <w:color w:val="000000"/>
          <w:sz w:val="24"/>
        </w:rPr>
        <w:t>An</w:t>
      </w:r>
      <w:r w:rsidR="00BF2954">
        <w:rPr>
          <w:rFonts w:ascii="Times New Roman" w:hAnsi="Times New Roman" w:cs="Times New Roman" w:hint="eastAsia"/>
          <w:color w:val="000000"/>
          <w:sz w:val="24"/>
        </w:rPr>
        <w:t xml:space="preserve">, </w:t>
      </w:r>
      <w:r>
        <w:rPr>
          <w:rFonts w:ascii="Times New Roman" w:hAnsi="Times New Roman" w:cs="Times New Roman" w:hint="eastAsia"/>
          <w:color w:val="000000"/>
          <w:sz w:val="24"/>
        </w:rPr>
        <w:t>P</w:t>
      </w:r>
      <w:r w:rsidR="00BF2954">
        <w:rPr>
          <w:rFonts w:ascii="Times New Roman" w:hAnsi="Times New Roman" w:cs="Times New Roman" w:hint="eastAsia"/>
          <w:color w:val="000000"/>
          <w:sz w:val="24"/>
        </w:rPr>
        <w:t xml:space="preserve">., </w:t>
      </w:r>
      <w:r>
        <w:rPr>
          <w:rFonts w:ascii="Times New Roman" w:hAnsi="Times New Roman" w:cs="Times New Roman" w:hint="eastAsia"/>
          <w:color w:val="000000"/>
          <w:sz w:val="24"/>
        </w:rPr>
        <w:t>Inoue</w:t>
      </w:r>
      <w:r w:rsidR="00BF2954">
        <w:rPr>
          <w:rFonts w:ascii="Times New Roman" w:hAnsi="Times New Roman" w:cs="Times New Roman" w:hint="eastAsia"/>
          <w:color w:val="000000"/>
          <w:sz w:val="24"/>
        </w:rPr>
        <w:t xml:space="preserve">, </w:t>
      </w:r>
      <w:r>
        <w:rPr>
          <w:rFonts w:ascii="Times New Roman" w:hAnsi="Times New Roman" w:cs="Times New Roman" w:hint="eastAsia"/>
          <w:color w:val="000000"/>
          <w:sz w:val="24"/>
        </w:rPr>
        <w:t>T</w:t>
      </w:r>
      <w:r w:rsidR="00BF2954">
        <w:rPr>
          <w:rFonts w:ascii="Times New Roman" w:hAnsi="Times New Roman" w:cs="Times New Roman" w:hint="eastAsia"/>
          <w:color w:val="000000"/>
          <w:sz w:val="24"/>
        </w:rPr>
        <w:t xml:space="preserve">., </w:t>
      </w:r>
      <w:r>
        <w:rPr>
          <w:rFonts w:ascii="Times New Roman" w:hAnsi="Times New Roman" w:cs="Times New Roman" w:hint="eastAsia"/>
          <w:color w:val="000000"/>
          <w:sz w:val="24"/>
        </w:rPr>
        <w:t>Zheng</w:t>
      </w:r>
      <w:r w:rsidR="00BF2954">
        <w:rPr>
          <w:rFonts w:ascii="Times New Roman" w:hAnsi="Times New Roman" w:cs="Times New Roman" w:hint="eastAsia"/>
          <w:color w:val="000000"/>
          <w:sz w:val="24"/>
        </w:rPr>
        <w:t xml:space="preserve">, </w:t>
      </w:r>
      <w:r>
        <w:rPr>
          <w:rFonts w:ascii="Times New Roman" w:hAnsi="Times New Roman" w:cs="Times New Roman" w:hint="eastAsia"/>
          <w:color w:val="000000"/>
          <w:sz w:val="24"/>
        </w:rPr>
        <w:t>M</w:t>
      </w:r>
      <w:r w:rsidR="00BF2954">
        <w:rPr>
          <w:rFonts w:ascii="Times New Roman" w:hAnsi="Times New Roman" w:cs="Times New Roman" w:hint="eastAsia"/>
          <w:color w:val="000000"/>
          <w:sz w:val="24"/>
        </w:rPr>
        <w:t xml:space="preserve">., </w:t>
      </w:r>
      <w:r>
        <w:rPr>
          <w:rFonts w:ascii="Times New Roman" w:hAnsi="Times New Roman" w:cs="Times New Roman" w:hint="eastAsia"/>
          <w:color w:val="000000"/>
          <w:sz w:val="24"/>
        </w:rPr>
        <w:t xml:space="preserve">Egrinya Eneji, A., Inanaga, S., </w:t>
      </w:r>
      <w:r w:rsidR="00BF2954">
        <w:rPr>
          <w:rFonts w:ascii="Times New Roman" w:hAnsi="Times New Roman" w:cs="Times New Roman" w:hint="eastAsia"/>
          <w:color w:val="000000"/>
          <w:sz w:val="24"/>
        </w:rPr>
        <w:t xml:space="preserve">2014. </w:t>
      </w:r>
      <w:r>
        <w:rPr>
          <w:rFonts w:ascii="Times New Roman" w:hAnsi="Times New Roman" w:cs="Times New Roman" w:hint="eastAsia"/>
          <w:color w:val="000000"/>
          <w:sz w:val="24"/>
        </w:rPr>
        <w:t>Agriculture</w:t>
      </w:r>
      <w:r w:rsidR="00BF2954" w:rsidRPr="00BF2954">
        <w:rPr>
          <w:rFonts w:ascii="Times New Roman" w:hAnsi="Times New Roman" w:cs="Times New Roman" w:hint="eastAsia"/>
          <w:color w:val="000000"/>
          <w:sz w:val="24"/>
        </w:rPr>
        <w:t xml:space="preserve"> on the Loess Plateau</w:t>
      </w:r>
      <w:r w:rsidR="00BF2954">
        <w:rPr>
          <w:rFonts w:ascii="Times New Roman" w:hAnsi="Times New Roman" w:cs="Times New Roman" w:hint="eastAsia"/>
          <w:color w:val="000000"/>
          <w:sz w:val="24"/>
        </w:rPr>
        <w:t xml:space="preserve">. </w:t>
      </w:r>
      <w:r w:rsidR="00BF2954" w:rsidRPr="00BF2954">
        <w:rPr>
          <w:rFonts w:ascii="Times New Roman" w:hAnsi="Times New Roman" w:cs="Times New Roman" w:hint="eastAsia"/>
          <w:color w:val="000000"/>
          <w:sz w:val="24"/>
        </w:rPr>
        <w:t xml:space="preserve">Restoration and </w:t>
      </w:r>
      <w:r w:rsidR="00BF2954">
        <w:rPr>
          <w:rFonts w:ascii="Times New Roman" w:hAnsi="Times New Roman" w:cs="Times New Roman" w:hint="eastAsia"/>
          <w:color w:val="000000"/>
          <w:sz w:val="24"/>
        </w:rPr>
        <w:t>d</w:t>
      </w:r>
      <w:r w:rsidR="00BF2954" w:rsidRPr="00BF2954">
        <w:rPr>
          <w:rFonts w:ascii="Times New Roman" w:hAnsi="Times New Roman" w:cs="Times New Roman" w:hint="eastAsia"/>
          <w:color w:val="000000"/>
          <w:sz w:val="24"/>
        </w:rPr>
        <w:t xml:space="preserve">evelopment of the </w:t>
      </w:r>
      <w:r w:rsidR="00BF2954">
        <w:rPr>
          <w:rFonts w:ascii="Times New Roman" w:hAnsi="Times New Roman" w:cs="Times New Roman" w:hint="eastAsia"/>
          <w:color w:val="000000"/>
          <w:sz w:val="24"/>
        </w:rPr>
        <w:t>d</w:t>
      </w:r>
      <w:r w:rsidR="00BF2954" w:rsidRPr="00BF2954">
        <w:rPr>
          <w:rFonts w:ascii="Times New Roman" w:hAnsi="Times New Roman" w:cs="Times New Roman" w:hint="eastAsia"/>
          <w:color w:val="000000"/>
          <w:sz w:val="24"/>
        </w:rPr>
        <w:t>egraded Loess Plateau, China</w:t>
      </w:r>
      <w:r w:rsidR="005C445B">
        <w:rPr>
          <w:rFonts w:ascii="Times New Roman" w:hAnsi="Times New Roman" w:cs="Times New Roman" w:hint="eastAsia"/>
          <w:color w:val="000000"/>
          <w:sz w:val="24"/>
        </w:rPr>
        <w:t>;</w:t>
      </w:r>
      <w:r w:rsidR="00BF2954">
        <w:rPr>
          <w:rFonts w:ascii="Times New Roman" w:hAnsi="Times New Roman" w:cs="Times New Roman" w:hint="eastAsia"/>
          <w:color w:val="000000"/>
          <w:sz w:val="24"/>
        </w:rPr>
        <w:t xml:space="preserve"> Tsunekawa, </w:t>
      </w:r>
      <w:r w:rsidR="005C445B">
        <w:rPr>
          <w:rFonts w:ascii="Times New Roman" w:hAnsi="Times New Roman" w:cs="Times New Roman" w:hint="eastAsia"/>
          <w:color w:val="000000"/>
          <w:sz w:val="24"/>
        </w:rPr>
        <w:t xml:space="preserve">A., </w:t>
      </w:r>
      <w:r w:rsidR="00BF2954">
        <w:rPr>
          <w:rFonts w:ascii="Times New Roman" w:hAnsi="Times New Roman" w:cs="Times New Roman" w:hint="eastAsia"/>
          <w:color w:val="000000"/>
          <w:sz w:val="24"/>
        </w:rPr>
        <w:t xml:space="preserve">Liu, </w:t>
      </w:r>
      <w:r w:rsidR="005C445B">
        <w:rPr>
          <w:rFonts w:ascii="Times New Roman" w:hAnsi="Times New Roman" w:cs="Times New Roman" w:hint="eastAsia"/>
          <w:color w:val="000000"/>
          <w:sz w:val="24"/>
        </w:rPr>
        <w:t xml:space="preserve">G., </w:t>
      </w:r>
      <w:r w:rsidR="00BF2954">
        <w:rPr>
          <w:rFonts w:ascii="Times New Roman" w:hAnsi="Times New Roman" w:cs="Times New Roman" w:hint="eastAsia"/>
          <w:color w:val="000000"/>
          <w:sz w:val="24"/>
        </w:rPr>
        <w:t>Yamanaka,</w:t>
      </w:r>
      <w:r w:rsidR="005C445B" w:rsidRPr="005C445B">
        <w:rPr>
          <w:rFonts w:ascii="Times New Roman" w:hAnsi="Times New Roman" w:cs="Times New Roman" w:hint="eastAsia"/>
          <w:color w:val="000000"/>
          <w:sz w:val="24"/>
        </w:rPr>
        <w:t xml:space="preserve"> </w:t>
      </w:r>
      <w:r w:rsidR="005C445B">
        <w:rPr>
          <w:rFonts w:ascii="Times New Roman" w:hAnsi="Times New Roman" w:cs="Times New Roman" w:hint="eastAsia"/>
          <w:color w:val="000000"/>
          <w:sz w:val="24"/>
        </w:rPr>
        <w:t xml:space="preserve">N., </w:t>
      </w:r>
      <w:r w:rsidR="00BF2954">
        <w:rPr>
          <w:rFonts w:ascii="Times New Roman" w:hAnsi="Times New Roman" w:cs="Times New Roman" w:hint="eastAsia"/>
          <w:color w:val="000000"/>
          <w:sz w:val="24"/>
        </w:rPr>
        <w:t>Du</w:t>
      </w:r>
      <w:r w:rsidR="005C445B">
        <w:rPr>
          <w:rFonts w:ascii="Times New Roman" w:hAnsi="Times New Roman" w:cs="Times New Roman" w:hint="eastAsia"/>
          <w:color w:val="000000"/>
          <w:sz w:val="24"/>
        </w:rPr>
        <w:t>, S., Eds</w:t>
      </w:r>
      <w:r w:rsidR="00BF2954">
        <w:rPr>
          <w:rFonts w:ascii="Times New Roman" w:hAnsi="Times New Roman" w:cs="Times New Roman" w:hint="eastAsia"/>
          <w:color w:val="000000"/>
          <w:sz w:val="24"/>
        </w:rPr>
        <w:t>.</w:t>
      </w:r>
      <w:r w:rsidR="005C445B">
        <w:rPr>
          <w:rFonts w:ascii="Times New Roman" w:hAnsi="Times New Roman" w:cs="Times New Roman" w:hint="eastAsia"/>
          <w:color w:val="000000"/>
          <w:sz w:val="24"/>
        </w:rPr>
        <w:t>;</w:t>
      </w:r>
      <w:r w:rsidR="00BF2954">
        <w:rPr>
          <w:rFonts w:ascii="Times New Roman" w:hAnsi="Times New Roman" w:cs="Times New Roman" w:hint="eastAsia"/>
          <w:color w:val="000000"/>
          <w:sz w:val="24"/>
        </w:rPr>
        <w:t xml:space="preserve"> Springer Japan</w:t>
      </w:r>
      <w:r w:rsidR="005C445B">
        <w:rPr>
          <w:rFonts w:ascii="Times New Roman" w:hAnsi="Times New Roman" w:cs="Times New Roman" w:hint="eastAsia"/>
          <w:color w:val="000000"/>
          <w:sz w:val="24"/>
        </w:rPr>
        <w:t>, 2014</w:t>
      </w:r>
      <w:r w:rsidR="00BF2954">
        <w:rPr>
          <w:rFonts w:ascii="Times New Roman" w:hAnsi="Times New Roman" w:cs="Times New Roman" w:hint="eastAsia"/>
          <w:color w:val="000000"/>
          <w:sz w:val="24"/>
        </w:rPr>
        <w:t>.</w:t>
      </w:r>
    </w:p>
    <w:p w14:paraId="57B219DF" w14:textId="1DDCF137" w:rsidR="009711EC" w:rsidRPr="00D0639F" w:rsidRDefault="009711EC" w:rsidP="00D0639F">
      <w:pPr>
        <w:autoSpaceDE w:val="0"/>
        <w:autoSpaceDN w:val="0"/>
        <w:ind w:hanging="480"/>
        <w:jc w:val="both"/>
        <w:divId w:val="1506820607"/>
        <w:rPr>
          <w:rFonts w:ascii="Times New Roman" w:hAnsi="Times New Roman" w:cs="Times New Roman"/>
          <w:color w:val="000000"/>
          <w:sz w:val="24"/>
        </w:rPr>
      </w:pPr>
      <w:r w:rsidRPr="00D0639F">
        <w:rPr>
          <w:rFonts w:ascii="Times New Roman" w:hAnsi="Times New Roman" w:cs="Times New Roman"/>
          <w:color w:val="000000"/>
          <w:sz w:val="24"/>
        </w:rPr>
        <w:t>Butterbach-Bahl, K., Baggs, E.M., Dannenmann, M., Kiese, R., Zechmeister-Boltenstern, S., 2013. Nitrous oxide emissions from soils: How well do we understand the processes and their controls? Philosophical Transactions of the Royal Society B: Biological Sciences 368</w:t>
      </w:r>
      <w:r w:rsidR="00C46F70">
        <w:rPr>
          <w:rFonts w:ascii="Times New Roman" w:hAnsi="Times New Roman" w:cs="Times New Roman" w:hint="eastAsia"/>
          <w:color w:val="000000"/>
          <w:sz w:val="24"/>
        </w:rPr>
        <w:t>, 20130122</w:t>
      </w:r>
      <w:r w:rsidRPr="00D0639F">
        <w:rPr>
          <w:rFonts w:ascii="Times New Roman" w:hAnsi="Times New Roman" w:cs="Times New Roman"/>
          <w:color w:val="000000"/>
          <w:sz w:val="24"/>
        </w:rPr>
        <w:t xml:space="preserve">. </w:t>
      </w:r>
      <w:hyperlink r:id="rId27" w:history="1">
        <w:r w:rsidR="00C46F70" w:rsidRPr="00477A89">
          <w:rPr>
            <w:rStyle w:val="af4"/>
            <w:rFonts w:ascii="Times New Roman" w:hAnsi="Times New Roman" w:cs="Times New Roman" w:hint="eastAsia"/>
            <w:sz w:val="24"/>
          </w:rPr>
          <w:t>https://doi.org/10.1098/rstb.2013.0122</w:t>
        </w:r>
      </w:hyperlink>
    </w:p>
    <w:p w14:paraId="66977233" w14:textId="20355363" w:rsidR="009711EC" w:rsidRPr="00D0639F" w:rsidRDefault="009711EC" w:rsidP="00D0639F">
      <w:pPr>
        <w:autoSpaceDE w:val="0"/>
        <w:autoSpaceDN w:val="0"/>
        <w:ind w:hanging="480"/>
        <w:jc w:val="both"/>
        <w:divId w:val="1678532825"/>
        <w:rPr>
          <w:rFonts w:ascii="Times New Roman" w:hAnsi="Times New Roman" w:cs="Times New Roman"/>
          <w:color w:val="000000"/>
          <w:sz w:val="24"/>
        </w:rPr>
      </w:pPr>
      <w:r w:rsidRPr="00D0639F">
        <w:rPr>
          <w:rFonts w:ascii="Times New Roman" w:hAnsi="Times New Roman" w:cs="Times New Roman"/>
          <w:color w:val="000000"/>
          <w:sz w:val="24"/>
        </w:rPr>
        <w:t>Cui, X., Zhou, F., Ciais, P., Davidson, E.A., Tubiello, F.N., Niu, X., Ju, X., Canadell, J.G., Bouwman, A.F., Jackson, R.B., Mueller, N.D., Zheng, X., Kanter, D.R., Tian, H., Adalibieke, W., Bo, Y., Wang, Q., Zhan, X., Zhu, D., 2021. Global mapping of crop-specific emission factors highlights hotspots of nitrous oxide mitigation. Nat</w:t>
      </w:r>
      <w:r w:rsidR="00C46F70">
        <w:rPr>
          <w:rFonts w:ascii="Times New Roman" w:hAnsi="Times New Roman" w:cs="Times New Roman" w:hint="eastAsia"/>
          <w:color w:val="000000"/>
          <w:sz w:val="24"/>
        </w:rPr>
        <w:t>ure</w:t>
      </w:r>
      <w:r w:rsidRPr="00D0639F">
        <w:rPr>
          <w:rFonts w:ascii="Times New Roman" w:hAnsi="Times New Roman" w:cs="Times New Roman"/>
          <w:color w:val="000000"/>
          <w:sz w:val="24"/>
        </w:rPr>
        <w:t xml:space="preserve"> Food 2, 886–893. </w:t>
      </w:r>
      <w:hyperlink r:id="rId28" w:history="1">
        <w:r w:rsidR="00C46F70" w:rsidRPr="00C46F70">
          <w:rPr>
            <w:rStyle w:val="af4"/>
            <w:rFonts w:ascii="Times New Roman" w:hAnsi="Times New Roman" w:cs="Times New Roman" w:hint="eastAsia"/>
            <w:sz w:val="24"/>
          </w:rPr>
          <w:t>https://doi.org/10.1038/s43016-021-00384-</w:t>
        </w:r>
        <w:r w:rsidR="00C46F70" w:rsidRPr="00477A89">
          <w:rPr>
            <w:rStyle w:val="af4"/>
            <w:rFonts w:ascii="Times New Roman" w:hAnsi="Times New Roman" w:cs="Times New Roman" w:hint="eastAsia"/>
            <w:sz w:val="24"/>
          </w:rPr>
          <w:t>9</w:t>
        </w:r>
      </w:hyperlink>
    </w:p>
    <w:p w14:paraId="5B0507D6" w14:textId="07F519CC" w:rsidR="009711EC" w:rsidRDefault="009711EC" w:rsidP="00D0639F">
      <w:pPr>
        <w:autoSpaceDE w:val="0"/>
        <w:autoSpaceDN w:val="0"/>
        <w:ind w:hanging="480"/>
        <w:jc w:val="both"/>
        <w:divId w:val="1007251759"/>
        <w:rPr>
          <w:rStyle w:val="af4"/>
          <w:rFonts w:ascii="Times New Roman" w:hAnsi="Times New Roman" w:cs="Times New Roman"/>
          <w:sz w:val="24"/>
        </w:rPr>
      </w:pPr>
      <w:r w:rsidRPr="00D0639F">
        <w:rPr>
          <w:rFonts w:ascii="Times New Roman" w:hAnsi="Times New Roman" w:cs="Times New Roman"/>
          <w:color w:val="000000"/>
          <w:sz w:val="24"/>
        </w:rPr>
        <w:t>Daba, N.A., Huang, J., Shen, Z., Han, T., Alam, M.A., Li, J., Tadesse, K.A., Gilbert, N., Kebede, E., Legesse, T.G., Liu, S., Liu, L., Liu, K., Zhang, H., 2025. Green manure substitution for chemical nitrogen reduces greenhouse gas emissions and enhances yield and nitrogen uptake in rice</w:t>
      </w:r>
      <w:r w:rsidR="00182D6D">
        <w:rPr>
          <w:rFonts w:ascii="Times New Roman" w:hAnsi="Times New Roman" w:cs="Times New Roman" w:hint="eastAsia"/>
          <w:color w:val="000000"/>
          <w:sz w:val="24"/>
        </w:rPr>
        <w:t>-</w:t>
      </w:r>
      <w:r w:rsidRPr="00D0639F">
        <w:rPr>
          <w:rFonts w:ascii="Times New Roman" w:hAnsi="Times New Roman" w:cs="Times New Roman"/>
          <w:color w:val="000000"/>
          <w:sz w:val="24"/>
        </w:rPr>
        <w:t>rice cropping systems. Field Crops Res</w:t>
      </w:r>
      <w:r w:rsidR="00347B35">
        <w:rPr>
          <w:rFonts w:ascii="Times New Roman" w:hAnsi="Times New Roman" w:cs="Times New Roman" w:hint="eastAsia"/>
          <w:color w:val="000000"/>
          <w:sz w:val="24"/>
        </w:rPr>
        <w:t>earch</w:t>
      </w:r>
      <w:r w:rsidRPr="00D0639F">
        <w:rPr>
          <w:rFonts w:ascii="Times New Roman" w:hAnsi="Times New Roman" w:cs="Times New Roman"/>
          <w:color w:val="000000"/>
          <w:sz w:val="24"/>
        </w:rPr>
        <w:t xml:space="preserve"> 322, 109715. </w:t>
      </w:r>
      <w:hyperlink r:id="rId29" w:history="1">
        <w:r w:rsidR="00347B35" w:rsidRPr="00D0639F">
          <w:rPr>
            <w:rStyle w:val="af4"/>
            <w:rFonts w:ascii="Times New Roman" w:hAnsi="Times New Roman" w:cs="Times New Roman"/>
            <w:sz w:val="24"/>
          </w:rPr>
          <w:t>https://doi.org/10.1016/</w:t>
        </w:r>
        <w:r w:rsidR="00347B35" w:rsidRPr="00477A89">
          <w:rPr>
            <w:rStyle w:val="af4"/>
            <w:rFonts w:ascii="Times New Roman" w:hAnsi="Times New Roman" w:cs="Times New Roman" w:hint="eastAsia"/>
            <w:sz w:val="24"/>
          </w:rPr>
          <w:t>j.fcr</w:t>
        </w:r>
        <w:r w:rsidR="00347B35" w:rsidRPr="00D0639F">
          <w:rPr>
            <w:rStyle w:val="af4"/>
            <w:rFonts w:ascii="Times New Roman" w:hAnsi="Times New Roman" w:cs="Times New Roman"/>
            <w:sz w:val="24"/>
          </w:rPr>
          <w:t>.2024.109715</w:t>
        </w:r>
      </w:hyperlink>
    </w:p>
    <w:p w14:paraId="6CC98F83" w14:textId="1DAFE5AA" w:rsidR="0069398F" w:rsidRPr="00D0639F" w:rsidRDefault="0069398F" w:rsidP="00D0639F">
      <w:pPr>
        <w:autoSpaceDE w:val="0"/>
        <w:autoSpaceDN w:val="0"/>
        <w:ind w:hanging="480"/>
        <w:jc w:val="both"/>
        <w:divId w:val="1007251759"/>
        <w:rPr>
          <w:rFonts w:ascii="Times New Roman" w:hAnsi="Times New Roman" w:cs="Times New Roman"/>
          <w:color w:val="000000"/>
          <w:sz w:val="24"/>
        </w:rPr>
      </w:pPr>
      <w:r w:rsidRPr="0069398F">
        <w:rPr>
          <w:rFonts w:ascii="Times New Roman" w:hAnsi="Times New Roman" w:cs="Times New Roman" w:hint="eastAsia"/>
          <w:color w:val="000000"/>
          <w:sz w:val="24"/>
        </w:rPr>
        <w:t>Davidson, E.</w:t>
      </w:r>
      <w:r>
        <w:rPr>
          <w:rFonts w:ascii="Times New Roman" w:hAnsi="Times New Roman" w:cs="Times New Roman" w:hint="eastAsia"/>
          <w:color w:val="000000"/>
          <w:sz w:val="24"/>
        </w:rPr>
        <w:t>, 2009.</w:t>
      </w:r>
      <w:r w:rsidRPr="0069398F">
        <w:rPr>
          <w:rFonts w:ascii="Times New Roman" w:hAnsi="Times New Roman" w:cs="Times New Roman" w:hint="eastAsia"/>
          <w:color w:val="000000"/>
          <w:sz w:val="24"/>
        </w:rPr>
        <w:t xml:space="preserve"> The contribution of manure and fertilizer nitrogen to atmospheric nitrous oxide since 1860. Nature Geosci</w:t>
      </w:r>
      <w:r>
        <w:rPr>
          <w:rFonts w:ascii="Times New Roman" w:hAnsi="Times New Roman" w:cs="Times New Roman" w:hint="eastAsia"/>
          <w:color w:val="000000"/>
          <w:sz w:val="24"/>
        </w:rPr>
        <w:t>ence</w:t>
      </w:r>
      <w:r w:rsidRPr="0069398F">
        <w:rPr>
          <w:rFonts w:ascii="Times New Roman" w:hAnsi="Times New Roman" w:cs="Times New Roman" w:hint="eastAsia"/>
          <w:color w:val="000000"/>
          <w:sz w:val="24"/>
        </w:rPr>
        <w:t xml:space="preserve"> 2, 65</w:t>
      </w:r>
      <w:r>
        <w:rPr>
          <w:rFonts w:ascii="Times New Roman" w:hAnsi="Times New Roman" w:cs="Times New Roman" w:hint="eastAsia"/>
          <w:color w:val="000000"/>
          <w:sz w:val="24"/>
        </w:rPr>
        <w:t>5</w:t>
      </w:r>
      <w:r w:rsidRPr="00D0639F">
        <w:rPr>
          <w:rFonts w:ascii="Times New Roman" w:hAnsi="Times New Roman" w:cs="Times New Roman"/>
          <w:color w:val="000000"/>
          <w:sz w:val="24"/>
        </w:rPr>
        <w:t>–</w:t>
      </w:r>
      <w:r w:rsidRPr="0069398F">
        <w:rPr>
          <w:rFonts w:ascii="Times New Roman" w:hAnsi="Times New Roman" w:cs="Times New Roman" w:hint="eastAsia"/>
          <w:color w:val="000000"/>
          <w:sz w:val="24"/>
        </w:rPr>
        <w:t xml:space="preserve">662. </w:t>
      </w:r>
      <w:hyperlink r:id="rId30" w:history="1">
        <w:r w:rsidRPr="001F2826">
          <w:rPr>
            <w:rStyle w:val="af4"/>
            <w:rFonts w:ascii="Times New Roman" w:hAnsi="Times New Roman" w:cs="Times New Roman" w:hint="eastAsia"/>
            <w:sz w:val="24"/>
          </w:rPr>
          <w:t>https://doi.org/10.1038/ngeo608</w:t>
        </w:r>
      </w:hyperlink>
    </w:p>
    <w:p w14:paraId="6B0A7980" w14:textId="60EB57F6" w:rsidR="009711EC" w:rsidRPr="00D0639F" w:rsidRDefault="009711EC" w:rsidP="00D0639F">
      <w:pPr>
        <w:autoSpaceDE w:val="0"/>
        <w:autoSpaceDN w:val="0"/>
        <w:ind w:hanging="480"/>
        <w:jc w:val="both"/>
        <w:divId w:val="1171481078"/>
        <w:rPr>
          <w:rFonts w:ascii="Times New Roman" w:hAnsi="Times New Roman" w:cs="Times New Roman"/>
          <w:color w:val="000000"/>
          <w:sz w:val="24"/>
        </w:rPr>
      </w:pPr>
      <w:r w:rsidRPr="00D0639F">
        <w:rPr>
          <w:rFonts w:ascii="Times New Roman" w:hAnsi="Times New Roman" w:cs="Times New Roman"/>
          <w:color w:val="000000"/>
          <w:sz w:val="24"/>
        </w:rPr>
        <w:t>Du, Y., Lu, Y., Guo, S., Wang, R., Song, X., Ju, X., 2024. Enhanced efficiency nitrogen fertilizers (EENFs) can reduce nitrous oxide emissions and maintain high grain yields in a rain-fed spring maize cropping system. Field Crops Res</w:t>
      </w:r>
      <w:r w:rsidR="00182D6D">
        <w:rPr>
          <w:rFonts w:ascii="Times New Roman" w:hAnsi="Times New Roman" w:cs="Times New Roman" w:hint="eastAsia"/>
          <w:color w:val="000000"/>
          <w:sz w:val="24"/>
        </w:rPr>
        <w:t>earch</w:t>
      </w:r>
      <w:r w:rsidRPr="00D0639F">
        <w:rPr>
          <w:rFonts w:ascii="Times New Roman" w:hAnsi="Times New Roman" w:cs="Times New Roman"/>
          <w:color w:val="000000"/>
          <w:sz w:val="24"/>
        </w:rPr>
        <w:t xml:space="preserve"> 312, 109408. </w:t>
      </w:r>
      <w:hyperlink r:id="rId31" w:history="1">
        <w:r w:rsidR="00182D6D" w:rsidRPr="00D0639F">
          <w:rPr>
            <w:rStyle w:val="af4"/>
            <w:rFonts w:ascii="Times New Roman" w:hAnsi="Times New Roman" w:cs="Times New Roman"/>
            <w:sz w:val="24"/>
          </w:rPr>
          <w:t>https://doi.org/10.1016/</w:t>
        </w:r>
        <w:r w:rsidR="00182D6D" w:rsidRPr="00477A89">
          <w:rPr>
            <w:rStyle w:val="af4"/>
            <w:rFonts w:ascii="Times New Roman" w:hAnsi="Times New Roman" w:cs="Times New Roman" w:hint="eastAsia"/>
            <w:sz w:val="24"/>
          </w:rPr>
          <w:t>j.fcr</w:t>
        </w:r>
        <w:r w:rsidR="00182D6D" w:rsidRPr="00D0639F">
          <w:rPr>
            <w:rStyle w:val="af4"/>
            <w:rFonts w:ascii="Times New Roman" w:hAnsi="Times New Roman" w:cs="Times New Roman"/>
            <w:sz w:val="24"/>
          </w:rPr>
          <w:t>.2024.109408</w:t>
        </w:r>
      </w:hyperlink>
    </w:p>
    <w:p w14:paraId="0BE41EC3" w14:textId="3F9A62B1" w:rsidR="009711EC" w:rsidRPr="00D0639F" w:rsidRDefault="009711EC" w:rsidP="00D0639F">
      <w:pPr>
        <w:autoSpaceDE w:val="0"/>
        <w:autoSpaceDN w:val="0"/>
        <w:ind w:hanging="480"/>
        <w:jc w:val="both"/>
        <w:divId w:val="946473602"/>
        <w:rPr>
          <w:rFonts w:ascii="Times New Roman" w:hAnsi="Times New Roman" w:cs="Times New Roman"/>
          <w:color w:val="000000"/>
          <w:sz w:val="24"/>
        </w:rPr>
      </w:pPr>
      <w:r w:rsidRPr="00D0639F">
        <w:rPr>
          <w:rFonts w:ascii="Times New Roman" w:hAnsi="Times New Roman" w:cs="Times New Roman"/>
          <w:color w:val="000000"/>
          <w:sz w:val="24"/>
        </w:rPr>
        <w:t xml:space="preserve">Gao, N., Wei, Y., Zhang, W.W., Yang, B., Shen, Y., Yue, S., Li, S., 2022. Carbon footprint, yield and economic performance assessment of different mulching strategies in a semi-arid spring maize system. Science of The Total Environment 826, 154021. </w:t>
      </w:r>
      <w:hyperlink r:id="rId32" w:history="1">
        <w:r w:rsidR="00182D6D" w:rsidRPr="00D0639F">
          <w:rPr>
            <w:rStyle w:val="af4"/>
            <w:rFonts w:ascii="Times New Roman" w:hAnsi="Times New Roman" w:cs="Times New Roman"/>
            <w:sz w:val="24"/>
          </w:rPr>
          <w:t>https://doi.org/10.1016/</w:t>
        </w:r>
        <w:r w:rsidR="00182D6D" w:rsidRPr="00477A89">
          <w:rPr>
            <w:rStyle w:val="af4"/>
            <w:rFonts w:ascii="Times New Roman" w:hAnsi="Times New Roman" w:cs="Times New Roman" w:hint="eastAsia"/>
            <w:sz w:val="24"/>
          </w:rPr>
          <w:t>j.scitotenv</w:t>
        </w:r>
        <w:r w:rsidR="00182D6D" w:rsidRPr="00D0639F">
          <w:rPr>
            <w:rStyle w:val="af4"/>
            <w:rFonts w:ascii="Times New Roman" w:hAnsi="Times New Roman" w:cs="Times New Roman"/>
            <w:sz w:val="24"/>
          </w:rPr>
          <w:t>.2022.154021</w:t>
        </w:r>
      </w:hyperlink>
    </w:p>
    <w:p w14:paraId="497CCAAC" w14:textId="11571D07" w:rsidR="009711EC" w:rsidRPr="00D0639F" w:rsidRDefault="009711EC" w:rsidP="00D0639F">
      <w:pPr>
        <w:autoSpaceDE w:val="0"/>
        <w:autoSpaceDN w:val="0"/>
        <w:ind w:hanging="480"/>
        <w:jc w:val="both"/>
        <w:divId w:val="1819567602"/>
        <w:rPr>
          <w:rFonts w:ascii="Times New Roman" w:hAnsi="Times New Roman" w:cs="Times New Roman"/>
          <w:color w:val="000000"/>
          <w:sz w:val="24"/>
        </w:rPr>
      </w:pPr>
      <w:r w:rsidRPr="00D0639F">
        <w:rPr>
          <w:rFonts w:ascii="Times New Roman" w:hAnsi="Times New Roman" w:cs="Times New Roman"/>
          <w:color w:val="000000"/>
          <w:sz w:val="24"/>
        </w:rPr>
        <w:t xml:space="preserve">Gu, J., Guo, H., Xiang, H., 2020. The utility of a boundary line approach for simulating denitrification and nitrous oxide emissions from a Regosol under summer maize-winter wheat crop rotation in Southwest China. Geoderma Regional 20, e00252. </w:t>
      </w:r>
      <w:hyperlink r:id="rId33" w:history="1">
        <w:r w:rsidR="00182D6D" w:rsidRPr="00D0639F">
          <w:rPr>
            <w:rStyle w:val="af4"/>
            <w:rFonts w:ascii="Times New Roman" w:hAnsi="Times New Roman" w:cs="Times New Roman"/>
            <w:sz w:val="24"/>
          </w:rPr>
          <w:t>https://doi.org/10.1016/j.geodrs.2020.e00252</w:t>
        </w:r>
      </w:hyperlink>
    </w:p>
    <w:p w14:paraId="53780C4A" w14:textId="0B712FB8" w:rsidR="009711EC" w:rsidRPr="00D0639F" w:rsidRDefault="009711EC" w:rsidP="00D0639F">
      <w:pPr>
        <w:autoSpaceDE w:val="0"/>
        <w:autoSpaceDN w:val="0"/>
        <w:ind w:hanging="480"/>
        <w:jc w:val="both"/>
        <w:divId w:val="967511841"/>
        <w:rPr>
          <w:rFonts w:ascii="Times New Roman" w:hAnsi="Times New Roman" w:cs="Times New Roman"/>
          <w:color w:val="000000"/>
          <w:sz w:val="24"/>
        </w:rPr>
      </w:pPr>
      <w:r w:rsidRPr="00D0639F">
        <w:rPr>
          <w:rFonts w:ascii="Times New Roman" w:hAnsi="Times New Roman" w:cs="Times New Roman"/>
          <w:color w:val="000000"/>
          <w:sz w:val="24"/>
        </w:rPr>
        <w:t>Gu, J., Nicoullaud, B., Rochette, P., Grossel, A., Hénault, C., Cellier, P., Richard, G., 2013. A regional experiment suggests that soil texture is a major control of N</w:t>
      </w:r>
      <w:r w:rsidRPr="00D0639F">
        <w:rPr>
          <w:rFonts w:ascii="Times New Roman" w:hAnsi="Times New Roman" w:cs="Times New Roman"/>
          <w:color w:val="000000"/>
          <w:sz w:val="24"/>
          <w:vertAlign w:val="subscript"/>
        </w:rPr>
        <w:t>2</w:t>
      </w:r>
      <w:r w:rsidRPr="00D0639F">
        <w:rPr>
          <w:rFonts w:ascii="Times New Roman" w:hAnsi="Times New Roman" w:cs="Times New Roman"/>
          <w:color w:val="000000"/>
          <w:sz w:val="24"/>
        </w:rPr>
        <w:t>O emissions from tile-drained winter wheat fields during the fertilization period. Soil Biol</w:t>
      </w:r>
      <w:r w:rsidR="00182D6D">
        <w:rPr>
          <w:rFonts w:ascii="Times New Roman" w:hAnsi="Times New Roman" w:cs="Times New Roman" w:hint="eastAsia"/>
          <w:color w:val="000000"/>
          <w:sz w:val="24"/>
        </w:rPr>
        <w:t>ogy and</w:t>
      </w:r>
      <w:r w:rsidRPr="00D0639F">
        <w:rPr>
          <w:rFonts w:ascii="Times New Roman" w:hAnsi="Times New Roman" w:cs="Times New Roman"/>
          <w:color w:val="000000"/>
          <w:sz w:val="24"/>
        </w:rPr>
        <w:t xml:space="preserve"> Biochem</w:t>
      </w:r>
      <w:r w:rsidR="00182D6D">
        <w:rPr>
          <w:rFonts w:ascii="Times New Roman" w:hAnsi="Times New Roman" w:cs="Times New Roman" w:hint="eastAsia"/>
          <w:color w:val="000000"/>
          <w:sz w:val="24"/>
        </w:rPr>
        <w:t>istry</w:t>
      </w:r>
      <w:r w:rsidRPr="00D0639F">
        <w:rPr>
          <w:rFonts w:ascii="Times New Roman" w:hAnsi="Times New Roman" w:cs="Times New Roman"/>
          <w:color w:val="000000"/>
          <w:sz w:val="24"/>
        </w:rPr>
        <w:t xml:space="preserve"> 60, 134–141. </w:t>
      </w:r>
      <w:hyperlink r:id="rId34" w:history="1">
        <w:r w:rsidR="00182D6D" w:rsidRPr="00D0639F">
          <w:rPr>
            <w:rStyle w:val="af4"/>
            <w:rFonts w:ascii="Times New Roman" w:hAnsi="Times New Roman" w:cs="Times New Roman"/>
            <w:sz w:val="24"/>
          </w:rPr>
          <w:t>https://doi.org/10.1016/j.soilbio.2013.01.029</w:t>
        </w:r>
      </w:hyperlink>
    </w:p>
    <w:p w14:paraId="3F7C4AA0" w14:textId="43E4E2E5" w:rsidR="009711EC" w:rsidRPr="00D0639F" w:rsidRDefault="009711EC" w:rsidP="00D0639F">
      <w:pPr>
        <w:autoSpaceDE w:val="0"/>
        <w:autoSpaceDN w:val="0"/>
        <w:ind w:hanging="480"/>
        <w:jc w:val="both"/>
        <w:divId w:val="1470512604"/>
        <w:rPr>
          <w:rFonts w:ascii="Times New Roman" w:hAnsi="Times New Roman" w:cs="Times New Roman"/>
          <w:color w:val="000000"/>
          <w:sz w:val="24"/>
        </w:rPr>
      </w:pPr>
      <w:r w:rsidRPr="00D0639F">
        <w:rPr>
          <w:rFonts w:ascii="Times New Roman" w:hAnsi="Times New Roman" w:cs="Times New Roman"/>
          <w:color w:val="000000"/>
          <w:sz w:val="24"/>
        </w:rPr>
        <w:t xml:space="preserve">Gu, J., Nicoullaud, B., Rochette, P., Pennock, D.J., Hénault, C., Cellier, P., Richard, G., 2011. Effect of topography on nitrous oxide emissions from winter wheat fields in Central France. Environmental Pollution 159, 3149–3155. </w:t>
      </w:r>
      <w:hyperlink r:id="rId35" w:history="1">
        <w:r w:rsidR="00182D6D" w:rsidRPr="00D0639F">
          <w:rPr>
            <w:rStyle w:val="af4"/>
            <w:rFonts w:ascii="Times New Roman" w:hAnsi="Times New Roman" w:cs="Times New Roman"/>
            <w:sz w:val="24"/>
          </w:rPr>
          <w:t>https://doi.org/10.1016/j.envpol.2011.04.009</w:t>
        </w:r>
      </w:hyperlink>
    </w:p>
    <w:p w14:paraId="1E47AA81" w14:textId="0432512B" w:rsidR="009711EC" w:rsidRPr="00D0639F" w:rsidRDefault="009711EC" w:rsidP="00D0639F">
      <w:pPr>
        <w:autoSpaceDE w:val="0"/>
        <w:autoSpaceDN w:val="0"/>
        <w:ind w:hanging="480"/>
        <w:jc w:val="both"/>
        <w:divId w:val="1859270263"/>
        <w:rPr>
          <w:rFonts w:ascii="Times New Roman" w:hAnsi="Times New Roman" w:cs="Times New Roman"/>
          <w:color w:val="000000"/>
          <w:sz w:val="24"/>
        </w:rPr>
      </w:pPr>
      <w:r w:rsidRPr="00D0639F">
        <w:rPr>
          <w:rFonts w:ascii="Times New Roman" w:hAnsi="Times New Roman" w:cs="Times New Roman"/>
          <w:color w:val="000000"/>
          <w:sz w:val="24"/>
        </w:rPr>
        <w:lastRenderedPageBreak/>
        <w:t>Gu, J., Nie, H., Guo, H., Xu, H., Gunnathorn, T., 2019. Nitrous oxide emissions from fruit orchards: A review. Atmos</w:t>
      </w:r>
      <w:r w:rsidR="00182D6D">
        <w:rPr>
          <w:rFonts w:ascii="Times New Roman" w:hAnsi="Times New Roman" w:cs="Times New Roman" w:hint="eastAsia"/>
          <w:color w:val="000000"/>
          <w:sz w:val="24"/>
        </w:rPr>
        <w:t>pheric</w:t>
      </w:r>
      <w:r w:rsidRPr="00D0639F">
        <w:rPr>
          <w:rFonts w:ascii="Times New Roman" w:hAnsi="Times New Roman" w:cs="Times New Roman"/>
          <w:color w:val="000000"/>
          <w:sz w:val="24"/>
        </w:rPr>
        <w:t xml:space="preserve"> Environ</w:t>
      </w:r>
      <w:r w:rsidR="00182D6D">
        <w:rPr>
          <w:rFonts w:ascii="Times New Roman" w:hAnsi="Times New Roman" w:cs="Times New Roman" w:hint="eastAsia"/>
          <w:color w:val="000000"/>
          <w:sz w:val="24"/>
        </w:rPr>
        <w:t>ment</w:t>
      </w:r>
      <w:r w:rsidRPr="00D0639F">
        <w:rPr>
          <w:rFonts w:ascii="Times New Roman" w:hAnsi="Times New Roman" w:cs="Times New Roman"/>
          <w:color w:val="000000"/>
          <w:sz w:val="24"/>
        </w:rPr>
        <w:t xml:space="preserve"> 201, 166–172. </w:t>
      </w:r>
      <w:hyperlink r:id="rId36" w:history="1">
        <w:r w:rsidR="00182D6D" w:rsidRPr="00D0639F">
          <w:rPr>
            <w:rStyle w:val="af4"/>
            <w:rFonts w:ascii="Times New Roman" w:hAnsi="Times New Roman" w:cs="Times New Roman"/>
            <w:sz w:val="24"/>
          </w:rPr>
          <w:t>https://doi.org/10.1016/j.atmosenv.2018.12.046</w:t>
        </w:r>
      </w:hyperlink>
    </w:p>
    <w:p w14:paraId="3E64CA31" w14:textId="794B7E56" w:rsidR="009711EC" w:rsidRPr="00D0639F" w:rsidRDefault="009711EC" w:rsidP="00D0639F">
      <w:pPr>
        <w:autoSpaceDE w:val="0"/>
        <w:autoSpaceDN w:val="0"/>
        <w:ind w:hanging="480"/>
        <w:jc w:val="both"/>
        <w:divId w:val="182550044"/>
        <w:rPr>
          <w:rFonts w:ascii="Times New Roman" w:hAnsi="Times New Roman" w:cs="Times New Roman"/>
          <w:color w:val="000000"/>
          <w:sz w:val="24"/>
        </w:rPr>
      </w:pPr>
      <w:r w:rsidRPr="00D0639F">
        <w:rPr>
          <w:rFonts w:ascii="Times New Roman" w:hAnsi="Times New Roman" w:cs="Times New Roman"/>
          <w:color w:val="000000"/>
          <w:sz w:val="24"/>
        </w:rPr>
        <w:t xml:space="preserve">Gu, J., Yuan, M., Liu, J., Hao, Y., Zhou, Y., Qu, D., Yang, X., 2017. Trade-off between soil organic carbon sequestration and nitrous oxide emissions from winter wheat-summer maize rotations: Implications of a 25-year fertilization experiment in Northwestern China. Science of the Total Environment 595, 371–379. </w:t>
      </w:r>
      <w:hyperlink r:id="rId37" w:history="1">
        <w:r w:rsidR="00182D6D" w:rsidRPr="00D0639F">
          <w:rPr>
            <w:rStyle w:val="af4"/>
            <w:rFonts w:ascii="Times New Roman" w:hAnsi="Times New Roman" w:cs="Times New Roman"/>
            <w:sz w:val="24"/>
          </w:rPr>
          <w:t>https://doi.org/10.1016/j.scitotenv.2017.03.280</w:t>
        </w:r>
      </w:hyperlink>
    </w:p>
    <w:p w14:paraId="3BAD7D89" w14:textId="17CF9BD7" w:rsidR="009711EC" w:rsidRPr="00D0639F" w:rsidRDefault="009711EC" w:rsidP="00D0639F">
      <w:pPr>
        <w:autoSpaceDE w:val="0"/>
        <w:autoSpaceDN w:val="0"/>
        <w:ind w:hanging="480"/>
        <w:jc w:val="both"/>
        <w:divId w:val="626856583"/>
        <w:rPr>
          <w:rFonts w:ascii="Times New Roman" w:hAnsi="Times New Roman" w:cs="Times New Roman"/>
          <w:color w:val="000000"/>
          <w:sz w:val="24"/>
        </w:rPr>
      </w:pPr>
      <w:r w:rsidRPr="00D0639F">
        <w:rPr>
          <w:rFonts w:ascii="Times New Roman" w:hAnsi="Times New Roman" w:cs="Times New Roman"/>
          <w:color w:val="000000"/>
          <w:sz w:val="24"/>
        </w:rPr>
        <w:t>Gu, J., Zheng, X., Wang, Y., Ding, W., Zhu, B., Chen, X., Wang, Y., Zhao, Z., Shi, Y., Zhu, J., 2007. Regulatory effects of soil properties on background N</w:t>
      </w:r>
      <w:r w:rsidRPr="00D0639F">
        <w:rPr>
          <w:rFonts w:ascii="Times New Roman" w:hAnsi="Times New Roman" w:cs="Times New Roman"/>
          <w:color w:val="000000"/>
          <w:sz w:val="24"/>
          <w:vertAlign w:val="subscript"/>
        </w:rPr>
        <w:t>2</w:t>
      </w:r>
      <w:r w:rsidRPr="00D0639F">
        <w:rPr>
          <w:rFonts w:ascii="Times New Roman" w:hAnsi="Times New Roman" w:cs="Times New Roman"/>
          <w:color w:val="000000"/>
          <w:sz w:val="24"/>
        </w:rPr>
        <w:t xml:space="preserve">O emissions from agricultural soils in China. Plant </w:t>
      </w:r>
      <w:r w:rsidR="00182D6D">
        <w:rPr>
          <w:rFonts w:ascii="Times New Roman" w:hAnsi="Times New Roman" w:cs="Times New Roman" w:hint="eastAsia"/>
          <w:color w:val="000000"/>
          <w:sz w:val="24"/>
        </w:rPr>
        <w:t xml:space="preserve">and </w:t>
      </w:r>
      <w:r w:rsidRPr="00D0639F">
        <w:rPr>
          <w:rFonts w:ascii="Times New Roman" w:hAnsi="Times New Roman" w:cs="Times New Roman"/>
          <w:color w:val="000000"/>
          <w:sz w:val="24"/>
        </w:rPr>
        <w:t xml:space="preserve">Soil 295, 53–65. </w:t>
      </w:r>
      <w:hyperlink r:id="rId38" w:history="1">
        <w:r w:rsidR="00182D6D" w:rsidRPr="00D0639F">
          <w:rPr>
            <w:rStyle w:val="af4"/>
            <w:rFonts w:ascii="Times New Roman" w:hAnsi="Times New Roman" w:cs="Times New Roman"/>
            <w:sz w:val="24"/>
          </w:rPr>
          <w:t>https://doi.org/10.1007/s11104-007-9260-2</w:t>
        </w:r>
      </w:hyperlink>
    </w:p>
    <w:p w14:paraId="09B5D268" w14:textId="1C0945FB" w:rsidR="009711EC" w:rsidRPr="00D0639F" w:rsidRDefault="009711EC" w:rsidP="00D0639F">
      <w:pPr>
        <w:autoSpaceDE w:val="0"/>
        <w:autoSpaceDN w:val="0"/>
        <w:ind w:hanging="480"/>
        <w:jc w:val="both"/>
        <w:divId w:val="1444574106"/>
        <w:rPr>
          <w:rFonts w:ascii="Times New Roman" w:hAnsi="Times New Roman" w:cs="Times New Roman"/>
          <w:color w:val="000000"/>
          <w:sz w:val="24"/>
        </w:rPr>
      </w:pPr>
      <w:r w:rsidRPr="00D0639F">
        <w:rPr>
          <w:rFonts w:ascii="Times New Roman" w:hAnsi="Times New Roman" w:cs="Times New Roman"/>
          <w:color w:val="000000"/>
          <w:sz w:val="24"/>
        </w:rPr>
        <w:t xml:space="preserve">Gu, J., Zheng, X., Zhang, W., 2009. Background nitrous oxide emissions from croplands in China in the year 2000. Plant </w:t>
      </w:r>
      <w:r w:rsidR="00182D6D">
        <w:rPr>
          <w:rFonts w:ascii="Times New Roman" w:hAnsi="Times New Roman" w:cs="Times New Roman" w:hint="eastAsia"/>
          <w:color w:val="000000"/>
          <w:sz w:val="24"/>
        </w:rPr>
        <w:t xml:space="preserve">and </w:t>
      </w:r>
      <w:r w:rsidRPr="00D0639F">
        <w:rPr>
          <w:rFonts w:ascii="Times New Roman" w:hAnsi="Times New Roman" w:cs="Times New Roman"/>
          <w:color w:val="000000"/>
          <w:sz w:val="24"/>
        </w:rPr>
        <w:t xml:space="preserve">Soil 320, 307–320. </w:t>
      </w:r>
      <w:hyperlink r:id="rId39" w:history="1">
        <w:r w:rsidR="00182D6D" w:rsidRPr="00D0639F">
          <w:rPr>
            <w:rStyle w:val="af4"/>
            <w:rFonts w:ascii="Times New Roman" w:hAnsi="Times New Roman" w:cs="Times New Roman"/>
            <w:sz w:val="24"/>
          </w:rPr>
          <w:t>https://doi.org/10.1007/s11104-009-9896-1</w:t>
        </w:r>
      </w:hyperlink>
    </w:p>
    <w:p w14:paraId="2F24D1FD" w14:textId="7C0E4166" w:rsidR="009711EC" w:rsidRDefault="009711EC" w:rsidP="00C46F70">
      <w:pPr>
        <w:autoSpaceDE w:val="0"/>
        <w:autoSpaceDN w:val="0"/>
        <w:ind w:hanging="480"/>
        <w:jc w:val="both"/>
        <w:divId w:val="2062899414"/>
        <w:rPr>
          <w:rFonts w:ascii="Times New Roman" w:hAnsi="Times New Roman" w:cs="Times New Roman"/>
          <w:color w:val="000000"/>
          <w:sz w:val="24"/>
        </w:rPr>
      </w:pPr>
      <w:r w:rsidRPr="00D0639F">
        <w:rPr>
          <w:rFonts w:ascii="Times New Roman" w:hAnsi="Times New Roman" w:cs="Times New Roman"/>
          <w:color w:val="000000"/>
          <w:sz w:val="24"/>
        </w:rPr>
        <w:t xml:space="preserve">Han, </w:t>
      </w:r>
      <w:r w:rsidR="00182D6D" w:rsidRPr="00D0639F">
        <w:rPr>
          <w:rFonts w:ascii="Times New Roman" w:hAnsi="Times New Roman" w:cs="Times New Roman"/>
          <w:color w:val="000000"/>
          <w:sz w:val="24"/>
        </w:rPr>
        <w:t>J</w:t>
      </w:r>
      <w:r w:rsidR="00182D6D">
        <w:rPr>
          <w:rFonts w:ascii="Times New Roman" w:hAnsi="Times New Roman" w:cs="Times New Roman" w:hint="eastAsia"/>
          <w:color w:val="000000"/>
          <w:sz w:val="24"/>
        </w:rPr>
        <w:t>.</w:t>
      </w:r>
      <w:r w:rsidRPr="00D0639F">
        <w:rPr>
          <w:rFonts w:ascii="Times New Roman" w:hAnsi="Times New Roman" w:cs="Times New Roman"/>
          <w:color w:val="000000"/>
          <w:sz w:val="24"/>
        </w:rPr>
        <w:t xml:space="preserve">, Zhang, A., Kang, Y., Han, </w:t>
      </w:r>
      <w:r w:rsidR="00182D6D" w:rsidRPr="00D0639F">
        <w:rPr>
          <w:rFonts w:ascii="Times New Roman" w:hAnsi="Times New Roman" w:cs="Times New Roman"/>
          <w:color w:val="000000"/>
          <w:sz w:val="24"/>
        </w:rPr>
        <w:t>J</w:t>
      </w:r>
      <w:r w:rsidR="00182D6D">
        <w:rPr>
          <w:rFonts w:ascii="Times New Roman" w:hAnsi="Times New Roman" w:cs="Times New Roman" w:hint="eastAsia"/>
          <w:color w:val="000000"/>
          <w:sz w:val="24"/>
        </w:rPr>
        <w:t>.</w:t>
      </w:r>
      <w:r w:rsidRPr="00D0639F">
        <w:rPr>
          <w:rFonts w:ascii="Times New Roman" w:hAnsi="Times New Roman" w:cs="Times New Roman"/>
          <w:color w:val="000000"/>
          <w:sz w:val="24"/>
        </w:rPr>
        <w:t xml:space="preserve">, Yang, B., Hussain, Q., Wang, X., Zhang, M., Khan, M.A., 2022. Biochar promotes soil organic carbon sequestration and reduces net global warming potential in apple orchard: A two-year study in the Loess Plateau of China. Science of </w:t>
      </w:r>
      <w:r w:rsidR="00267F5B">
        <w:rPr>
          <w:rFonts w:ascii="Times New Roman" w:hAnsi="Times New Roman" w:cs="Times New Roman" w:hint="eastAsia"/>
          <w:color w:val="000000"/>
          <w:sz w:val="24"/>
        </w:rPr>
        <w:t>t</w:t>
      </w:r>
      <w:r w:rsidR="00267F5B" w:rsidRPr="00D0639F">
        <w:rPr>
          <w:rFonts w:ascii="Times New Roman" w:hAnsi="Times New Roman" w:cs="Times New Roman"/>
          <w:color w:val="000000"/>
          <w:sz w:val="24"/>
        </w:rPr>
        <w:t xml:space="preserve">he </w:t>
      </w:r>
      <w:r w:rsidRPr="00D0639F">
        <w:rPr>
          <w:rFonts w:ascii="Times New Roman" w:hAnsi="Times New Roman" w:cs="Times New Roman"/>
          <w:color w:val="000000"/>
          <w:sz w:val="24"/>
        </w:rPr>
        <w:t xml:space="preserve">Total Environment 803, 150035. </w:t>
      </w:r>
      <w:hyperlink r:id="rId40" w:history="1">
        <w:r w:rsidR="00182D6D" w:rsidRPr="00D0639F">
          <w:rPr>
            <w:rStyle w:val="af4"/>
            <w:rFonts w:ascii="Times New Roman" w:hAnsi="Times New Roman" w:cs="Times New Roman"/>
            <w:sz w:val="24"/>
          </w:rPr>
          <w:t>https://doi.org/10.1016/</w:t>
        </w:r>
        <w:r w:rsidR="00182D6D" w:rsidRPr="009443D9">
          <w:rPr>
            <w:rStyle w:val="af4"/>
            <w:rFonts w:ascii="Times New Roman" w:hAnsi="Times New Roman" w:cs="Times New Roman"/>
            <w:sz w:val="24"/>
          </w:rPr>
          <w:t>j.scitotenv</w:t>
        </w:r>
        <w:r w:rsidR="00182D6D" w:rsidRPr="00D0639F">
          <w:rPr>
            <w:rStyle w:val="af4"/>
            <w:rFonts w:ascii="Times New Roman" w:hAnsi="Times New Roman" w:cs="Times New Roman"/>
            <w:sz w:val="24"/>
          </w:rPr>
          <w:t>.2021.150035</w:t>
        </w:r>
      </w:hyperlink>
    </w:p>
    <w:p w14:paraId="3298A5BC" w14:textId="49EFE1D6" w:rsidR="009711EC" w:rsidRPr="00D0639F" w:rsidRDefault="009711EC" w:rsidP="00D0639F">
      <w:pPr>
        <w:autoSpaceDE w:val="0"/>
        <w:autoSpaceDN w:val="0"/>
        <w:ind w:hanging="480"/>
        <w:jc w:val="both"/>
        <w:divId w:val="1213270944"/>
        <w:rPr>
          <w:rFonts w:ascii="Times New Roman" w:hAnsi="Times New Roman" w:cs="Times New Roman"/>
          <w:color w:val="000000"/>
          <w:sz w:val="24"/>
        </w:rPr>
      </w:pPr>
      <w:r w:rsidRPr="00D0639F">
        <w:rPr>
          <w:rFonts w:ascii="Times New Roman" w:hAnsi="Times New Roman" w:cs="Times New Roman"/>
          <w:color w:val="000000"/>
          <w:sz w:val="24"/>
        </w:rPr>
        <w:t xml:space="preserve">Jeffery, S., Abalos, D., Prodana, M., Bastos, A.C., Van Groenigen, J.W., Hungate, B.A., Verheijen, F., 2017. Biochar boosts tropical but not temperate crop yields. Environmental Research Letters 12, 053001. </w:t>
      </w:r>
      <w:hyperlink r:id="rId41" w:history="1">
        <w:r w:rsidR="00267F5B" w:rsidRPr="00D0639F">
          <w:rPr>
            <w:rStyle w:val="af4"/>
            <w:rFonts w:ascii="Times New Roman" w:hAnsi="Times New Roman" w:cs="Times New Roman"/>
            <w:sz w:val="24"/>
          </w:rPr>
          <w:t>https://doi.org/10.1088/1748-9326/</w:t>
        </w:r>
        <w:r w:rsidR="00267F5B" w:rsidRPr="009443D9">
          <w:rPr>
            <w:rStyle w:val="af4"/>
            <w:rFonts w:ascii="Times New Roman" w:hAnsi="Times New Roman" w:cs="Times New Roman" w:hint="eastAsia"/>
            <w:sz w:val="24"/>
          </w:rPr>
          <w:t>aa</w:t>
        </w:r>
        <w:r w:rsidR="00267F5B" w:rsidRPr="00D0639F">
          <w:rPr>
            <w:rStyle w:val="af4"/>
            <w:rFonts w:ascii="Times New Roman" w:hAnsi="Times New Roman" w:cs="Times New Roman"/>
            <w:sz w:val="24"/>
          </w:rPr>
          <w:t>67</w:t>
        </w:r>
        <w:r w:rsidR="00267F5B" w:rsidRPr="009443D9">
          <w:rPr>
            <w:rStyle w:val="af4"/>
            <w:rFonts w:ascii="Times New Roman" w:hAnsi="Times New Roman" w:cs="Times New Roman" w:hint="eastAsia"/>
            <w:sz w:val="24"/>
          </w:rPr>
          <w:t>bd</w:t>
        </w:r>
      </w:hyperlink>
    </w:p>
    <w:p w14:paraId="251AFA6F" w14:textId="2B32A926" w:rsidR="009711EC" w:rsidRPr="00D0639F" w:rsidRDefault="009711EC" w:rsidP="00D0639F">
      <w:pPr>
        <w:autoSpaceDE w:val="0"/>
        <w:autoSpaceDN w:val="0"/>
        <w:ind w:hanging="480"/>
        <w:jc w:val="both"/>
        <w:divId w:val="2003578473"/>
        <w:rPr>
          <w:rFonts w:ascii="Times New Roman" w:hAnsi="Times New Roman" w:cs="Times New Roman"/>
          <w:color w:val="000000"/>
          <w:sz w:val="24"/>
        </w:rPr>
      </w:pPr>
      <w:r w:rsidRPr="00D0639F">
        <w:rPr>
          <w:rFonts w:ascii="Times New Roman" w:hAnsi="Times New Roman" w:cs="Times New Roman"/>
          <w:color w:val="000000"/>
          <w:sz w:val="24"/>
        </w:rPr>
        <w:t>Linquist, B., Van Groenigen, K.J., Adviento-Borbe, M.A., Pittelkow, C., Van Kessel, C., 2012. An agronomic assessment of greenhouse gas emissions from major cereal crops. Glob</w:t>
      </w:r>
      <w:r w:rsidR="00267F5B">
        <w:rPr>
          <w:rFonts w:ascii="Times New Roman" w:hAnsi="Times New Roman" w:cs="Times New Roman" w:hint="eastAsia"/>
          <w:color w:val="000000"/>
          <w:sz w:val="24"/>
        </w:rPr>
        <w:t>al</w:t>
      </w:r>
      <w:r w:rsidRPr="00D0639F">
        <w:rPr>
          <w:rFonts w:ascii="Times New Roman" w:hAnsi="Times New Roman" w:cs="Times New Roman"/>
          <w:color w:val="000000"/>
          <w:sz w:val="24"/>
        </w:rPr>
        <w:t xml:space="preserve"> Chang</w:t>
      </w:r>
      <w:r w:rsidR="00267F5B">
        <w:rPr>
          <w:rFonts w:ascii="Times New Roman" w:hAnsi="Times New Roman" w:cs="Times New Roman" w:hint="eastAsia"/>
          <w:color w:val="000000"/>
          <w:sz w:val="24"/>
        </w:rPr>
        <w:t>e</w:t>
      </w:r>
      <w:r w:rsidRPr="00D0639F">
        <w:rPr>
          <w:rFonts w:ascii="Times New Roman" w:hAnsi="Times New Roman" w:cs="Times New Roman"/>
          <w:color w:val="000000"/>
          <w:sz w:val="24"/>
        </w:rPr>
        <w:t xml:space="preserve"> Biol</w:t>
      </w:r>
      <w:r w:rsidR="00267F5B">
        <w:rPr>
          <w:rFonts w:ascii="Times New Roman" w:hAnsi="Times New Roman" w:cs="Times New Roman" w:hint="eastAsia"/>
          <w:color w:val="000000"/>
          <w:sz w:val="24"/>
        </w:rPr>
        <w:t>ogy</w:t>
      </w:r>
      <w:r w:rsidRPr="00D0639F">
        <w:rPr>
          <w:rFonts w:ascii="Times New Roman" w:hAnsi="Times New Roman" w:cs="Times New Roman"/>
          <w:color w:val="000000"/>
          <w:sz w:val="24"/>
        </w:rPr>
        <w:t xml:space="preserve"> 18, 194–209.</w:t>
      </w:r>
      <w:r w:rsidR="00267F5B" w:rsidRPr="00267F5B" w:rsidDel="00267F5B">
        <w:rPr>
          <w:rFonts w:ascii="Times New Roman" w:hAnsi="Times New Roman" w:cs="Times New Roman"/>
          <w:color w:val="000000"/>
          <w:sz w:val="24"/>
        </w:rPr>
        <w:t xml:space="preserve"> </w:t>
      </w:r>
      <w:hyperlink r:id="rId42" w:history="1">
        <w:r w:rsidR="00267F5B" w:rsidRPr="009443D9">
          <w:rPr>
            <w:rStyle w:val="af4"/>
            <w:rFonts w:ascii="Times New Roman" w:hAnsi="Times New Roman" w:cs="Times New Roman"/>
            <w:sz w:val="24"/>
          </w:rPr>
          <w:t>https://doi.org/10.1111/</w:t>
        </w:r>
        <w:r w:rsidR="00267F5B" w:rsidRPr="009443D9">
          <w:rPr>
            <w:rStyle w:val="af4"/>
            <w:rFonts w:ascii="Times New Roman" w:hAnsi="Times New Roman" w:cs="Times New Roman" w:hint="eastAsia"/>
            <w:sz w:val="24"/>
          </w:rPr>
          <w:t>j</w:t>
        </w:r>
        <w:r w:rsidR="00267F5B" w:rsidRPr="009443D9">
          <w:rPr>
            <w:rStyle w:val="af4"/>
            <w:rFonts w:ascii="Times New Roman" w:hAnsi="Times New Roman" w:cs="Times New Roman"/>
            <w:sz w:val="24"/>
          </w:rPr>
          <w:t>.1365-2486.2011.02502.</w:t>
        </w:r>
        <w:r w:rsidR="00267F5B" w:rsidRPr="009443D9">
          <w:rPr>
            <w:rStyle w:val="af4"/>
            <w:rFonts w:ascii="Times New Roman" w:hAnsi="Times New Roman" w:cs="Times New Roman" w:hint="eastAsia"/>
            <w:sz w:val="24"/>
          </w:rPr>
          <w:t>x</w:t>
        </w:r>
      </w:hyperlink>
    </w:p>
    <w:p w14:paraId="75718F14" w14:textId="6436D66E" w:rsidR="002F07E1" w:rsidRDefault="00A27399" w:rsidP="00C46F70">
      <w:pPr>
        <w:autoSpaceDE w:val="0"/>
        <w:autoSpaceDN w:val="0"/>
        <w:ind w:hanging="480"/>
        <w:jc w:val="both"/>
        <w:divId w:val="1389257429"/>
        <w:rPr>
          <w:rFonts w:ascii="Times New Roman" w:hAnsi="Times New Roman" w:cs="Times New Roman"/>
          <w:color w:val="000000"/>
          <w:sz w:val="24"/>
        </w:rPr>
      </w:pPr>
      <w:r>
        <w:rPr>
          <w:rFonts w:ascii="Times New Roman" w:hAnsi="Times New Roman" w:cs="Times New Roman" w:hint="eastAsia"/>
          <w:color w:val="000000"/>
          <w:sz w:val="24"/>
        </w:rPr>
        <w:t xml:space="preserve">Liu, </w:t>
      </w:r>
      <w:r w:rsidR="0094511E">
        <w:rPr>
          <w:rFonts w:ascii="Times New Roman" w:hAnsi="Times New Roman" w:cs="Times New Roman" w:hint="eastAsia"/>
          <w:color w:val="000000"/>
          <w:sz w:val="24"/>
        </w:rPr>
        <w:t>G</w:t>
      </w:r>
      <w:r>
        <w:rPr>
          <w:rFonts w:ascii="Times New Roman" w:hAnsi="Times New Roman" w:cs="Times New Roman" w:hint="eastAsia"/>
          <w:color w:val="000000"/>
          <w:sz w:val="24"/>
        </w:rPr>
        <w:t xml:space="preserve">., 1999. </w:t>
      </w:r>
      <w:r w:rsidRPr="00A27399">
        <w:rPr>
          <w:rFonts w:ascii="Times New Roman" w:hAnsi="Times New Roman" w:cs="Times New Roman" w:hint="eastAsia"/>
          <w:color w:val="000000"/>
          <w:sz w:val="24"/>
        </w:rPr>
        <w:t xml:space="preserve">Soil Conservation and Sustainable Agriculture on the Loess Plateau: Challenges and </w:t>
      </w:r>
      <w:r w:rsidR="0094511E">
        <w:rPr>
          <w:rFonts w:ascii="Times New Roman" w:hAnsi="Times New Roman" w:cs="Times New Roman" w:hint="eastAsia"/>
          <w:color w:val="000000"/>
          <w:sz w:val="24"/>
        </w:rPr>
        <w:t>p</w:t>
      </w:r>
      <w:r w:rsidRPr="00A27399">
        <w:rPr>
          <w:rFonts w:ascii="Times New Roman" w:hAnsi="Times New Roman" w:cs="Times New Roman" w:hint="eastAsia"/>
          <w:color w:val="000000"/>
          <w:sz w:val="24"/>
        </w:rPr>
        <w:t>rospects</w:t>
      </w:r>
      <w:r>
        <w:rPr>
          <w:rFonts w:ascii="Times New Roman" w:hAnsi="Times New Roman" w:cs="Times New Roman" w:hint="eastAsia"/>
          <w:color w:val="000000"/>
          <w:sz w:val="24"/>
        </w:rPr>
        <w:t>. Ambio 28, 663</w:t>
      </w:r>
      <w:r w:rsidRPr="004A18AA">
        <w:rPr>
          <w:rFonts w:ascii="Times New Roman" w:hAnsi="Times New Roman" w:cs="Times New Roman"/>
          <w:color w:val="000000"/>
          <w:sz w:val="24"/>
        </w:rPr>
        <w:t>–</w:t>
      </w:r>
      <w:r>
        <w:rPr>
          <w:rFonts w:ascii="Times New Roman" w:hAnsi="Times New Roman" w:cs="Times New Roman" w:hint="eastAsia"/>
          <w:color w:val="000000"/>
          <w:sz w:val="24"/>
        </w:rPr>
        <w:t xml:space="preserve">668. </w:t>
      </w:r>
      <w:hyperlink r:id="rId43" w:history="1">
        <w:r w:rsidRPr="009443D9">
          <w:rPr>
            <w:rStyle w:val="af4"/>
            <w:rFonts w:ascii="Times New Roman" w:hAnsi="Times New Roman" w:cs="Times New Roman" w:hint="eastAsia"/>
            <w:sz w:val="24"/>
          </w:rPr>
          <w:t>https://www.jstor.org/stable/4314979</w:t>
        </w:r>
      </w:hyperlink>
    </w:p>
    <w:p w14:paraId="170645B3" w14:textId="518FCEED" w:rsidR="009711EC" w:rsidRPr="00D0639F" w:rsidRDefault="009711EC" w:rsidP="00D0639F">
      <w:pPr>
        <w:autoSpaceDE w:val="0"/>
        <w:autoSpaceDN w:val="0"/>
        <w:ind w:hanging="480"/>
        <w:jc w:val="both"/>
        <w:divId w:val="1389257429"/>
        <w:rPr>
          <w:rFonts w:ascii="Times New Roman" w:hAnsi="Times New Roman" w:cs="Times New Roman"/>
          <w:color w:val="000000"/>
          <w:sz w:val="24"/>
        </w:rPr>
      </w:pPr>
      <w:r w:rsidRPr="00D0639F">
        <w:rPr>
          <w:rFonts w:ascii="Times New Roman" w:hAnsi="Times New Roman" w:cs="Times New Roman"/>
          <w:color w:val="000000"/>
          <w:sz w:val="24"/>
        </w:rPr>
        <w:t>Liu, P., Lin, Y., Liu, X., Deng, M., Zhang, P., Ren, X., Chen, X., 2023. Manure substitution with appropriate N rate enhanced the soil quality, crop productivity and net ecosystem economic benefit: A sustainable rainfed wheat practice. Field Crops Res</w:t>
      </w:r>
      <w:r w:rsidR="00267F5B">
        <w:rPr>
          <w:rFonts w:ascii="Times New Roman" w:hAnsi="Times New Roman" w:cs="Times New Roman" w:hint="eastAsia"/>
          <w:color w:val="000000"/>
          <w:sz w:val="24"/>
        </w:rPr>
        <w:t>earc</w:t>
      </w:r>
      <w:r w:rsidR="0094511E">
        <w:rPr>
          <w:rFonts w:ascii="Times New Roman" w:hAnsi="Times New Roman" w:cs="Times New Roman" w:hint="eastAsia"/>
          <w:color w:val="000000"/>
          <w:sz w:val="24"/>
        </w:rPr>
        <w:t>h</w:t>
      </w:r>
      <w:r w:rsidRPr="00D0639F">
        <w:rPr>
          <w:rFonts w:ascii="Times New Roman" w:hAnsi="Times New Roman" w:cs="Times New Roman"/>
          <w:color w:val="000000"/>
          <w:sz w:val="24"/>
        </w:rPr>
        <w:t xml:space="preserve"> 304, 109164. </w:t>
      </w:r>
      <w:hyperlink r:id="rId44" w:history="1">
        <w:r w:rsidR="00267F5B" w:rsidRPr="00D0639F">
          <w:rPr>
            <w:rStyle w:val="af4"/>
            <w:rFonts w:ascii="Times New Roman" w:hAnsi="Times New Roman" w:cs="Times New Roman"/>
            <w:sz w:val="24"/>
          </w:rPr>
          <w:t>https://doi.org/10.1016/</w:t>
        </w:r>
        <w:r w:rsidR="00267F5B" w:rsidRPr="009443D9">
          <w:rPr>
            <w:rStyle w:val="af4"/>
            <w:rFonts w:ascii="Times New Roman" w:hAnsi="Times New Roman" w:cs="Times New Roman" w:hint="eastAsia"/>
            <w:sz w:val="24"/>
          </w:rPr>
          <w:t>j.fcr</w:t>
        </w:r>
        <w:r w:rsidR="00267F5B" w:rsidRPr="00D0639F">
          <w:rPr>
            <w:rStyle w:val="af4"/>
            <w:rFonts w:ascii="Times New Roman" w:hAnsi="Times New Roman" w:cs="Times New Roman"/>
            <w:sz w:val="24"/>
          </w:rPr>
          <w:t>.2023.109164</w:t>
        </w:r>
      </w:hyperlink>
    </w:p>
    <w:p w14:paraId="66ACA18B" w14:textId="150235D0" w:rsidR="009711EC" w:rsidRDefault="009711EC" w:rsidP="00C46F70">
      <w:pPr>
        <w:autoSpaceDE w:val="0"/>
        <w:autoSpaceDN w:val="0"/>
        <w:ind w:hanging="480"/>
        <w:jc w:val="both"/>
        <w:divId w:val="481509475"/>
        <w:rPr>
          <w:rFonts w:ascii="Times New Roman" w:hAnsi="Times New Roman" w:cs="Times New Roman"/>
          <w:color w:val="000000"/>
          <w:sz w:val="24"/>
        </w:rPr>
      </w:pPr>
      <w:r w:rsidRPr="00D0639F">
        <w:rPr>
          <w:rFonts w:ascii="Times New Roman" w:hAnsi="Times New Roman" w:cs="Times New Roman"/>
          <w:color w:val="000000"/>
          <w:sz w:val="24"/>
        </w:rPr>
        <w:lastRenderedPageBreak/>
        <w:t>Liu, Z., Wang, B., Li, Z., Huang, F., Zhao, C., Zhang, P., Jia, Z.K., 2022. Plastic film mulch combined with adding biochar improved soil carbon budget, carbon footprint, and maize yield in a rainfed region. Field Crops Res</w:t>
      </w:r>
      <w:r w:rsidR="00267F5B">
        <w:rPr>
          <w:rFonts w:ascii="Times New Roman" w:hAnsi="Times New Roman" w:cs="Times New Roman" w:hint="eastAsia"/>
          <w:color w:val="000000"/>
          <w:sz w:val="24"/>
        </w:rPr>
        <w:t>earch</w:t>
      </w:r>
      <w:r w:rsidRPr="00D0639F">
        <w:rPr>
          <w:rFonts w:ascii="Times New Roman" w:hAnsi="Times New Roman" w:cs="Times New Roman"/>
          <w:color w:val="000000"/>
          <w:sz w:val="24"/>
        </w:rPr>
        <w:t xml:space="preserve"> 284, 108574. </w:t>
      </w:r>
      <w:hyperlink r:id="rId45" w:history="1">
        <w:r w:rsidR="00267F5B" w:rsidRPr="00D0639F">
          <w:rPr>
            <w:rStyle w:val="af4"/>
            <w:rFonts w:ascii="Times New Roman" w:hAnsi="Times New Roman" w:cs="Times New Roman"/>
            <w:sz w:val="24"/>
          </w:rPr>
          <w:t>https://doi.org/10.1016/</w:t>
        </w:r>
        <w:r w:rsidR="00267F5B" w:rsidRPr="009443D9">
          <w:rPr>
            <w:rStyle w:val="af4"/>
            <w:rFonts w:ascii="Times New Roman" w:hAnsi="Times New Roman" w:cs="Times New Roman" w:hint="eastAsia"/>
            <w:sz w:val="24"/>
          </w:rPr>
          <w:t>j.fcr</w:t>
        </w:r>
        <w:r w:rsidR="00267F5B" w:rsidRPr="00D0639F">
          <w:rPr>
            <w:rStyle w:val="af4"/>
            <w:rFonts w:ascii="Times New Roman" w:hAnsi="Times New Roman" w:cs="Times New Roman"/>
            <w:sz w:val="24"/>
          </w:rPr>
          <w:t>.2022.108574</w:t>
        </w:r>
      </w:hyperlink>
    </w:p>
    <w:p w14:paraId="7812554A" w14:textId="39AF8252" w:rsidR="0099389A" w:rsidRPr="00D0639F" w:rsidRDefault="0099389A" w:rsidP="00D0639F">
      <w:pPr>
        <w:autoSpaceDE w:val="0"/>
        <w:autoSpaceDN w:val="0"/>
        <w:ind w:hanging="480"/>
        <w:jc w:val="both"/>
        <w:divId w:val="481509475"/>
        <w:rPr>
          <w:rFonts w:ascii="Times New Roman" w:hAnsi="Times New Roman" w:cs="Times New Roman"/>
          <w:color w:val="000000"/>
          <w:sz w:val="24"/>
        </w:rPr>
      </w:pPr>
      <w:r>
        <w:rPr>
          <w:rFonts w:ascii="Times New Roman" w:hAnsi="Times New Roman" w:cs="Times New Roman" w:hint="eastAsia"/>
          <w:color w:val="000000"/>
          <w:sz w:val="24"/>
        </w:rPr>
        <w:t xml:space="preserve">Lv, </w:t>
      </w:r>
      <w:r w:rsidR="00BF2954">
        <w:rPr>
          <w:rFonts w:ascii="Times New Roman" w:hAnsi="Times New Roman" w:cs="Times New Roman" w:hint="eastAsia"/>
          <w:color w:val="000000"/>
          <w:sz w:val="24"/>
        </w:rPr>
        <w:t xml:space="preserve">M.Q., Xia, Z.L., Wang, J.J., 2014. </w:t>
      </w:r>
      <w:r w:rsidR="00BF2954" w:rsidRPr="00BF2954">
        <w:rPr>
          <w:rFonts w:ascii="Times New Roman" w:hAnsi="Times New Roman" w:cs="Times New Roman" w:hint="eastAsia"/>
          <w:color w:val="000000"/>
          <w:sz w:val="24"/>
        </w:rPr>
        <w:t xml:space="preserve">Recent </w:t>
      </w:r>
      <w:r w:rsidR="00BF2954">
        <w:rPr>
          <w:rFonts w:ascii="Times New Roman" w:hAnsi="Times New Roman" w:cs="Times New Roman" w:hint="eastAsia"/>
          <w:color w:val="000000"/>
          <w:sz w:val="24"/>
        </w:rPr>
        <w:t>c</w:t>
      </w:r>
      <w:r w:rsidR="00BF2954" w:rsidRPr="00BF2954">
        <w:rPr>
          <w:rFonts w:ascii="Times New Roman" w:hAnsi="Times New Roman" w:cs="Times New Roman" w:hint="eastAsia"/>
          <w:color w:val="000000"/>
          <w:sz w:val="24"/>
        </w:rPr>
        <w:t xml:space="preserve">hanges on the Loess Plateau: Land </w:t>
      </w:r>
      <w:r w:rsidR="00BF2954">
        <w:rPr>
          <w:rFonts w:ascii="Times New Roman" w:hAnsi="Times New Roman" w:cs="Times New Roman" w:hint="eastAsia"/>
          <w:color w:val="000000"/>
          <w:sz w:val="24"/>
        </w:rPr>
        <w:t>r</w:t>
      </w:r>
      <w:r w:rsidR="00BF2954" w:rsidRPr="00BF2954">
        <w:rPr>
          <w:rFonts w:ascii="Times New Roman" w:hAnsi="Times New Roman" w:cs="Times New Roman" w:hint="eastAsia"/>
          <w:color w:val="000000"/>
          <w:sz w:val="24"/>
        </w:rPr>
        <w:t xml:space="preserve">esource </w:t>
      </w:r>
      <w:r w:rsidR="00BF2954">
        <w:rPr>
          <w:rFonts w:ascii="Times New Roman" w:hAnsi="Times New Roman" w:cs="Times New Roman" w:hint="eastAsia"/>
          <w:color w:val="000000"/>
          <w:sz w:val="24"/>
        </w:rPr>
        <w:t>d</w:t>
      </w:r>
      <w:r w:rsidR="00BF2954" w:rsidRPr="00BF2954">
        <w:rPr>
          <w:rFonts w:ascii="Times New Roman" w:hAnsi="Times New Roman" w:cs="Times New Roman" w:hint="eastAsia"/>
          <w:color w:val="000000"/>
          <w:sz w:val="24"/>
        </w:rPr>
        <w:t xml:space="preserve">evelopment and </w:t>
      </w:r>
      <w:r w:rsidR="00BF2954">
        <w:rPr>
          <w:rFonts w:ascii="Times New Roman" w:hAnsi="Times New Roman" w:cs="Times New Roman" w:hint="eastAsia"/>
          <w:color w:val="000000"/>
          <w:sz w:val="24"/>
        </w:rPr>
        <w:t>r</w:t>
      </w:r>
      <w:r w:rsidR="00BF2954" w:rsidRPr="00BF2954">
        <w:rPr>
          <w:rFonts w:ascii="Times New Roman" w:hAnsi="Times New Roman" w:cs="Times New Roman" w:hint="eastAsia"/>
          <w:color w:val="000000"/>
          <w:sz w:val="24"/>
        </w:rPr>
        <w:t xml:space="preserve">apid </w:t>
      </w:r>
      <w:r w:rsidR="00BF2954">
        <w:rPr>
          <w:rFonts w:ascii="Times New Roman" w:hAnsi="Times New Roman" w:cs="Times New Roman" w:hint="eastAsia"/>
          <w:color w:val="000000"/>
          <w:sz w:val="24"/>
        </w:rPr>
        <w:t>u</w:t>
      </w:r>
      <w:r w:rsidR="00BF2954" w:rsidRPr="00BF2954">
        <w:rPr>
          <w:rFonts w:ascii="Times New Roman" w:hAnsi="Times New Roman" w:cs="Times New Roman" w:hint="eastAsia"/>
          <w:color w:val="000000"/>
          <w:sz w:val="24"/>
        </w:rPr>
        <w:t>rbanization</w:t>
      </w:r>
      <w:r w:rsidR="00BF2954">
        <w:rPr>
          <w:rFonts w:ascii="Times New Roman" w:hAnsi="Times New Roman" w:cs="Times New Roman" w:hint="eastAsia"/>
          <w:color w:val="000000"/>
          <w:sz w:val="24"/>
        </w:rPr>
        <w:t xml:space="preserve">. </w:t>
      </w:r>
      <w:r w:rsidR="00CE4321" w:rsidRPr="00BF2954">
        <w:rPr>
          <w:rFonts w:ascii="Times New Roman" w:hAnsi="Times New Roman" w:cs="Times New Roman" w:hint="eastAsia"/>
          <w:color w:val="000000"/>
          <w:sz w:val="24"/>
        </w:rPr>
        <w:t xml:space="preserve">Restoration and </w:t>
      </w:r>
      <w:r w:rsidR="00CE4321">
        <w:rPr>
          <w:rFonts w:ascii="Times New Roman" w:hAnsi="Times New Roman" w:cs="Times New Roman" w:hint="eastAsia"/>
          <w:color w:val="000000"/>
          <w:sz w:val="24"/>
        </w:rPr>
        <w:t>d</w:t>
      </w:r>
      <w:r w:rsidR="00CE4321" w:rsidRPr="00BF2954">
        <w:rPr>
          <w:rFonts w:ascii="Times New Roman" w:hAnsi="Times New Roman" w:cs="Times New Roman" w:hint="eastAsia"/>
          <w:color w:val="000000"/>
          <w:sz w:val="24"/>
        </w:rPr>
        <w:t xml:space="preserve">evelopment of the </w:t>
      </w:r>
      <w:r w:rsidR="00CE4321">
        <w:rPr>
          <w:rFonts w:ascii="Times New Roman" w:hAnsi="Times New Roman" w:cs="Times New Roman" w:hint="eastAsia"/>
          <w:color w:val="000000"/>
          <w:sz w:val="24"/>
        </w:rPr>
        <w:t>d</w:t>
      </w:r>
      <w:r w:rsidR="00CE4321" w:rsidRPr="00BF2954">
        <w:rPr>
          <w:rFonts w:ascii="Times New Roman" w:hAnsi="Times New Roman" w:cs="Times New Roman" w:hint="eastAsia"/>
          <w:color w:val="000000"/>
          <w:sz w:val="24"/>
        </w:rPr>
        <w:t>egraded Loess Plateau, China</w:t>
      </w:r>
      <w:r w:rsidR="00CE4321">
        <w:rPr>
          <w:rFonts w:ascii="Times New Roman" w:hAnsi="Times New Roman" w:cs="Times New Roman" w:hint="eastAsia"/>
          <w:color w:val="000000"/>
          <w:sz w:val="24"/>
        </w:rPr>
        <w:t>; Tsunekawa, A., Liu, G., Yamanaka,</w:t>
      </w:r>
      <w:r w:rsidR="00CE4321" w:rsidRPr="005C445B">
        <w:rPr>
          <w:rFonts w:ascii="Times New Roman" w:hAnsi="Times New Roman" w:cs="Times New Roman" w:hint="eastAsia"/>
          <w:color w:val="000000"/>
          <w:sz w:val="24"/>
        </w:rPr>
        <w:t xml:space="preserve"> </w:t>
      </w:r>
      <w:r w:rsidR="00CE4321">
        <w:rPr>
          <w:rFonts w:ascii="Times New Roman" w:hAnsi="Times New Roman" w:cs="Times New Roman" w:hint="eastAsia"/>
          <w:color w:val="000000"/>
          <w:sz w:val="24"/>
        </w:rPr>
        <w:t>N., Du, S., Eds.; Springer Japan, 2014.</w:t>
      </w:r>
    </w:p>
    <w:p w14:paraId="07BE3036" w14:textId="29D7DB94" w:rsidR="009711EC" w:rsidRPr="00D0639F" w:rsidRDefault="009711EC" w:rsidP="00D0639F">
      <w:pPr>
        <w:autoSpaceDE w:val="0"/>
        <w:autoSpaceDN w:val="0"/>
        <w:ind w:hanging="480"/>
        <w:jc w:val="both"/>
        <w:divId w:val="309481220"/>
        <w:rPr>
          <w:rFonts w:ascii="Times New Roman" w:hAnsi="Times New Roman" w:cs="Times New Roman"/>
          <w:color w:val="000000"/>
          <w:sz w:val="24"/>
        </w:rPr>
      </w:pPr>
      <w:r w:rsidRPr="00D0639F">
        <w:rPr>
          <w:rFonts w:ascii="Times New Roman" w:hAnsi="Times New Roman" w:cs="Times New Roman"/>
          <w:color w:val="000000"/>
          <w:sz w:val="24"/>
        </w:rPr>
        <w:t>Ravishankara, A.R., Daniel, J.S., Portmann, R.W., 2009. Nitrous oxide (N</w:t>
      </w:r>
      <w:r w:rsidRPr="00D0639F">
        <w:rPr>
          <w:rFonts w:ascii="Times New Roman" w:hAnsi="Times New Roman" w:cs="Times New Roman"/>
          <w:color w:val="000000"/>
          <w:sz w:val="24"/>
          <w:vertAlign w:val="subscript"/>
        </w:rPr>
        <w:t>2</w:t>
      </w:r>
      <w:r w:rsidRPr="00D0639F">
        <w:rPr>
          <w:rFonts w:ascii="Times New Roman" w:hAnsi="Times New Roman" w:cs="Times New Roman"/>
          <w:color w:val="000000"/>
          <w:sz w:val="24"/>
        </w:rPr>
        <w:t xml:space="preserve">O): The dominant ozone-depleting substance emitted in the 21st century. Science 326, 123–125. </w:t>
      </w:r>
      <w:hyperlink r:id="rId46" w:history="1">
        <w:r w:rsidR="00267F5B" w:rsidRPr="009443D9">
          <w:rPr>
            <w:rStyle w:val="af4"/>
            <w:rFonts w:ascii="Times New Roman" w:hAnsi="Times New Roman" w:cs="Times New Roman" w:hint="eastAsia"/>
            <w:sz w:val="24"/>
          </w:rPr>
          <w:t>https://doi.org/10.1126/science.1176985</w:t>
        </w:r>
      </w:hyperlink>
    </w:p>
    <w:p w14:paraId="532DF44A" w14:textId="596300B1" w:rsidR="009711EC" w:rsidRPr="00D0639F" w:rsidRDefault="009711EC" w:rsidP="00D0639F">
      <w:pPr>
        <w:autoSpaceDE w:val="0"/>
        <w:autoSpaceDN w:val="0"/>
        <w:ind w:hanging="480"/>
        <w:jc w:val="both"/>
        <w:divId w:val="1322779825"/>
        <w:rPr>
          <w:rFonts w:ascii="Times New Roman" w:hAnsi="Times New Roman" w:cs="Times New Roman"/>
          <w:color w:val="000000"/>
          <w:sz w:val="24"/>
        </w:rPr>
      </w:pPr>
      <w:r w:rsidRPr="00D0639F">
        <w:rPr>
          <w:rFonts w:ascii="Times New Roman" w:hAnsi="Times New Roman" w:cs="Times New Roman"/>
          <w:color w:val="000000"/>
          <w:sz w:val="24"/>
        </w:rPr>
        <w:t>Shan, J., Yan, X., 2013. Effects of crop residue returning on nitrous oxide emissions in agricultural soils. Atmos</w:t>
      </w:r>
      <w:r w:rsidR="00267F5B">
        <w:rPr>
          <w:rFonts w:ascii="Times New Roman" w:hAnsi="Times New Roman" w:cs="Times New Roman" w:hint="eastAsia"/>
          <w:color w:val="000000"/>
          <w:sz w:val="24"/>
        </w:rPr>
        <w:t>pheric</w:t>
      </w:r>
      <w:r w:rsidRPr="00D0639F">
        <w:rPr>
          <w:rFonts w:ascii="Times New Roman" w:hAnsi="Times New Roman" w:cs="Times New Roman"/>
          <w:color w:val="000000"/>
          <w:sz w:val="24"/>
        </w:rPr>
        <w:t xml:space="preserve"> Environ</w:t>
      </w:r>
      <w:r w:rsidR="00267F5B">
        <w:rPr>
          <w:rFonts w:ascii="Times New Roman" w:hAnsi="Times New Roman" w:cs="Times New Roman" w:hint="eastAsia"/>
          <w:color w:val="000000"/>
          <w:sz w:val="24"/>
        </w:rPr>
        <w:t>ment</w:t>
      </w:r>
      <w:r w:rsidRPr="00D0639F">
        <w:rPr>
          <w:rFonts w:ascii="Times New Roman" w:hAnsi="Times New Roman" w:cs="Times New Roman"/>
          <w:color w:val="000000"/>
          <w:sz w:val="24"/>
        </w:rPr>
        <w:t xml:space="preserve"> 71, 170–175. </w:t>
      </w:r>
      <w:hyperlink r:id="rId48" w:history="1">
        <w:r w:rsidR="00267F5B" w:rsidRPr="00D0639F">
          <w:rPr>
            <w:rStyle w:val="af4"/>
            <w:rFonts w:ascii="Times New Roman" w:hAnsi="Times New Roman" w:cs="Times New Roman"/>
            <w:sz w:val="24"/>
          </w:rPr>
          <w:t>https://doi.org/10.1016/j.atmosenv.2013.02.009</w:t>
        </w:r>
      </w:hyperlink>
    </w:p>
    <w:p w14:paraId="4A9BF8E5" w14:textId="1D231885" w:rsidR="009711EC" w:rsidRPr="00D0639F" w:rsidRDefault="009711EC" w:rsidP="00D0639F">
      <w:pPr>
        <w:autoSpaceDE w:val="0"/>
        <w:autoSpaceDN w:val="0"/>
        <w:ind w:hanging="480"/>
        <w:jc w:val="both"/>
        <w:divId w:val="246113496"/>
        <w:rPr>
          <w:rFonts w:ascii="Times New Roman" w:hAnsi="Times New Roman" w:cs="Times New Roman"/>
          <w:color w:val="000000"/>
          <w:sz w:val="24"/>
        </w:rPr>
      </w:pPr>
      <w:r w:rsidRPr="00D0639F">
        <w:rPr>
          <w:rFonts w:ascii="Times New Roman" w:hAnsi="Times New Roman" w:cs="Times New Roman"/>
          <w:color w:val="000000"/>
          <w:sz w:val="24"/>
        </w:rPr>
        <w:t>Sun, M., Ma, B., Lu, P., Bai, J., Mi, J., Liu, J., 2023. Blending controlled-release urea and urea under ridge-furrow with plastic film mulching improves yield while mitigating carbon footprint in rainfed potato. Sci</w:t>
      </w:r>
      <w:r w:rsidR="002F07E1">
        <w:rPr>
          <w:rFonts w:ascii="Times New Roman" w:hAnsi="Times New Roman" w:cs="Times New Roman" w:hint="eastAsia"/>
          <w:color w:val="000000"/>
          <w:sz w:val="24"/>
        </w:rPr>
        <w:t>entific</w:t>
      </w:r>
      <w:r w:rsidRPr="00D0639F">
        <w:rPr>
          <w:rFonts w:ascii="Times New Roman" w:hAnsi="Times New Roman" w:cs="Times New Roman"/>
          <w:color w:val="000000"/>
          <w:sz w:val="24"/>
        </w:rPr>
        <w:t xml:space="preserve"> Rep</w:t>
      </w:r>
      <w:r w:rsidR="002F07E1">
        <w:rPr>
          <w:rFonts w:ascii="Times New Roman" w:hAnsi="Times New Roman" w:cs="Times New Roman" w:hint="eastAsia"/>
          <w:color w:val="000000"/>
          <w:sz w:val="24"/>
        </w:rPr>
        <w:t>orts</w:t>
      </w:r>
      <w:r w:rsidRPr="00D0639F">
        <w:rPr>
          <w:rFonts w:ascii="Times New Roman" w:hAnsi="Times New Roman" w:cs="Times New Roman"/>
          <w:color w:val="000000"/>
          <w:sz w:val="24"/>
        </w:rPr>
        <w:t xml:space="preserve"> 13, </w:t>
      </w:r>
      <w:r w:rsidR="008E22A1">
        <w:rPr>
          <w:rFonts w:ascii="Times New Roman" w:hAnsi="Times New Roman" w:cs="Times New Roman" w:hint="eastAsia"/>
          <w:color w:val="000000"/>
          <w:sz w:val="24"/>
        </w:rPr>
        <w:t>4018</w:t>
      </w:r>
      <w:r w:rsidRPr="00D0639F">
        <w:rPr>
          <w:rFonts w:ascii="Times New Roman" w:hAnsi="Times New Roman" w:cs="Times New Roman"/>
          <w:color w:val="000000"/>
          <w:sz w:val="24"/>
        </w:rPr>
        <w:t xml:space="preserve">. </w:t>
      </w:r>
      <w:hyperlink r:id="rId49" w:history="1">
        <w:r w:rsidR="002F07E1" w:rsidRPr="00D0639F">
          <w:rPr>
            <w:rStyle w:val="af4"/>
            <w:rFonts w:ascii="Times New Roman" w:hAnsi="Times New Roman" w:cs="Times New Roman"/>
            <w:sz w:val="24"/>
          </w:rPr>
          <w:t>https://doi.org/10.1038/S41598-022-25845-4</w:t>
        </w:r>
      </w:hyperlink>
    </w:p>
    <w:p w14:paraId="5CA8388A" w14:textId="7FC25F4E" w:rsidR="009711EC" w:rsidRPr="00D0639F" w:rsidRDefault="009711EC" w:rsidP="00D0639F">
      <w:pPr>
        <w:autoSpaceDE w:val="0"/>
        <w:autoSpaceDN w:val="0"/>
        <w:ind w:hanging="480"/>
        <w:jc w:val="both"/>
        <w:divId w:val="1022509676"/>
        <w:rPr>
          <w:rFonts w:ascii="Times New Roman" w:hAnsi="Times New Roman" w:cs="Times New Roman"/>
          <w:color w:val="000000"/>
          <w:sz w:val="24"/>
        </w:rPr>
      </w:pPr>
      <w:r w:rsidRPr="00D0639F">
        <w:rPr>
          <w:rFonts w:ascii="Times New Roman" w:hAnsi="Times New Roman" w:cs="Times New Roman"/>
          <w:color w:val="000000"/>
          <w:sz w:val="24"/>
        </w:rPr>
        <w:t>Wang, H., Zheng, J., Fan, J., Zhang, F., Huang, C., 2021. Grain yield and greenhouse gas emissions from maize and wheat fields under plastic film and straw mulching: A meta-analysis. Field Crops Res</w:t>
      </w:r>
      <w:r w:rsidR="002F07E1">
        <w:rPr>
          <w:rFonts w:ascii="Times New Roman" w:hAnsi="Times New Roman" w:cs="Times New Roman" w:hint="eastAsia"/>
          <w:color w:val="000000"/>
          <w:sz w:val="24"/>
        </w:rPr>
        <w:t>earch</w:t>
      </w:r>
      <w:r w:rsidRPr="00D0639F">
        <w:rPr>
          <w:rFonts w:ascii="Times New Roman" w:hAnsi="Times New Roman" w:cs="Times New Roman"/>
          <w:color w:val="000000"/>
          <w:sz w:val="24"/>
        </w:rPr>
        <w:t xml:space="preserve"> 270, 108210. </w:t>
      </w:r>
      <w:hyperlink r:id="rId50" w:history="1">
        <w:r w:rsidR="002F07E1" w:rsidRPr="00D0639F">
          <w:rPr>
            <w:rStyle w:val="af4"/>
            <w:rFonts w:ascii="Times New Roman" w:hAnsi="Times New Roman" w:cs="Times New Roman"/>
            <w:sz w:val="24"/>
          </w:rPr>
          <w:t>https://doi.org/10.1016/</w:t>
        </w:r>
        <w:r w:rsidR="002F07E1" w:rsidRPr="009443D9">
          <w:rPr>
            <w:rStyle w:val="af4"/>
            <w:rFonts w:ascii="Times New Roman" w:hAnsi="Times New Roman" w:cs="Times New Roman" w:hint="eastAsia"/>
            <w:sz w:val="24"/>
          </w:rPr>
          <w:t>j.fcr</w:t>
        </w:r>
        <w:r w:rsidR="002F07E1" w:rsidRPr="00D0639F">
          <w:rPr>
            <w:rStyle w:val="af4"/>
            <w:rFonts w:ascii="Times New Roman" w:hAnsi="Times New Roman" w:cs="Times New Roman"/>
            <w:sz w:val="24"/>
          </w:rPr>
          <w:t>.2021.108210</w:t>
        </w:r>
      </w:hyperlink>
    </w:p>
    <w:p w14:paraId="3C8DEDAF" w14:textId="5ECF28BF" w:rsidR="009711EC" w:rsidRPr="00D0639F" w:rsidRDefault="009711EC" w:rsidP="00D0639F">
      <w:pPr>
        <w:autoSpaceDE w:val="0"/>
        <w:autoSpaceDN w:val="0"/>
        <w:ind w:hanging="480"/>
        <w:jc w:val="both"/>
        <w:divId w:val="2045789794"/>
        <w:rPr>
          <w:rFonts w:ascii="Times New Roman" w:hAnsi="Times New Roman" w:cs="Times New Roman"/>
          <w:color w:val="000000"/>
          <w:sz w:val="24"/>
        </w:rPr>
      </w:pPr>
      <w:r w:rsidRPr="00D0639F">
        <w:rPr>
          <w:rFonts w:ascii="Times New Roman" w:hAnsi="Times New Roman" w:cs="Times New Roman"/>
          <w:color w:val="000000"/>
          <w:sz w:val="24"/>
        </w:rPr>
        <w:t>Wang, S., Luo, S., Li, X., Yue, S., Shen, Y., Li, S., 2016. Effect of split application of nitrogen on nitrous oxide emissions from plastic mulching maize in the semiarid Loess Plateau. Agric</w:t>
      </w:r>
      <w:r w:rsidR="002F07E1">
        <w:rPr>
          <w:rFonts w:ascii="Times New Roman" w:hAnsi="Times New Roman" w:cs="Times New Roman" w:hint="eastAsia"/>
          <w:color w:val="000000"/>
          <w:sz w:val="24"/>
        </w:rPr>
        <w:t>ulture</w:t>
      </w:r>
      <w:r w:rsidRPr="00D0639F">
        <w:rPr>
          <w:rFonts w:ascii="Times New Roman" w:hAnsi="Times New Roman" w:cs="Times New Roman"/>
          <w:color w:val="000000"/>
          <w:sz w:val="24"/>
        </w:rPr>
        <w:t xml:space="preserve"> Ecosyst</w:t>
      </w:r>
      <w:r w:rsidR="002F07E1">
        <w:rPr>
          <w:rFonts w:ascii="Times New Roman" w:hAnsi="Times New Roman" w:cs="Times New Roman" w:hint="eastAsia"/>
          <w:color w:val="000000"/>
          <w:sz w:val="24"/>
        </w:rPr>
        <w:t>ems and</w:t>
      </w:r>
      <w:r w:rsidRPr="00D0639F">
        <w:rPr>
          <w:rFonts w:ascii="Times New Roman" w:hAnsi="Times New Roman" w:cs="Times New Roman"/>
          <w:color w:val="000000"/>
          <w:sz w:val="24"/>
        </w:rPr>
        <w:t xml:space="preserve"> Environ</w:t>
      </w:r>
      <w:r w:rsidR="002F07E1">
        <w:rPr>
          <w:rFonts w:ascii="Times New Roman" w:hAnsi="Times New Roman" w:cs="Times New Roman" w:hint="eastAsia"/>
          <w:color w:val="000000"/>
          <w:sz w:val="24"/>
        </w:rPr>
        <w:t>ment</w:t>
      </w:r>
      <w:r w:rsidRPr="00D0639F">
        <w:rPr>
          <w:rFonts w:ascii="Times New Roman" w:hAnsi="Times New Roman" w:cs="Times New Roman"/>
          <w:color w:val="000000"/>
          <w:sz w:val="24"/>
        </w:rPr>
        <w:t xml:space="preserve"> 220, 21–27. </w:t>
      </w:r>
      <w:hyperlink r:id="rId51" w:history="1">
        <w:r w:rsidR="002F07E1" w:rsidRPr="00D0639F">
          <w:rPr>
            <w:rStyle w:val="af4"/>
            <w:rFonts w:ascii="Times New Roman" w:hAnsi="Times New Roman" w:cs="Times New Roman"/>
            <w:sz w:val="24"/>
          </w:rPr>
          <w:t>https://doi.org/10.1016/</w:t>
        </w:r>
        <w:r w:rsidR="002F07E1" w:rsidRPr="009443D9">
          <w:rPr>
            <w:rStyle w:val="af4"/>
            <w:rFonts w:ascii="Times New Roman" w:hAnsi="Times New Roman" w:cs="Times New Roman" w:hint="eastAsia"/>
            <w:sz w:val="24"/>
          </w:rPr>
          <w:t>j.agee</w:t>
        </w:r>
        <w:r w:rsidR="002F07E1" w:rsidRPr="00D0639F">
          <w:rPr>
            <w:rStyle w:val="af4"/>
            <w:rFonts w:ascii="Times New Roman" w:hAnsi="Times New Roman" w:cs="Times New Roman"/>
            <w:sz w:val="24"/>
          </w:rPr>
          <w:t>.2015.12.030</w:t>
        </w:r>
      </w:hyperlink>
    </w:p>
    <w:p w14:paraId="2BE42D77" w14:textId="4C5B1981" w:rsidR="009711EC" w:rsidRPr="00D0639F" w:rsidRDefault="009711EC" w:rsidP="00D0639F">
      <w:pPr>
        <w:autoSpaceDE w:val="0"/>
        <w:autoSpaceDN w:val="0"/>
        <w:ind w:hanging="480"/>
        <w:jc w:val="both"/>
        <w:divId w:val="1722365314"/>
        <w:rPr>
          <w:rFonts w:ascii="Times New Roman" w:hAnsi="Times New Roman" w:cs="Times New Roman"/>
          <w:color w:val="000000"/>
          <w:sz w:val="24"/>
        </w:rPr>
      </w:pPr>
      <w:r w:rsidRPr="00D0639F">
        <w:rPr>
          <w:rFonts w:ascii="Times New Roman" w:hAnsi="Times New Roman" w:cs="Times New Roman"/>
          <w:color w:val="000000"/>
          <w:sz w:val="24"/>
        </w:rPr>
        <w:t>Wang, X., Chu, J., Zhang, M., Hou, M., Zheng, K., Lin, L., Yan, Z., Li, X., Che, Z., Song, H., Wu, G., 2026. Organic substitution for synthetic fertilizer mitigates the negative effects of warming on soil quality, greenhouse gas emissions, and soybean yields. Field Crops Res</w:t>
      </w:r>
      <w:r w:rsidR="002F07E1">
        <w:rPr>
          <w:rFonts w:ascii="Times New Roman" w:hAnsi="Times New Roman" w:cs="Times New Roman" w:hint="eastAsia"/>
          <w:color w:val="000000"/>
          <w:sz w:val="24"/>
        </w:rPr>
        <w:t>earch</w:t>
      </w:r>
      <w:r w:rsidRPr="00D0639F">
        <w:rPr>
          <w:rFonts w:ascii="Times New Roman" w:hAnsi="Times New Roman" w:cs="Times New Roman"/>
          <w:color w:val="000000"/>
          <w:sz w:val="24"/>
        </w:rPr>
        <w:t xml:space="preserve"> 336, 110211. </w:t>
      </w:r>
      <w:hyperlink r:id="rId52" w:history="1">
        <w:r w:rsidR="002F07E1" w:rsidRPr="00D0639F">
          <w:rPr>
            <w:rStyle w:val="af4"/>
            <w:rFonts w:ascii="Times New Roman" w:hAnsi="Times New Roman" w:cs="Times New Roman"/>
            <w:sz w:val="24"/>
          </w:rPr>
          <w:t>https://doi.org/10.1016/</w:t>
        </w:r>
        <w:r w:rsidR="002F07E1" w:rsidRPr="009443D9">
          <w:rPr>
            <w:rStyle w:val="af4"/>
            <w:rFonts w:ascii="Times New Roman" w:hAnsi="Times New Roman" w:cs="Times New Roman" w:hint="eastAsia"/>
            <w:sz w:val="24"/>
          </w:rPr>
          <w:t>j.fcr</w:t>
        </w:r>
        <w:r w:rsidR="002F07E1" w:rsidRPr="00D0639F">
          <w:rPr>
            <w:rStyle w:val="af4"/>
            <w:rFonts w:ascii="Times New Roman" w:hAnsi="Times New Roman" w:cs="Times New Roman"/>
            <w:sz w:val="24"/>
          </w:rPr>
          <w:t>.2025.110211</w:t>
        </w:r>
      </w:hyperlink>
    </w:p>
    <w:p w14:paraId="6BB0EE5E" w14:textId="201FF8F5" w:rsidR="009711EC" w:rsidRPr="00D0639F" w:rsidRDefault="009711EC" w:rsidP="00D0639F">
      <w:pPr>
        <w:autoSpaceDE w:val="0"/>
        <w:autoSpaceDN w:val="0"/>
        <w:ind w:hanging="480"/>
        <w:jc w:val="both"/>
        <w:divId w:val="1875456421"/>
        <w:rPr>
          <w:rFonts w:ascii="Times New Roman" w:hAnsi="Times New Roman" w:cs="Times New Roman"/>
          <w:color w:val="000000"/>
          <w:sz w:val="24"/>
        </w:rPr>
      </w:pPr>
      <w:r w:rsidRPr="00D0639F">
        <w:rPr>
          <w:rFonts w:ascii="Times New Roman" w:hAnsi="Times New Roman" w:cs="Times New Roman"/>
          <w:color w:val="000000"/>
          <w:sz w:val="24"/>
        </w:rPr>
        <w:t xml:space="preserve">Wei, X.R., Hao, M.D., Xue, X.H., Shi, P., Horton, R., Wang, A., Zang, Y.F., 2010. </w:t>
      </w:r>
      <w:r w:rsidRPr="00D0639F">
        <w:rPr>
          <w:rFonts w:ascii="Times New Roman" w:hAnsi="Times New Roman" w:cs="Times New Roman"/>
          <w:color w:val="000000"/>
          <w:sz w:val="24"/>
        </w:rPr>
        <w:lastRenderedPageBreak/>
        <w:t xml:space="preserve">Nitrous oxide emission from highland winter wheat field after long-term fertilization. Biogeosciences 7, 3301–3310. </w:t>
      </w:r>
      <w:hyperlink r:id="rId53" w:history="1">
        <w:r w:rsidR="002F07E1" w:rsidRPr="00D0639F">
          <w:rPr>
            <w:rStyle w:val="af4"/>
            <w:rFonts w:ascii="Times New Roman" w:hAnsi="Times New Roman" w:cs="Times New Roman"/>
            <w:sz w:val="24"/>
          </w:rPr>
          <w:t>https://doi.org/10.5194/bg-7-3301-2010</w:t>
        </w:r>
      </w:hyperlink>
    </w:p>
    <w:p w14:paraId="7DB57891" w14:textId="2A8BD4D7" w:rsidR="009711EC" w:rsidRPr="00D0639F" w:rsidRDefault="009711EC" w:rsidP="00D0639F">
      <w:pPr>
        <w:autoSpaceDE w:val="0"/>
        <w:autoSpaceDN w:val="0"/>
        <w:ind w:hanging="480"/>
        <w:jc w:val="both"/>
        <w:divId w:val="1546604032"/>
        <w:rPr>
          <w:rFonts w:ascii="Times New Roman" w:hAnsi="Times New Roman" w:cs="Times New Roman"/>
          <w:color w:val="000000"/>
          <w:sz w:val="24"/>
        </w:rPr>
      </w:pPr>
      <w:r w:rsidRPr="00D0639F">
        <w:rPr>
          <w:rFonts w:ascii="Times New Roman" w:hAnsi="Times New Roman" w:cs="Times New Roman"/>
          <w:color w:val="000000"/>
          <w:sz w:val="24"/>
        </w:rPr>
        <w:t>Xu, C., Han, X., Bol, R., Smith, P., Wu, W., Meng, F., 2017. Impacts of natural factors and farming practices on greenhouse gas emissions in the North China Plain: A meta-analysis. Ecol</w:t>
      </w:r>
      <w:r w:rsidR="002F07E1">
        <w:rPr>
          <w:rFonts w:ascii="Times New Roman" w:hAnsi="Times New Roman" w:cs="Times New Roman" w:hint="eastAsia"/>
          <w:color w:val="000000"/>
          <w:sz w:val="24"/>
        </w:rPr>
        <w:t>ogy and</w:t>
      </w:r>
      <w:r w:rsidRPr="00D0639F">
        <w:rPr>
          <w:rFonts w:ascii="Times New Roman" w:hAnsi="Times New Roman" w:cs="Times New Roman"/>
          <w:color w:val="000000"/>
          <w:sz w:val="24"/>
        </w:rPr>
        <w:t xml:space="preserve"> Evol</w:t>
      </w:r>
      <w:r w:rsidR="002F07E1">
        <w:rPr>
          <w:rFonts w:ascii="Times New Roman" w:hAnsi="Times New Roman" w:cs="Times New Roman" w:hint="eastAsia"/>
          <w:color w:val="000000"/>
          <w:sz w:val="24"/>
        </w:rPr>
        <w:t>ution</w:t>
      </w:r>
      <w:r w:rsidRPr="00D0639F">
        <w:rPr>
          <w:rFonts w:ascii="Times New Roman" w:hAnsi="Times New Roman" w:cs="Times New Roman"/>
          <w:color w:val="000000"/>
          <w:sz w:val="24"/>
        </w:rPr>
        <w:t xml:space="preserve"> 7, 6702–6715. </w:t>
      </w:r>
      <w:hyperlink r:id="rId54" w:history="1">
        <w:r w:rsidR="002F07E1" w:rsidRPr="00D0639F">
          <w:rPr>
            <w:rStyle w:val="af4"/>
            <w:rFonts w:ascii="Times New Roman" w:hAnsi="Times New Roman" w:cs="Times New Roman"/>
            <w:sz w:val="24"/>
          </w:rPr>
          <w:t>https://doi.org/10.1002/ece3.3211</w:t>
        </w:r>
      </w:hyperlink>
    </w:p>
    <w:p w14:paraId="35DF4C96" w14:textId="5DEE35D7" w:rsidR="009711EC" w:rsidRPr="00D0639F" w:rsidRDefault="009711EC" w:rsidP="00D0639F">
      <w:pPr>
        <w:autoSpaceDE w:val="0"/>
        <w:autoSpaceDN w:val="0"/>
        <w:ind w:hanging="480"/>
        <w:jc w:val="both"/>
        <w:divId w:val="735250147"/>
        <w:rPr>
          <w:rFonts w:ascii="Times New Roman" w:hAnsi="Times New Roman" w:cs="Times New Roman"/>
          <w:color w:val="000000"/>
          <w:sz w:val="24"/>
        </w:rPr>
      </w:pPr>
      <w:r w:rsidRPr="00D0639F">
        <w:rPr>
          <w:rFonts w:ascii="Times New Roman" w:hAnsi="Times New Roman" w:cs="Times New Roman"/>
          <w:color w:val="000000"/>
          <w:sz w:val="24"/>
        </w:rPr>
        <w:t>Yang, W., Yue, S., Chang, F., Sun, H., Wang, Y., Niu, Z., Wang, S., Yin, L., Deng, X., 2022. Reducing greenhouse gas emissions and increasing yield through manure substitution and supplemental irrigation in dryland of northwest China. Agric</w:t>
      </w:r>
      <w:r w:rsidR="002F07E1">
        <w:rPr>
          <w:rFonts w:ascii="Times New Roman" w:hAnsi="Times New Roman" w:cs="Times New Roman" w:hint="eastAsia"/>
          <w:color w:val="000000"/>
          <w:sz w:val="24"/>
        </w:rPr>
        <w:t>ulture</w:t>
      </w:r>
      <w:r w:rsidRPr="00D0639F">
        <w:rPr>
          <w:rFonts w:ascii="Times New Roman" w:hAnsi="Times New Roman" w:cs="Times New Roman"/>
          <w:color w:val="000000"/>
          <w:sz w:val="24"/>
        </w:rPr>
        <w:t xml:space="preserve"> Ecosyst</w:t>
      </w:r>
      <w:r w:rsidR="002F07E1">
        <w:rPr>
          <w:rFonts w:ascii="Times New Roman" w:hAnsi="Times New Roman" w:cs="Times New Roman" w:hint="eastAsia"/>
          <w:color w:val="000000"/>
          <w:sz w:val="24"/>
        </w:rPr>
        <w:t>ems</w:t>
      </w:r>
      <w:r w:rsidRPr="00D0639F">
        <w:rPr>
          <w:rFonts w:ascii="Times New Roman" w:hAnsi="Times New Roman" w:cs="Times New Roman"/>
          <w:color w:val="000000"/>
          <w:sz w:val="24"/>
        </w:rPr>
        <w:t xml:space="preserve"> </w:t>
      </w:r>
      <w:r w:rsidR="002F07E1">
        <w:rPr>
          <w:rFonts w:ascii="Times New Roman" w:hAnsi="Times New Roman" w:cs="Times New Roman" w:hint="eastAsia"/>
          <w:color w:val="000000"/>
          <w:sz w:val="24"/>
        </w:rPr>
        <w:t xml:space="preserve">and </w:t>
      </w:r>
      <w:r w:rsidRPr="00D0639F">
        <w:rPr>
          <w:rFonts w:ascii="Times New Roman" w:hAnsi="Times New Roman" w:cs="Times New Roman"/>
          <w:color w:val="000000"/>
          <w:sz w:val="24"/>
        </w:rPr>
        <w:t>Environ</w:t>
      </w:r>
      <w:r w:rsidR="002F07E1">
        <w:rPr>
          <w:rFonts w:ascii="Times New Roman" w:hAnsi="Times New Roman" w:cs="Times New Roman" w:hint="eastAsia"/>
          <w:color w:val="000000"/>
          <w:sz w:val="24"/>
        </w:rPr>
        <w:t>ment</w:t>
      </w:r>
      <w:r w:rsidRPr="00D0639F">
        <w:rPr>
          <w:rFonts w:ascii="Times New Roman" w:hAnsi="Times New Roman" w:cs="Times New Roman"/>
          <w:color w:val="000000"/>
          <w:sz w:val="24"/>
        </w:rPr>
        <w:t xml:space="preserve"> 332, 107937. </w:t>
      </w:r>
      <w:hyperlink r:id="rId55" w:history="1">
        <w:r w:rsidR="002F07E1" w:rsidRPr="00D0639F">
          <w:rPr>
            <w:rStyle w:val="af4"/>
            <w:rFonts w:ascii="Times New Roman" w:hAnsi="Times New Roman" w:cs="Times New Roman"/>
            <w:sz w:val="24"/>
          </w:rPr>
          <w:t>https://doi.org/10.1016/</w:t>
        </w:r>
        <w:r w:rsidR="002F07E1" w:rsidRPr="009443D9">
          <w:rPr>
            <w:rStyle w:val="af4"/>
            <w:rFonts w:ascii="Times New Roman" w:hAnsi="Times New Roman" w:cs="Times New Roman" w:hint="eastAsia"/>
            <w:sz w:val="24"/>
          </w:rPr>
          <w:t>j.agee</w:t>
        </w:r>
        <w:r w:rsidR="002F07E1" w:rsidRPr="00D0639F">
          <w:rPr>
            <w:rStyle w:val="af4"/>
            <w:rFonts w:ascii="Times New Roman" w:hAnsi="Times New Roman" w:cs="Times New Roman"/>
            <w:sz w:val="24"/>
          </w:rPr>
          <w:t>.2022.107937</w:t>
        </w:r>
      </w:hyperlink>
    </w:p>
    <w:p w14:paraId="5289DE59" w14:textId="7DC9964F" w:rsidR="009711EC" w:rsidRPr="00D0639F" w:rsidRDefault="009711EC" w:rsidP="00D0639F">
      <w:pPr>
        <w:autoSpaceDE w:val="0"/>
        <w:autoSpaceDN w:val="0"/>
        <w:ind w:hanging="480"/>
        <w:jc w:val="both"/>
        <w:divId w:val="546920236"/>
        <w:rPr>
          <w:rFonts w:ascii="Times New Roman" w:hAnsi="Times New Roman" w:cs="Times New Roman"/>
          <w:color w:val="000000"/>
          <w:sz w:val="24"/>
        </w:rPr>
      </w:pPr>
      <w:r w:rsidRPr="00D0639F">
        <w:rPr>
          <w:rFonts w:ascii="Times New Roman" w:hAnsi="Times New Roman" w:cs="Times New Roman"/>
          <w:color w:val="000000"/>
          <w:sz w:val="24"/>
        </w:rPr>
        <w:t>Yangjin, D., Wu, X., Bai, H., Gu, J., 2021. A meta-analysis of management practices for simultaneously mitigating N</w:t>
      </w:r>
      <w:r w:rsidRPr="00A20D4E">
        <w:rPr>
          <w:rFonts w:ascii="Times New Roman" w:hAnsi="Times New Roman" w:cs="Times New Roman"/>
          <w:color w:val="000000"/>
          <w:sz w:val="24"/>
          <w:vertAlign w:val="subscript"/>
        </w:rPr>
        <w:t>2</w:t>
      </w:r>
      <w:r w:rsidRPr="00D0639F">
        <w:rPr>
          <w:rFonts w:ascii="Times New Roman" w:hAnsi="Times New Roman" w:cs="Times New Roman"/>
          <w:color w:val="000000"/>
          <w:sz w:val="24"/>
        </w:rPr>
        <w:t xml:space="preserve">O and NO emissions from agricultural soils. Soil </w:t>
      </w:r>
      <w:r w:rsidR="002F07E1">
        <w:rPr>
          <w:rFonts w:ascii="Times New Roman" w:hAnsi="Times New Roman" w:cs="Times New Roman" w:hint="eastAsia"/>
          <w:color w:val="000000"/>
          <w:sz w:val="24"/>
        </w:rPr>
        <w:t xml:space="preserve">and </w:t>
      </w:r>
      <w:r w:rsidRPr="00D0639F">
        <w:rPr>
          <w:rFonts w:ascii="Times New Roman" w:hAnsi="Times New Roman" w:cs="Times New Roman"/>
          <w:color w:val="000000"/>
          <w:sz w:val="24"/>
        </w:rPr>
        <w:t>Tillage Res</w:t>
      </w:r>
      <w:r w:rsidR="002F07E1">
        <w:rPr>
          <w:rFonts w:ascii="Times New Roman" w:hAnsi="Times New Roman" w:cs="Times New Roman" w:hint="eastAsia"/>
          <w:color w:val="000000"/>
          <w:sz w:val="24"/>
        </w:rPr>
        <w:t>earch</w:t>
      </w:r>
      <w:r w:rsidRPr="00D0639F">
        <w:rPr>
          <w:rFonts w:ascii="Times New Roman" w:hAnsi="Times New Roman" w:cs="Times New Roman"/>
          <w:color w:val="000000"/>
          <w:sz w:val="24"/>
        </w:rPr>
        <w:t xml:space="preserve"> 213</w:t>
      </w:r>
      <w:r w:rsidR="002F07E1">
        <w:rPr>
          <w:rFonts w:ascii="Times New Roman" w:hAnsi="Times New Roman" w:cs="Times New Roman" w:hint="eastAsia"/>
          <w:color w:val="000000"/>
          <w:sz w:val="24"/>
        </w:rPr>
        <w:t>, 105142</w:t>
      </w:r>
      <w:r w:rsidRPr="00D0639F">
        <w:rPr>
          <w:rFonts w:ascii="Times New Roman" w:hAnsi="Times New Roman" w:cs="Times New Roman"/>
          <w:color w:val="000000"/>
          <w:sz w:val="24"/>
        </w:rPr>
        <w:t xml:space="preserve">. </w:t>
      </w:r>
      <w:hyperlink r:id="rId56" w:history="1">
        <w:r w:rsidR="002F07E1" w:rsidRPr="00D0639F">
          <w:rPr>
            <w:rStyle w:val="af4"/>
            <w:rFonts w:ascii="Times New Roman" w:hAnsi="Times New Roman" w:cs="Times New Roman"/>
            <w:sz w:val="24"/>
          </w:rPr>
          <w:t>https://doi.org/10.1016/j.still.2021.105142</w:t>
        </w:r>
      </w:hyperlink>
    </w:p>
    <w:p w14:paraId="0E23DD98" w14:textId="61850E98" w:rsidR="009711EC" w:rsidRPr="00D0639F" w:rsidRDefault="009711EC" w:rsidP="00D0639F">
      <w:pPr>
        <w:autoSpaceDE w:val="0"/>
        <w:autoSpaceDN w:val="0"/>
        <w:ind w:hanging="480"/>
        <w:jc w:val="both"/>
        <w:divId w:val="652414287"/>
        <w:rPr>
          <w:rFonts w:ascii="Times New Roman" w:hAnsi="Times New Roman" w:cs="Times New Roman"/>
          <w:color w:val="000000"/>
          <w:sz w:val="24"/>
        </w:rPr>
      </w:pPr>
      <w:r w:rsidRPr="00D0639F">
        <w:rPr>
          <w:rFonts w:ascii="Times New Roman" w:hAnsi="Times New Roman" w:cs="Times New Roman"/>
          <w:color w:val="000000"/>
          <w:sz w:val="24"/>
        </w:rPr>
        <w:t>Yao, C., Guo, H., Xu, H., Yang, X., Yao, Z., Gu, J., 2023. Maize stalk incorporation increases N</w:t>
      </w:r>
      <w:r w:rsidRPr="00A20D4E">
        <w:rPr>
          <w:rFonts w:ascii="Times New Roman" w:hAnsi="Times New Roman" w:cs="Times New Roman"/>
          <w:color w:val="000000"/>
          <w:sz w:val="24"/>
          <w:vertAlign w:val="subscript"/>
        </w:rPr>
        <w:t>2</w:t>
      </w:r>
      <w:r w:rsidRPr="00D0639F">
        <w:rPr>
          <w:rFonts w:ascii="Times New Roman" w:hAnsi="Times New Roman" w:cs="Times New Roman"/>
          <w:color w:val="000000"/>
          <w:sz w:val="24"/>
        </w:rPr>
        <w:t>O emissions that offset the benefit of SOC sequestration in a winter wheat-summer maize field: A four-year measurement in long-term fertilizer experiments. Agric</w:t>
      </w:r>
      <w:r w:rsidR="002F07E1">
        <w:rPr>
          <w:rFonts w:ascii="Times New Roman" w:hAnsi="Times New Roman" w:cs="Times New Roman" w:hint="eastAsia"/>
          <w:color w:val="000000"/>
          <w:sz w:val="24"/>
        </w:rPr>
        <w:t>ultu</w:t>
      </w:r>
      <w:r w:rsidR="00F70115">
        <w:rPr>
          <w:rFonts w:ascii="Times New Roman" w:hAnsi="Times New Roman" w:cs="Times New Roman" w:hint="eastAsia"/>
          <w:color w:val="000000"/>
          <w:sz w:val="24"/>
        </w:rPr>
        <w:t>re</w:t>
      </w:r>
      <w:r w:rsidRPr="00D0639F">
        <w:rPr>
          <w:rFonts w:ascii="Times New Roman" w:hAnsi="Times New Roman" w:cs="Times New Roman"/>
          <w:color w:val="000000"/>
          <w:sz w:val="24"/>
        </w:rPr>
        <w:t xml:space="preserve"> Ecosyst</w:t>
      </w:r>
      <w:r w:rsidR="002F07E1">
        <w:rPr>
          <w:rFonts w:ascii="Times New Roman" w:hAnsi="Times New Roman" w:cs="Times New Roman" w:hint="eastAsia"/>
          <w:color w:val="000000"/>
          <w:sz w:val="24"/>
        </w:rPr>
        <w:t>ems</w:t>
      </w:r>
      <w:r w:rsidRPr="00D0639F">
        <w:rPr>
          <w:rFonts w:ascii="Times New Roman" w:hAnsi="Times New Roman" w:cs="Times New Roman"/>
          <w:color w:val="000000"/>
          <w:sz w:val="24"/>
        </w:rPr>
        <w:t xml:space="preserve"> </w:t>
      </w:r>
      <w:r w:rsidR="002F07E1">
        <w:rPr>
          <w:rFonts w:ascii="Times New Roman" w:hAnsi="Times New Roman" w:cs="Times New Roman" w:hint="eastAsia"/>
          <w:color w:val="000000"/>
          <w:sz w:val="24"/>
        </w:rPr>
        <w:t xml:space="preserve">and </w:t>
      </w:r>
      <w:r w:rsidRPr="00D0639F">
        <w:rPr>
          <w:rFonts w:ascii="Times New Roman" w:hAnsi="Times New Roman" w:cs="Times New Roman"/>
          <w:color w:val="000000"/>
          <w:sz w:val="24"/>
        </w:rPr>
        <w:t>Environ</w:t>
      </w:r>
      <w:r w:rsidR="002F07E1">
        <w:rPr>
          <w:rFonts w:ascii="Times New Roman" w:hAnsi="Times New Roman" w:cs="Times New Roman" w:hint="eastAsia"/>
          <w:color w:val="000000"/>
          <w:sz w:val="24"/>
        </w:rPr>
        <w:t>ment</w:t>
      </w:r>
      <w:r w:rsidRPr="00D0639F">
        <w:rPr>
          <w:rFonts w:ascii="Times New Roman" w:hAnsi="Times New Roman" w:cs="Times New Roman"/>
          <w:color w:val="000000"/>
          <w:sz w:val="24"/>
        </w:rPr>
        <w:t xml:space="preserve"> 352, 108507. </w:t>
      </w:r>
      <w:hyperlink r:id="rId57" w:history="1">
        <w:r w:rsidR="002F07E1" w:rsidRPr="00D0639F">
          <w:rPr>
            <w:rStyle w:val="af4"/>
            <w:rFonts w:ascii="Times New Roman" w:hAnsi="Times New Roman" w:cs="Times New Roman"/>
            <w:sz w:val="24"/>
          </w:rPr>
          <w:t>https://doi.org/10.1016/</w:t>
        </w:r>
        <w:r w:rsidR="002F07E1" w:rsidRPr="009443D9">
          <w:rPr>
            <w:rStyle w:val="af4"/>
            <w:rFonts w:ascii="Times New Roman" w:hAnsi="Times New Roman" w:cs="Times New Roman" w:hint="eastAsia"/>
            <w:sz w:val="24"/>
          </w:rPr>
          <w:t>j.agee</w:t>
        </w:r>
        <w:r w:rsidR="002F07E1" w:rsidRPr="00D0639F">
          <w:rPr>
            <w:rStyle w:val="af4"/>
            <w:rFonts w:ascii="Times New Roman" w:hAnsi="Times New Roman" w:cs="Times New Roman"/>
            <w:sz w:val="24"/>
          </w:rPr>
          <w:t>.2023.108507</w:t>
        </w:r>
      </w:hyperlink>
    </w:p>
    <w:p w14:paraId="10F8BADB" w14:textId="544D136E" w:rsidR="009711EC" w:rsidRPr="00D0639F" w:rsidRDefault="009711EC" w:rsidP="00D0639F">
      <w:pPr>
        <w:autoSpaceDE w:val="0"/>
        <w:autoSpaceDN w:val="0"/>
        <w:ind w:hanging="480"/>
        <w:jc w:val="both"/>
        <w:divId w:val="1455633603"/>
        <w:rPr>
          <w:rFonts w:ascii="Times New Roman" w:hAnsi="Times New Roman" w:cs="Times New Roman"/>
          <w:color w:val="000000"/>
          <w:sz w:val="24"/>
        </w:rPr>
      </w:pPr>
      <w:r w:rsidRPr="00D0639F">
        <w:rPr>
          <w:rFonts w:ascii="Times New Roman" w:hAnsi="Times New Roman" w:cs="Times New Roman"/>
          <w:color w:val="000000"/>
          <w:sz w:val="24"/>
        </w:rPr>
        <w:t>Yao, Z., Guo, H., Wang, Y., Zhan, Y., Zhang, T., Wang, R., Zheng, X., Butterbach-Bahl, K., 2024. A global meta-analysis of yield-scaled N</w:t>
      </w:r>
      <w:r w:rsidRPr="00A20D4E">
        <w:rPr>
          <w:rFonts w:ascii="Times New Roman" w:hAnsi="Times New Roman" w:cs="Times New Roman"/>
          <w:color w:val="000000"/>
          <w:sz w:val="24"/>
          <w:vertAlign w:val="subscript"/>
        </w:rPr>
        <w:t>2</w:t>
      </w:r>
      <w:r w:rsidRPr="00D0639F">
        <w:rPr>
          <w:rFonts w:ascii="Times New Roman" w:hAnsi="Times New Roman" w:cs="Times New Roman"/>
          <w:color w:val="000000"/>
          <w:sz w:val="24"/>
        </w:rPr>
        <w:t>O emissions and its mitigation efforts for maize, wheat, and rice. Glob</w:t>
      </w:r>
      <w:r w:rsidR="002F07E1">
        <w:rPr>
          <w:rFonts w:ascii="Times New Roman" w:hAnsi="Times New Roman" w:cs="Times New Roman" w:hint="eastAsia"/>
          <w:color w:val="000000"/>
          <w:sz w:val="24"/>
        </w:rPr>
        <w:t>al</w:t>
      </w:r>
      <w:r w:rsidRPr="00D0639F">
        <w:rPr>
          <w:rFonts w:ascii="Times New Roman" w:hAnsi="Times New Roman" w:cs="Times New Roman"/>
          <w:color w:val="000000"/>
          <w:sz w:val="24"/>
        </w:rPr>
        <w:t xml:space="preserve"> Chang</w:t>
      </w:r>
      <w:r w:rsidR="002F07E1">
        <w:rPr>
          <w:rFonts w:ascii="Times New Roman" w:hAnsi="Times New Roman" w:cs="Times New Roman" w:hint="eastAsia"/>
          <w:color w:val="000000"/>
          <w:sz w:val="24"/>
        </w:rPr>
        <w:t>e</w:t>
      </w:r>
      <w:r w:rsidRPr="00D0639F">
        <w:rPr>
          <w:rFonts w:ascii="Times New Roman" w:hAnsi="Times New Roman" w:cs="Times New Roman"/>
          <w:color w:val="000000"/>
          <w:sz w:val="24"/>
        </w:rPr>
        <w:t xml:space="preserve"> Biol</w:t>
      </w:r>
      <w:r w:rsidR="002F07E1">
        <w:rPr>
          <w:rFonts w:ascii="Times New Roman" w:hAnsi="Times New Roman" w:cs="Times New Roman" w:hint="eastAsia"/>
          <w:color w:val="000000"/>
          <w:sz w:val="24"/>
        </w:rPr>
        <w:t>ogy</w:t>
      </w:r>
      <w:r w:rsidRPr="00D0639F">
        <w:rPr>
          <w:rFonts w:ascii="Times New Roman" w:hAnsi="Times New Roman" w:cs="Times New Roman"/>
          <w:color w:val="000000"/>
          <w:sz w:val="24"/>
        </w:rPr>
        <w:t xml:space="preserve"> 30, e17177. </w:t>
      </w:r>
      <w:hyperlink r:id="rId58" w:history="1">
        <w:r w:rsidR="002F07E1" w:rsidRPr="009443D9">
          <w:rPr>
            <w:rStyle w:val="af4"/>
            <w:rFonts w:ascii="Times New Roman" w:hAnsi="Times New Roman" w:cs="Times New Roman"/>
            <w:sz w:val="24"/>
          </w:rPr>
          <w:t>https://doi.org/10.1111/</w:t>
        </w:r>
        <w:r w:rsidR="002F07E1" w:rsidRPr="009443D9">
          <w:rPr>
            <w:rStyle w:val="af4"/>
            <w:rFonts w:ascii="Times New Roman" w:hAnsi="Times New Roman" w:cs="Times New Roman" w:hint="eastAsia"/>
            <w:sz w:val="24"/>
          </w:rPr>
          <w:t>gcb</w:t>
        </w:r>
        <w:r w:rsidR="002F07E1" w:rsidRPr="009443D9">
          <w:rPr>
            <w:rStyle w:val="af4"/>
            <w:rFonts w:ascii="Times New Roman" w:hAnsi="Times New Roman" w:cs="Times New Roman"/>
            <w:sz w:val="24"/>
          </w:rPr>
          <w:t>.17177</w:t>
        </w:r>
      </w:hyperlink>
    </w:p>
    <w:p w14:paraId="31252499" w14:textId="2BEF389B" w:rsidR="009711EC" w:rsidRPr="00D0639F" w:rsidRDefault="009711EC" w:rsidP="00D0639F">
      <w:pPr>
        <w:autoSpaceDE w:val="0"/>
        <w:autoSpaceDN w:val="0"/>
        <w:ind w:hanging="480"/>
        <w:jc w:val="both"/>
        <w:divId w:val="1011686836"/>
        <w:rPr>
          <w:rFonts w:ascii="Times New Roman" w:hAnsi="Times New Roman" w:cs="Times New Roman"/>
          <w:color w:val="000000"/>
          <w:sz w:val="24"/>
        </w:rPr>
      </w:pPr>
      <w:r w:rsidRPr="00D0639F">
        <w:rPr>
          <w:rFonts w:ascii="Times New Roman" w:hAnsi="Times New Roman" w:cs="Times New Roman"/>
          <w:color w:val="000000"/>
          <w:sz w:val="24"/>
        </w:rPr>
        <w:t>Zhang, Y., Chen, R., Yao, L., Yan, C., Li, H., Zhang, G., Bahn, M., Mo, F., Han, J., 2025. Extreme climate weakens the effect of biochar in increasing yield and reducing N</w:t>
      </w:r>
      <w:r w:rsidRPr="00D0639F">
        <w:rPr>
          <w:rFonts w:ascii="Times New Roman" w:hAnsi="Times New Roman" w:cs="Times New Roman"/>
          <w:color w:val="000000"/>
          <w:sz w:val="24"/>
          <w:vertAlign w:val="subscript"/>
        </w:rPr>
        <w:t>2</w:t>
      </w:r>
      <w:r w:rsidRPr="00D0639F">
        <w:rPr>
          <w:rFonts w:ascii="Times New Roman" w:hAnsi="Times New Roman" w:cs="Times New Roman"/>
          <w:color w:val="000000"/>
          <w:sz w:val="24"/>
        </w:rPr>
        <w:t>O emissions. Field Crops Res</w:t>
      </w:r>
      <w:r w:rsidR="002F07E1">
        <w:rPr>
          <w:rFonts w:ascii="Times New Roman" w:hAnsi="Times New Roman" w:cs="Times New Roman" w:hint="eastAsia"/>
          <w:color w:val="000000"/>
          <w:sz w:val="24"/>
        </w:rPr>
        <w:t>earch</w:t>
      </w:r>
      <w:r w:rsidRPr="00D0639F">
        <w:rPr>
          <w:rFonts w:ascii="Times New Roman" w:hAnsi="Times New Roman" w:cs="Times New Roman"/>
          <w:color w:val="000000"/>
          <w:sz w:val="24"/>
        </w:rPr>
        <w:t xml:space="preserve"> 322, 109765. </w:t>
      </w:r>
      <w:hyperlink r:id="rId59" w:history="1">
        <w:r w:rsidR="002F07E1" w:rsidRPr="00D0639F">
          <w:rPr>
            <w:rStyle w:val="af4"/>
            <w:rFonts w:ascii="Times New Roman" w:hAnsi="Times New Roman" w:cs="Times New Roman"/>
            <w:sz w:val="24"/>
          </w:rPr>
          <w:t>https://doi.org/10.1016/</w:t>
        </w:r>
        <w:r w:rsidR="002F07E1" w:rsidRPr="009443D9">
          <w:rPr>
            <w:rStyle w:val="af4"/>
            <w:rFonts w:ascii="Times New Roman" w:hAnsi="Times New Roman" w:cs="Times New Roman" w:hint="eastAsia"/>
            <w:sz w:val="24"/>
          </w:rPr>
          <w:t>j.fcr</w:t>
        </w:r>
        <w:r w:rsidR="002F07E1" w:rsidRPr="00D0639F">
          <w:rPr>
            <w:rStyle w:val="af4"/>
            <w:rFonts w:ascii="Times New Roman" w:hAnsi="Times New Roman" w:cs="Times New Roman"/>
            <w:sz w:val="24"/>
          </w:rPr>
          <w:t>.2025.109765</w:t>
        </w:r>
      </w:hyperlink>
    </w:p>
    <w:p w14:paraId="477F07EA" w14:textId="06889421" w:rsidR="0015452C" w:rsidRDefault="0015452C" w:rsidP="00C46F70">
      <w:pPr>
        <w:jc w:val="both"/>
        <w:rPr>
          <w:rFonts w:ascii="Times New Roman" w:hAnsi="Times New Roman" w:cs="Times New Roman"/>
          <w:color w:val="000000"/>
          <w:sz w:val="24"/>
        </w:rPr>
      </w:pPr>
    </w:p>
    <w:p w14:paraId="16344652" w14:textId="77777777" w:rsidR="00267B76" w:rsidRDefault="00267B76" w:rsidP="00C46F70">
      <w:pPr>
        <w:jc w:val="both"/>
        <w:rPr>
          <w:rFonts w:ascii="Times New Roman" w:hAnsi="Times New Roman" w:cs="Times New Roman"/>
          <w:color w:val="000000"/>
          <w:sz w:val="24"/>
        </w:rPr>
      </w:pPr>
    </w:p>
    <w:p w14:paraId="32669FF0" w14:textId="77777777" w:rsidR="00267B76" w:rsidRPr="00C46F70" w:rsidRDefault="00267B76" w:rsidP="00C46F70">
      <w:pPr>
        <w:jc w:val="both"/>
        <w:rPr>
          <w:rFonts w:ascii="Times New Roman" w:hAnsi="Times New Roman" w:cs="Times New Roman"/>
          <w:sz w:val="24"/>
        </w:rPr>
      </w:pPr>
    </w:p>
    <w:sectPr w:rsidR="00267B76" w:rsidRPr="00C46F70" w:rsidSect="00EA49B4">
      <w:footerReference w:type="default" r:id="rId60"/>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8975C" w14:textId="77777777" w:rsidR="009C57DC" w:rsidRDefault="009C57DC" w:rsidP="00AB7771">
      <w:pPr>
        <w:spacing w:after="0" w:line="240" w:lineRule="auto"/>
      </w:pPr>
      <w:r>
        <w:separator/>
      </w:r>
    </w:p>
  </w:endnote>
  <w:endnote w:type="continuationSeparator" w:id="0">
    <w:p w14:paraId="10CDDA2F" w14:textId="77777777" w:rsidR="009C57DC" w:rsidRDefault="009C57DC" w:rsidP="00AB7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186061"/>
      <w:docPartObj>
        <w:docPartGallery w:val="Page Numbers (Bottom of Page)"/>
        <w:docPartUnique/>
      </w:docPartObj>
    </w:sdtPr>
    <w:sdtContent>
      <w:p w14:paraId="25CA034B" w14:textId="2B4F19B0" w:rsidR="00EA49B4" w:rsidRDefault="00EA49B4">
        <w:pPr>
          <w:pStyle w:val="af0"/>
          <w:jc w:val="center"/>
        </w:pPr>
        <w:r>
          <w:fldChar w:fldCharType="begin"/>
        </w:r>
        <w:r>
          <w:instrText>PAGE   \* MERGEFORMAT</w:instrText>
        </w:r>
        <w:r>
          <w:fldChar w:fldCharType="separate"/>
        </w:r>
        <w:r>
          <w:rPr>
            <w:lang w:val="zh-CN"/>
          </w:rPr>
          <w:t>2</w:t>
        </w:r>
        <w:r>
          <w:fldChar w:fldCharType="end"/>
        </w:r>
      </w:p>
    </w:sdtContent>
  </w:sdt>
  <w:p w14:paraId="3C72956C" w14:textId="77777777" w:rsidR="00EA49B4" w:rsidRDefault="00EA49B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1AE5A" w14:textId="77777777" w:rsidR="009C57DC" w:rsidRDefault="009C57DC" w:rsidP="00AB7771">
      <w:pPr>
        <w:spacing w:after="0" w:line="240" w:lineRule="auto"/>
      </w:pPr>
      <w:r>
        <w:separator/>
      </w:r>
    </w:p>
  </w:footnote>
  <w:footnote w:type="continuationSeparator" w:id="0">
    <w:p w14:paraId="3AB927FE" w14:textId="77777777" w:rsidR="009C57DC" w:rsidRDefault="009C57DC" w:rsidP="00AB77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4BFE"/>
    <w:multiLevelType w:val="multilevel"/>
    <w:tmpl w:val="30E2CAE6"/>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52D75722"/>
    <w:multiLevelType w:val="multilevel"/>
    <w:tmpl w:val="D53C07A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53250307">
    <w:abstractNumId w:val="0"/>
  </w:num>
  <w:num w:numId="2" w16cid:durableId="1855680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bordersDoNotSurroundHeader/>
  <w:bordersDoNotSurroundFooter/>
  <w:trackRevisions/>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52C"/>
    <w:rsid w:val="00000EF3"/>
    <w:rsid w:val="000051CE"/>
    <w:rsid w:val="000071F2"/>
    <w:rsid w:val="000074CE"/>
    <w:rsid w:val="000127AF"/>
    <w:rsid w:val="000145C5"/>
    <w:rsid w:val="000148C5"/>
    <w:rsid w:val="000157B5"/>
    <w:rsid w:val="000202D2"/>
    <w:rsid w:val="00021C0A"/>
    <w:rsid w:val="00022A9F"/>
    <w:rsid w:val="00022F76"/>
    <w:rsid w:val="0002422C"/>
    <w:rsid w:val="000246D3"/>
    <w:rsid w:val="00025C35"/>
    <w:rsid w:val="000322CF"/>
    <w:rsid w:val="0003493F"/>
    <w:rsid w:val="00034E96"/>
    <w:rsid w:val="00041F05"/>
    <w:rsid w:val="00042CF7"/>
    <w:rsid w:val="0004372F"/>
    <w:rsid w:val="000458AB"/>
    <w:rsid w:val="00046295"/>
    <w:rsid w:val="000466BF"/>
    <w:rsid w:val="000466FC"/>
    <w:rsid w:val="00047E83"/>
    <w:rsid w:val="0005031A"/>
    <w:rsid w:val="0005219D"/>
    <w:rsid w:val="0005661A"/>
    <w:rsid w:val="00061FC3"/>
    <w:rsid w:val="000632FE"/>
    <w:rsid w:val="000647EE"/>
    <w:rsid w:val="00064D36"/>
    <w:rsid w:val="000671C7"/>
    <w:rsid w:val="00070ABC"/>
    <w:rsid w:val="00071949"/>
    <w:rsid w:val="00071A8E"/>
    <w:rsid w:val="00072C2F"/>
    <w:rsid w:val="000730BF"/>
    <w:rsid w:val="00076EB4"/>
    <w:rsid w:val="00077EC5"/>
    <w:rsid w:val="000817F9"/>
    <w:rsid w:val="00082445"/>
    <w:rsid w:val="0008633A"/>
    <w:rsid w:val="0008651B"/>
    <w:rsid w:val="000870DB"/>
    <w:rsid w:val="00087A98"/>
    <w:rsid w:val="000915E0"/>
    <w:rsid w:val="00092564"/>
    <w:rsid w:val="00093C11"/>
    <w:rsid w:val="00097725"/>
    <w:rsid w:val="000A58EF"/>
    <w:rsid w:val="000A5B36"/>
    <w:rsid w:val="000B2DC3"/>
    <w:rsid w:val="000B418D"/>
    <w:rsid w:val="000B4AA9"/>
    <w:rsid w:val="000B7F61"/>
    <w:rsid w:val="000C017E"/>
    <w:rsid w:val="000C0214"/>
    <w:rsid w:val="000C305F"/>
    <w:rsid w:val="000C3920"/>
    <w:rsid w:val="000C4B98"/>
    <w:rsid w:val="000D15FB"/>
    <w:rsid w:val="000D3732"/>
    <w:rsid w:val="000E1A2A"/>
    <w:rsid w:val="000E6847"/>
    <w:rsid w:val="000F5C07"/>
    <w:rsid w:val="000F663A"/>
    <w:rsid w:val="000F7D28"/>
    <w:rsid w:val="00100B49"/>
    <w:rsid w:val="00103438"/>
    <w:rsid w:val="00106F42"/>
    <w:rsid w:val="00110251"/>
    <w:rsid w:val="001103C4"/>
    <w:rsid w:val="0011080F"/>
    <w:rsid w:val="00110871"/>
    <w:rsid w:val="0011118C"/>
    <w:rsid w:val="00111F7C"/>
    <w:rsid w:val="001125EA"/>
    <w:rsid w:val="00113C33"/>
    <w:rsid w:val="00115D18"/>
    <w:rsid w:val="001160C0"/>
    <w:rsid w:val="00117698"/>
    <w:rsid w:val="001176C4"/>
    <w:rsid w:val="001215BA"/>
    <w:rsid w:val="00125935"/>
    <w:rsid w:val="00126724"/>
    <w:rsid w:val="00126E48"/>
    <w:rsid w:val="00132ADA"/>
    <w:rsid w:val="00132DF8"/>
    <w:rsid w:val="001338ED"/>
    <w:rsid w:val="0013612A"/>
    <w:rsid w:val="00136D29"/>
    <w:rsid w:val="00137020"/>
    <w:rsid w:val="0013723A"/>
    <w:rsid w:val="001435B2"/>
    <w:rsid w:val="001440A9"/>
    <w:rsid w:val="00145DAC"/>
    <w:rsid w:val="001506F1"/>
    <w:rsid w:val="00150706"/>
    <w:rsid w:val="0015136E"/>
    <w:rsid w:val="00153788"/>
    <w:rsid w:val="0015452C"/>
    <w:rsid w:val="00154EA5"/>
    <w:rsid w:val="001554D9"/>
    <w:rsid w:val="0016291C"/>
    <w:rsid w:val="00162A12"/>
    <w:rsid w:val="001637C1"/>
    <w:rsid w:val="0016388F"/>
    <w:rsid w:val="00170347"/>
    <w:rsid w:val="001722AB"/>
    <w:rsid w:val="00177088"/>
    <w:rsid w:val="00180777"/>
    <w:rsid w:val="00182C97"/>
    <w:rsid w:val="00182D6D"/>
    <w:rsid w:val="00187037"/>
    <w:rsid w:val="00187CB0"/>
    <w:rsid w:val="001943C0"/>
    <w:rsid w:val="001B0C4C"/>
    <w:rsid w:val="001B1CC7"/>
    <w:rsid w:val="001B25AE"/>
    <w:rsid w:val="001B371D"/>
    <w:rsid w:val="001B3B4C"/>
    <w:rsid w:val="001B429F"/>
    <w:rsid w:val="001B446B"/>
    <w:rsid w:val="001B4EFB"/>
    <w:rsid w:val="001B5441"/>
    <w:rsid w:val="001B68DD"/>
    <w:rsid w:val="001B7551"/>
    <w:rsid w:val="001B7776"/>
    <w:rsid w:val="001C0265"/>
    <w:rsid w:val="001C1B72"/>
    <w:rsid w:val="001C4C97"/>
    <w:rsid w:val="001C501E"/>
    <w:rsid w:val="001C5FD7"/>
    <w:rsid w:val="001D010A"/>
    <w:rsid w:val="001D0303"/>
    <w:rsid w:val="001D198D"/>
    <w:rsid w:val="001D24B2"/>
    <w:rsid w:val="001D287E"/>
    <w:rsid w:val="001D2FDA"/>
    <w:rsid w:val="001D35E3"/>
    <w:rsid w:val="001D432E"/>
    <w:rsid w:val="001D66C0"/>
    <w:rsid w:val="001E1722"/>
    <w:rsid w:val="001E26D6"/>
    <w:rsid w:val="001E356A"/>
    <w:rsid w:val="001E3C6A"/>
    <w:rsid w:val="001E3E52"/>
    <w:rsid w:val="001E4B6C"/>
    <w:rsid w:val="001E67AB"/>
    <w:rsid w:val="001F0EA0"/>
    <w:rsid w:val="001F3D2F"/>
    <w:rsid w:val="001F7D1E"/>
    <w:rsid w:val="00202620"/>
    <w:rsid w:val="00207CC7"/>
    <w:rsid w:val="00210365"/>
    <w:rsid w:val="0021129C"/>
    <w:rsid w:val="00211C87"/>
    <w:rsid w:val="00215AFC"/>
    <w:rsid w:val="00215FCE"/>
    <w:rsid w:val="00225C4D"/>
    <w:rsid w:val="00226F00"/>
    <w:rsid w:val="002343B7"/>
    <w:rsid w:val="00234854"/>
    <w:rsid w:val="00240FC5"/>
    <w:rsid w:val="0024169A"/>
    <w:rsid w:val="00242A4D"/>
    <w:rsid w:val="002440CA"/>
    <w:rsid w:val="002462DB"/>
    <w:rsid w:val="00246EC8"/>
    <w:rsid w:val="00252C77"/>
    <w:rsid w:val="00257B55"/>
    <w:rsid w:val="002600BA"/>
    <w:rsid w:val="002652F4"/>
    <w:rsid w:val="00265964"/>
    <w:rsid w:val="00265E7A"/>
    <w:rsid w:val="00267060"/>
    <w:rsid w:val="00267B76"/>
    <w:rsid w:val="00267F5B"/>
    <w:rsid w:val="00270574"/>
    <w:rsid w:val="00270FDA"/>
    <w:rsid w:val="00271141"/>
    <w:rsid w:val="00271601"/>
    <w:rsid w:val="002721C3"/>
    <w:rsid w:val="0027477C"/>
    <w:rsid w:val="00275D2E"/>
    <w:rsid w:val="00276F58"/>
    <w:rsid w:val="00281A47"/>
    <w:rsid w:val="00287BFC"/>
    <w:rsid w:val="002A2E9B"/>
    <w:rsid w:val="002A37E1"/>
    <w:rsid w:val="002A5084"/>
    <w:rsid w:val="002A5BAB"/>
    <w:rsid w:val="002B0BC4"/>
    <w:rsid w:val="002B1BFE"/>
    <w:rsid w:val="002B3E74"/>
    <w:rsid w:val="002B4413"/>
    <w:rsid w:val="002B5FAB"/>
    <w:rsid w:val="002C0707"/>
    <w:rsid w:val="002C105F"/>
    <w:rsid w:val="002C5C11"/>
    <w:rsid w:val="002C75A8"/>
    <w:rsid w:val="002D273F"/>
    <w:rsid w:val="002D291A"/>
    <w:rsid w:val="002D4DDB"/>
    <w:rsid w:val="002E0195"/>
    <w:rsid w:val="002E0AEC"/>
    <w:rsid w:val="002E1998"/>
    <w:rsid w:val="002E1BBA"/>
    <w:rsid w:val="002E4F60"/>
    <w:rsid w:val="002E6F39"/>
    <w:rsid w:val="002E79DD"/>
    <w:rsid w:val="002F07E1"/>
    <w:rsid w:val="002F7A15"/>
    <w:rsid w:val="003073D4"/>
    <w:rsid w:val="00310053"/>
    <w:rsid w:val="003107BC"/>
    <w:rsid w:val="00310B10"/>
    <w:rsid w:val="00311D86"/>
    <w:rsid w:val="00313116"/>
    <w:rsid w:val="00314AC3"/>
    <w:rsid w:val="00316629"/>
    <w:rsid w:val="00320FD7"/>
    <w:rsid w:val="00322DCA"/>
    <w:rsid w:val="00325886"/>
    <w:rsid w:val="00330939"/>
    <w:rsid w:val="003323B0"/>
    <w:rsid w:val="00333A06"/>
    <w:rsid w:val="00334D2E"/>
    <w:rsid w:val="003354C7"/>
    <w:rsid w:val="00337733"/>
    <w:rsid w:val="00340330"/>
    <w:rsid w:val="0034517A"/>
    <w:rsid w:val="00347B35"/>
    <w:rsid w:val="0035003A"/>
    <w:rsid w:val="003501DA"/>
    <w:rsid w:val="0035129B"/>
    <w:rsid w:val="003519B9"/>
    <w:rsid w:val="003560E1"/>
    <w:rsid w:val="00357F5B"/>
    <w:rsid w:val="0036261A"/>
    <w:rsid w:val="00363889"/>
    <w:rsid w:val="00363903"/>
    <w:rsid w:val="00365004"/>
    <w:rsid w:val="00371822"/>
    <w:rsid w:val="00371D59"/>
    <w:rsid w:val="003758C1"/>
    <w:rsid w:val="003764C0"/>
    <w:rsid w:val="00376A63"/>
    <w:rsid w:val="00377857"/>
    <w:rsid w:val="00382EFB"/>
    <w:rsid w:val="00387958"/>
    <w:rsid w:val="00387F69"/>
    <w:rsid w:val="0039046F"/>
    <w:rsid w:val="00394468"/>
    <w:rsid w:val="00394736"/>
    <w:rsid w:val="003963C3"/>
    <w:rsid w:val="003A0E48"/>
    <w:rsid w:val="003A140A"/>
    <w:rsid w:val="003A141D"/>
    <w:rsid w:val="003A2653"/>
    <w:rsid w:val="003A3053"/>
    <w:rsid w:val="003A31EE"/>
    <w:rsid w:val="003A634C"/>
    <w:rsid w:val="003B10E4"/>
    <w:rsid w:val="003B29C3"/>
    <w:rsid w:val="003B4472"/>
    <w:rsid w:val="003B5D60"/>
    <w:rsid w:val="003B7B7C"/>
    <w:rsid w:val="003D07AD"/>
    <w:rsid w:val="003D1F0F"/>
    <w:rsid w:val="003D37E3"/>
    <w:rsid w:val="003E1280"/>
    <w:rsid w:val="003E5507"/>
    <w:rsid w:val="003E60D2"/>
    <w:rsid w:val="003F172A"/>
    <w:rsid w:val="0040178D"/>
    <w:rsid w:val="004034C0"/>
    <w:rsid w:val="0040353F"/>
    <w:rsid w:val="00404520"/>
    <w:rsid w:val="00404B8E"/>
    <w:rsid w:val="00411977"/>
    <w:rsid w:val="004124D4"/>
    <w:rsid w:val="00415716"/>
    <w:rsid w:val="0041584A"/>
    <w:rsid w:val="0041601C"/>
    <w:rsid w:val="004200A4"/>
    <w:rsid w:val="0042011A"/>
    <w:rsid w:val="00421337"/>
    <w:rsid w:val="004231A4"/>
    <w:rsid w:val="0043377C"/>
    <w:rsid w:val="00433E00"/>
    <w:rsid w:val="004343E0"/>
    <w:rsid w:val="00441209"/>
    <w:rsid w:val="00445EB6"/>
    <w:rsid w:val="00447CE9"/>
    <w:rsid w:val="0045075F"/>
    <w:rsid w:val="00452F8D"/>
    <w:rsid w:val="00455294"/>
    <w:rsid w:val="00455958"/>
    <w:rsid w:val="00455F5B"/>
    <w:rsid w:val="00462B83"/>
    <w:rsid w:val="00464653"/>
    <w:rsid w:val="00466265"/>
    <w:rsid w:val="00467AE3"/>
    <w:rsid w:val="00473769"/>
    <w:rsid w:val="00474CB9"/>
    <w:rsid w:val="00477C9E"/>
    <w:rsid w:val="00481F07"/>
    <w:rsid w:val="00483673"/>
    <w:rsid w:val="004837D8"/>
    <w:rsid w:val="004852A4"/>
    <w:rsid w:val="004853E8"/>
    <w:rsid w:val="0048575E"/>
    <w:rsid w:val="004914A9"/>
    <w:rsid w:val="0049703D"/>
    <w:rsid w:val="004970A7"/>
    <w:rsid w:val="004A1E19"/>
    <w:rsid w:val="004A1FBA"/>
    <w:rsid w:val="004A6922"/>
    <w:rsid w:val="004B1048"/>
    <w:rsid w:val="004B1D23"/>
    <w:rsid w:val="004B261F"/>
    <w:rsid w:val="004B3C9A"/>
    <w:rsid w:val="004B426A"/>
    <w:rsid w:val="004B4AF0"/>
    <w:rsid w:val="004B57E2"/>
    <w:rsid w:val="004B6095"/>
    <w:rsid w:val="004B7ED4"/>
    <w:rsid w:val="004C2BBD"/>
    <w:rsid w:val="004C431E"/>
    <w:rsid w:val="004C5AC6"/>
    <w:rsid w:val="004D0760"/>
    <w:rsid w:val="004D0926"/>
    <w:rsid w:val="004D10B7"/>
    <w:rsid w:val="004D1EC7"/>
    <w:rsid w:val="004D4156"/>
    <w:rsid w:val="004D59A5"/>
    <w:rsid w:val="004D6752"/>
    <w:rsid w:val="004E363B"/>
    <w:rsid w:val="004E5DB0"/>
    <w:rsid w:val="004E69B5"/>
    <w:rsid w:val="004E69C9"/>
    <w:rsid w:val="004F0DBA"/>
    <w:rsid w:val="004F1969"/>
    <w:rsid w:val="004F46B8"/>
    <w:rsid w:val="004F47A8"/>
    <w:rsid w:val="004F73FC"/>
    <w:rsid w:val="004F7469"/>
    <w:rsid w:val="005035E6"/>
    <w:rsid w:val="00503EF1"/>
    <w:rsid w:val="005070DF"/>
    <w:rsid w:val="0050720D"/>
    <w:rsid w:val="00507307"/>
    <w:rsid w:val="00512E01"/>
    <w:rsid w:val="00522FF7"/>
    <w:rsid w:val="00524C13"/>
    <w:rsid w:val="00527E3B"/>
    <w:rsid w:val="005302A5"/>
    <w:rsid w:val="00536418"/>
    <w:rsid w:val="00537A87"/>
    <w:rsid w:val="00537CDD"/>
    <w:rsid w:val="005407D0"/>
    <w:rsid w:val="00541B7C"/>
    <w:rsid w:val="00542BBE"/>
    <w:rsid w:val="005443B1"/>
    <w:rsid w:val="005446B6"/>
    <w:rsid w:val="0054542F"/>
    <w:rsid w:val="005464E8"/>
    <w:rsid w:val="005510E1"/>
    <w:rsid w:val="005532BD"/>
    <w:rsid w:val="00556D3C"/>
    <w:rsid w:val="00556F8E"/>
    <w:rsid w:val="00561CA5"/>
    <w:rsid w:val="00562E00"/>
    <w:rsid w:val="00563458"/>
    <w:rsid w:val="00563624"/>
    <w:rsid w:val="00566E60"/>
    <w:rsid w:val="00572038"/>
    <w:rsid w:val="0057379E"/>
    <w:rsid w:val="00573835"/>
    <w:rsid w:val="00574536"/>
    <w:rsid w:val="00581CCF"/>
    <w:rsid w:val="005830CD"/>
    <w:rsid w:val="00583A72"/>
    <w:rsid w:val="00585623"/>
    <w:rsid w:val="00586428"/>
    <w:rsid w:val="0058713F"/>
    <w:rsid w:val="0058741C"/>
    <w:rsid w:val="00590001"/>
    <w:rsid w:val="00591918"/>
    <w:rsid w:val="005927D7"/>
    <w:rsid w:val="0059452D"/>
    <w:rsid w:val="005970DD"/>
    <w:rsid w:val="00597594"/>
    <w:rsid w:val="005A11F3"/>
    <w:rsid w:val="005A2226"/>
    <w:rsid w:val="005A2333"/>
    <w:rsid w:val="005A5904"/>
    <w:rsid w:val="005A6EF0"/>
    <w:rsid w:val="005A7EAC"/>
    <w:rsid w:val="005B381D"/>
    <w:rsid w:val="005B3A0F"/>
    <w:rsid w:val="005B471D"/>
    <w:rsid w:val="005B626E"/>
    <w:rsid w:val="005B7496"/>
    <w:rsid w:val="005B7DC9"/>
    <w:rsid w:val="005C1AE7"/>
    <w:rsid w:val="005C34F1"/>
    <w:rsid w:val="005C445B"/>
    <w:rsid w:val="005C59B1"/>
    <w:rsid w:val="005C6FC9"/>
    <w:rsid w:val="005D529A"/>
    <w:rsid w:val="005E3E2E"/>
    <w:rsid w:val="005E4C2C"/>
    <w:rsid w:val="005F3286"/>
    <w:rsid w:val="005F4154"/>
    <w:rsid w:val="005F4C7D"/>
    <w:rsid w:val="005F5A36"/>
    <w:rsid w:val="005F67D0"/>
    <w:rsid w:val="00606958"/>
    <w:rsid w:val="00607B71"/>
    <w:rsid w:val="00610B6D"/>
    <w:rsid w:val="00612A92"/>
    <w:rsid w:val="00612CF5"/>
    <w:rsid w:val="00620383"/>
    <w:rsid w:val="0063002D"/>
    <w:rsid w:val="006302F5"/>
    <w:rsid w:val="00631779"/>
    <w:rsid w:val="00634946"/>
    <w:rsid w:val="0064202D"/>
    <w:rsid w:val="00647011"/>
    <w:rsid w:val="00647EBA"/>
    <w:rsid w:val="0065321B"/>
    <w:rsid w:val="00654536"/>
    <w:rsid w:val="006558D0"/>
    <w:rsid w:val="00657192"/>
    <w:rsid w:val="0066065D"/>
    <w:rsid w:val="00665E01"/>
    <w:rsid w:val="006665F7"/>
    <w:rsid w:val="006721CA"/>
    <w:rsid w:val="00672606"/>
    <w:rsid w:val="00673002"/>
    <w:rsid w:val="006749F3"/>
    <w:rsid w:val="00680D5C"/>
    <w:rsid w:val="00687E20"/>
    <w:rsid w:val="006908C2"/>
    <w:rsid w:val="0069159F"/>
    <w:rsid w:val="006924B4"/>
    <w:rsid w:val="0069398F"/>
    <w:rsid w:val="00695121"/>
    <w:rsid w:val="00695DBA"/>
    <w:rsid w:val="00695F34"/>
    <w:rsid w:val="00695FA8"/>
    <w:rsid w:val="00696DD2"/>
    <w:rsid w:val="006A0CCA"/>
    <w:rsid w:val="006A1F18"/>
    <w:rsid w:val="006A4A72"/>
    <w:rsid w:val="006A5C6B"/>
    <w:rsid w:val="006A6864"/>
    <w:rsid w:val="006A7957"/>
    <w:rsid w:val="006A7E02"/>
    <w:rsid w:val="006A7FC7"/>
    <w:rsid w:val="006B1A54"/>
    <w:rsid w:val="006B39D4"/>
    <w:rsid w:val="006B6199"/>
    <w:rsid w:val="006C3865"/>
    <w:rsid w:val="006C4A53"/>
    <w:rsid w:val="006C655C"/>
    <w:rsid w:val="006D2B64"/>
    <w:rsid w:val="006E1552"/>
    <w:rsid w:val="006E174D"/>
    <w:rsid w:val="006E31DD"/>
    <w:rsid w:val="006E583D"/>
    <w:rsid w:val="006E74E3"/>
    <w:rsid w:val="006F1064"/>
    <w:rsid w:val="006F239E"/>
    <w:rsid w:val="006F30F9"/>
    <w:rsid w:val="006F4752"/>
    <w:rsid w:val="00700588"/>
    <w:rsid w:val="00701A2A"/>
    <w:rsid w:val="00702D35"/>
    <w:rsid w:val="007032F0"/>
    <w:rsid w:val="00710544"/>
    <w:rsid w:val="00710672"/>
    <w:rsid w:val="00711DC6"/>
    <w:rsid w:val="00712528"/>
    <w:rsid w:val="007152DA"/>
    <w:rsid w:val="0071549E"/>
    <w:rsid w:val="00717D52"/>
    <w:rsid w:val="00722999"/>
    <w:rsid w:val="00725904"/>
    <w:rsid w:val="00725B61"/>
    <w:rsid w:val="00732B3C"/>
    <w:rsid w:val="00734039"/>
    <w:rsid w:val="007366E5"/>
    <w:rsid w:val="00736EFF"/>
    <w:rsid w:val="00741F3D"/>
    <w:rsid w:val="00742882"/>
    <w:rsid w:val="00744112"/>
    <w:rsid w:val="007442E1"/>
    <w:rsid w:val="00751A5C"/>
    <w:rsid w:val="00753017"/>
    <w:rsid w:val="00757E68"/>
    <w:rsid w:val="0076024A"/>
    <w:rsid w:val="007643C7"/>
    <w:rsid w:val="00764B9E"/>
    <w:rsid w:val="007651D9"/>
    <w:rsid w:val="00765962"/>
    <w:rsid w:val="00766B03"/>
    <w:rsid w:val="00767570"/>
    <w:rsid w:val="00771E50"/>
    <w:rsid w:val="007747E0"/>
    <w:rsid w:val="00776805"/>
    <w:rsid w:val="0077735B"/>
    <w:rsid w:val="007773E0"/>
    <w:rsid w:val="00781324"/>
    <w:rsid w:val="00782A40"/>
    <w:rsid w:val="007848F8"/>
    <w:rsid w:val="00791D01"/>
    <w:rsid w:val="00792EA6"/>
    <w:rsid w:val="00795233"/>
    <w:rsid w:val="007A13B5"/>
    <w:rsid w:val="007A2694"/>
    <w:rsid w:val="007A29F1"/>
    <w:rsid w:val="007A44AF"/>
    <w:rsid w:val="007A6299"/>
    <w:rsid w:val="007A63F6"/>
    <w:rsid w:val="007B15EF"/>
    <w:rsid w:val="007B2DF0"/>
    <w:rsid w:val="007B417C"/>
    <w:rsid w:val="007B565E"/>
    <w:rsid w:val="007C0A92"/>
    <w:rsid w:val="007C19E8"/>
    <w:rsid w:val="007C1F2C"/>
    <w:rsid w:val="007C3CCF"/>
    <w:rsid w:val="007C5E4E"/>
    <w:rsid w:val="007C6DEB"/>
    <w:rsid w:val="007C79E1"/>
    <w:rsid w:val="007E0758"/>
    <w:rsid w:val="007E242B"/>
    <w:rsid w:val="007E322C"/>
    <w:rsid w:val="007E717B"/>
    <w:rsid w:val="007F513A"/>
    <w:rsid w:val="007F5B24"/>
    <w:rsid w:val="007F5FC8"/>
    <w:rsid w:val="007F7C7D"/>
    <w:rsid w:val="008009F5"/>
    <w:rsid w:val="00801EA1"/>
    <w:rsid w:val="00801F1B"/>
    <w:rsid w:val="00802EF9"/>
    <w:rsid w:val="008047E1"/>
    <w:rsid w:val="00805628"/>
    <w:rsid w:val="0081197B"/>
    <w:rsid w:val="0081285A"/>
    <w:rsid w:val="008167B1"/>
    <w:rsid w:val="0082635F"/>
    <w:rsid w:val="00830C1E"/>
    <w:rsid w:val="00830E80"/>
    <w:rsid w:val="00832141"/>
    <w:rsid w:val="0083328E"/>
    <w:rsid w:val="0083406F"/>
    <w:rsid w:val="008349A5"/>
    <w:rsid w:val="0083737C"/>
    <w:rsid w:val="00843A41"/>
    <w:rsid w:val="00843B8A"/>
    <w:rsid w:val="0084429F"/>
    <w:rsid w:val="008471D5"/>
    <w:rsid w:val="008523D2"/>
    <w:rsid w:val="00852D95"/>
    <w:rsid w:val="00856A9C"/>
    <w:rsid w:val="00857590"/>
    <w:rsid w:val="00857592"/>
    <w:rsid w:val="00857DF5"/>
    <w:rsid w:val="00861FE0"/>
    <w:rsid w:val="00866998"/>
    <w:rsid w:val="00867885"/>
    <w:rsid w:val="00871085"/>
    <w:rsid w:val="00872849"/>
    <w:rsid w:val="00872D52"/>
    <w:rsid w:val="00875F8E"/>
    <w:rsid w:val="00876186"/>
    <w:rsid w:val="008776F0"/>
    <w:rsid w:val="008853C1"/>
    <w:rsid w:val="00886668"/>
    <w:rsid w:val="0088676C"/>
    <w:rsid w:val="00886EB7"/>
    <w:rsid w:val="00892008"/>
    <w:rsid w:val="00895055"/>
    <w:rsid w:val="00897205"/>
    <w:rsid w:val="008A0002"/>
    <w:rsid w:val="008A1483"/>
    <w:rsid w:val="008A266B"/>
    <w:rsid w:val="008A3A5D"/>
    <w:rsid w:val="008A507C"/>
    <w:rsid w:val="008A53F3"/>
    <w:rsid w:val="008A5F61"/>
    <w:rsid w:val="008B14E6"/>
    <w:rsid w:val="008B3422"/>
    <w:rsid w:val="008B477E"/>
    <w:rsid w:val="008B59D6"/>
    <w:rsid w:val="008B6065"/>
    <w:rsid w:val="008C2C69"/>
    <w:rsid w:val="008C3B65"/>
    <w:rsid w:val="008C5846"/>
    <w:rsid w:val="008C5A92"/>
    <w:rsid w:val="008C6BDE"/>
    <w:rsid w:val="008C72DD"/>
    <w:rsid w:val="008D4A31"/>
    <w:rsid w:val="008D7E0E"/>
    <w:rsid w:val="008E0763"/>
    <w:rsid w:val="008E1A51"/>
    <w:rsid w:val="008E22A1"/>
    <w:rsid w:val="008E25B1"/>
    <w:rsid w:val="008E2E53"/>
    <w:rsid w:val="008E43CE"/>
    <w:rsid w:val="008E4CC9"/>
    <w:rsid w:val="008E6586"/>
    <w:rsid w:val="008F0C89"/>
    <w:rsid w:val="008F593A"/>
    <w:rsid w:val="009017CD"/>
    <w:rsid w:val="00904758"/>
    <w:rsid w:val="00907C77"/>
    <w:rsid w:val="00912E9E"/>
    <w:rsid w:val="009161C6"/>
    <w:rsid w:val="00916ECC"/>
    <w:rsid w:val="00920D3C"/>
    <w:rsid w:val="0092250E"/>
    <w:rsid w:val="00924B95"/>
    <w:rsid w:val="00926E65"/>
    <w:rsid w:val="00927127"/>
    <w:rsid w:val="00927F22"/>
    <w:rsid w:val="0093218E"/>
    <w:rsid w:val="00937194"/>
    <w:rsid w:val="00940A8F"/>
    <w:rsid w:val="0094511E"/>
    <w:rsid w:val="00945C66"/>
    <w:rsid w:val="009478FA"/>
    <w:rsid w:val="00947F26"/>
    <w:rsid w:val="00951ACD"/>
    <w:rsid w:val="009537AD"/>
    <w:rsid w:val="00953829"/>
    <w:rsid w:val="00956072"/>
    <w:rsid w:val="00956F7A"/>
    <w:rsid w:val="009575F5"/>
    <w:rsid w:val="00961790"/>
    <w:rsid w:val="00961907"/>
    <w:rsid w:val="0096196D"/>
    <w:rsid w:val="00962EA6"/>
    <w:rsid w:val="00963B40"/>
    <w:rsid w:val="0096679B"/>
    <w:rsid w:val="009674FB"/>
    <w:rsid w:val="009711EC"/>
    <w:rsid w:val="00975404"/>
    <w:rsid w:val="00976ED1"/>
    <w:rsid w:val="00976EE6"/>
    <w:rsid w:val="0098479A"/>
    <w:rsid w:val="00984C01"/>
    <w:rsid w:val="009859F0"/>
    <w:rsid w:val="00986B48"/>
    <w:rsid w:val="0099389A"/>
    <w:rsid w:val="00993931"/>
    <w:rsid w:val="00994EBA"/>
    <w:rsid w:val="00997042"/>
    <w:rsid w:val="00997580"/>
    <w:rsid w:val="009A2192"/>
    <w:rsid w:val="009A64C8"/>
    <w:rsid w:val="009A6A0E"/>
    <w:rsid w:val="009A7610"/>
    <w:rsid w:val="009A777A"/>
    <w:rsid w:val="009A7C2E"/>
    <w:rsid w:val="009B0BA3"/>
    <w:rsid w:val="009B15CB"/>
    <w:rsid w:val="009B27BF"/>
    <w:rsid w:val="009B4B6B"/>
    <w:rsid w:val="009B53F3"/>
    <w:rsid w:val="009B74EE"/>
    <w:rsid w:val="009C0FD3"/>
    <w:rsid w:val="009C1895"/>
    <w:rsid w:val="009C34B1"/>
    <w:rsid w:val="009C57DC"/>
    <w:rsid w:val="009C79E0"/>
    <w:rsid w:val="009D2127"/>
    <w:rsid w:val="009D3E87"/>
    <w:rsid w:val="009D44D6"/>
    <w:rsid w:val="009D4E87"/>
    <w:rsid w:val="009D7237"/>
    <w:rsid w:val="009E30E4"/>
    <w:rsid w:val="009E3562"/>
    <w:rsid w:val="009E591E"/>
    <w:rsid w:val="009F3717"/>
    <w:rsid w:val="009F3C46"/>
    <w:rsid w:val="009F480F"/>
    <w:rsid w:val="009F4F23"/>
    <w:rsid w:val="009F6468"/>
    <w:rsid w:val="009F6D5D"/>
    <w:rsid w:val="009F7B30"/>
    <w:rsid w:val="00A0203B"/>
    <w:rsid w:val="00A02516"/>
    <w:rsid w:val="00A029CF"/>
    <w:rsid w:val="00A0364B"/>
    <w:rsid w:val="00A04A70"/>
    <w:rsid w:val="00A06345"/>
    <w:rsid w:val="00A10B72"/>
    <w:rsid w:val="00A11DD5"/>
    <w:rsid w:val="00A11E42"/>
    <w:rsid w:val="00A1241F"/>
    <w:rsid w:val="00A12663"/>
    <w:rsid w:val="00A13461"/>
    <w:rsid w:val="00A13B4B"/>
    <w:rsid w:val="00A150B3"/>
    <w:rsid w:val="00A15662"/>
    <w:rsid w:val="00A16294"/>
    <w:rsid w:val="00A20D4E"/>
    <w:rsid w:val="00A20E5B"/>
    <w:rsid w:val="00A23D2F"/>
    <w:rsid w:val="00A242AF"/>
    <w:rsid w:val="00A25D1D"/>
    <w:rsid w:val="00A27399"/>
    <w:rsid w:val="00A273FB"/>
    <w:rsid w:val="00A27FD6"/>
    <w:rsid w:val="00A315C2"/>
    <w:rsid w:val="00A31626"/>
    <w:rsid w:val="00A3601E"/>
    <w:rsid w:val="00A3692E"/>
    <w:rsid w:val="00A427D1"/>
    <w:rsid w:val="00A51088"/>
    <w:rsid w:val="00A56834"/>
    <w:rsid w:val="00A57B7F"/>
    <w:rsid w:val="00A61379"/>
    <w:rsid w:val="00A677E4"/>
    <w:rsid w:val="00A70C91"/>
    <w:rsid w:val="00A7241D"/>
    <w:rsid w:val="00A73468"/>
    <w:rsid w:val="00A804CD"/>
    <w:rsid w:val="00A80F8A"/>
    <w:rsid w:val="00A81DDB"/>
    <w:rsid w:val="00A87A47"/>
    <w:rsid w:val="00A87E58"/>
    <w:rsid w:val="00A90360"/>
    <w:rsid w:val="00A93205"/>
    <w:rsid w:val="00A9468F"/>
    <w:rsid w:val="00A94D0C"/>
    <w:rsid w:val="00A9570D"/>
    <w:rsid w:val="00A9758B"/>
    <w:rsid w:val="00AA140B"/>
    <w:rsid w:val="00AA2C8A"/>
    <w:rsid w:val="00AA5125"/>
    <w:rsid w:val="00AA7955"/>
    <w:rsid w:val="00AB173B"/>
    <w:rsid w:val="00AB4683"/>
    <w:rsid w:val="00AB4B60"/>
    <w:rsid w:val="00AB7771"/>
    <w:rsid w:val="00AC49EA"/>
    <w:rsid w:val="00AC5D38"/>
    <w:rsid w:val="00AC5FAB"/>
    <w:rsid w:val="00AD14BF"/>
    <w:rsid w:val="00AD18A8"/>
    <w:rsid w:val="00AD2D93"/>
    <w:rsid w:val="00AD36A6"/>
    <w:rsid w:val="00AE56D3"/>
    <w:rsid w:val="00AE75B5"/>
    <w:rsid w:val="00AF0081"/>
    <w:rsid w:val="00AF17C6"/>
    <w:rsid w:val="00AF2918"/>
    <w:rsid w:val="00AF2995"/>
    <w:rsid w:val="00AF5841"/>
    <w:rsid w:val="00AF632D"/>
    <w:rsid w:val="00AF699F"/>
    <w:rsid w:val="00B01437"/>
    <w:rsid w:val="00B04F88"/>
    <w:rsid w:val="00B07DC4"/>
    <w:rsid w:val="00B115F4"/>
    <w:rsid w:val="00B121CB"/>
    <w:rsid w:val="00B146FD"/>
    <w:rsid w:val="00B14EDA"/>
    <w:rsid w:val="00B174CB"/>
    <w:rsid w:val="00B176D4"/>
    <w:rsid w:val="00B20AAF"/>
    <w:rsid w:val="00B21D24"/>
    <w:rsid w:val="00B22429"/>
    <w:rsid w:val="00B24F22"/>
    <w:rsid w:val="00B267A9"/>
    <w:rsid w:val="00B26ED7"/>
    <w:rsid w:val="00B36414"/>
    <w:rsid w:val="00B36D86"/>
    <w:rsid w:val="00B3765D"/>
    <w:rsid w:val="00B37C74"/>
    <w:rsid w:val="00B41553"/>
    <w:rsid w:val="00B41A4E"/>
    <w:rsid w:val="00B43244"/>
    <w:rsid w:val="00B44825"/>
    <w:rsid w:val="00B44E56"/>
    <w:rsid w:val="00B46ACC"/>
    <w:rsid w:val="00B47DF5"/>
    <w:rsid w:val="00B50417"/>
    <w:rsid w:val="00B5237C"/>
    <w:rsid w:val="00B57112"/>
    <w:rsid w:val="00B6033B"/>
    <w:rsid w:val="00B60E6A"/>
    <w:rsid w:val="00B614A1"/>
    <w:rsid w:val="00B61A19"/>
    <w:rsid w:val="00B61B3C"/>
    <w:rsid w:val="00B6325F"/>
    <w:rsid w:val="00B635CF"/>
    <w:rsid w:val="00B65429"/>
    <w:rsid w:val="00B6705A"/>
    <w:rsid w:val="00B75ACF"/>
    <w:rsid w:val="00B77835"/>
    <w:rsid w:val="00B803C5"/>
    <w:rsid w:val="00B81D1D"/>
    <w:rsid w:val="00B855EF"/>
    <w:rsid w:val="00B85F9B"/>
    <w:rsid w:val="00B86504"/>
    <w:rsid w:val="00B918D3"/>
    <w:rsid w:val="00B92DC1"/>
    <w:rsid w:val="00B94735"/>
    <w:rsid w:val="00BA26AF"/>
    <w:rsid w:val="00BA4337"/>
    <w:rsid w:val="00BA5168"/>
    <w:rsid w:val="00BB3A1E"/>
    <w:rsid w:val="00BC03B4"/>
    <w:rsid w:val="00BC2BCB"/>
    <w:rsid w:val="00BC39A7"/>
    <w:rsid w:val="00BC3E90"/>
    <w:rsid w:val="00BC4FD0"/>
    <w:rsid w:val="00BC5891"/>
    <w:rsid w:val="00BC735E"/>
    <w:rsid w:val="00BD0786"/>
    <w:rsid w:val="00BD0DDF"/>
    <w:rsid w:val="00BD2475"/>
    <w:rsid w:val="00BD42DD"/>
    <w:rsid w:val="00BD7563"/>
    <w:rsid w:val="00BD7B9C"/>
    <w:rsid w:val="00BE1500"/>
    <w:rsid w:val="00BE1DDC"/>
    <w:rsid w:val="00BE3F7D"/>
    <w:rsid w:val="00BE5192"/>
    <w:rsid w:val="00BE5AA6"/>
    <w:rsid w:val="00BE5F02"/>
    <w:rsid w:val="00BE7CB1"/>
    <w:rsid w:val="00BF2954"/>
    <w:rsid w:val="00BF3B73"/>
    <w:rsid w:val="00BF67F9"/>
    <w:rsid w:val="00BF7201"/>
    <w:rsid w:val="00C00930"/>
    <w:rsid w:val="00C0580E"/>
    <w:rsid w:val="00C060D6"/>
    <w:rsid w:val="00C06728"/>
    <w:rsid w:val="00C0747F"/>
    <w:rsid w:val="00C07F73"/>
    <w:rsid w:val="00C1111C"/>
    <w:rsid w:val="00C123C0"/>
    <w:rsid w:val="00C12B82"/>
    <w:rsid w:val="00C13048"/>
    <w:rsid w:val="00C14011"/>
    <w:rsid w:val="00C1454F"/>
    <w:rsid w:val="00C1467C"/>
    <w:rsid w:val="00C269F0"/>
    <w:rsid w:val="00C2769A"/>
    <w:rsid w:val="00C3063D"/>
    <w:rsid w:val="00C33994"/>
    <w:rsid w:val="00C41D4E"/>
    <w:rsid w:val="00C43D18"/>
    <w:rsid w:val="00C46B9B"/>
    <w:rsid w:val="00C46F70"/>
    <w:rsid w:val="00C565E8"/>
    <w:rsid w:val="00C5713C"/>
    <w:rsid w:val="00C6521E"/>
    <w:rsid w:val="00C73D3A"/>
    <w:rsid w:val="00C747FE"/>
    <w:rsid w:val="00C7554D"/>
    <w:rsid w:val="00C80DF8"/>
    <w:rsid w:val="00C81651"/>
    <w:rsid w:val="00C84B90"/>
    <w:rsid w:val="00C869FE"/>
    <w:rsid w:val="00C86A87"/>
    <w:rsid w:val="00C901B9"/>
    <w:rsid w:val="00C9212A"/>
    <w:rsid w:val="00CA06EC"/>
    <w:rsid w:val="00CA473F"/>
    <w:rsid w:val="00CA55BA"/>
    <w:rsid w:val="00CB2438"/>
    <w:rsid w:val="00CB2526"/>
    <w:rsid w:val="00CB56DE"/>
    <w:rsid w:val="00CB5825"/>
    <w:rsid w:val="00CB5A5A"/>
    <w:rsid w:val="00CC2DBC"/>
    <w:rsid w:val="00CC4E70"/>
    <w:rsid w:val="00CC5A94"/>
    <w:rsid w:val="00CC6529"/>
    <w:rsid w:val="00CD059E"/>
    <w:rsid w:val="00CD11C1"/>
    <w:rsid w:val="00CD2395"/>
    <w:rsid w:val="00CD4FFD"/>
    <w:rsid w:val="00CE0B9C"/>
    <w:rsid w:val="00CE2F9F"/>
    <w:rsid w:val="00CE340D"/>
    <w:rsid w:val="00CE36D3"/>
    <w:rsid w:val="00CE4321"/>
    <w:rsid w:val="00CE7156"/>
    <w:rsid w:val="00CF1DB5"/>
    <w:rsid w:val="00D00CAF"/>
    <w:rsid w:val="00D037A0"/>
    <w:rsid w:val="00D039C0"/>
    <w:rsid w:val="00D04059"/>
    <w:rsid w:val="00D0639F"/>
    <w:rsid w:val="00D06E69"/>
    <w:rsid w:val="00D07103"/>
    <w:rsid w:val="00D13004"/>
    <w:rsid w:val="00D1381C"/>
    <w:rsid w:val="00D138B3"/>
    <w:rsid w:val="00D159FF"/>
    <w:rsid w:val="00D16CC8"/>
    <w:rsid w:val="00D17173"/>
    <w:rsid w:val="00D17671"/>
    <w:rsid w:val="00D20C5C"/>
    <w:rsid w:val="00D21427"/>
    <w:rsid w:val="00D273DB"/>
    <w:rsid w:val="00D27502"/>
    <w:rsid w:val="00D3115F"/>
    <w:rsid w:val="00D3595F"/>
    <w:rsid w:val="00D361EF"/>
    <w:rsid w:val="00D448DE"/>
    <w:rsid w:val="00D45056"/>
    <w:rsid w:val="00D4550F"/>
    <w:rsid w:val="00D466DC"/>
    <w:rsid w:val="00D46A3A"/>
    <w:rsid w:val="00D46AA2"/>
    <w:rsid w:val="00D46D74"/>
    <w:rsid w:val="00D479B9"/>
    <w:rsid w:val="00D53865"/>
    <w:rsid w:val="00D57046"/>
    <w:rsid w:val="00D635F7"/>
    <w:rsid w:val="00D64555"/>
    <w:rsid w:val="00D65453"/>
    <w:rsid w:val="00D667CA"/>
    <w:rsid w:val="00D66961"/>
    <w:rsid w:val="00D71DE4"/>
    <w:rsid w:val="00D739EB"/>
    <w:rsid w:val="00D81C72"/>
    <w:rsid w:val="00D8350B"/>
    <w:rsid w:val="00D837D5"/>
    <w:rsid w:val="00D837E6"/>
    <w:rsid w:val="00D865D8"/>
    <w:rsid w:val="00D92FBB"/>
    <w:rsid w:val="00D93626"/>
    <w:rsid w:val="00D96497"/>
    <w:rsid w:val="00D96D8F"/>
    <w:rsid w:val="00D96FBC"/>
    <w:rsid w:val="00DA062B"/>
    <w:rsid w:val="00DA1E64"/>
    <w:rsid w:val="00DA2B92"/>
    <w:rsid w:val="00DB7A81"/>
    <w:rsid w:val="00DB7CDF"/>
    <w:rsid w:val="00DC18D4"/>
    <w:rsid w:val="00DC1FB4"/>
    <w:rsid w:val="00DC594E"/>
    <w:rsid w:val="00DC757B"/>
    <w:rsid w:val="00DC7E93"/>
    <w:rsid w:val="00DD573C"/>
    <w:rsid w:val="00DD7EFE"/>
    <w:rsid w:val="00DE2D85"/>
    <w:rsid w:val="00DE3299"/>
    <w:rsid w:val="00DE5BBB"/>
    <w:rsid w:val="00DE63BA"/>
    <w:rsid w:val="00DE6A6D"/>
    <w:rsid w:val="00E006A4"/>
    <w:rsid w:val="00E011FF"/>
    <w:rsid w:val="00E0400A"/>
    <w:rsid w:val="00E13C82"/>
    <w:rsid w:val="00E140D9"/>
    <w:rsid w:val="00E14309"/>
    <w:rsid w:val="00E203EE"/>
    <w:rsid w:val="00E21144"/>
    <w:rsid w:val="00E254FA"/>
    <w:rsid w:val="00E30E19"/>
    <w:rsid w:val="00E30F15"/>
    <w:rsid w:val="00E325C7"/>
    <w:rsid w:val="00E32BC2"/>
    <w:rsid w:val="00E404B3"/>
    <w:rsid w:val="00E4071E"/>
    <w:rsid w:val="00E40FA1"/>
    <w:rsid w:val="00E42411"/>
    <w:rsid w:val="00E470E8"/>
    <w:rsid w:val="00E50484"/>
    <w:rsid w:val="00E5171C"/>
    <w:rsid w:val="00E52A7F"/>
    <w:rsid w:val="00E60259"/>
    <w:rsid w:val="00E6075D"/>
    <w:rsid w:val="00E61DCD"/>
    <w:rsid w:val="00E62D57"/>
    <w:rsid w:val="00E660C6"/>
    <w:rsid w:val="00E67F41"/>
    <w:rsid w:val="00E713AC"/>
    <w:rsid w:val="00E724C8"/>
    <w:rsid w:val="00E73699"/>
    <w:rsid w:val="00E74487"/>
    <w:rsid w:val="00E7626C"/>
    <w:rsid w:val="00E77785"/>
    <w:rsid w:val="00E77F5A"/>
    <w:rsid w:val="00E83CA0"/>
    <w:rsid w:val="00E85E2A"/>
    <w:rsid w:val="00E869EE"/>
    <w:rsid w:val="00E9080D"/>
    <w:rsid w:val="00E93E5E"/>
    <w:rsid w:val="00E9690E"/>
    <w:rsid w:val="00EA0CC7"/>
    <w:rsid w:val="00EA10DE"/>
    <w:rsid w:val="00EA249D"/>
    <w:rsid w:val="00EA49B4"/>
    <w:rsid w:val="00EA64A7"/>
    <w:rsid w:val="00EB0824"/>
    <w:rsid w:val="00EB224A"/>
    <w:rsid w:val="00EB2B3B"/>
    <w:rsid w:val="00EB4420"/>
    <w:rsid w:val="00EB7BE4"/>
    <w:rsid w:val="00EC1DC6"/>
    <w:rsid w:val="00EC43AD"/>
    <w:rsid w:val="00EC6889"/>
    <w:rsid w:val="00ED0164"/>
    <w:rsid w:val="00ED0395"/>
    <w:rsid w:val="00ED08AB"/>
    <w:rsid w:val="00ED12DC"/>
    <w:rsid w:val="00ED133B"/>
    <w:rsid w:val="00ED26BE"/>
    <w:rsid w:val="00ED424D"/>
    <w:rsid w:val="00ED7765"/>
    <w:rsid w:val="00EE021C"/>
    <w:rsid w:val="00EE18BB"/>
    <w:rsid w:val="00EE1C8D"/>
    <w:rsid w:val="00EE373F"/>
    <w:rsid w:val="00EE5352"/>
    <w:rsid w:val="00EE592A"/>
    <w:rsid w:val="00EE7437"/>
    <w:rsid w:val="00EE763F"/>
    <w:rsid w:val="00EF5A84"/>
    <w:rsid w:val="00EF688F"/>
    <w:rsid w:val="00EF7816"/>
    <w:rsid w:val="00F0387D"/>
    <w:rsid w:val="00F060AD"/>
    <w:rsid w:val="00F1188C"/>
    <w:rsid w:val="00F14914"/>
    <w:rsid w:val="00F2099C"/>
    <w:rsid w:val="00F22F3E"/>
    <w:rsid w:val="00F237F1"/>
    <w:rsid w:val="00F239B2"/>
    <w:rsid w:val="00F242D0"/>
    <w:rsid w:val="00F24C1E"/>
    <w:rsid w:val="00F25250"/>
    <w:rsid w:val="00F27B57"/>
    <w:rsid w:val="00F27FA5"/>
    <w:rsid w:val="00F305A3"/>
    <w:rsid w:val="00F3304A"/>
    <w:rsid w:val="00F34C47"/>
    <w:rsid w:val="00F35878"/>
    <w:rsid w:val="00F37176"/>
    <w:rsid w:val="00F412EC"/>
    <w:rsid w:val="00F42840"/>
    <w:rsid w:val="00F446FC"/>
    <w:rsid w:val="00F4578F"/>
    <w:rsid w:val="00F52A8B"/>
    <w:rsid w:val="00F53304"/>
    <w:rsid w:val="00F54029"/>
    <w:rsid w:val="00F55D1A"/>
    <w:rsid w:val="00F56185"/>
    <w:rsid w:val="00F60F0C"/>
    <w:rsid w:val="00F62BAE"/>
    <w:rsid w:val="00F63966"/>
    <w:rsid w:val="00F64D69"/>
    <w:rsid w:val="00F651F6"/>
    <w:rsid w:val="00F65DF7"/>
    <w:rsid w:val="00F70115"/>
    <w:rsid w:val="00F73C7C"/>
    <w:rsid w:val="00F90B61"/>
    <w:rsid w:val="00F91936"/>
    <w:rsid w:val="00F92422"/>
    <w:rsid w:val="00F941CD"/>
    <w:rsid w:val="00F946F9"/>
    <w:rsid w:val="00F94C1A"/>
    <w:rsid w:val="00F95274"/>
    <w:rsid w:val="00F975B8"/>
    <w:rsid w:val="00F97D10"/>
    <w:rsid w:val="00FA1942"/>
    <w:rsid w:val="00FA44AE"/>
    <w:rsid w:val="00FA662D"/>
    <w:rsid w:val="00FB07D1"/>
    <w:rsid w:val="00FB319A"/>
    <w:rsid w:val="00FB57BC"/>
    <w:rsid w:val="00FB6470"/>
    <w:rsid w:val="00FB7B2A"/>
    <w:rsid w:val="00FB7DD0"/>
    <w:rsid w:val="00FC0FF6"/>
    <w:rsid w:val="00FC2997"/>
    <w:rsid w:val="00FC2FE4"/>
    <w:rsid w:val="00FC61F2"/>
    <w:rsid w:val="00FD0045"/>
    <w:rsid w:val="00FD08FD"/>
    <w:rsid w:val="00FD224F"/>
    <w:rsid w:val="00FD312D"/>
    <w:rsid w:val="00FE05AF"/>
    <w:rsid w:val="00FE1407"/>
    <w:rsid w:val="00FE1DE2"/>
    <w:rsid w:val="00FE1EDA"/>
    <w:rsid w:val="00FE2897"/>
    <w:rsid w:val="00FE4859"/>
    <w:rsid w:val="00FE4F97"/>
    <w:rsid w:val="00FF4DA1"/>
    <w:rsid w:val="00FF583E"/>
    <w:rsid w:val="00FF5D2C"/>
    <w:rsid w:val="00FF6895"/>
    <w:rsid w:val="00FF6E45"/>
    <w:rsid w:val="00FF7754"/>
    <w:rsid w:val="00FF7C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3272D"/>
  <w15:chartTrackingRefBased/>
  <w15:docId w15:val="{CFEA7E42-A855-456E-BFFB-C9A89D967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2954"/>
    <w:pPr>
      <w:widowControl w:val="0"/>
    </w:pPr>
  </w:style>
  <w:style w:type="paragraph" w:styleId="1">
    <w:name w:val="heading 1"/>
    <w:basedOn w:val="a"/>
    <w:next w:val="a"/>
    <w:link w:val="10"/>
    <w:uiPriority w:val="9"/>
    <w:qFormat/>
    <w:rsid w:val="0015452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5452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5452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5452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5452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5452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5452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452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5452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452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5452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5452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5452C"/>
    <w:rPr>
      <w:rFonts w:cstheme="majorBidi"/>
      <w:color w:val="0F4761" w:themeColor="accent1" w:themeShade="BF"/>
      <w:sz w:val="28"/>
      <w:szCs w:val="28"/>
    </w:rPr>
  </w:style>
  <w:style w:type="character" w:customStyle="1" w:styleId="50">
    <w:name w:val="标题 5 字符"/>
    <w:basedOn w:val="a0"/>
    <w:link w:val="5"/>
    <w:uiPriority w:val="9"/>
    <w:semiHidden/>
    <w:rsid w:val="0015452C"/>
    <w:rPr>
      <w:rFonts w:cstheme="majorBidi"/>
      <w:color w:val="0F4761" w:themeColor="accent1" w:themeShade="BF"/>
      <w:sz w:val="24"/>
    </w:rPr>
  </w:style>
  <w:style w:type="character" w:customStyle="1" w:styleId="60">
    <w:name w:val="标题 6 字符"/>
    <w:basedOn w:val="a0"/>
    <w:link w:val="6"/>
    <w:uiPriority w:val="9"/>
    <w:semiHidden/>
    <w:rsid w:val="0015452C"/>
    <w:rPr>
      <w:rFonts w:cstheme="majorBidi"/>
      <w:b/>
      <w:bCs/>
      <w:color w:val="0F4761" w:themeColor="accent1" w:themeShade="BF"/>
    </w:rPr>
  </w:style>
  <w:style w:type="character" w:customStyle="1" w:styleId="70">
    <w:name w:val="标题 7 字符"/>
    <w:basedOn w:val="a0"/>
    <w:link w:val="7"/>
    <w:uiPriority w:val="9"/>
    <w:semiHidden/>
    <w:rsid w:val="0015452C"/>
    <w:rPr>
      <w:rFonts w:cstheme="majorBidi"/>
      <w:b/>
      <w:bCs/>
      <w:color w:val="595959" w:themeColor="text1" w:themeTint="A6"/>
    </w:rPr>
  </w:style>
  <w:style w:type="character" w:customStyle="1" w:styleId="80">
    <w:name w:val="标题 8 字符"/>
    <w:basedOn w:val="a0"/>
    <w:link w:val="8"/>
    <w:uiPriority w:val="9"/>
    <w:semiHidden/>
    <w:rsid w:val="0015452C"/>
    <w:rPr>
      <w:rFonts w:cstheme="majorBidi"/>
      <w:color w:val="595959" w:themeColor="text1" w:themeTint="A6"/>
    </w:rPr>
  </w:style>
  <w:style w:type="character" w:customStyle="1" w:styleId="90">
    <w:name w:val="标题 9 字符"/>
    <w:basedOn w:val="a0"/>
    <w:link w:val="9"/>
    <w:uiPriority w:val="9"/>
    <w:semiHidden/>
    <w:rsid w:val="0015452C"/>
    <w:rPr>
      <w:rFonts w:eastAsiaTheme="majorEastAsia" w:cstheme="majorBidi"/>
      <w:color w:val="595959" w:themeColor="text1" w:themeTint="A6"/>
    </w:rPr>
  </w:style>
  <w:style w:type="paragraph" w:styleId="a3">
    <w:name w:val="Title"/>
    <w:basedOn w:val="a"/>
    <w:next w:val="a"/>
    <w:link w:val="a4"/>
    <w:uiPriority w:val="10"/>
    <w:qFormat/>
    <w:rsid w:val="0015452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45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45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45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452C"/>
    <w:pPr>
      <w:spacing w:before="160"/>
      <w:jc w:val="center"/>
    </w:pPr>
    <w:rPr>
      <w:i/>
      <w:iCs/>
      <w:color w:val="404040" w:themeColor="text1" w:themeTint="BF"/>
    </w:rPr>
  </w:style>
  <w:style w:type="character" w:customStyle="1" w:styleId="a8">
    <w:name w:val="引用 字符"/>
    <w:basedOn w:val="a0"/>
    <w:link w:val="a7"/>
    <w:uiPriority w:val="29"/>
    <w:rsid w:val="0015452C"/>
    <w:rPr>
      <w:i/>
      <w:iCs/>
      <w:color w:val="404040" w:themeColor="text1" w:themeTint="BF"/>
    </w:rPr>
  </w:style>
  <w:style w:type="paragraph" w:styleId="a9">
    <w:name w:val="List Paragraph"/>
    <w:basedOn w:val="a"/>
    <w:uiPriority w:val="34"/>
    <w:qFormat/>
    <w:rsid w:val="0015452C"/>
    <w:pPr>
      <w:ind w:left="720"/>
      <w:contextualSpacing/>
    </w:pPr>
  </w:style>
  <w:style w:type="character" w:styleId="aa">
    <w:name w:val="Intense Emphasis"/>
    <w:basedOn w:val="a0"/>
    <w:uiPriority w:val="21"/>
    <w:qFormat/>
    <w:rsid w:val="0015452C"/>
    <w:rPr>
      <w:i/>
      <w:iCs/>
      <w:color w:val="0F4761" w:themeColor="accent1" w:themeShade="BF"/>
    </w:rPr>
  </w:style>
  <w:style w:type="paragraph" w:styleId="ab">
    <w:name w:val="Intense Quote"/>
    <w:basedOn w:val="a"/>
    <w:next w:val="a"/>
    <w:link w:val="ac"/>
    <w:uiPriority w:val="30"/>
    <w:qFormat/>
    <w:rsid w:val="0015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5452C"/>
    <w:rPr>
      <w:i/>
      <w:iCs/>
      <w:color w:val="0F4761" w:themeColor="accent1" w:themeShade="BF"/>
    </w:rPr>
  </w:style>
  <w:style w:type="character" w:styleId="ad">
    <w:name w:val="Intense Reference"/>
    <w:basedOn w:val="a0"/>
    <w:uiPriority w:val="32"/>
    <w:qFormat/>
    <w:rsid w:val="0015452C"/>
    <w:rPr>
      <w:b/>
      <w:bCs/>
      <w:smallCaps/>
      <w:color w:val="0F4761" w:themeColor="accent1" w:themeShade="BF"/>
      <w:spacing w:val="5"/>
    </w:rPr>
  </w:style>
  <w:style w:type="numbering" w:customStyle="1" w:styleId="11">
    <w:name w:val="无列表1"/>
    <w:next w:val="a2"/>
    <w:uiPriority w:val="99"/>
    <w:semiHidden/>
    <w:unhideWhenUsed/>
    <w:rsid w:val="0015452C"/>
  </w:style>
  <w:style w:type="paragraph" w:styleId="ae">
    <w:name w:val="header"/>
    <w:basedOn w:val="a"/>
    <w:link w:val="af"/>
    <w:uiPriority w:val="99"/>
    <w:unhideWhenUsed/>
    <w:rsid w:val="0015452C"/>
    <w:pPr>
      <w:pBdr>
        <w:bottom w:val="single" w:sz="6" w:space="1" w:color="auto"/>
      </w:pBdr>
      <w:tabs>
        <w:tab w:val="center" w:pos="4153"/>
        <w:tab w:val="right" w:pos="8306"/>
      </w:tabs>
      <w:snapToGrid w:val="0"/>
      <w:spacing w:after="0" w:line="240" w:lineRule="auto"/>
      <w:jc w:val="center"/>
    </w:pPr>
    <w:rPr>
      <w:sz w:val="18"/>
      <w:szCs w:val="18"/>
      <w14:ligatures w14:val="none"/>
    </w:rPr>
  </w:style>
  <w:style w:type="character" w:customStyle="1" w:styleId="af">
    <w:name w:val="页眉 字符"/>
    <w:basedOn w:val="a0"/>
    <w:link w:val="ae"/>
    <w:uiPriority w:val="99"/>
    <w:rsid w:val="0015452C"/>
    <w:rPr>
      <w:sz w:val="18"/>
      <w:szCs w:val="18"/>
      <w14:ligatures w14:val="none"/>
    </w:rPr>
  </w:style>
  <w:style w:type="paragraph" w:styleId="af0">
    <w:name w:val="footer"/>
    <w:basedOn w:val="a"/>
    <w:link w:val="af1"/>
    <w:uiPriority w:val="99"/>
    <w:unhideWhenUsed/>
    <w:rsid w:val="0015452C"/>
    <w:pPr>
      <w:tabs>
        <w:tab w:val="center" w:pos="4153"/>
        <w:tab w:val="right" w:pos="8306"/>
      </w:tabs>
      <w:snapToGrid w:val="0"/>
      <w:spacing w:after="0" w:line="240" w:lineRule="auto"/>
    </w:pPr>
    <w:rPr>
      <w:sz w:val="18"/>
      <w:szCs w:val="18"/>
      <w14:ligatures w14:val="none"/>
    </w:rPr>
  </w:style>
  <w:style w:type="character" w:customStyle="1" w:styleId="af1">
    <w:name w:val="页脚 字符"/>
    <w:basedOn w:val="a0"/>
    <w:link w:val="af0"/>
    <w:uiPriority w:val="99"/>
    <w:rsid w:val="0015452C"/>
    <w:rPr>
      <w:sz w:val="18"/>
      <w:szCs w:val="18"/>
      <w14:ligatures w14:val="none"/>
    </w:rPr>
  </w:style>
  <w:style w:type="paragraph" w:styleId="af2">
    <w:name w:val="Balloon Text"/>
    <w:basedOn w:val="a"/>
    <w:link w:val="af3"/>
    <w:uiPriority w:val="99"/>
    <w:semiHidden/>
    <w:unhideWhenUsed/>
    <w:rsid w:val="0015452C"/>
    <w:pPr>
      <w:spacing w:after="0" w:line="240" w:lineRule="auto"/>
      <w:jc w:val="both"/>
    </w:pPr>
    <w:rPr>
      <w:sz w:val="18"/>
      <w:szCs w:val="18"/>
      <w14:ligatures w14:val="none"/>
    </w:rPr>
  </w:style>
  <w:style w:type="character" w:customStyle="1" w:styleId="af3">
    <w:name w:val="批注框文本 字符"/>
    <w:basedOn w:val="a0"/>
    <w:link w:val="af2"/>
    <w:uiPriority w:val="99"/>
    <w:semiHidden/>
    <w:rsid w:val="0015452C"/>
    <w:rPr>
      <w:sz w:val="18"/>
      <w:szCs w:val="18"/>
      <w14:ligatures w14:val="none"/>
    </w:rPr>
  </w:style>
  <w:style w:type="character" w:styleId="af4">
    <w:name w:val="Hyperlink"/>
    <w:uiPriority w:val="99"/>
    <w:unhideWhenUsed/>
    <w:rsid w:val="0015452C"/>
    <w:rPr>
      <w:color w:val="0563C1"/>
      <w:u w:val="single"/>
    </w:rPr>
  </w:style>
  <w:style w:type="paragraph" w:styleId="af5">
    <w:name w:val="Revision"/>
    <w:hidden/>
    <w:uiPriority w:val="99"/>
    <w:semiHidden/>
    <w:rsid w:val="0015452C"/>
    <w:pPr>
      <w:spacing w:after="0" w:line="240" w:lineRule="auto"/>
    </w:pPr>
    <w:rPr>
      <w:sz w:val="21"/>
      <w:szCs w:val="22"/>
      <w14:ligatures w14:val="none"/>
    </w:rPr>
  </w:style>
  <w:style w:type="table" w:styleId="af6">
    <w:name w:val="Table Grid"/>
    <w:basedOn w:val="a1"/>
    <w:uiPriority w:val="39"/>
    <w:rsid w:val="0015452C"/>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laceholder Text"/>
    <w:basedOn w:val="a0"/>
    <w:uiPriority w:val="99"/>
    <w:semiHidden/>
    <w:rsid w:val="0015452C"/>
    <w:rPr>
      <w:color w:val="808080"/>
    </w:rPr>
  </w:style>
  <w:style w:type="character" w:styleId="af8">
    <w:name w:val="Unresolved Mention"/>
    <w:basedOn w:val="a0"/>
    <w:uiPriority w:val="99"/>
    <w:semiHidden/>
    <w:unhideWhenUsed/>
    <w:rsid w:val="0015452C"/>
    <w:rPr>
      <w:color w:val="605E5C"/>
      <w:shd w:val="clear" w:color="auto" w:fill="E1DFDD"/>
    </w:rPr>
  </w:style>
  <w:style w:type="character" w:styleId="af9">
    <w:name w:val="FollowedHyperlink"/>
    <w:basedOn w:val="a0"/>
    <w:uiPriority w:val="99"/>
    <w:semiHidden/>
    <w:unhideWhenUsed/>
    <w:rsid w:val="0015452C"/>
    <w:rPr>
      <w:color w:val="96607D" w:themeColor="followedHyperlink"/>
      <w:u w:val="single"/>
    </w:rPr>
  </w:style>
  <w:style w:type="paragraph" w:customStyle="1" w:styleId="MDPI31text">
    <w:name w:val="MDPI_3.1_text"/>
    <w:qFormat/>
    <w:rsid w:val="0015452C"/>
    <w:pPr>
      <w:adjustRightInd w:val="0"/>
      <w:snapToGrid w:val="0"/>
      <w:spacing w:after="0" w:line="228" w:lineRule="auto"/>
      <w:ind w:left="2608" w:firstLine="425"/>
      <w:jc w:val="both"/>
    </w:pPr>
    <w:rPr>
      <w:rFonts w:ascii="Palatino Linotype" w:eastAsia="Times New Roman" w:hAnsi="Palatino Linotype" w:cs="Times New Roman"/>
      <w:snapToGrid w:val="0"/>
      <w:color w:val="000000"/>
      <w:kern w:val="0"/>
      <w:sz w:val="20"/>
      <w:szCs w:val="22"/>
      <w:lang w:eastAsia="de-DE" w:bidi="en-US"/>
      <w14:ligatures w14:val="none"/>
    </w:rPr>
  </w:style>
  <w:style w:type="character" w:styleId="afa">
    <w:name w:val="line number"/>
    <w:basedOn w:val="a0"/>
    <w:uiPriority w:val="99"/>
    <w:semiHidden/>
    <w:unhideWhenUsed/>
    <w:rsid w:val="0015452C"/>
  </w:style>
  <w:style w:type="character" w:styleId="afb">
    <w:name w:val="annotation reference"/>
    <w:basedOn w:val="a0"/>
    <w:uiPriority w:val="99"/>
    <w:semiHidden/>
    <w:unhideWhenUsed/>
    <w:rsid w:val="00162A12"/>
    <w:rPr>
      <w:sz w:val="21"/>
      <w:szCs w:val="21"/>
    </w:rPr>
  </w:style>
  <w:style w:type="paragraph" w:styleId="afc">
    <w:name w:val="annotation text"/>
    <w:basedOn w:val="a"/>
    <w:link w:val="afd"/>
    <w:uiPriority w:val="99"/>
    <w:semiHidden/>
    <w:unhideWhenUsed/>
    <w:rsid w:val="00162A12"/>
  </w:style>
  <w:style w:type="character" w:customStyle="1" w:styleId="afd">
    <w:name w:val="批注文字 字符"/>
    <w:basedOn w:val="a0"/>
    <w:link w:val="afc"/>
    <w:uiPriority w:val="99"/>
    <w:semiHidden/>
    <w:rsid w:val="00162A12"/>
  </w:style>
  <w:style w:type="paragraph" w:styleId="afe">
    <w:name w:val="annotation subject"/>
    <w:basedOn w:val="afc"/>
    <w:next w:val="afc"/>
    <w:link w:val="aff"/>
    <w:uiPriority w:val="99"/>
    <w:semiHidden/>
    <w:unhideWhenUsed/>
    <w:rsid w:val="00162A12"/>
    <w:rPr>
      <w:b/>
      <w:bCs/>
    </w:rPr>
  </w:style>
  <w:style w:type="character" w:customStyle="1" w:styleId="aff">
    <w:name w:val="批注主题 字符"/>
    <w:basedOn w:val="afd"/>
    <w:link w:val="afe"/>
    <w:uiPriority w:val="99"/>
    <w:semiHidden/>
    <w:rsid w:val="00162A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885414">
      <w:bodyDiv w:val="1"/>
      <w:marLeft w:val="0"/>
      <w:marRight w:val="0"/>
      <w:marTop w:val="0"/>
      <w:marBottom w:val="0"/>
      <w:divBdr>
        <w:top w:val="none" w:sz="0" w:space="0" w:color="auto"/>
        <w:left w:val="none" w:sz="0" w:space="0" w:color="auto"/>
        <w:bottom w:val="none" w:sz="0" w:space="0" w:color="auto"/>
        <w:right w:val="none" w:sz="0" w:space="0" w:color="auto"/>
      </w:divBdr>
      <w:divsChild>
        <w:div w:id="1931698997">
          <w:marLeft w:val="480"/>
          <w:marRight w:val="0"/>
          <w:marTop w:val="0"/>
          <w:marBottom w:val="0"/>
          <w:divBdr>
            <w:top w:val="none" w:sz="0" w:space="0" w:color="auto"/>
            <w:left w:val="none" w:sz="0" w:space="0" w:color="auto"/>
            <w:bottom w:val="none" w:sz="0" w:space="0" w:color="auto"/>
            <w:right w:val="none" w:sz="0" w:space="0" w:color="auto"/>
          </w:divBdr>
        </w:div>
        <w:div w:id="1506820607">
          <w:marLeft w:val="480"/>
          <w:marRight w:val="0"/>
          <w:marTop w:val="0"/>
          <w:marBottom w:val="0"/>
          <w:divBdr>
            <w:top w:val="none" w:sz="0" w:space="0" w:color="auto"/>
            <w:left w:val="none" w:sz="0" w:space="0" w:color="auto"/>
            <w:bottom w:val="none" w:sz="0" w:space="0" w:color="auto"/>
            <w:right w:val="none" w:sz="0" w:space="0" w:color="auto"/>
          </w:divBdr>
        </w:div>
        <w:div w:id="1678532825">
          <w:marLeft w:val="480"/>
          <w:marRight w:val="0"/>
          <w:marTop w:val="0"/>
          <w:marBottom w:val="0"/>
          <w:divBdr>
            <w:top w:val="none" w:sz="0" w:space="0" w:color="auto"/>
            <w:left w:val="none" w:sz="0" w:space="0" w:color="auto"/>
            <w:bottom w:val="none" w:sz="0" w:space="0" w:color="auto"/>
            <w:right w:val="none" w:sz="0" w:space="0" w:color="auto"/>
          </w:divBdr>
        </w:div>
        <w:div w:id="1007251759">
          <w:marLeft w:val="480"/>
          <w:marRight w:val="0"/>
          <w:marTop w:val="0"/>
          <w:marBottom w:val="0"/>
          <w:divBdr>
            <w:top w:val="none" w:sz="0" w:space="0" w:color="auto"/>
            <w:left w:val="none" w:sz="0" w:space="0" w:color="auto"/>
            <w:bottom w:val="none" w:sz="0" w:space="0" w:color="auto"/>
            <w:right w:val="none" w:sz="0" w:space="0" w:color="auto"/>
          </w:divBdr>
        </w:div>
        <w:div w:id="1171481078">
          <w:marLeft w:val="480"/>
          <w:marRight w:val="0"/>
          <w:marTop w:val="0"/>
          <w:marBottom w:val="0"/>
          <w:divBdr>
            <w:top w:val="none" w:sz="0" w:space="0" w:color="auto"/>
            <w:left w:val="none" w:sz="0" w:space="0" w:color="auto"/>
            <w:bottom w:val="none" w:sz="0" w:space="0" w:color="auto"/>
            <w:right w:val="none" w:sz="0" w:space="0" w:color="auto"/>
          </w:divBdr>
        </w:div>
        <w:div w:id="946473602">
          <w:marLeft w:val="480"/>
          <w:marRight w:val="0"/>
          <w:marTop w:val="0"/>
          <w:marBottom w:val="0"/>
          <w:divBdr>
            <w:top w:val="none" w:sz="0" w:space="0" w:color="auto"/>
            <w:left w:val="none" w:sz="0" w:space="0" w:color="auto"/>
            <w:bottom w:val="none" w:sz="0" w:space="0" w:color="auto"/>
            <w:right w:val="none" w:sz="0" w:space="0" w:color="auto"/>
          </w:divBdr>
        </w:div>
        <w:div w:id="1819567602">
          <w:marLeft w:val="480"/>
          <w:marRight w:val="0"/>
          <w:marTop w:val="0"/>
          <w:marBottom w:val="0"/>
          <w:divBdr>
            <w:top w:val="none" w:sz="0" w:space="0" w:color="auto"/>
            <w:left w:val="none" w:sz="0" w:space="0" w:color="auto"/>
            <w:bottom w:val="none" w:sz="0" w:space="0" w:color="auto"/>
            <w:right w:val="none" w:sz="0" w:space="0" w:color="auto"/>
          </w:divBdr>
        </w:div>
        <w:div w:id="967511841">
          <w:marLeft w:val="480"/>
          <w:marRight w:val="0"/>
          <w:marTop w:val="0"/>
          <w:marBottom w:val="0"/>
          <w:divBdr>
            <w:top w:val="none" w:sz="0" w:space="0" w:color="auto"/>
            <w:left w:val="none" w:sz="0" w:space="0" w:color="auto"/>
            <w:bottom w:val="none" w:sz="0" w:space="0" w:color="auto"/>
            <w:right w:val="none" w:sz="0" w:space="0" w:color="auto"/>
          </w:divBdr>
        </w:div>
        <w:div w:id="1470512604">
          <w:marLeft w:val="480"/>
          <w:marRight w:val="0"/>
          <w:marTop w:val="0"/>
          <w:marBottom w:val="0"/>
          <w:divBdr>
            <w:top w:val="none" w:sz="0" w:space="0" w:color="auto"/>
            <w:left w:val="none" w:sz="0" w:space="0" w:color="auto"/>
            <w:bottom w:val="none" w:sz="0" w:space="0" w:color="auto"/>
            <w:right w:val="none" w:sz="0" w:space="0" w:color="auto"/>
          </w:divBdr>
        </w:div>
        <w:div w:id="1859270263">
          <w:marLeft w:val="480"/>
          <w:marRight w:val="0"/>
          <w:marTop w:val="0"/>
          <w:marBottom w:val="0"/>
          <w:divBdr>
            <w:top w:val="none" w:sz="0" w:space="0" w:color="auto"/>
            <w:left w:val="none" w:sz="0" w:space="0" w:color="auto"/>
            <w:bottom w:val="none" w:sz="0" w:space="0" w:color="auto"/>
            <w:right w:val="none" w:sz="0" w:space="0" w:color="auto"/>
          </w:divBdr>
        </w:div>
        <w:div w:id="182550044">
          <w:marLeft w:val="480"/>
          <w:marRight w:val="0"/>
          <w:marTop w:val="0"/>
          <w:marBottom w:val="0"/>
          <w:divBdr>
            <w:top w:val="none" w:sz="0" w:space="0" w:color="auto"/>
            <w:left w:val="none" w:sz="0" w:space="0" w:color="auto"/>
            <w:bottom w:val="none" w:sz="0" w:space="0" w:color="auto"/>
            <w:right w:val="none" w:sz="0" w:space="0" w:color="auto"/>
          </w:divBdr>
        </w:div>
        <w:div w:id="626856583">
          <w:marLeft w:val="480"/>
          <w:marRight w:val="0"/>
          <w:marTop w:val="0"/>
          <w:marBottom w:val="0"/>
          <w:divBdr>
            <w:top w:val="none" w:sz="0" w:space="0" w:color="auto"/>
            <w:left w:val="none" w:sz="0" w:space="0" w:color="auto"/>
            <w:bottom w:val="none" w:sz="0" w:space="0" w:color="auto"/>
            <w:right w:val="none" w:sz="0" w:space="0" w:color="auto"/>
          </w:divBdr>
        </w:div>
        <w:div w:id="1444574106">
          <w:marLeft w:val="480"/>
          <w:marRight w:val="0"/>
          <w:marTop w:val="0"/>
          <w:marBottom w:val="0"/>
          <w:divBdr>
            <w:top w:val="none" w:sz="0" w:space="0" w:color="auto"/>
            <w:left w:val="none" w:sz="0" w:space="0" w:color="auto"/>
            <w:bottom w:val="none" w:sz="0" w:space="0" w:color="auto"/>
            <w:right w:val="none" w:sz="0" w:space="0" w:color="auto"/>
          </w:divBdr>
        </w:div>
        <w:div w:id="1457797325">
          <w:marLeft w:val="480"/>
          <w:marRight w:val="0"/>
          <w:marTop w:val="0"/>
          <w:marBottom w:val="0"/>
          <w:divBdr>
            <w:top w:val="none" w:sz="0" w:space="0" w:color="auto"/>
            <w:left w:val="none" w:sz="0" w:space="0" w:color="auto"/>
            <w:bottom w:val="none" w:sz="0" w:space="0" w:color="auto"/>
            <w:right w:val="none" w:sz="0" w:space="0" w:color="auto"/>
          </w:divBdr>
        </w:div>
        <w:div w:id="2062899414">
          <w:marLeft w:val="480"/>
          <w:marRight w:val="0"/>
          <w:marTop w:val="0"/>
          <w:marBottom w:val="0"/>
          <w:divBdr>
            <w:top w:val="none" w:sz="0" w:space="0" w:color="auto"/>
            <w:left w:val="none" w:sz="0" w:space="0" w:color="auto"/>
            <w:bottom w:val="none" w:sz="0" w:space="0" w:color="auto"/>
            <w:right w:val="none" w:sz="0" w:space="0" w:color="auto"/>
          </w:divBdr>
        </w:div>
        <w:div w:id="1213270944">
          <w:marLeft w:val="480"/>
          <w:marRight w:val="0"/>
          <w:marTop w:val="0"/>
          <w:marBottom w:val="0"/>
          <w:divBdr>
            <w:top w:val="none" w:sz="0" w:space="0" w:color="auto"/>
            <w:left w:val="none" w:sz="0" w:space="0" w:color="auto"/>
            <w:bottom w:val="none" w:sz="0" w:space="0" w:color="auto"/>
            <w:right w:val="none" w:sz="0" w:space="0" w:color="auto"/>
          </w:divBdr>
        </w:div>
        <w:div w:id="2003578473">
          <w:marLeft w:val="480"/>
          <w:marRight w:val="0"/>
          <w:marTop w:val="0"/>
          <w:marBottom w:val="0"/>
          <w:divBdr>
            <w:top w:val="none" w:sz="0" w:space="0" w:color="auto"/>
            <w:left w:val="none" w:sz="0" w:space="0" w:color="auto"/>
            <w:bottom w:val="none" w:sz="0" w:space="0" w:color="auto"/>
            <w:right w:val="none" w:sz="0" w:space="0" w:color="auto"/>
          </w:divBdr>
        </w:div>
        <w:div w:id="1389257429">
          <w:marLeft w:val="480"/>
          <w:marRight w:val="0"/>
          <w:marTop w:val="0"/>
          <w:marBottom w:val="0"/>
          <w:divBdr>
            <w:top w:val="none" w:sz="0" w:space="0" w:color="auto"/>
            <w:left w:val="none" w:sz="0" w:space="0" w:color="auto"/>
            <w:bottom w:val="none" w:sz="0" w:space="0" w:color="auto"/>
            <w:right w:val="none" w:sz="0" w:space="0" w:color="auto"/>
          </w:divBdr>
        </w:div>
        <w:div w:id="481509475">
          <w:marLeft w:val="480"/>
          <w:marRight w:val="0"/>
          <w:marTop w:val="0"/>
          <w:marBottom w:val="0"/>
          <w:divBdr>
            <w:top w:val="none" w:sz="0" w:space="0" w:color="auto"/>
            <w:left w:val="none" w:sz="0" w:space="0" w:color="auto"/>
            <w:bottom w:val="none" w:sz="0" w:space="0" w:color="auto"/>
            <w:right w:val="none" w:sz="0" w:space="0" w:color="auto"/>
          </w:divBdr>
        </w:div>
        <w:div w:id="309481220">
          <w:marLeft w:val="480"/>
          <w:marRight w:val="0"/>
          <w:marTop w:val="0"/>
          <w:marBottom w:val="0"/>
          <w:divBdr>
            <w:top w:val="none" w:sz="0" w:space="0" w:color="auto"/>
            <w:left w:val="none" w:sz="0" w:space="0" w:color="auto"/>
            <w:bottom w:val="none" w:sz="0" w:space="0" w:color="auto"/>
            <w:right w:val="none" w:sz="0" w:space="0" w:color="auto"/>
          </w:divBdr>
        </w:div>
        <w:div w:id="126168982">
          <w:marLeft w:val="480"/>
          <w:marRight w:val="0"/>
          <w:marTop w:val="0"/>
          <w:marBottom w:val="0"/>
          <w:divBdr>
            <w:top w:val="none" w:sz="0" w:space="0" w:color="auto"/>
            <w:left w:val="none" w:sz="0" w:space="0" w:color="auto"/>
            <w:bottom w:val="none" w:sz="0" w:space="0" w:color="auto"/>
            <w:right w:val="none" w:sz="0" w:space="0" w:color="auto"/>
          </w:divBdr>
        </w:div>
        <w:div w:id="1322779825">
          <w:marLeft w:val="480"/>
          <w:marRight w:val="0"/>
          <w:marTop w:val="0"/>
          <w:marBottom w:val="0"/>
          <w:divBdr>
            <w:top w:val="none" w:sz="0" w:space="0" w:color="auto"/>
            <w:left w:val="none" w:sz="0" w:space="0" w:color="auto"/>
            <w:bottom w:val="none" w:sz="0" w:space="0" w:color="auto"/>
            <w:right w:val="none" w:sz="0" w:space="0" w:color="auto"/>
          </w:divBdr>
        </w:div>
        <w:div w:id="938606797">
          <w:marLeft w:val="480"/>
          <w:marRight w:val="0"/>
          <w:marTop w:val="0"/>
          <w:marBottom w:val="0"/>
          <w:divBdr>
            <w:top w:val="none" w:sz="0" w:space="0" w:color="auto"/>
            <w:left w:val="none" w:sz="0" w:space="0" w:color="auto"/>
            <w:bottom w:val="none" w:sz="0" w:space="0" w:color="auto"/>
            <w:right w:val="none" w:sz="0" w:space="0" w:color="auto"/>
          </w:divBdr>
        </w:div>
        <w:div w:id="246113496">
          <w:marLeft w:val="480"/>
          <w:marRight w:val="0"/>
          <w:marTop w:val="0"/>
          <w:marBottom w:val="0"/>
          <w:divBdr>
            <w:top w:val="none" w:sz="0" w:space="0" w:color="auto"/>
            <w:left w:val="none" w:sz="0" w:space="0" w:color="auto"/>
            <w:bottom w:val="none" w:sz="0" w:space="0" w:color="auto"/>
            <w:right w:val="none" w:sz="0" w:space="0" w:color="auto"/>
          </w:divBdr>
        </w:div>
        <w:div w:id="1022509676">
          <w:marLeft w:val="480"/>
          <w:marRight w:val="0"/>
          <w:marTop w:val="0"/>
          <w:marBottom w:val="0"/>
          <w:divBdr>
            <w:top w:val="none" w:sz="0" w:space="0" w:color="auto"/>
            <w:left w:val="none" w:sz="0" w:space="0" w:color="auto"/>
            <w:bottom w:val="none" w:sz="0" w:space="0" w:color="auto"/>
            <w:right w:val="none" w:sz="0" w:space="0" w:color="auto"/>
          </w:divBdr>
        </w:div>
        <w:div w:id="2045789794">
          <w:marLeft w:val="480"/>
          <w:marRight w:val="0"/>
          <w:marTop w:val="0"/>
          <w:marBottom w:val="0"/>
          <w:divBdr>
            <w:top w:val="none" w:sz="0" w:space="0" w:color="auto"/>
            <w:left w:val="none" w:sz="0" w:space="0" w:color="auto"/>
            <w:bottom w:val="none" w:sz="0" w:space="0" w:color="auto"/>
            <w:right w:val="none" w:sz="0" w:space="0" w:color="auto"/>
          </w:divBdr>
        </w:div>
        <w:div w:id="1722365314">
          <w:marLeft w:val="480"/>
          <w:marRight w:val="0"/>
          <w:marTop w:val="0"/>
          <w:marBottom w:val="0"/>
          <w:divBdr>
            <w:top w:val="none" w:sz="0" w:space="0" w:color="auto"/>
            <w:left w:val="none" w:sz="0" w:space="0" w:color="auto"/>
            <w:bottom w:val="none" w:sz="0" w:space="0" w:color="auto"/>
            <w:right w:val="none" w:sz="0" w:space="0" w:color="auto"/>
          </w:divBdr>
        </w:div>
        <w:div w:id="1875456421">
          <w:marLeft w:val="480"/>
          <w:marRight w:val="0"/>
          <w:marTop w:val="0"/>
          <w:marBottom w:val="0"/>
          <w:divBdr>
            <w:top w:val="none" w:sz="0" w:space="0" w:color="auto"/>
            <w:left w:val="none" w:sz="0" w:space="0" w:color="auto"/>
            <w:bottom w:val="none" w:sz="0" w:space="0" w:color="auto"/>
            <w:right w:val="none" w:sz="0" w:space="0" w:color="auto"/>
          </w:divBdr>
        </w:div>
        <w:div w:id="1546604032">
          <w:marLeft w:val="480"/>
          <w:marRight w:val="0"/>
          <w:marTop w:val="0"/>
          <w:marBottom w:val="0"/>
          <w:divBdr>
            <w:top w:val="none" w:sz="0" w:space="0" w:color="auto"/>
            <w:left w:val="none" w:sz="0" w:space="0" w:color="auto"/>
            <w:bottom w:val="none" w:sz="0" w:space="0" w:color="auto"/>
            <w:right w:val="none" w:sz="0" w:space="0" w:color="auto"/>
          </w:divBdr>
        </w:div>
        <w:div w:id="735250147">
          <w:marLeft w:val="480"/>
          <w:marRight w:val="0"/>
          <w:marTop w:val="0"/>
          <w:marBottom w:val="0"/>
          <w:divBdr>
            <w:top w:val="none" w:sz="0" w:space="0" w:color="auto"/>
            <w:left w:val="none" w:sz="0" w:space="0" w:color="auto"/>
            <w:bottom w:val="none" w:sz="0" w:space="0" w:color="auto"/>
            <w:right w:val="none" w:sz="0" w:space="0" w:color="auto"/>
          </w:divBdr>
        </w:div>
        <w:div w:id="546920236">
          <w:marLeft w:val="480"/>
          <w:marRight w:val="0"/>
          <w:marTop w:val="0"/>
          <w:marBottom w:val="0"/>
          <w:divBdr>
            <w:top w:val="none" w:sz="0" w:space="0" w:color="auto"/>
            <w:left w:val="none" w:sz="0" w:space="0" w:color="auto"/>
            <w:bottom w:val="none" w:sz="0" w:space="0" w:color="auto"/>
            <w:right w:val="none" w:sz="0" w:space="0" w:color="auto"/>
          </w:divBdr>
        </w:div>
        <w:div w:id="652414287">
          <w:marLeft w:val="480"/>
          <w:marRight w:val="0"/>
          <w:marTop w:val="0"/>
          <w:marBottom w:val="0"/>
          <w:divBdr>
            <w:top w:val="none" w:sz="0" w:space="0" w:color="auto"/>
            <w:left w:val="none" w:sz="0" w:space="0" w:color="auto"/>
            <w:bottom w:val="none" w:sz="0" w:space="0" w:color="auto"/>
            <w:right w:val="none" w:sz="0" w:space="0" w:color="auto"/>
          </w:divBdr>
        </w:div>
        <w:div w:id="1455633603">
          <w:marLeft w:val="480"/>
          <w:marRight w:val="0"/>
          <w:marTop w:val="0"/>
          <w:marBottom w:val="0"/>
          <w:divBdr>
            <w:top w:val="none" w:sz="0" w:space="0" w:color="auto"/>
            <w:left w:val="none" w:sz="0" w:space="0" w:color="auto"/>
            <w:bottom w:val="none" w:sz="0" w:space="0" w:color="auto"/>
            <w:right w:val="none" w:sz="0" w:space="0" w:color="auto"/>
          </w:divBdr>
        </w:div>
        <w:div w:id="1011686836">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4.bin"/><Relationship Id="rId26" Type="http://schemas.openxmlformats.org/officeDocument/2006/relationships/hyperlink" Target="https://doi.org/10.1016/j.scitotenv.2022.154388" TargetMode="External"/><Relationship Id="rId39" Type="http://schemas.openxmlformats.org/officeDocument/2006/relationships/hyperlink" Target="https://doi.org/10.1007/s11104-009-9896-1" TargetMode="External"/><Relationship Id="rId21" Type="http://schemas.openxmlformats.org/officeDocument/2006/relationships/image" Target="media/image7.tiff"/><Relationship Id="rId34" Type="http://schemas.openxmlformats.org/officeDocument/2006/relationships/hyperlink" Target="https://doi.org/10.1016/j.soilbio.2013.01.029" TargetMode="External"/><Relationship Id="rId42" Type="http://schemas.openxmlformats.org/officeDocument/2006/relationships/hyperlink" Target="https://doi.org/10.1111/j.1365-2486.2011.02502.x" TargetMode="External"/><Relationship Id="rId47" Type="http://schemas.openxmlformats.org/officeDocument/2006/relationships/hyperlink" Target="https://doi.org/10.3389/fbinf.2024.1305969" TargetMode="External"/><Relationship Id="rId50" Type="http://schemas.openxmlformats.org/officeDocument/2006/relationships/hyperlink" Target="https://doi.org/10.1016/j.fcr.2021.108210" TargetMode="External"/><Relationship Id="rId55" Type="http://schemas.openxmlformats.org/officeDocument/2006/relationships/hyperlink" Target="https://doi.org/10.1016/j.agee.2022.10793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hyperlink" Target="https://doi.org/10.1016/j.fcr.2024.109715" TargetMode="External"/><Relationship Id="rId11" Type="http://schemas.openxmlformats.org/officeDocument/2006/relationships/image" Target="media/image2.wmf"/><Relationship Id="rId24" Type="http://schemas.openxmlformats.org/officeDocument/2006/relationships/image" Target="media/image10.tiff"/><Relationship Id="rId32" Type="http://schemas.openxmlformats.org/officeDocument/2006/relationships/hyperlink" Target="https://doi.org/10.1016/j.scitotenv.2022.154021" TargetMode="External"/><Relationship Id="rId37" Type="http://schemas.openxmlformats.org/officeDocument/2006/relationships/hyperlink" Target="https://doi.org/10.1016/j.scitotenv.2017.03.280" TargetMode="External"/><Relationship Id="rId40" Type="http://schemas.openxmlformats.org/officeDocument/2006/relationships/hyperlink" Target="https://doi.org/10.1016/j.scitotenv.2021.150035" TargetMode="External"/><Relationship Id="rId45" Type="http://schemas.openxmlformats.org/officeDocument/2006/relationships/hyperlink" Target="https://doi.org/10.1016/j.fcr.2022.108574" TargetMode="External"/><Relationship Id="rId53" Type="http://schemas.openxmlformats.org/officeDocument/2006/relationships/hyperlink" Target="https://doi.org/10.5194/bg-7-3301-2010" TargetMode="External"/><Relationship Id="rId58" Type="http://schemas.openxmlformats.org/officeDocument/2006/relationships/hyperlink" Target="https://doi.org/10.1111/gcb.17177"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6.wmf"/><Relationship Id="rId14" Type="http://schemas.openxmlformats.org/officeDocument/2006/relationships/oleObject" Target="embeddings/oleObject2.bin"/><Relationship Id="rId22" Type="http://schemas.openxmlformats.org/officeDocument/2006/relationships/image" Target="media/image8.tiff"/><Relationship Id="rId27" Type="http://schemas.openxmlformats.org/officeDocument/2006/relationships/hyperlink" Target="https://doi.org/10.1098/rstb.2013.0122" TargetMode="External"/><Relationship Id="rId30" Type="http://schemas.openxmlformats.org/officeDocument/2006/relationships/hyperlink" Target="https://doi.org/10.1038/ngeo608" TargetMode="External"/><Relationship Id="rId35" Type="http://schemas.openxmlformats.org/officeDocument/2006/relationships/hyperlink" Target="https://doi.org/10.1016/j.envpol.2011.04.009" TargetMode="External"/><Relationship Id="rId43" Type="http://schemas.openxmlformats.org/officeDocument/2006/relationships/hyperlink" Target="https://www.jstor.org/stable/4314979" TargetMode="External"/><Relationship Id="rId48" Type="http://schemas.openxmlformats.org/officeDocument/2006/relationships/hyperlink" Target="https://doi.org/10.1016/j.atmosenv.2013.02.009" TargetMode="External"/><Relationship Id="rId56" Type="http://schemas.openxmlformats.org/officeDocument/2006/relationships/hyperlink" Target="https://doi.org/10.1016/j.still.2021.105142" TargetMode="External"/><Relationship Id="rId8" Type="http://schemas.openxmlformats.org/officeDocument/2006/relationships/hyperlink" Target="https://orcid.org/0000-0002-7008-9042" TargetMode="External"/><Relationship Id="rId51" Type="http://schemas.openxmlformats.org/officeDocument/2006/relationships/hyperlink" Target="https://doi.org/10.1016/j.agee.2015.12.030" TargetMode="External"/><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5.wmf"/><Relationship Id="rId25" Type="http://schemas.openxmlformats.org/officeDocument/2006/relationships/image" Target="media/image11.tiff"/><Relationship Id="rId33" Type="http://schemas.openxmlformats.org/officeDocument/2006/relationships/hyperlink" Target="https://doi.org/10.1016/j.geodrs.2020.e00252" TargetMode="External"/><Relationship Id="rId38" Type="http://schemas.openxmlformats.org/officeDocument/2006/relationships/hyperlink" Target="https://doi.org/10.1007/s11104-007-9260-2" TargetMode="External"/><Relationship Id="rId46" Type="http://schemas.openxmlformats.org/officeDocument/2006/relationships/hyperlink" Target="https://doi.org/10.1126/science.1176985" TargetMode="External"/><Relationship Id="rId59" Type="http://schemas.openxmlformats.org/officeDocument/2006/relationships/hyperlink" Target="https://doi.org/10.1016/j.fcr.2025.109765" TargetMode="External"/><Relationship Id="rId20" Type="http://schemas.openxmlformats.org/officeDocument/2006/relationships/oleObject" Target="embeddings/oleObject5.bin"/><Relationship Id="rId41" Type="http://schemas.openxmlformats.org/officeDocument/2006/relationships/hyperlink" Target="https://doi.org/10.1088/1748-9326/aa67bd" TargetMode="External"/><Relationship Id="rId54" Type="http://schemas.openxmlformats.org/officeDocument/2006/relationships/hyperlink" Target="https://doi.org/10.1002/ece3.3211"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9.tiff"/><Relationship Id="rId28" Type="http://schemas.openxmlformats.org/officeDocument/2006/relationships/hyperlink" Target="https://doi.org/10.1038/s43016-021-00384-9" TargetMode="External"/><Relationship Id="rId36" Type="http://schemas.openxmlformats.org/officeDocument/2006/relationships/hyperlink" Target="https://doi.org/10.1016/j.atmosenv.2018.12.046" TargetMode="External"/><Relationship Id="rId49" Type="http://schemas.openxmlformats.org/officeDocument/2006/relationships/hyperlink" Target="https://doi.org/10.1038/S41598-022-25845-4" TargetMode="External"/><Relationship Id="rId57" Type="http://schemas.openxmlformats.org/officeDocument/2006/relationships/hyperlink" Target="https://doi.org/10.1016/j.agee.2023.108507" TargetMode="External"/><Relationship Id="rId10" Type="http://schemas.openxmlformats.org/officeDocument/2006/relationships/image" Target="media/image1.tiff"/><Relationship Id="rId31" Type="http://schemas.openxmlformats.org/officeDocument/2006/relationships/hyperlink" Target="https://doi.org/10.1016/j.fcr.2024.109408" TargetMode="External"/><Relationship Id="rId44" Type="http://schemas.openxmlformats.org/officeDocument/2006/relationships/hyperlink" Target="https://doi.org/10.1016/j.fcr.2023.109164" TargetMode="External"/><Relationship Id="rId52" Type="http://schemas.openxmlformats.org/officeDocument/2006/relationships/hyperlink" Target="https://doi.org/10.1016/j.fcr.2025.110211"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gujiangxin@nwafu.edu.cn" TargetMode="External"/><Relationship Id="rId63" Type="http://schemas.openxmlformats.org/officeDocument/2006/relationships/image" Target="media/image12.png"/><Relationship Id="rId64" Type="http://schemas.openxmlformats.org/officeDocument/2006/relationships/image" Target="media/image13.png"/><Relationship Id="rId65"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1A7764-1683-449D-8DE6-A2E9FC231C62}">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63363714350"/>
    <we:property name="MENDELEY_CITATIONS" value="[]"/>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086B9-26F2-40FF-8419-737FD2060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28</Pages>
  <Words>6840</Words>
  <Characters>37554</Characters>
  <Application>Microsoft Office Word</Application>
  <DocSecurity>0</DocSecurity>
  <Lines>636</Lines>
  <Paragraphs>148</Paragraphs>
  <ScaleCrop>false</ScaleCrop>
  <Company/>
  <LinksUpToDate>false</LinksUpToDate>
  <CharactersWithSpaces>44246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Jiangxin GU</dc:creator>
  <cp:keywords/>
  <dc:description/>
  <cp:lastModifiedBy>Xingjian Zou</cp:lastModifiedBy>
  <cp:revision>22</cp:revision>
  <dcterms:created xsi:type="dcterms:W3CDTF">2025-11-18T02:30:00Z</dcterms:created>
  <dcterms:modified xsi:type="dcterms:W3CDTF">2026-03-26T15:29:00Z</dcterms:modified>
</cp:coreProperties>
</file>