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循环控制语句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Python提供了两种基本的循环结构语句——while语句、for语句。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为什么需要循环</w:t>
      </w:r>
    </w:p>
    <w:p>
      <w:pPr>
        <w:numPr>
          <w:ilvl w:val="0"/>
          <w:numId w:val="2"/>
        </w:numPr>
      </w:pPr>
      <w:r>
        <w:rPr>
          <w:rFonts w:hint="eastAsia"/>
        </w:rPr>
        <w:t>张浩Python考试成绩未达到自己的目标。为了表明自己勤奋学习的决心，他决定写一百遍“好好学习，天天向上！”</w:t>
      </w:r>
    </w:p>
    <w:p>
      <w:r>
        <w:drawing>
          <wp:inline distT="0" distB="0" distL="0" distR="0">
            <wp:extent cx="3494405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38" b="30297"/>
                    <a:stretch>
                      <a:fillRect/>
                    </a:stretch>
                  </pic:blipFill>
                  <pic:spPr>
                    <a:xfrm>
                      <a:off x="0" y="0"/>
                      <a:ext cx="3513168" cy="14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没有使用循环结构</w:t>
      </w:r>
    </w:p>
    <w:p>
      <w:pPr>
        <w:ind w:left="720"/>
        <w:jc w:val="center"/>
      </w:pPr>
      <w:r>
        <w:drawing>
          <wp:inline distT="0" distB="0" distL="0" distR="0">
            <wp:extent cx="3181350" cy="10020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77" cy="1004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while循环</w:t>
      </w:r>
    </w:p>
    <w:p>
      <w:r>
        <w:rPr>
          <w:rFonts w:hint="eastAsia"/>
        </w:rPr>
        <w:t>格式:</w:t>
      </w:r>
    </w:p>
    <w:p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条件表达式:</w:t>
      </w:r>
    </w:p>
    <w:p>
      <w:r>
        <w:tab/>
      </w:r>
      <w:r>
        <w:rPr>
          <w:rFonts w:hint="eastAsia"/>
        </w:rPr>
        <w:t>循环体</w:t>
      </w:r>
    </w:p>
    <w:p>
      <w:r>
        <w:rPr>
          <w:rFonts w:hint="eastAsia"/>
        </w:rPr>
        <w:t>执行逻辑：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当满足条件表达式的时候，会执行"循环体",直到不满足条件，会终止循环</w:t>
      </w:r>
    </w:p>
    <w:p>
      <w:pPr>
        <w:pStyle w:val="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i&lt;=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"第%d遍：好好学习，天天向上！"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%i)</w:t>
      </w:r>
    </w:p>
    <w:p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i=i+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r>
        <w:rPr>
          <w:rFonts w:hint="eastAsia"/>
        </w:rPr>
        <w:t>注意：1.同if语句一样，while循环体代码前也要添加缩进，表示属于该while语句。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2.需要设置循环结束条件，否则可能产生死循环！！！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5694680" cy="1571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45"/>
                    <a:stretch>
                      <a:fillRect/>
                    </a:stretch>
                  </pic:blipFill>
                  <pic:spPr>
                    <a:xfrm>
                      <a:off x="0" y="0"/>
                      <a:ext cx="5701509" cy="15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rPr>
          <w:b/>
          <w:bCs/>
        </w:rPr>
      </w:pPr>
      <w:r>
        <w:rPr>
          <w:rFonts w:hint="eastAsia"/>
          <w:b/>
          <w:bCs/>
        </w:rPr>
        <w:t>练习：</w:t>
      </w:r>
      <w:r>
        <w:rPr>
          <w:b/>
          <w:bCs/>
        </w:rPr>
        <w:t xml:space="preserve"> </w:t>
      </w:r>
      <w:r>
        <w:rPr>
          <w:rFonts w:hint="eastAsia"/>
        </w:rPr>
        <w:t>计算100以内的偶数的和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ii=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sum=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ii&lt;=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ii%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==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sum+=ii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ii+=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"100以内偶数之和"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,sum)</w:t>
      </w:r>
    </w:p>
    <w:p/>
    <w:p>
      <w:r>
        <w:rPr>
          <w:rFonts w:hint="eastAsia"/>
          <w:b/>
          <w:bCs/>
        </w:rPr>
        <w:t>练习：</w:t>
      </w:r>
    </w:p>
    <w:p>
      <w:r>
        <w:rPr>
          <w:rFonts w:hint="eastAsia"/>
        </w:rPr>
        <w:t>1、计算1~50之间奇数和，偶数和</w:t>
      </w:r>
    </w:p>
    <w:p>
      <w:r>
        <w:rPr>
          <w:rFonts w:hint="eastAsia"/>
        </w:rPr>
        <w:t>2、查询商品价格，一共3种商品：1：T恤（100元），2：球鞋（245元），3：球拍（500元）</w:t>
      </w:r>
    </w:p>
    <w:p>
      <w:r>
        <w:rPr>
          <w:rFonts w:hint="eastAsia"/>
        </w:rPr>
        <w:t>输入商品号，输出该商品价格。</w:t>
      </w:r>
    </w:p>
    <w:p>
      <w:r>
        <w:rPr>
          <w:rFonts w:hint="eastAsia"/>
        </w:rPr>
        <w:t>循环查询3次结束。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for循环</w:t>
      </w:r>
    </w:p>
    <w:p>
      <w:r>
        <w:rPr>
          <w:rFonts w:hint="eastAsia"/>
        </w:rPr>
        <w:t>格式：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for 变量 in字符串</w:t>
      </w:r>
      <w:r>
        <w:t>/</w:t>
      </w:r>
      <w:r>
        <w:rPr>
          <w:rFonts w:hint="eastAsia"/>
        </w:rPr>
        <w:t>列表/range</w:t>
      </w:r>
      <w:r>
        <w:rPr>
          <w:rFonts w:hint="eastAsia"/>
          <w:lang w:val="en-US" w:eastAsia="zh-CN"/>
        </w:rPr>
        <w:t>:===</w:t>
      </w:r>
    </w:p>
    <w:p>
      <w:pPr>
        <w:ind w:firstLine="420"/>
      </w:pPr>
      <w:r>
        <w:rPr>
          <w:rFonts w:hint="eastAsia"/>
        </w:rPr>
        <w:t>循环体</w:t>
      </w:r>
    </w:p>
    <w:p>
      <w:pPr>
        <w:ind w:firstLine="420"/>
        <w:rPr>
          <w:rFonts w:hint="eastAsia"/>
        </w:rPr>
      </w:pP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字符串 ==》循环次数为字符串的字符个数，变量依次取字符串中的字符</w:t>
      </w:r>
    </w:p>
    <w:p>
      <w:pPr>
        <w:pStyle w:val="1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a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"hello"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(a)</w:t>
      </w:r>
    </w:p>
    <w:p/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 + </w:t>
      </w:r>
      <w:r>
        <w:rPr>
          <w:rFonts w:hint="eastAsia"/>
        </w:rPr>
        <w:t>列表 ==》循环次数为列表的元素个数，变量依次取列表中的元素</w:t>
      </w:r>
    </w:p>
    <w:p>
      <w:pPr>
        <w:pStyle w:val="1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L=[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"aa"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"bb"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"cc"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b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L: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(b)</w:t>
      </w:r>
    </w:p>
    <w:p/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==》循环次数为range的范围，左闭右开区间</w:t>
      </w:r>
      <w:r>
        <w:rPr>
          <w:rFonts w:hint="eastAsia"/>
          <w:lang w:val="en-US" w:eastAsia="zh-CN"/>
        </w:rPr>
        <w:t>====要前不要后；</w:t>
      </w:r>
    </w:p>
    <w:p>
      <w:pPr>
        <w:pStyle w:val="1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c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d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(d)</w:t>
      </w:r>
    </w:p>
    <w:p>
      <w:pPr>
        <w:pStyle w:val="1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7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00008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e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------和分片是一样的;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1.左闭右开区间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2.没有开始范围时，从0开始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3.步长默认为1，第三个数为步长，表示每次循环增加的变量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a=1  #a就是一个整型; a占4个字节；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L=[1,2,3,4]---这个列表占几个字节？4*4=16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总结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while循环一般用于循环次数难以提前确定的情况，也可以用于循环次数确定的情况；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for循环一般用于循环次数可以提前确定的情况，尤其是用于枚举序列或迭代对象中的元素；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一般优先考虑使用for循环。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循环结构可以嵌套。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for和while循环可以和else结合使用，当循环正常结束后，执行else中语句，当循环非正常结束，不执行else中的语句。</w:t>
      </w:r>
    </w:p>
    <w:p>
      <w:pPr>
        <w:rPr>
          <w:sz w:val="28"/>
        </w:rPr>
      </w:pPr>
    </w:p>
    <w:p>
      <w:pPr>
        <w:rPr>
          <w:rFonts w:hint="default" w:eastAsiaTheme="minor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循环中断 ==》一般放在if语句中使用</w:t>
      </w:r>
      <w:r>
        <w:rPr>
          <w:rFonts w:hint="eastAsia"/>
          <w:b/>
          <w:bCs/>
          <w:sz w:val="28"/>
          <w:lang w:val="en-US" w:eastAsia="zh-CN"/>
        </w:rPr>
        <w:t>=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break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==》一旦遇到break，本次循环结束，所有循环结束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------------跳出当前循环；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i==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"今天想吃肉"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"今天想吃蔬菜"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continue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==》遇到continue，本次循环结束，继续下一次循环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i==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"今天想吃肉"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continue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"今天想吃蔬菜"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>
      <w:pPr>
        <w:rPr>
          <w:sz w:val="28"/>
        </w:rPr>
      </w:pPr>
    </w:p>
    <w:sectPr>
      <w:pgSz w:w="11906" w:h="16838"/>
      <w:pgMar w:top="1418" w:right="1418" w:bottom="1418" w:left="1418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D44C7"/>
    <w:multiLevelType w:val="multilevel"/>
    <w:tmpl w:val="01CD44C7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48F0039"/>
    <w:multiLevelType w:val="multilevel"/>
    <w:tmpl w:val="048F0039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2404836"/>
    <w:multiLevelType w:val="multilevel"/>
    <w:tmpl w:val="1240483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4A5469"/>
    <w:multiLevelType w:val="multilevel"/>
    <w:tmpl w:val="374A5469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B4"/>
    <w:rsid w:val="000877F2"/>
    <w:rsid w:val="000F18CF"/>
    <w:rsid w:val="00143272"/>
    <w:rsid w:val="001442C5"/>
    <w:rsid w:val="001533FE"/>
    <w:rsid w:val="00170396"/>
    <w:rsid w:val="001978F3"/>
    <w:rsid w:val="001A64B4"/>
    <w:rsid w:val="001C66CF"/>
    <w:rsid w:val="001E57F2"/>
    <w:rsid w:val="00214249"/>
    <w:rsid w:val="0026658C"/>
    <w:rsid w:val="0027598C"/>
    <w:rsid w:val="002F7DD9"/>
    <w:rsid w:val="0031167F"/>
    <w:rsid w:val="00350075"/>
    <w:rsid w:val="00373588"/>
    <w:rsid w:val="00380B0C"/>
    <w:rsid w:val="00382192"/>
    <w:rsid w:val="00387202"/>
    <w:rsid w:val="003B392E"/>
    <w:rsid w:val="004335BE"/>
    <w:rsid w:val="00451DFC"/>
    <w:rsid w:val="004705E8"/>
    <w:rsid w:val="004F479A"/>
    <w:rsid w:val="005141D4"/>
    <w:rsid w:val="00521F24"/>
    <w:rsid w:val="005253A3"/>
    <w:rsid w:val="00532088"/>
    <w:rsid w:val="005639CE"/>
    <w:rsid w:val="005706E5"/>
    <w:rsid w:val="005B466D"/>
    <w:rsid w:val="005D1717"/>
    <w:rsid w:val="005D4978"/>
    <w:rsid w:val="00636624"/>
    <w:rsid w:val="00670194"/>
    <w:rsid w:val="0067405C"/>
    <w:rsid w:val="006C4F57"/>
    <w:rsid w:val="006F0ED9"/>
    <w:rsid w:val="006F2128"/>
    <w:rsid w:val="00706EE9"/>
    <w:rsid w:val="00755112"/>
    <w:rsid w:val="00762C98"/>
    <w:rsid w:val="00765EAA"/>
    <w:rsid w:val="007841DD"/>
    <w:rsid w:val="007D3DF7"/>
    <w:rsid w:val="00834675"/>
    <w:rsid w:val="00854E31"/>
    <w:rsid w:val="00863990"/>
    <w:rsid w:val="008B481C"/>
    <w:rsid w:val="00932C35"/>
    <w:rsid w:val="0094411E"/>
    <w:rsid w:val="00955D27"/>
    <w:rsid w:val="00973AD0"/>
    <w:rsid w:val="00976742"/>
    <w:rsid w:val="009C3D5B"/>
    <w:rsid w:val="00A05ABA"/>
    <w:rsid w:val="00A12AE3"/>
    <w:rsid w:val="00A14F00"/>
    <w:rsid w:val="00A36BA1"/>
    <w:rsid w:val="00A51CCC"/>
    <w:rsid w:val="00AB2AFD"/>
    <w:rsid w:val="00AB6BAE"/>
    <w:rsid w:val="00AC7D3C"/>
    <w:rsid w:val="00AE1809"/>
    <w:rsid w:val="00BB2C9D"/>
    <w:rsid w:val="00BF7FEE"/>
    <w:rsid w:val="00C11D39"/>
    <w:rsid w:val="00C24871"/>
    <w:rsid w:val="00C4365F"/>
    <w:rsid w:val="00C51CB9"/>
    <w:rsid w:val="00C53E99"/>
    <w:rsid w:val="00C62D4D"/>
    <w:rsid w:val="00CD568D"/>
    <w:rsid w:val="00CF01E8"/>
    <w:rsid w:val="00D403F9"/>
    <w:rsid w:val="00E24359"/>
    <w:rsid w:val="00E53984"/>
    <w:rsid w:val="00EF3F25"/>
    <w:rsid w:val="00EF6B86"/>
    <w:rsid w:val="00FD69F4"/>
    <w:rsid w:val="00FD7CF2"/>
    <w:rsid w:val="00FF699C"/>
    <w:rsid w:val="080F054F"/>
    <w:rsid w:val="0A9B43C2"/>
    <w:rsid w:val="0AD94E89"/>
    <w:rsid w:val="0C257772"/>
    <w:rsid w:val="0DCC6903"/>
    <w:rsid w:val="0ED43DA6"/>
    <w:rsid w:val="0FF86D6F"/>
    <w:rsid w:val="12740E87"/>
    <w:rsid w:val="13720245"/>
    <w:rsid w:val="14CC4E7A"/>
    <w:rsid w:val="155D5843"/>
    <w:rsid w:val="1B57092F"/>
    <w:rsid w:val="1B766D46"/>
    <w:rsid w:val="1EFD608E"/>
    <w:rsid w:val="1F464463"/>
    <w:rsid w:val="21334B53"/>
    <w:rsid w:val="23312FAB"/>
    <w:rsid w:val="28E15C16"/>
    <w:rsid w:val="2B036E34"/>
    <w:rsid w:val="2BC959EB"/>
    <w:rsid w:val="2CF85D11"/>
    <w:rsid w:val="2EAC4991"/>
    <w:rsid w:val="3138572B"/>
    <w:rsid w:val="333339FE"/>
    <w:rsid w:val="37E92737"/>
    <w:rsid w:val="39731DED"/>
    <w:rsid w:val="3E5C13E2"/>
    <w:rsid w:val="3FD2432F"/>
    <w:rsid w:val="413B3DAD"/>
    <w:rsid w:val="44545ECF"/>
    <w:rsid w:val="4E8043AC"/>
    <w:rsid w:val="4F681C72"/>
    <w:rsid w:val="5B611910"/>
    <w:rsid w:val="5DED7551"/>
    <w:rsid w:val="5E177EC9"/>
    <w:rsid w:val="5FFA0682"/>
    <w:rsid w:val="618F12E0"/>
    <w:rsid w:val="66F968EA"/>
    <w:rsid w:val="68354FBE"/>
    <w:rsid w:val="6C111617"/>
    <w:rsid w:val="6FF330DE"/>
    <w:rsid w:val="73D727ED"/>
    <w:rsid w:val="74626FB7"/>
    <w:rsid w:val="750E6726"/>
    <w:rsid w:val="7EDC4EFF"/>
    <w:rsid w:val="7F0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240" w:beforeLines="100" w:after="240" w:afterLines="100"/>
      <w:jc w:val="left"/>
      <w:outlineLvl w:val="0"/>
    </w:pPr>
    <w:rPr>
      <w:rFonts w:eastAsia="微软雅黑" w:cs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widowControl/>
      <w:spacing w:before="120" w:beforeLines="50" w:after="120" w:afterLines="50"/>
      <w:jc w:val="left"/>
      <w:outlineLvl w:val="1"/>
    </w:pPr>
    <w:rPr>
      <w:rFonts w:eastAsia="微软雅黑" w:cstheme="majorBidi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1 字符"/>
    <w:basedOn w:val="10"/>
    <w:link w:val="2"/>
    <w:qFormat/>
    <w:uiPriority w:val="9"/>
    <w:rPr>
      <w:rFonts w:eastAsia="微软雅黑" w:cs="宋体"/>
      <w:bCs/>
      <w:kern w:val="44"/>
      <w:sz w:val="32"/>
      <w:szCs w:val="44"/>
    </w:rPr>
  </w:style>
  <w:style w:type="character" w:customStyle="1" w:styleId="12">
    <w:name w:val="标题 2 字符"/>
    <w:basedOn w:val="10"/>
    <w:link w:val="3"/>
    <w:qFormat/>
    <w:uiPriority w:val="9"/>
    <w:rPr>
      <w:rFonts w:eastAsia="微软雅黑" w:cstheme="majorBidi"/>
      <w:bCs/>
      <w:sz w:val="30"/>
      <w:szCs w:val="32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6">
    <w:name w:val="HTML 预设格式 字符"/>
    <w:basedOn w:val="10"/>
    <w:link w:val="7"/>
    <w:semiHidden/>
    <w:uiPriority w:val="99"/>
    <w:rPr>
      <w:rFonts w:ascii="宋体" w:hAnsi="宋体" w:eastAsia="宋体" w:cs="宋体"/>
      <w:sz w:val="24"/>
      <w:szCs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1195</Characters>
  <Lines>9</Lines>
  <Paragraphs>2</Paragraphs>
  <TotalTime>938</TotalTime>
  <ScaleCrop>false</ScaleCrop>
  <LinksUpToDate>false</LinksUpToDate>
  <CharactersWithSpaces>1402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2018-05-09T07:49:00Z</dcterms:created>
  <dc:creator>Windows 用户</dc:creator>
  <cp:lastModifiedBy>廖先生</cp:lastModifiedBy>
  <dcterms:modified xsi:type="dcterms:W3CDTF">2021-10-23T03:17:05Z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C20F23DD11A240B2BC7F0E5FF9FCEE5A</vt:lpwstr>
  </property>
</Properties>
</file>