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E322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eastAsia" w:ascii="SimSun" w:hAnsi="SimSun" w:eastAsia="SimSun" w:cs="SimSun"/>
          <w:b/>
          <w:bCs/>
          <w:i w:val="0"/>
          <w:iCs w:val="0"/>
          <w:caps w:val="0"/>
          <w:color w:val="444444"/>
          <w:spacing w:val="0"/>
          <w:sz w:val="40"/>
          <w:szCs w:val="40"/>
        </w:rPr>
      </w:pPr>
      <w:r>
        <w:rPr>
          <w:rFonts w:hint="eastAsia" w:ascii="SimSun" w:hAnsi="SimSun" w:eastAsia="SimSun" w:cs="SimSun"/>
          <w:b/>
          <w:bCs/>
          <w:i w:val="0"/>
          <w:iCs w:val="0"/>
          <w:caps w:val="0"/>
          <w:color w:val="444444"/>
          <w:spacing w:val="0"/>
          <w:sz w:val="40"/>
          <w:szCs w:val="40"/>
          <w:shd w:val="clear" w:fill="FFFFFF"/>
          <w:lang w:val="en-US" w:eastAsia="zh-CN"/>
        </w:rPr>
        <w:t>昌化镇咸田村集体2024美丽渔村建设</w:t>
      </w:r>
      <w:r>
        <w:rPr>
          <w:rFonts w:hint="eastAsia" w:ascii="SimSun" w:hAnsi="SimSun" w:eastAsia="SimSun" w:cs="SimSun"/>
          <w:b/>
          <w:bCs/>
          <w:i w:val="0"/>
          <w:iCs w:val="0"/>
          <w:caps w:val="0"/>
          <w:color w:val="444444"/>
          <w:spacing w:val="0"/>
          <w:sz w:val="40"/>
          <w:szCs w:val="40"/>
          <w:shd w:val="clear" w:fill="FFFFFF"/>
        </w:rPr>
        <w:t>项目</w:t>
      </w:r>
      <w:r>
        <w:rPr>
          <w:rFonts w:hint="eastAsia" w:ascii="SimSun" w:hAnsi="SimSun" w:eastAsia="SimSun" w:cs="SimSun"/>
          <w:b/>
          <w:bCs/>
          <w:i w:val="0"/>
          <w:iCs w:val="0"/>
          <w:caps w:val="0"/>
          <w:color w:val="444444"/>
          <w:spacing w:val="0"/>
          <w:sz w:val="40"/>
          <w:szCs w:val="40"/>
          <w:shd w:val="clear" w:fill="FFFFFF"/>
          <w:lang w:eastAsia="zh-CN"/>
        </w:rPr>
        <w:t>（</w:t>
      </w:r>
      <w:r>
        <w:rPr>
          <w:rFonts w:hint="eastAsia" w:ascii="SimSun" w:hAnsi="SimSun" w:eastAsia="SimSun" w:cs="SimSun"/>
          <w:b/>
          <w:bCs/>
          <w:i w:val="0"/>
          <w:iCs w:val="0"/>
          <w:caps w:val="0"/>
          <w:color w:val="444444"/>
          <w:spacing w:val="0"/>
          <w:sz w:val="40"/>
          <w:szCs w:val="40"/>
          <w:shd w:val="clear" w:fill="FFFFFF"/>
          <w:lang w:val="en-US" w:eastAsia="zh-CN"/>
        </w:rPr>
        <w:t>二期</w:t>
      </w:r>
      <w:r>
        <w:rPr>
          <w:rFonts w:hint="eastAsia" w:ascii="SimSun" w:hAnsi="SimSun" w:eastAsia="SimSun" w:cs="SimSun"/>
          <w:b/>
          <w:bCs/>
          <w:i w:val="0"/>
          <w:iCs w:val="0"/>
          <w:caps w:val="0"/>
          <w:color w:val="444444"/>
          <w:spacing w:val="0"/>
          <w:sz w:val="40"/>
          <w:szCs w:val="40"/>
          <w:shd w:val="clear" w:fill="FFFFFF"/>
          <w:lang w:eastAsia="zh-CN"/>
        </w:rPr>
        <w:t>）</w:t>
      </w:r>
      <w:r>
        <w:rPr>
          <w:rFonts w:hint="eastAsia" w:ascii="SimSun" w:hAnsi="SimSun" w:eastAsia="SimSun" w:cs="SimSun"/>
          <w:b/>
          <w:bCs/>
          <w:i w:val="0"/>
          <w:iCs w:val="0"/>
          <w:caps w:val="0"/>
          <w:color w:val="444444"/>
          <w:spacing w:val="0"/>
          <w:sz w:val="40"/>
          <w:szCs w:val="40"/>
          <w:shd w:val="clear" w:fill="FFFFFF"/>
          <w:lang w:val="en-US" w:eastAsia="zh-CN"/>
        </w:rPr>
        <w:t>设计施工总承包EPC</w:t>
      </w:r>
      <w:r>
        <w:rPr>
          <w:rFonts w:hint="eastAsia" w:ascii="SimSun" w:hAnsi="SimSun" w:eastAsia="SimSun" w:cs="SimSun"/>
          <w:b/>
          <w:bCs/>
          <w:i w:val="0"/>
          <w:iCs w:val="0"/>
          <w:caps w:val="0"/>
          <w:color w:val="444444"/>
          <w:spacing w:val="0"/>
          <w:sz w:val="40"/>
          <w:szCs w:val="40"/>
          <w:shd w:val="clear" w:fill="FFFFFF"/>
        </w:rPr>
        <w:t>招标代理机构遴选公告</w:t>
      </w:r>
    </w:p>
    <w:p w14:paraId="7183C60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 </w:t>
      </w:r>
    </w:p>
    <w:p w14:paraId="098DBB6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Style w:val="5"/>
          <w:rFonts w:hint="eastAsia" w:ascii="SimSun" w:hAnsi="SimSun" w:eastAsia="SimSun" w:cs="SimSun"/>
          <w:i w:val="0"/>
          <w:iCs w:val="0"/>
          <w:caps w:val="0"/>
          <w:color w:val="444444"/>
          <w:spacing w:val="0"/>
          <w:sz w:val="24"/>
          <w:szCs w:val="24"/>
          <w:shd w:val="clear" w:fill="FFFFFF"/>
        </w:rPr>
        <w:t>一、项目概况</w:t>
      </w:r>
    </w:p>
    <w:p w14:paraId="4F4FB89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default" w:ascii="SimSun" w:hAnsi="SimSun" w:eastAsia="SimSun" w:cs="SimSun"/>
          <w:i w:val="0"/>
          <w:iCs w:val="0"/>
          <w:caps w:val="0"/>
          <w:color w:val="444444"/>
          <w:spacing w:val="0"/>
          <w:sz w:val="24"/>
          <w:szCs w:val="24"/>
          <w:lang w:val="en-US" w:eastAsia="zh-CN"/>
        </w:rPr>
      </w:pPr>
      <w:r>
        <w:rPr>
          <w:rFonts w:hint="eastAsia" w:ascii="SimSun" w:hAnsi="SimSun" w:eastAsia="SimSun" w:cs="SimSun"/>
          <w:i w:val="0"/>
          <w:iCs w:val="0"/>
          <w:caps w:val="0"/>
          <w:color w:val="444444"/>
          <w:spacing w:val="0"/>
          <w:sz w:val="24"/>
          <w:szCs w:val="24"/>
          <w:shd w:val="clear" w:fill="FFFFFF"/>
        </w:rPr>
        <w:t>1. 项目名称：</w:t>
      </w:r>
      <w:r>
        <w:rPr>
          <w:rFonts w:hint="eastAsia" w:ascii="SimSun" w:hAnsi="SimSun" w:eastAsia="SimSun" w:cs="SimSun"/>
          <w:i w:val="0"/>
          <w:iCs w:val="0"/>
          <w:caps w:val="0"/>
          <w:color w:val="444444"/>
          <w:spacing w:val="0"/>
          <w:sz w:val="24"/>
          <w:szCs w:val="24"/>
          <w:shd w:val="clear" w:fill="FFFFFF"/>
          <w:lang w:val="en-US" w:eastAsia="zh-CN"/>
        </w:rPr>
        <w:t>昌化镇咸田村集体2024美丽渔村建设</w:t>
      </w:r>
      <w:r>
        <w:rPr>
          <w:rFonts w:hint="eastAsia" w:ascii="SimSun" w:hAnsi="SimSun" w:eastAsia="SimSun" w:cs="SimSun"/>
          <w:i w:val="0"/>
          <w:iCs w:val="0"/>
          <w:caps w:val="0"/>
          <w:color w:val="444444"/>
          <w:spacing w:val="0"/>
          <w:sz w:val="24"/>
          <w:szCs w:val="24"/>
          <w:shd w:val="clear" w:fill="FFFFFF"/>
        </w:rPr>
        <w:t>项目</w:t>
      </w:r>
      <w:r>
        <w:rPr>
          <w:rFonts w:hint="eastAsia" w:ascii="SimSun" w:hAnsi="SimSun" w:eastAsia="SimSun" w:cs="SimSun"/>
          <w:i w:val="0"/>
          <w:iCs w:val="0"/>
          <w:caps w:val="0"/>
          <w:color w:val="444444"/>
          <w:spacing w:val="0"/>
          <w:sz w:val="24"/>
          <w:szCs w:val="24"/>
          <w:shd w:val="clear" w:fill="FFFFFF"/>
          <w:lang w:eastAsia="zh-CN"/>
        </w:rPr>
        <w:t>（</w:t>
      </w:r>
      <w:r>
        <w:rPr>
          <w:rFonts w:hint="eastAsia" w:ascii="SimSun" w:hAnsi="SimSun" w:eastAsia="SimSun" w:cs="SimSun"/>
          <w:i w:val="0"/>
          <w:iCs w:val="0"/>
          <w:caps w:val="0"/>
          <w:color w:val="444444"/>
          <w:spacing w:val="0"/>
          <w:sz w:val="24"/>
          <w:szCs w:val="24"/>
          <w:shd w:val="clear" w:fill="FFFFFF"/>
          <w:lang w:val="en-US" w:eastAsia="zh-CN"/>
        </w:rPr>
        <w:t>二期</w:t>
      </w:r>
      <w:r>
        <w:rPr>
          <w:rFonts w:hint="eastAsia" w:ascii="SimSun" w:hAnsi="SimSun" w:eastAsia="SimSun" w:cs="SimSun"/>
          <w:i w:val="0"/>
          <w:iCs w:val="0"/>
          <w:caps w:val="0"/>
          <w:color w:val="444444"/>
          <w:spacing w:val="0"/>
          <w:sz w:val="24"/>
          <w:szCs w:val="24"/>
          <w:shd w:val="clear" w:fill="FFFFFF"/>
          <w:lang w:eastAsia="zh-CN"/>
        </w:rPr>
        <w:t>）</w:t>
      </w:r>
      <w:r>
        <w:rPr>
          <w:rFonts w:hint="eastAsia" w:ascii="SimSun" w:hAnsi="SimSun" w:eastAsia="SimSun" w:cs="SimSun"/>
          <w:i w:val="0"/>
          <w:iCs w:val="0"/>
          <w:caps w:val="0"/>
          <w:color w:val="444444"/>
          <w:spacing w:val="0"/>
          <w:sz w:val="24"/>
          <w:szCs w:val="24"/>
          <w:shd w:val="clear" w:fill="FFFFFF"/>
          <w:lang w:val="en-US" w:eastAsia="zh-CN"/>
        </w:rPr>
        <w:t>设计施工总承包EPC。</w:t>
      </w:r>
    </w:p>
    <w:p w14:paraId="6C872CD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auto"/>
          <w:spacing w:val="0"/>
          <w:sz w:val="24"/>
          <w:szCs w:val="24"/>
        </w:rPr>
      </w:pPr>
      <w:r>
        <w:rPr>
          <w:rFonts w:hint="eastAsia" w:ascii="SimSun" w:hAnsi="SimSun" w:eastAsia="SimSun" w:cs="SimSun"/>
          <w:i w:val="0"/>
          <w:iCs w:val="0"/>
          <w:caps w:val="0"/>
          <w:color w:val="auto"/>
          <w:spacing w:val="0"/>
          <w:sz w:val="24"/>
          <w:szCs w:val="24"/>
          <w:shd w:val="clear" w:fill="FFFFFF"/>
        </w:rPr>
        <w:t>2. 项目</w:t>
      </w:r>
      <w:r>
        <w:rPr>
          <w:rFonts w:hint="eastAsia" w:ascii="SimSun" w:hAnsi="SimSun" w:eastAsia="SimSun" w:cs="SimSun"/>
          <w:i w:val="0"/>
          <w:iCs w:val="0"/>
          <w:caps w:val="0"/>
          <w:color w:val="auto"/>
          <w:spacing w:val="0"/>
          <w:sz w:val="24"/>
          <w:szCs w:val="24"/>
          <w:shd w:val="clear" w:fill="FFFFFF"/>
          <w:lang w:val="en-US" w:eastAsia="zh-CN"/>
        </w:rPr>
        <w:t>概算</w:t>
      </w:r>
      <w:r>
        <w:rPr>
          <w:rFonts w:hint="eastAsia" w:ascii="SimSun" w:hAnsi="SimSun" w:eastAsia="SimSun" w:cs="SimSun"/>
          <w:i w:val="0"/>
          <w:iCs w:val="0"/>
          <w:caps w:val="0"/>
          <w:color w:val="auto"/>
          <w:spacing w:val="0"/>
          <w:sz w:val="24"/>
          <w:szCs w:val="24"/>
          <w:shd w:val="clear" w:fill="FFFFFF"/>
        </w:rPr>
        <w:t>：</w:t>
      </w:r>
      <w:r>
        <w:rPr>
          <w:rFonts w:hint="eastAsia" w:ascii="SimSun" w:hAnsi="SimSun" w:eastAsia="SimSun" w:cs="SimSun"/>
          <w:i w:val="0"/>
          <w:iCs w:val="0"/>
          <w:caps w:val="0"/>
          <w:color w:val="auto"/>
          <w:spacing w:val="0"/>
          <w:sz w:val="24"/>
          <w:szCs w:val="24"/>
          <w:shd w:val="clear" w:fill="FFFFFF"/>
          <w:lang w:val="en-US" w:eastAsia="zh-CN"/>
        </w:rPr>
        <w:t>¥3154.83</w:t>
      </w:r>
      <w:r>
        <w:rPr>
          <w:rFonts w:hint="eastAsia" w:ascii="SimSun" w:hAnsi="SimSun" w:eastAsia="SimSun" w:cs="SimSun"/>
          <w:i w:val="0"/>
          <w:iCs w:val="0"/>
          <w:caps w:val="0"/>
          <w:color w:val="auto"/>
          <w:spacing w:val="0"/>
          <w:sz w:val="24"/>
          <w:szCs w:val="24"/>
          <w:shd w:val="clear" w:fill="FFFFFF"/>
        </w:rPr>
        <w:t>万元。</w:t>
      </w:r>
    </w:p>
    <w:p w14:paraId="53AD0F2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right="0" w:firstLine="241" w:firstLineChars="100"/>
        <w:textAlignment w:val="auto"/>
        <w:rPr>
          <w:rFonts w:hint="eastAsia" w:ascii="SimSun" w:hAnsi="SimSun" w:eastAsia="SimSun" w:cs="SimSun"/>
          <w:i w:val="0"/>
          <w:iCs w:val="0"/>
          <w:caps w:val="0"/>
          <w:color w:val="444444"/>
          <w:spacing w:val="0"/>
          <w:sz w:val="24"/>
          <w:szCs w:val="24"/>
        </w:rPr>
      </w:pPr>
      <w:r>
        <w:rPr>
          <w:rStyle w:val="5"/>
          <w:rFonts w:hint="eastAsia" w:ascii="SimSun" w:hAnsi="SimSun" w:eastAsia="SimSun" w:cs="SimSun"/>
          <w:i w:val="0"/>
          <w:iCs w:val="0"/>
          <w:caps w:val="0"/>
          <w:color w:val="444444"/>
          <w:spacing w:val="0"/>
          <w:sz w:val="24"/>
          <w:szCs w:val="24"/>
          <w:shd w:val="clear" w:fill="FFFFFF"/>
        </w:rPr>
        <w:t>二、遴选条件</w:t>
      </w:r>
    </w:p>
    <w:p w14:paraId="014341E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参与遴选的招标代理机构需同时满足以下条件，缺一不可：</w:t>
      </w:r>
    </w:p>
    <w:p w14:paraId="52BBC04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1. 具有独立承担民事责任能力的在中华人民共和国境内注册的法人，须提供加载“统一社会信用代码”的有效营业执照;</w:t>
      </w:r>
    </w:p>
    <w:p w14:paraId="1906BE9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2. 须在《海南政府采购网》</w:t>
      </w:r>
      <w:r>
        <w:rPr>
          <w:rFonts w:hint="eastAsia" w:ascii="SimSun" w:hAnsi="SimSun" w:eastAsia="SimSun" w:cs="SimSun"/>
          <w:i w:val="0"/>
          <w:iCs w:val="0"/>
          <w:caps w:val="0"/>
          <w:color w:val="444444"/>
          <w:spacing w:val="0"/>
          <w:sz w:val="24"/>
          <w:szCs w:val="24"/>
          <w:shd w:val="clear" w:fill="FFFFFF"/>
          <w:lang w:eastAsia="zh-CN"/>
        </w:rPr>
        <w:t>、《</w:t>
      </w:r>
      <w:r>
        <w:rPr>
          <w:rFonts w:hint="eastAsia" w:ascii="SimSun" w:hAnsi="SimSun" w:eastAsia="SimSun" w:cs="SimSun"/>
          <w:i w:val="0"/>
          <w:iCs w:val="0"/>
          <w:caps w:val="0"/>
          <w:color w:val="444444"/>
          <w:spacing w:val="0"/>
          <w:sz w:val="24"/>
          <w:szCs w:val="24"/>
          <w:shd w:val="clear" w:fill="FFFFFF"/>
          <w:lang w:val="en-US" w:eastAsia="zh-CN"/>
        </w:rPr>
        <w:t>全国公共资源交易平台(海南省)</w:t>
      </w:r>
      <w:r>
        <w:rPr>
          <w:rFonts w:hint="eastAsia" w:ascii="SimSun" w:hAnsi="SimSun" w:eastAsia="SimSun" w:cs="SimSun"/>
          <w:i w:val="0"/>
          <w:iCs w:val="0"/>
          <w:caps w:val="0"/>
          <w:color w:val="444444"/>
          <w:spacing w:val="0"/>
          <w:sz w:val="24"/>
          <w:szCs w:val="24"/>
          <w:shd w:val="clear" w:fill="FFFFFF"/>
          <w:lang w:eastAsia="zh-CN"/>
        </w:rPr>
        <w:t>》</w:t>
      </w:r>
      <w:r>
        <w:rPr>
          <w:rFonts w:hint="eastAsia" w:ascii="SimSun" w:hAnsi="SimSun" w:eastAsia="SimSun" w:cs="SimSun"/>
          <w:i w:val="0"/>
          <w:iCs w:val="0"/>
          <w:caps w:val="0"/>
          <w:color w:val="444444"/>
          <w:spacing w:val="0"/>
          <w:sz w:val="24"/>
          <w:szCs w:val="24"/>
          <w:shd w:val="clear" w:fill="FFFFFF"/>
        </w:rPr>
        <w:t>登记备案;</w:t>
      </w:r>
    </w:p>
    <w:p w14:paraId="5E1A3D1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3. 投标人近三年内没有因违反《中华人民共和国招标投标法》《中华人民共和国政府采购法》等相关法律、法规和规定，受到相关管理部门处罚（提供参加本次采购活动前三年内在经营活动中没有重大违法记录的承诺函并加盖公章）;投标人必须为未被列入信用中国网站（www.creditchina.gov.cn）的失信被执行人、重大税收违法案件当事人名单、政府采购严重违法失信名单和中国政府采购网（www.ccgp.gov.cn）的政府采购严重违法失信行为记录名单的投标人（提供公告发布之日起至响应文件递交截止前的查询结果网页截图并加盖单位公章）；</w:t>
      </w:r>
    </w:p>
    <w:p w14:paraId="3A0BA7F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lang w:eastAsia="zh-CN"/>
        </w:rPr>
      </w:pPr>
      <w:r>
        <w:rPr>
          <w:rFonts w:hint="eastAsia" w:ascii="SimSun" w:hAnsi="SimSun" w:eastAsia="SimSun" w:cs="SimSun"/>
          <w:i w:val="0"/>
          <w:iCs w:val="0"/>
          <w:caps w:val="0"/>
          <w:color w:val="444444"/>
          <w:spacing w:val="0"/>
          <w:sz w:val="24"/>
          <w:szCs w:val="24"/>
          <w:shd w:val="clear" w:fill="FFFFFF"/>
        </w:rPr>
        <w:t>4. 具有依法缴纳税收和社会保障资金的良好记录（提供参加本次采购活动前一年内依法缴纳税收和社会保障资金的承诺函)</w:t>
      </w:r>
      <w:r>
        <w:rPr>
          <w:rFonts w:hint="eastAsia" w:ascii="SimSun" w:hAnsi="SimSun" w:eastAsia="SimSun" w:cs="SimSun"/>
          <w:i w:val="0"/>
          <w:iCs w:val="0"/>
          <w:caps w:val="0"/>
          <w:color w:val="444444"/>
          <w:spacing w:val="0"/>
          <w:sz w:val="24"/>
          <w:szCs w:val="24"/>
          <w:shd w:val="clear" w:fill="FFFFFF"/>
          <w:lang w:eastAsia="zh-CN"/>
        </w:rPr>
        <w:t>；</w:t>
      </w:r>
    </w:p>
    <w:p w14:paraId="44BB7C9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5. 具有良好的商业信誉和健全的财务会计制度（提供参加本次采购活动前一年内良好的商业信誉和健全的财务会计制度承诺函）；</w:t>
      </w:r>
    </w:p>
    <w:p w14:paraId="2E8E839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lang w:eastAsia="zh-CN"/>
        </w:rPr>
      </w:pPr>
      <w:r>
        <w:rPr>
          <w:rFonts w:hint="eastAsia" w:ascii="SimSun" w:hAnsi="SimSun" w:eastAsia="SimSun" w:cs="SimSun"/>
          <w:i w:val="0"/>
          <w:iCs w:val="0"/>
          <w:caps w:val="0"/>
          <w:color w:val="444444"/>
          <w:spacing w:val="0"/>
          <w:sz w:val="24"/>
          <w:szCs w:val="24"/>
          <w:shd w:val="clear" w:fill="FFFFFF"/>
        </w:rPr>
        <w:t>6. 单位负责人为同一人或者存在直接控股、管理关系的不同单位，不得同时参与报名</w:t>
      </w:r>
      <w:r>
        <w:rPr>
          <w:rFonts w:hint="eastAsia" w:ascii="SimSun" w:hAnsi="SimSun" w:eastAsia="SimSun" w:cs="SimSun"/>
          <w:i w:val="0"/>
          <w:iCs w:val="0"/>
          <w:caps w:val="0"/>
          <w:color w:val="444444"/>
          <w:spacing w:val="0"/>
          <w:sz w:val="24"/>
          <w:szCs w:val="24"/>
          <w:shd w:val="clear" w:fill="FFFFFF"/>
          <w:lang w:eastAsia="zh-CN"/>
        </w:rPr>
        <w:t>；</w:t>
      </w:r>
    </w:p>
    <w:p w14:paraId="3F459DD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7. 本次招标代理服务采购不接受联合体报名，不允许转包或违法分包。</w:t>
      </w:r>
    </w:p>
    <w:p w14:paraId="5D39133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Style w:val="5"/>
          <w:rFonts w:hint="eastAsia" w:ascii="SimSun" w:hAnsi="SimSun" w:eastAsia="SimSun" w:cs="SimSun"/>
          <w:i w:val="0"/>
          <w:iCs w:val="0"/>
          <w:caps w:val="0"/>
          <w:color w:val="444444"/>
          <w:spacing w:val="0"/>
          <w:sz w:val="24"/>
          <w:szCs w:val="24"/>
          <w:shd w:val="clear" w:fill="FFFFFF"/>
        </w:rPr>
        <w:t>三、遴选流程</w:t>
      </w:r>
    </w:p>
    <w:p w14:paraId="5D25311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1. 报名提交材料</w:t>
      </w:r>
    </w:p>
    <w:p w14:paraId="720C74D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（一）报名时间：自本公告发布之日起</w:t>
      </w:r>
      <w:r>
        <w:rPr>
          <w:rFonts w:hint="eastAsia" w:ascii="SimSun" w:hAnsi="SimSun" w:eastAsia="SimSun" w:cs="SimSun"/>
          <w:i w:val="0"/>
          <w:iCs w:val="0"/>
          <w:caps w:val="0"/>
          <w:color w:val="444444"/>
          <w:spacing w:val="0"/>
          <w:sz w:val="24"/>
          <w:szCs w:val="24"/>
          <w:shd w:val="clear" w:fill="FFFFFF"/>
          <w:lang w:val="en-US" w:eastAsia="zh-CN"/>
        </w:rPr>
        <w:t>3</w:t>
      </w:r>
      <w:r>
        <w:rPr>
          <w:rFonts w:hint="eastAsia" w:ascii="SimSun" w:hAnsi="SimSun" w:eastAsia="SimSun" w:cs="SimSun"/>
          <w:i w:val="0"/>
          <w:iCs w:val="0"/>
          <w:caps w:val="0"/>
          <w:color w:val="444444"/>
          <w:spacing w:val="0"/>
          <w:sz w:val="24"/>
          <w:szCs w:val="24"/>
          <w:shd w:val="clear" w:fill="FFFFFF"/>
        </w:rPr>
        <w:t>个工作日内（工作日9:00-12:00，14:30-17:30）(逾期不接收任何报名及选聘资料)。</w:t>
      </w:r>
    </w:p>
    <w:p w14:paraId="74C931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（二）提交材料（需加盖单位公章，密封提交）：</w:t>
      </w:r>
    </w:p>
    <w:p w14:paraId="1E368EA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1. 营业执照、提供办公场所照片和自有房产或租赁证明、办公设备、监控设备等证明；</w:t>
      </w:r>
    </w:p>
    <w:p w14:paraId="67F7AAF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lang w:eastAsia="zh-CN"/>
        </w:rPr>
      </w:pPr>
      <w:r>
        <w:rPr>
          <w:rFonts w:hint="eastAsia" w:ascii="SimSun" w:hAnsi="SimSun" w:eastAsia="SimSun" w:cs="SimSun"/>
          <w:i w:val="0"/>
          <w:iCs w:val="0"/>
          <w:caps w:val="0"/>
          <w:color w:val="444444"/>
          <w:spacing w:val="0"/>
          <w:sz w:val="24"/>
          <w:szCs w:val="24"/>
          <w:shd w:val="clear" w:fill="FFFFFF"/>
        </w:rPr>
        <w:t>2. 在《海南政府采购网》、信用中国、中国政府采购网，网站备案查询截图（查询时间不得早于本公告的发布时间）</w:t>
      </w:r>
      <w:r>
        <w:rPr>
          <w:rFonts w:hint="eastAsia" w:ascii="SimSun" w:hAnsi="SimSun" w:eastAsia="SimSun" w:cs="SimSun"/>
          <w:i w:val="0"/>
          <w:iCs w:val="0"/>
          <w:caps w:val="0"/>
          <w:color w:val="444444"/>
          <w:spacing w:val="0"/>
          <w:sz w:val="24"/>
          <w:szCs w:val="24"/>
          <w:shd w:val="clear" w:fill="FFFFFF"/>
          <w:lang w:eastAsia="zh-CN"/>
        </w:rPr>
        <w:t>；</w:t>
      </w:r>
    </w:p>
    <w:p w14:paraId="1D6F400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lang w:val="en-US" w:eastAsia="zh-CN"/>
        </w:rPr>
        <w:t>3</w:t>
      </w:r>
      <w:r>
        <w:rPr>
          <w:rFonts w:hint="eastAsia" w:ascii="SimSun" w:hAnsi="SimSun" w:eastAsia="SimSun" w:cs="SimSun"/>
          <w:i w:val="0"/>
          <w:iCs w:val="0"/>
          <w:caps w:val="0"/>
          <w:color w:val="444444"/>
          <w:spacing w:val="0"/>
          <w:sz w:val="24"/>
          <w:szCs w:val="24"/>
          <w:shd w:val="clear" w:fill="FFFFFF"/>
        </w:rPr>
        <w:t>. 本公告“二、遴选条件”中要求的相关材料；</w:t>
      </w:r>
    </w:p>
    <w:p w14:paraId="23D7F6E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lang w:val="en-US" w:eastAsia="zh-CN"/>
        </w:rPr>
        <w:t>4</w:t>
      </w:r>
      <w:r>
        <w:rPr>
          <w:rFonts w:hint="eastAsia" w:ascii="SimSun" w:hAnsi="SimSun" w:eastAsia="SimSun" w:cs="SimSun"/>
          <w:i w:val="0"/>
          <w:iCs w:val="0"/>
          <w:caps w:val="0"/>
          <w:color w:val="444444"/>
          <w:spacing w:val="0"/>
          <w:sz w:val="24"/>
          <w:szCs w:val="24"/>
          <w:shd w:val="clear" w:fill="FFFFFF"/>
        </w:rPr>
        <w:t>. 项目负责人2025年1月至今任意连续1个月社保（退休返聘人员提供有效返聘合同及退休证明）及注册执业资格证书和职称证书；</w:t>
      </w:r>
    </w:p>
    <w:p w14:paraId="24F97FB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lang w:val="en-US" w:eastAsia="zh-CN"/>
        </w:rPr>
        <w:t>5</w:t>
      </w:r>
      <w:r>
        <w:rPr>
          <w:rFonts w:hint="eastAsia" w:ascii="SimSun" w:hAnsi="SimSun" w:eastAsia="SimSun" w:cs="SimSun"/>
          <w:i w:val="0"/>
          <w:iCs w:val="0"/>
          <w:caps w:val="0"/>
          <w:color w:val="444444"/>
          <w:spacing w:val="0"/>
          <w:sz w:val="24"/>
          <w:szCs w:val="24"/>
          <w:shd w:val="clear" w:fill="FFFFFF"/>
        </w:rPr>
        <w:t>. 报价函：招标代理服务报价参照《招标代理服务收费管理暂行办法》(计价格〔2002〕1980号)文件规定的取费标准计算招标代理费基准价，本次报价按基准价下浮系数报价</w:t>
      </w:r>
      <w:r>
        <w:rPr>
          <w:rFonts w:hint="eastAsia" w:ascii="SimSun" w:hAnsi="SimSun" w:eastAsia="SimSun" w:cs="SimSun"/>
          <w:b/>
          <w:bCs/>
          <w:i w:val="0"/>
          <w:iCs w:val="0"/>
          <w:caps w:val="0"/>
          <w:color w:val="444444"/>
          <w:spacing w:val="0"/>
          <w:sz w:val="24"/>
          <w:szCs w:val="24"/>
          <w:shd w:val="clear" w:fill="FFFFFF"/>
        </w:rPr>
        <w:t>（例如9折即下浮10%</w:t>
      </w:r>
      <w:r>
        <w:rPr>
          <w:rFonts w:hint="eastAsia" w:ascii="SimSun" w:hAnsi="SimSun" w:eastAsia="SimSun" w:cs="SimSun"/>
          <w:b/>
          <w:bCs/>
          <w:i w:val="0"/>
          <w:iCs w:val="0"/>
          <w:caps w:val="0"/>
          <w:color w:val="444444"/>
          <w:spacing w:val="0"/>
          <w:sz w:val="24"/>
          <w:szCs w:val="24"/>
          <w:shd w:val="clear" w:fill="FFFFFF"/>
          <w:lang w:eastAsia="zh-CN"/>
        </w:rPr>
        <w:t>，</w:t>
      </w:r>
      <w:r>
        <w:rPr>
          <w:rFonts w:hint="eastAsia" w:ascii="SimSun" w:hAnsi="SimSun" w:eastAsia="SimSun" w:cs="SimSun"/>
          <w:b/>
          <w:bCs/>
          <w:i w:val="0"/>
          <w:iCs w:val="0"/>
          <w:caps w:val="0"/>
          <w:color w:val="444444"/>
          <w:spacing w:val="0"/>
          <w:sz w:val="24"/>
          <w:szCs w:val="24"/>
          <w:shd w:val="clear" w:fill="FFFFFF"/>
          <w:lang w:val="en-US" w:eastAsia="zh-CN"/>
        </w:rPr>
        <w:t>最大下浮率不能超过20%</w:t>
      </w:r>
      <w:r>
        <w:rPr>
          <w:rFonts w:hint="eastAsia" w:ascii="SimSun" w:hAnsi="SimSun" w:eastAsia="SimSun" w:cs="SimSun"/>
          <w:b/>
          <w:bCs/>
          <w:i w:val="0"/>
          <w:iCs w:val="0"/>
          <w:caps w:val="0"/>
          <w:color w:val="444444"/>
          <w:spacing w:val="0"/>
          <w:sz w:val="24"/>
          <w:szCs w:val="24"/>
          <w:shd w:val="clear" w:fill="FFFFFF"/>
        </w:rPr>
        <w:t>）</w:t>
      </w:r>
      <w:r>
        <w:rPr>
          <w:rFonts w:hint="eastAsia" w:ascii="SimSun" w:hAnsi="SimSun" w:eastAsia="SimSun" w:cs="SimSun"/>
          <w:i w:val="0"/>
          <w:iCs w:val="0"/>
          <w:caps w:val="0"/>
          <w:color w:val="444444"/>
          <w:spacing w:val="0"/>
          <w:sz w:val="24"/>
          <w:szCs w:val="24"/>
          <w:shd w:val="clear" w:fill="FFFFFF"/>
        </w:rPr>
        <w:t>。本次招标代理服务费由中标单位支付;本次报价包括服务费用及其他一切相关费用，不再产生额外费用；（报价函自拟格式，加盖公章）；</w:t>
      </w:r>
    </w:p>
    <w:p w14:paraId="305B306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lang w:val="en-US" w:eastAsia="zh-CN"/>
        </w:rPr>
        <w:t>6</w:t>
      </w:r>
      <w:r>
        <w:rPr>
          <w:rFonts w:hint="eastAsia" w:ascii="SimSun" w:hAnsi="SimSun" w:eastAsia="SimSun" w:cs="SimSun"/>
          <w:i w:val="0"/>
          <w:iCs w:val="0"/>
          <w:caps w:val="0"/>
          <w:color w:val="444444"/>
          <w:spacing w:val="0"/>
          <w:sz w:val="24"/>
          <w:szCs w:val="24"/>
          <w:shd w:val="clear" w:fill="FFFFFF"/>
        </w:rPr>
        <w:t>. 企业拟投入团队从业人员相关证书（如招标从业人员职称证书、资格证等，复印件加盖公章）；</w:t>
      </w:r>
    </w:p>
    <w:p w14:paraId="483CADA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lang w:val="en-US" w:eastAsia="zh-CN"/>
        </w:rPr>
        <w:t>7</w:t>
      </w:r>
      <w:r>
        <w:rPr>
          <w:rFonts w:hint="eastAsia" w:ascii="SimSun" w:hAnsi="SimSun" w:eastAsia="SimSun" w:cs="SimSun"/>
          <w:i w:val="0"/>
          <w:iCs w:val="0"/>
          <w:caps w:val="0"/>
          <w:color w:val="444444"/>
          <w:spacing w:val="0"/>
          <w:sz w:val="24"/>
          <w:szCs w:val="24"/>
          <w:shd w:val="clear" w:fill="FFFFFF"/>
        </w:rPr>
        <w:t>.针对本项目的招标采购实施方案（500页以内）；</w:t>
      </w:r>
    </w:p>
    <w:p w14:paraId="49D71AB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lang w:val="en-US" w:eastAsia="zh-CN"/>
        </w:rPr>
        <w:t>8</w:t>
      </w:r>
      <w:r>
        <w:rPr>
          <w:rFonts w:hint="eastAsia" w:ascii="SimSun" w:hAnsi="SimSun" w:eastAsia="SimSun" w:cs="SimSun"/>
          <w:i w:val="0"/>
          <w:iCs w:val="0"/>
          <w:caps w:val="0"/>
          <w:color w:val="444444"/>
          <w:spacing w:val="0"/>
          <w:sz w:val="24"/>
          <w:szCs w:val="24"/>
          <w:shd w:val="clear" w:fill="FFFFFF"/>
        </w:rPr>
        <w:t>.其他应提供的材料。</w:t>
      </w:r>
    </w:p>
    <w:p w14:paraId="4BE4F6B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纸质版需每页加盖公章，按顺序规范装订成册并单独密封，封皮须注明项目名称、联系人、电话。</w:t>
      </w:r>
    </w:p>
    <w:p w14:paraId="40A8989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2.材料审核与遴选评审</w:t>
      </w:r>
    </w:p>
    <w:p w14:paraId="6FDDF52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（一）遴选人将组织评审小组，对报名机构提交的材料进行资格审核和综合评审，资格审核不合格者不得进入综合评审环节。</w:t>
      </w:r>
    </w:p>
    <w:p w14:paraId="1BF6511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（二）综合评审将围绕机构资质、业绩经验、专业能力、服务方案、报价合理性、信用状况等方面进行打分，总分100分，按得分由高到低确定中选机构。</w:t>
      </w:r>
    </w:p>
    <w:p w14:paraId="7827B8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（三）如中标单位存在虚假承诺等行为，采购人有权取消中标资格或者解除合同，并依法追究其法律责任。</w:t>
      </w:r>
    </w:p>
    <w:p w14:paraId="737CA9D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3.结果公示与确认</w:t>
      </w:r>
    </w:p>
    <w:p w14:paraId="52C4F0A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（一）评审结束后，将在遴选人指定渠道公示中选机构名单，公示期为3个工作日。</w:t>
      </w:r>
    </w:p>
    <w:p w14:paraId="5B52CF7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（二）公示无异议后，遴选人与中选机构签订招标代理委托合同，明确双方权利义务、服务范围、工作时限、服务费用等相关事宜。</w:t>
      </w:r>
    </w:p>
    <w:p w14:paraId="3D1283E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（三）公示有异议的，异议提出人需在公示期内以书面形式向遴选人提交异议材料及相关证明，遴选人将在收到异议后3个工作日内进行核查并予以回复。</w:t>
      </w:r>
    </w:p>
    <w:p w14:paraId="4B5A4EC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Style w:val="5"/>
          <w:rFonts w:hint="eastAsia" w:ascii="SimSun" w:hAnsi="SimSun" w:eastAsia="SimSun" w:cs="SimSun"/>
          <w:i w:val="0"/>
          <w:iCs w:val="0"/>
          <w:caps w:val="0"/>
          <w:color w:val="444444"/>
          <w:spacing w:val="0"/>
          <w:sz w:val="24"/>
          <w:szCs w:val="24"/>
          <w:shd w:val="clear" w:fill="FFFFFF"/>
        </w:rPr>
        <w:t>四、其他事项</w:t>
      </w:r>
    </w:p>
    <w:p w14:paraId="29CB55B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1. 报名机构需对提交材料的真实性、合法性、完整性负责，若发现材料虚假、伪造等情况，取消其遴选资格，情节严重的，列入遴选人不良合作名单，禁止参与后续相关项目遴选。</w:t>
      </w:r>
    </w:p>
    <w:p w14:paraId="094E5F8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2. 本次遴选不收取报名费、评审费，报名机构自行承担参与遴选过程中产生的所有费用，遴选人不承担任何相关费用。</w:t>
      </w:r>
    </w:p>
    <w:p w14:paraId="372BC87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3. 中选机构需严格按照政府采购相关法律法规及本项目要求开展招标代理工作，若出现违规操作、工作失误导致项目招标工作受阻或造成不良影响的，遴选人有权解除委托合同，并追究其相应责任。</w:t>
      </w:r>
    </w:p>
    <w:p w14:paraId="79B546F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4. 本项目招标代理服务期限自合同签订之日起至本项目招标工作全部完成、协助签订采购合同并配合完成项目验收止。</w:t>
      </w:r>
    </w:p>
    <w:p w14:paraId="62E7A3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Style w:val="5"/>
          <w:rFonts w:hint="eastAsia" w:ascii="SimSun" w:hAnsi="SimSun" w:eastAsia="SimSun" w:cs="SimSun"/>
          <w:i w:val="0"/>
          <w:iCs w:val="0"/>
          <w:caps w:val="0"/>
          <w:color w:val="444444"/>
          <w:spacing w:val="0"/>
          <w:sz w:val="24"/>
          <w:szCs w:val="24"/>
          <w:shd w:val="clear" w:fill="FFFFFF"/>
        </w:rPr>
        <w:t>五、联系方式</w:t>
      </w:r>
    </w:p>
    <w:p w14:paraId="19CBBBA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遴选人：</w:t>
      </w:r>
      <w:r>
        <w:rPr>
          <w:rFonts w:hint="eastAsia" w:ascii="SimSun" w:hAnsi="SimSun" w:eastAsia="SimSun" w:cs="SimSun"/>
          <w:i w:val="0"/>
          <w:iCs w:val="0"/>
          <w:caps w:val="0"/>
          <w:color w:val="auto"/>
          <w:spacing w:val="0"/>
          <w:sz w:val="24"/>
          <w:szCs w:val="24"/>
          <w:shd w:val="clear" w:fill="FFFFFF"/>
          <w:lang w:val="en-US" w:eastAsia="zh-CN"/>
        </w:rPr>
        <w:t>海南盛昌利民传媒有限公司</w:t>
      </w:r>
    </w:p>
    <w:p w14:paraId="735C057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联系地址：海南省昌江黎族自治县昌化镇咸田村31号</w:t>
      </w:r>
    </w:p>
    <w:p w14:paraId="54D9478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eastAsia" w:ascii="SimSun" w:hAnsi="SimSun" w:eastAsia="SimSun" w:cs="SimSun"/>
          <w:i w:val="0"/>
          <w:iCs w:val="0"/>
          <w:caps w:val="0"/>
          <w:color w:val="444444"/>
          <w:spacing w:val="0"/>
          <w:sz w:val="24"/>
          <w:szCs w:val="24"/>
        </w:rPr>
      </w:pPr>
      <w:r>
        <w:rPr>
          <w:rFonts w:hint="eastAsia" w:ascii="SimSun" w:hAnsi="SimSun" w:eastAsia="SimSun" w:cs="SimSun"/>
          <w:i w:val="0"/>
          <w:iCs w:val="0"/>
          <w:caps w:val="0"/>
          <w:color w:val="444444"/>
          <w:spacing w:val="0"/>
          <w:sz w:val="24"/>
          <w:szCs w:val="24"/>
          <w:shd w:val="clear" w:fill="FFFFFF"/>
        </w:rPr>
        <w:t>联系人：</w:t>
      </w:r>
      <w:r>
        <w:rPr>
          <w:rFonts w:hint="eastAsia" w:ascii="SimSun" w:hAnsi="SimSun" w:eastAsia="SimSun" w:cs="SimSun"/>
          <w:i w:val="0"/>
          <w:iCs w:val="0"/>
          <w:caps w:val="0"/>
          <w:color w:val="444444"/>
          <w:spacing w:val="0"/>
          <w:sz w:val="24"/>
          <w:szCs w:val="24"/>
          <w:shd w:val="clear" w:fill="FFFFFF"/>
          <w:lang w:val="en-US" w:eastAsia="zh-CN"/>
        </w:rPr>
        <w:t>江</w:t>
      </w:r>
      <w:r>
        <w:rPr>
          <w:rFonts w:hint="eastAsia" w:ascii="SimSun" w:hAnsi="SimSun" w:eastAsia="SimSun" w:cs="SimSun"/>
          <w:i w:val="0"/>
          <w:iCs w:val="0"/>
          <w:caps w:val="0"/>
          <w:color w:val="444444"/>
          <w:spacing w:val="0"/>
          <w:sz w:val="24"/>
          <w:szCs w:val="24"/>
          <w:shd w:val="clear" w:fill="FFFFFF"/>
        </w:rPr>
        <w:t>先生</w:t>
      </w:r>
    </w:p>
    <w:p w14:paraId="164F2DF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20"/>
        <w:textAlignment w:val="auto"/>
        <w:rPr>
          <w:rFonts w:hint="default" w:ascii="SimSun" w:hAnsi="SimSun" w:eastAsia="SimSun" w:cs="SimSun"/>
          <w:i w:val="0"/>
          <w:iCs w:val="0"/>
          <w:caps w:val="0"/>
          <w:color w:val="auto"/>
          <w:spacing w:val="0"/>
          <w:sz w:val="24"/>
          <w:szCs w:val="24"/>
          <w:lang w:val="en-US" w:eastAsia="zh-CN"/>
        </w:rPr>
      </w:pPr>
      <w:r>
        <w:rPr>
          <w:rFonts w:hint="eastAsia" w:ascii="SimSun" w:hAnsi="SimSun" w:eastAsia="SimSun" w:cs="SimSun"/>
          <w:i w:val="0"/>
          <w:iCs w:val="0"/>
          <w:caps w:val="0"/>
          <w:color w:val="444444"/>
          <w:spacing w:val="0"/>
          <w:sz w:val="24"/>
          <w:szCs w:val="24"/>
          <w:shd w:val="clear" w:fill="FFFFFF"/>
        </w:rPr>
        <w:t>联系电话：0898—</w:t>
      </w:r>
      <w:r>
        <w:rPr>
          <w:rFonts w:hint="eastAsia" w:ascii="SimSun" w:hAnsi="SimSun" w:eastAsia="SimSun" w:cs="SimSun"/>
          <w:i w:val="0"/>
          <w:iCs w:val="0"/>
          <w:caps w:val="0"/>
          <w:color w:val="444444"/>
          <w:spacing w:val="0"/>
          <w:sz w:val="24"/>
          <w:szCs w:val="24"/>
          <w:shd w:val="clear" w:fill="FFFFFF"/>
          <w:lang w:val="en-US" w:eastAsia="zh-CN"/>
        </w:rPr>
        <w:t>65227221</w:t>
      </w:r>
      <w:bookmarkStart w:id="0" w:name="_GoBack"/>
    </w:p>
    <w:p w14:paraId="0C31A44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right"/>
        <w:textAlignment w:val="auto"/>
        <w:rPr>
          <w:rFonts w:hint="eastAsia" w:ascii="SimSun" w:hAnsi="SimSun" w:eastAsia="SimSun" w:cs="SimSun"/>
          <w:i w:val="0"/>
          <w:iCs w:val="0"/>
          <w:caps w:val="0"/>
          <w:color w:val="auto"/>
          <w:spacing w:val="0"/>
          <w:sz w:val="24"/>
          <w:szCs w:val="24"/>
          <w:shd w:val="clear" w:fill="FFFFFF"/>
          <w:lang w:val="en-US" w:eastAsia="zh-CN"/>
        </w:rPr>
      </w:pPr>
      <w:r>
        <w:rPr>
          <w:rFonts w:hint="eastAsia" w:ascii="SimSun" w:hAnsi="SimSun" w:eastAsia="SimSun" w:cs="SimSun"/>
          <w:i w:val="0"/>
          <w:iCs w:val="0"/>
          <w:caps w:val="0"/>
          <w:color w:val="auto"/>
          <w:spacing w:val="0"/>
          <w:sz w:val="24"/>
          <w:szCs w:val="24"/>
          <w:shd w:val="clear" w:fill="FFFFFF"/>
          <w:lang w:val="en-US" w:eastAsia="zh-CN"/>
        </w:rPr>
        <w:t>海南盛昌利民传媒有限公司</w:t>
      </w:r>
    </w:p>
    <w:p w14:paraId="726B84F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right"/>
        <w:textAlignment w:val="auto"/>
        <w:rPr>
          <w:rFonts w:hint="eastAsia" w:ascii="SimSun" w:hAnsi="SimSun" w:eastAsia="SimSun" w:cs="SimSun"/>
          <w:i w:val="0"/>
          <w:iCs w:val="0"/>
          <w:caps w:val="0"/>
          <w:color w:val="auto"/>
          <w:spacing w:val="0"/>
          <w:sz w:val="24"/>
          <w:szCs w:val="24"/>
        </w:rPr>
      </w:pPr>
      <w:r>
        <w:rPr>
          <w:rFonts w:hint="eastAsia" w:ascii="SimSun" w:hAnsi="SimSun" w:eastAsia="SimSun" w:cs="SimSun"/>
          <w:i w:val="0"/>
          <w:iCs w:val="0"/>
          <w:caps w:val="0"/>
          <w:color w:val="auto"/>
          <w:spacing w:val="0"/>
          <w:sz w:val="24"/>
          <w:szCs w:val="24"/>
          <w:shd w:val="clear" w:fill="FFFFFF"/>
        </w:rPr>
        <w:t>                      2026年</w:t>
      </w:r>
      <w:r>
        <w:rPr>
          <w:rFonts w:hint="eastAsia" w:ascii="SimSun" w:hAnsi="SimSun" w:eastAsia="SimSun" w:cs="SimSun"/>
          <w:i w:val="0"/>
          <w:iCs w:val="0"/>
          <w:caps w:val="0"/>
          <w:color w:val="auto"/>
          <w:spacing w:val="0"/>
          <w:sz w:val="24"/>
          <w:szCs w:val="24"/>
          <w:shd w:val="clear" w:fill="FFFFFF"/>
          <w:lang w:val="en-US" w:eastAsia="zh-CN"/>
        </w:rPr>
        <w:t>8</w:t>
      </w:r>
      <w:r>
        <w:rPr>
          <w:rFonts w:hint="eastAsia" w:ascii="SimSun" w:hAnsi="SimSun" w:eastAsia="SimSun" w:cs="SimSun"/>
          <w:i w:val="0"/>
          <w:iCs w:val="0"/>
          <w:caps w:val="0"/>
          <w:color w:val="auto"/>
          <w:spacing w:val="0"/>
          <w:sz w:val="24"/>
          <w:szCs w:val="24"/>
          <w:shd w:val="clear" w:fill="FFFFFF"/>
        </w:rPr>
        <w:t>月</w:t>
      </w:r>
      <w:r>
        <w:rPr>
          <w:rFonts w:hint="eastAsia" w:ascii="SimSun" w:hAnsi="SimSun" w:eastAsia="SimSun" w:cs="SimSun"/>
          <w:i w:val="0"/>
          <w:iCs w:val="0"/>
          <w:caps w:val="0"/>
          <w:color w:val="auto"/>
          <w:spacing w:val="0"/>
          <w:sz w:val="24"/>
          <w:szCs w:val="24"/>
          <w:shd w:val="clear" w:fill="FFFFFF"/>
          <w:lang w:val="en-US" w:eastAsia="zh-CN"/>
        </w:rPr>
        <w:t>4</w:t>
      </w:r>
      <w:r>
        <w:rPr>
          <w:rFonts w:hint="eastAsia" w:ascii="SimSun" w:hAnsi="SimSun" w:eastAsia="SimSun" w:cs="SimSun"/>
          <w:i w:val="0"/>
          <w:iCs w:val="0"/>
          <w:caps w:val="0"/>
          <w:color w:val="auto"/>
          <w:spacing w:val="0"/>
          <w:sz w:val="24"/>
          <w:szCs w:val="24"/>
          <w:shd w:val="clear" w:fill="FFFFFF"/>
        </w:rPr>
        <w:t>日</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214A5E"/>
    <w:rsid w:val="003D6656"/>
    <w:rsid w:val="0C6A07D3"/>
    <w:rsid w:val="10B062C9"/>
    <w:rsid w:val="11934328"/>
    <w:rsid w:val="12D20E80"/>
    <w:rsid w:val="13F37300"/>
    <w:rsid w:val="18561C0B"/>
    <w:rsid w:val="18E67433"/>
    <w:rsid w:val="1DC835AB"/>
    <w:rsid w:val="1E7F010E"/>
    <w:rsid w:val="1F5E5F75"/>
    <w:rsid w:val="1FC87893"/>
    <w:rsid w:val="211D3C0E"/>
    <w:rsid w:val="21303941"/>
    <w:rsid w:val="23214A5E"/>
    <w:rsid w:val="260929B3"/>
    <w:rsid w:val="2B5E72FD"/>
    <w:rsid w:val="31C545FB"/>
    <w:rsid w:val="32E60304"/>
    <w:rsid w:val="365E4655"/>
    <w:rsid w:val="3F84512C"/>
    <w:rsid w:val="461B75FB"/>
    <w:rsid w:val="47E75388"/>
    <w:rsid w:val="4A45195C"/>
    <w:rsid w:val="56466840"/>
    <w:rsid w:val="59883613"/>
    <w:rsid w:val="5B6B4F9B"/>
    <w:rsid w:val="5EC46E9C"/>
    <w:rsid w:val="60DA29A7"/>
    <w:rsid w:val="628C5F22"/>
    <w:rsid w:val="633B746C"/>
    <w:rsid w:val="64281C7B"/>
    <w:rsid w:val="6D033285"/>
    <w:rsid w:val="79425135"/>
    <w:rsid w:val="7AF34939"/>
    <w:rsid w:val="7C4411C4"/>
    <w:rsid w:val="7CD22AC8"/>
    <w:rsid w:val="7E647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1920</Words>
  <Characters>2070</Characters>
  <Lines>0</Lines>
  <Paragraphs>0</Paragraphs>
  <TotalTime>68</TotalTime>
  <ScaleCrop>false</ScaleCrop>
  <LinksUpToDate>false</LinksUpToDate>
  <CharactersWithSpaces>2088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2026-08-04T07:47:00Z</dcterms:created>
  <dc:creator>珊瑚葵</dc:creator>
  <cp:lastModifiedBy>海</cp:lastModifiedBy>
  <dcterms:modified xsi:type="dcterms:W3CDTF">2026-08-05T02:42:25Z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E1DEBA9789104DBD990D434DE927A7C6_11</vt:lpwstr>
  </property>
  <property fmtid="{D5CDD505-2E9C-101B-9397-08002B2CF9AE}" pid="4" name="KSOTemplateDocerSaveRecord">
    <vt:lpwstr>eyJoZGlkIjoiZDY1MTYxYWM0ZmEzZWE5NjMwOWFkZDQwNTdlMDkwZjciLCJ1c2VySWQiOiIxMzkxNDg0OTUzIn0=</vt:lpwstr>
  </property>
</Properties>
</file>