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 xml:space="preserve"> </w:t>
      </w:r>
      <w:r>
        <w:rPr>
          <w:rFonts w:hint="eastAsia" w:ascii="华文黑体" w:hAnsi="华文黑体" w:eastAsia="华文黑体" w:cs="华文黑体"/>
          <w:lang w:eastAsia="zh-CN"/>
        </w:rPr>
        <w:t>视频剪辑软件</w:t>
      </w:r>
      <w:r>
        <w:rPr>
          <w:rFonts w:hint="eastAsia" w:ascii="华文黑体" w:hAnsi="华文黑体" w:eastAsia="华文黑体" w:cs="华文黑体"/>
        </w:rPr>
        <w:t>开发文档</w:t>
      </w:r>
    </w:p>
    <w:p>
      <w:pPr>
        <w:pStyle w:val="3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一、项目整体介绍</w:t>
      </w: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1、项目描述</w:t>
      </w:r>
    </w:p>
    <w:p>
      <w:pPr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  <w:lang w:eastAsia="zh-CN"/>
        </w:rPr>
        <w:t>视频剪辑软件是一款使用的视频编辑器，它包含当前大多视频编辑器的功能，能够满足你的视频剪辑需求，进行视频剪辑，到达你想要的效果，其中就包含对视频裁剪、合并视频、添加水印、添加字幕、添加图片，并可对添加图片添加特效，包括移动、旋转、淡入、淡出。</w:t>
      </w: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2、项目背景</w:t>
      </w:r>
    </w:p>
    <w:p>
      <w:pPr>
        <w:rPr>
          <w:rFonts w:hint="eastAsia" w:ascii="华文黑体" w:hAnsi="华文黑体" w:eastAsia="华文黑体" w:cs="华文黑体"/>
          <w:color w:val="111111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暂无 </w:t>
      </w:r>
    </w:p>
    <w:p>
      <w:pPr>
        <w:pStyle w:val="3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二、研发任务分配</w:t>
      </w: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任务1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4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>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6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>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17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 上午  10：30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4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>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19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21：10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商议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UI界面，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>分配任务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，开始初步编写底层代码，熟悉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hithub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操作，熟悉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ffmpeg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tabs>
                <w:tab w:val="left" w:pos="5909"/>
              </w:tabs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商议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UI界面，开始初步编写ui框架，熟悉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hithub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操作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,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ffmpeg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商议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UI界面，开始初步编写ui框架，熟悉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hithub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操作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,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熟悉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ffmpeg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</w:rPr>
              <w:t>基本上全部完成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lang w:val="en-US" w:eastAsia="zh-CN"/>
              </w:rPr>
              <w:t>1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将视频播放器放到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c++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层，由于播放器需要指定播放窗口，播放窗口与ui层窗口的渲染冲突</w:t>
            </w:r>
          </w:p>
        </w:tc>
      </w:tr>
    </w:tbl>
    <w:p>
      <w:pPr>
        <w:rPr>
          <w:rFonts w:hint="eastAsia" w:ascii="华文黑体" w:hAnsi="华文黑体" w:eastAsia="华文黑体" w:cs="华文黑体"/>
          <w:color w:val="111111"/>
          <w:lang w:eastAsia="zh-CN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 </w:t>
      </w:r>
      <w:r>
        <w:rPr>
          <w:rFonts w:hint="eastAsia" w:ascii="华文黑体" w:hAnsi="华文黑体" w:eastAsia="华文黑体" w:cs="华文黑体"/>
          <w:color w:val="111111"/>
          <w:lang w:eastAsia="zh-CN"/>
        </w:rPr>
        <w:t>任务一期间进行了项目的切换，将项目从音视频播放器转换为视频剪辑器</w:t>
      </w:r>
      <w:r>
        <w:rPr>
          <w:rFonts w:hint="eastAsia" w:ascii="华文黑体" w:hAnsi="华文黑体" w:eastAsia="华文黑体" w:cs="华文黑体"/>
          <w:color w:val="111111"/>
          <w:lang w:eastAsia="zh-CN"/>
        </w:rPr>
        <w:br w:type="textWrapping"/>
      </w:r>
    </w:p>
    <w:p>
      <w:pPr>
        <w:rPr>
          <w:rFonts w:hint="eastAsia" w:ascii="华文黑体" w:hAnsi="华文黑体" w:eastAsia="华文黑体" w:cs="华文黑体"/>
          <w:color w:val="111111"/>
        </w:rPr>
      </w:pP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任务2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20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20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编写层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c++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层的剪切和裁剪功能，视频导入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完成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UI大框架，开始编写UI层基本业务逻辑，基本完成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QM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L类型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TimeEdit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的编写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完成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UI大框架，开始编写UI层基本业务逻辑，完成导入功能的U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I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层基本业务逻辑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lang w:val="en-US" w:eastAsia="zh-CN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default" w:ascii="华文黑体" w:hAnsi="华文黑体" w:eastAsia="华文黑体" w:cs="华文黑体"/>
                <w:lang w:val="en-US" w:eastAsia="zh-CN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任务3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21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21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添加了裁剪功能与UI界面的交互，和素材库实现了点击图片放大与缩小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TimeEdit.qml,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实现addMergelistfromVideolist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张</w:t>
            </w: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实现添加图片功能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任务4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2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</w:t>
            </w:r>
            <w: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  <w:t>2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添加特效按键以及对话框的添加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实现合并、清空视频列表、清空合并列表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张</w:t>
            </w: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实现添加文字的功能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  <w:r>
        <w:rPr>
          <w:rFonts w:hint="eastAsia" w:ascii="华文黑体" w:hAnsi="华文黑体" w:eastAsia="华文黑体" w:cs="华文黑体"/>
          <w:color w:val="111111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23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23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完善了合并拆分与剪切，视频导出</w:t>
            </w:r>
            <w:bookmarkStart w:id="0" w:name="_GoBack"/>
            <w:bookmarkEnd w:id="0"/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实现列表中的添加到左上角、添加到右上角，特效中的移动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张</w:t>
            </w: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添加字幕功能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</w:p>
    <w:tbl>
      <w:tblPr>
        <w:tblStyle w:val="9"/>
        <w:tblW w:w="0" w:type="auto"/>
        <w:tblInd w:w="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510"/>
        <w:gridCol w:w="413"/>
        <w:gridCol w:w="2820"/>
        <w:gridCol w:w="1357"/>
        <w:gridCol w:w="3218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</w:t>
            </w:r>
            <w:r>
              <w:rPr>
                <w:rFonts w:hint="eastAsia" w:ascii="华文黑体" w:hAnsi="华文黑体" w:eastAsia="华文黑体" w:cs="华文黑体"/>
                <w:b/>
                <w:color w:val="FF000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342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开始时间： </w:t>
            </w:r>
          </w:p>
        </w:tc>
        <w:tc>
          <w:tcPr>
            <w:tcW w:w="323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24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 上午  8：30</w:t>
            </w:r>
          </w:p>
        </w:tc>
        <w:tc>
          <w:tcPr>
            <w:tcW w:w="1357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结束时间： </w:t>
            </w:r>
          </w:p>
        </w:tc>
        <w:tc>
          <w:tcPr>
            <w:tcW w:w="3218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2023.6.</w:t>
            </w: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24</w:t>
            </w:r>
            <w:r>
              <w:rPr>
                <w:rFonts w:hint="eastAsia" w:ascii="华文黑体" w:hAnsi="华文黑体" w:eastAsia="华文黑体" w:cs="华文黑体"/>
                <w:color w:val="000000"/>
              </w:rPr>
              <w:t xml:space="preserve">   晚上  10：30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任务说明及分配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编号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center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>执行者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jc w:val="both"/>
              <w:rPr>
                <w:rFonts w:hint="eastAsia" w:ascii="华文黑体" w:hAnsi="华文黑体" w:eastAsia="华文黑体" w:cs="华文黑体"/>
                <w:b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000000"/>
              </w:rPr>
              <w:t xml:space="preserve">                                  任务详细说明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1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张小龙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实现特效中的淡出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2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施志芳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default" w:ascii="华文黑体" w:hAnsi="华文黑体" w:eastAsia="华文黑体" w:cs="华文黑体"/>
                <w:color w:val="000000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val="en-US" w:eastAsia="zh-CN"/>
              </w:rPr>
              <w:t>实现特效中的淡入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3</w:t>
            </w:r>
          </w:p>
        </w:tc>
        <w:tc>
          <w:tcPr>
            <w:tcW w:w="923" w:type="dxa"/>
            <w:gridSpan w:val="2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</w:rPr>
              <w:t>张</w:t>
            </w: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双</w:t>
            </w:r>
          </w:p>
        </w:tc>
        <w:tc>
          <w:tcPr>
            <w:tcW w:w="7395" w:type="dxa"/>
            <w:gridSpan w:val="3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top"/>
          </w:tcPr>
          <w:p>
            <w:pP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000000"/>
                <w:lang w:eastAsia="zh-CN"/>
              </w:rPr>
              <w:t>实现特效中的旋转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任务成果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all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</w:rPr>
              <w:t>基本完成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150" w:type="dxa"/>
            <w:gridSpan w:val="6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  <w:r>
              <w:rPr>
                <w:rFonts w:hint="eastAsia" w:ascii="华文黑体" w:hAnsi="华文黑体" w:eastAsia="华文黑体" w:cs="华文黑体"/>
                <w:b/>
                <w:color w:val="FF0000"/>
              </w:rPr>
              <w:t>未完成任务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>编号</w:t>
            </w: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both"/>
              <w:rPr>
                <w:rFonts w:hint="eastAsia" w:ascii="华文黑体" w:hAnsi="华文黑体" w:eastAsia="华文黑体" w:cs="华文黑体"/>
                <w:b/>
              </w:rPr>
            </w:pPr>
            <w:r>
              <w:rPr>
                <w:rFonts w:hint="eastAsia" w:ascii="华文黑体" w:hAnsi="华文黑体" w:eastAsia="华文黑体" w:cs="华文黑体"/>
                <w:b/>
              </w:rPr>
              <w:t xml:space="preserve">                                                   详细原因分析</w:t>
            </w:r>
          </w:p>
        </w:tc>
      </w:tr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832" w:type="dxa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  <w:tc>
          <w:tcPr>
            <w:tcW w:w="8318" w:type="dxa"/>
            <w:gridSpan w:val="5"/>
            <w:tcBorders>
              <w:top w:val="single" w:color="99DDFF" w:sz="6" w:space="0"/>
              <w:left w:val="single" w:color="99DDFF" w:sz="6" w:space="0"/>
              <w:bottom w:val="single" w:color="99DDFF" w:sz="6" w:space="0"/>
              <w:right w:val="single" w:color="99DDFF" w:sz="6" w:space="0"/>
            </w:tcBorders>
            <w:vAlign w:val="center"/>
          </w:tcPr>
          <w:p>
            <w:pPr>
              <w:snapToGrid/>
              <w:spacing w:line="240" w:lineRule="auto"/>
              <w:jc w:val="center"/>
              <w:rPr>
                <w:rFonts w:hint="eastAsia" w:ascii="华文黑体" w:hAnsi="华文黑体" w:eastAsia="华文黑体" w:cs="华文黑体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</w:p>
    <w:p>
      <w:pPr>
        <w:pStyle w:val="3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三、问题分析处理</w:t>
      </w:r>
    </w:p>
    <w:p>
      <w:pPr>
        <w:pStyle w:val="4"/>
        <w:numPr>
          <w:ilvl w:val="0"/>
          <w:numId w:val="1"/>
        </w:numPr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现阶段出现的问题</w:t>
      </w:r>
    </w:p>
    <w:tbl>
      <w:tblPr>
        <w:tblStyle w:val="9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830"/>
        <w:gridCol w:w="3449"/>
        <w:gridCol w:w="2701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编号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发现时间</w:t>
            </w:r>
          </w:p>
        </w:tc>
        <w:tc>
          <w:tcPr>
            <w:tcW w:w="3449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问题描述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解决方案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7" w:hRule="atLeast"/>
        </w:trPr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1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6.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20</w:t>
            </w:r>
            <w:r>
              <w:rPr>
                <w:rFonts w:hint="eastAsia" w:ascii="华文黑体" w:hAnsi="华文黑体" w:eastAsia="华文黑体" w:cs="华文黑体"/>
                <w:color w:val="111111"/>
              </w:rPr>
              <w:t xml:space="preserve">  17:30</w:t>
            </w:r>
          </w:p>
        </w:tc>
        <w:tc>
          <w:tcPr>
            <w:tcW w:w="3449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将视频播放器放到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c++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层，由于播放器需要指定播放窗口，播放窗口与ui层窗口的渲染冲突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将播放器放到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UI层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6.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20</w:t>
            </w:r>
            <w:r>
              <w:rPr>
                <w:rFonts w:hint="eastAsia" w:ascii="华文黑体" w:hAnsi="华文黑体" w:eastAsia="华文黑体" w:cs="华文黑体"/>
                <w:color w:val="111111"/>
              </w:rPr>
              <w:t xml:space="preserve"> 1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</w:t>
            </w:r>
            <w:r>
              <w:rPr>
                <w:rFonts w:hint="eastAsia" w:ascii="华文黑体" w:hAnsi="华文黑体" w:eastAsia="华文黑体" w:cs="华文黑体"/>
                <w:color w:val="111111"/>
              </w:rPr>
              <w:t>:30</w:t>
            </w:r>
          </w:p>
        </w:tc>
        <w:tc>
          <w:tcPr>
            <w:tcW w:w="3449" w:type="dxa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FFFFFF" w:sz="6" w:space="0"/>
                <w:left w:val="single" w:color="FFFFFF" w:sz="6" w:space="0"/>
                <w:bottom w:val="single" w:color="FFFFFF" w:sz="6" w:space="0"/>
                <w:right w:val="single" w:color="FFFFFF" w:sz="6" w:space="0"/>
                <w:insideH w:val="single" w:color="FFFFFF" w:sz="6" w:space="0"/>
                <w:insideV w:val="single" w:color="FFFFFF" w:sz="6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18"/>
            </w:tblGrid>
            <w:tr>
              <w:tblPrEx>
                <w:tblBorders>
                  <w:top w:val="single" w:color="FFFFFF" w:sz="6" w:space="0"/>
                  <w:left w:val="single" w:color="FFFFFF" w:sz="6" w:space="0"/>
                  <w:bottom w:val="single" w:color="FFFFFF" w:sz="6" w:space="0"/>
                  <w:right w:val="single" w:color="FFFFFF" w:sz="6" w:space="0"/>
                  <w:insideH w:val="single" w:color="FFFFFF" w:sz="6" w:space="0"/>
                  <w:insideV w:val="single" w:color="FFFFFF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8" w:hRule="atLeast"/>
              </w:trPr>
              <w:tc>
                <w:tcPr>
                  <w:tcW w:w="8318" w:type="dxa"/>
                  <w:tcBorders>
                    <w:top w:val="single" w:color="99DDFF" w:sz="6" w:space="0"/>
                    <w:left w:val="single" w:color="99DDFF" w:sz="6" w:space="0"/>
                    <w:bottom w:val="single" w:color="99DDFF" w:sz="6" w:space="0"/>
                    <w:right w:val="single" w:color="99DDFF" w:sz="6" w:space="0"/>
                  </w:tcBorders>
                  <w:vAlign w:val="center"/>
                </w:tcPr>
                <w:p>
                  <w:pPr>
                    <w:snapToGrid/>
                    <w:spacing w:line="240" w:lineRule="auto"/>
                    <w:jc w:val="both"/>
                    <w:rPr>
                      <w:rFonts w:hint="eastAsia" w:ascii="华文黑体" w:hAnsi="华文黑体" w:eastAsia="华文黑体" w:cs="华文黑体"/>
                      <w:lang w:val="en-US" w:eastAsia="zh-CN"/>
                    </w:rPr>
                  </w:pPr>
                  <w:r>
                    <w:rPr>
                      <w:rFonts w:hint="eastAsia" w:ascii="华文黑体" w:hAnsi="华文黑体" w:eastAsia="华文黑体" w:cs="华文黑体"/>
                      <w:lang w:val="en-US" w:eastAsia="zh-CN"/>
                    </w:rPr>
                    <w:t>无法对</w:t>
                  </w:r>
                  <w:r>
                    <w:rPr>
                      <w:rFonts w:hint="default" w:ascii="华文黑体" w:hAnsi="华文黑体" w:eastAsia="华文黑体" w:cs="华文黑体"/>
                      <w:lang w:val="en-US" w:eastAsia="zh-CN"/>
                    </w:rPr>
                    <w:t>timeEdit</w:t>
                  </w:r>
                  <w:r>
                    <w:rPr>
                      <w:rFonts w:hint="eastAsia" w:ascii="华文黑体" w:hAnsi="华文黑体" w:eastAsia="华文黑体" w:cs="华文黑体"/>
                      <w:lang w:val="en-US" w:eastAsia="zh-CN"/>
                    </w:rPr>
                    <w:t>的添加和</w:t>
                  </w:r>
                </w:p>
                <w:p>
                  <w:pPr>
                    <w:snapToGrid/>
                    <w:spacing w:line="240" w:lineRule="auto"/>
                    <w:jc w:val="both"/>
                    <w:rPr>
                      <w:rFonts w:hint="default" w:ascii="华文黑体" w:hAnsi="华文黑体" w:eastAsia="华文黑体" w:cs="华文黑体"/>
                      <w:lang w:val="en-US" w:eastAsia="zh-CN"/>
                    </w:rPr>
                  </w:pPr>
                  <w:r>
                    <w:rPr>
                      <w:rFonts w:hint="eastAsia" w:ascii="华文黑体" w:hAnsi="华文黑体" w:eastAsia="华文黑体" w:cs="华文黑体"/>
                      <w:lang w:val="en-US" w:eastAsia="zh-CN"/>
                    </w:rPr>
                    <w:t>减小时间对到正确的位置</w:t>
                  </w:r>
                </w:p>
              </w:tc>
            </w:tr>
          </w:tbl>
          <w:p>
            <w:pPr>
              <w:jc w:val="both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在使用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Time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Edit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的父对象</w:t>
            </w:r>
          </w:p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自定义一个flag属性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/>
              </w:rPr>
            </w:pPr>
            <w:r>
              <w:rPr>
                <w:rFonts w:hint="default" w:ascii="华文黑体" w:hAnsi="华文黑体" w:eastAsia="华文黑体" w:cs="华文黑体"/>
                <w:color w:val="111111"/>
                <w:lang w:val="en-US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/>
              </w:rPr>
            </w:pPr>
            <w:r>
              <w:rPr>
                <w:rFonts w:hint="default" w:ascii="华文黑体" w:hAnsi="华文黑体" w:eastAsia="华文黑体" w:cs="华文黑体"/>
                <w:color w:val="111111"/>
                <w:lang w:val="en-US"/>
              </w:rPr>
              <w:t>6.22 12:00</w:t>
            </w:r>
          </w:p>
        </w:tc>
        <w:tc>
          <w:tcPr>
            <w:tcW w:w="3449" w:type="dxa"/>
            <w:vAlign w:val="center"/>
          </w:tcPr>
          <w:p>
            <w:pPr>
              <w:jc w:val="both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发现合并只能相同格式的文件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从视频列表添加到合并列表的时候，将不是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.mp4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的文件转换成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.mp4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/>
              </w:rPr>
            </w:pPr>
            <w:r>
              <w:rPr>
                <w:rFonts w:hint="default" w:ascii="华文黑体" w:hAnsi="华文黑体" w:eastAsia="华文黑体" w:cs="华文黑体"/>
                <w:color w:val="111111"/>
                <w:lang w:val="en-US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/>
              </w:rPr>
            </w:pPr>
            <w:r>
              <w:rPr>
                <w:rFonts w:hint="default" w:ascii="华文黑体" w:hAnsi="华文黑体" w:eastAsia="华文黑体" w:cs="华文黑体"/>
                <w:color w:val="111111"/>
                <w:lang w:val="en-US"/>
              </w:rPr>
              <w:t>6.23 12:00</w:t>
            </w:r>
          </w:p>
        </w:tc>
        <w:tc>
          <w:tcPr>
            <w:tcW w:w="3449" w:type="dxa"/>
            <w:vAlign w:val="center"/>
          </w:tcPr>
          <w:p>
            <w:pPr>
              <w:jc w:val="both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发现添加的图片过大，会覆盖视频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添加之前，将图片改小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6.23 16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: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00</w:t>
            </w:r>
          </w:p>
        </w:tc>
        <w:tc>
          <w:tcPr>
            <w:tcW w:w="3449" w:type="dxa"/>
            <w:vAlign w:val="center"/>
          </w:tcPr>
          <w:p>
            <w:pPr>
              <w:jc w:val="both"/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发现变小的图片永远只有一张，不会更新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修改底层代码，添加代码。如果存在，就把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temp++，将image放在了一个新的目录下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6.23 17：00</w:t>
            </w:r>
          </w:p>
        </w:tc>
        <w:tc>
          <w:tcPr>
            <w:tcW w:w="3449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发现以前运行的结果对新运行的程序有影响</w:t>
            </w: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添加了代码，如果运行的时候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 xml:space="preserve"> image目录中有文件，就把它清除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3449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3449" w:type="dxa"/>
            <w:vAlign w:val="center"/>
          </w:tcPr>
          <w:p>
            <w:pPr>
              <w:jc w:val="both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  <w:tc>
          <w:tcPr>
            <w:tcW w:w="2701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2、可能出现的问题</w:t>
      </w:r>
    </w:p>
    <w:p>
      <w:pPr>
        <w:rPr>
          <w:rFonts w:hint="eastAsia" w:ascii="华文黑体" w:hAnsi="华文黑体" w:eastAsia="华文黑体" w:cs="华文黑体"/>
        </w:rPr>
      </w:pPr>
    </w:p>
    <w:tbl>
      <w:tblPr>
        <w:tblStyle w:val="9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830"/>
        <w:gridCol w:w="2940"/>
        <w:gridCol w:w="321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编号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发现时间</w:t>
            </w: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问题描述</w:t>
            </w: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</w:rPr>
              <w:t>解决方案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7" w:hRule="atLeast"/>
        </w:trPr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6.22 12：00</w:t>
            </w: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点击速度过快，无法实现想要的效果</w:t>
            </w: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</w:pPr>
            <w:r>
              <w:rPr>
                <w:rFonts w:hint="eastAsia" w:ascii="华文黑体" w:hAnsi="华文黑体" w:eastAsia="华文黑体" w:cs="华文黑体"/>
                <w:color w:val="111111"/>
                <w:lang w:eastAsia="zh-CN"/>
              </w:rPr>
              <w:t>使用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ff</w:t>
            </w:r>
            <w:r>
              <w:rPr>
                <w:rFonts w:hint="default" w:ascii="华文黑体" w:hAnsi="华文黑体" w:eastAsia="华文黑体" w:cs="华文黑体"/>
                <w:color w:val="111111"/>
                <w:lang w:val="en-US" w:eastAsia="zh-CN"/>
              </w:rPr>
              <w:t>mpeg</w:t>
            </w:r>
            <w:r>
              <w:rPr>
                <w:rFonts w:hint="eastAsia" w:ascii="华文黑体" w:hAnsi="华文黑体" w:eastAsia="华文黑体" w:cs="华文黑体"/>
                <w:color w:val="111111"/>
                <w:lang w:val="en-US" w:eastAsia="zh-CN"/>
              </w:rPr>
              <w:t>的API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  <w:tc>
          <w:tcPr>
            <w:tcW w:w="3210" w:type="dxa"/>
            <w:vAlign w:val="center"/>
          </w:tcPr>
          <w:p>
            <w:pPr>
              <w:jc w:val="center"/>
              <w:rPr>
                <w:rFonts w:hint="eastAsia" w:ascii="华文黑体" w:hAnsi="华文黑体" w:eastAsia="华文黑体" w:cs="华文黑体"/>
                <w:color w:val="111111"/>
              </w:rPr>
            </w:pPr>
          </w:p>
        </w:tc>
      </w:tr>
    </w:tbl>
    <w:p>
      <w:pPr>
        <w:rPr>
          <w:rFonts w:hint="eastAsia" w:ascii="华文黑体" w:hAnsi="华文黑体" w:eastAsia="华文黑体" w:cs="华文黑体"/>
          <w:color w:val="111111"/>
        </w:rPr>
      </w:pPr>
    </w:p>
    <w:p>
      <w:pPr>
        <w:pStyle w:val="3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四、项目分析设计</w:t>
      </w: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1、</w:t>
      </w:r>
      <w:r>
        <w:rPr>
          <w:rFonts w:hint="eastAsia" w:ascii="华文黑体" w:hAnsi="华文黑体" w:eastAsia="华文黑体" w:cs="华文黑体"/>
          <w:lang w:eastAsia="zh-CN"/>
        </w:rPr>
        <w:t>项目介绍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</w:rPr>
        <w:t xml:space="preserve">    </w:t>
      </w:r>
      <w:r>
        <w:rPr>
          <w:rFonts w:hint="eastAsia" w:ascii="华文黑体" w:hAnsi="华文黑体" w:eastAsia="华文黑体" w:cs="华文黑体"/>
          <w:lang w:eastAsia="zh-CN"/>
        </w:rPr>
        <w:t>本项目是基于</w:t>
      </w:r>
      <w:r>
        <w:rPr>
          <w:rFonts w:hint="eastAsia" w:ascii="华文黑体" w:hAnsi="华文黑体" w:eastAsia="华文黑体" w:cs="华文黑体"/>
          <w:lang w:val="en-US" w:eastAsia="zh-CN"/>
        </w:rPr>
        <w:t>qt、ffmpeg，开发的一款视频编辑器，能够实现基本的视频剪辑功能，进行视频创作。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3、详细设计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5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3.1、每个</w:t>
      </w:r>
      <w:r>
        <w:rPr>
          <w:rFonts w:hint="eastAsia" w:ascii="华文黑体" w:hAnsi="华文黑体" w:eastAsia="华文黑体" w:cs="华文黑体"/>
          <w:lang w:eastAsia="zh-CN"/>
        </w:rPr>
        <w:t>模块</w:t>
      </w:r>
      <w:r>
        <w:rPr>
          <w:rFonts w:hint="eastAsia" w:ascii="华文黑体" w:hAnsi="华文黑体" w:eastAsia="华文黑体" w:cs="华文黑体"/>
        </w:rPr>
        <w:t>的实现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6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3.1.1、模块</w:t>
      </w:r>
    </w:p>
    <w:p>
      <w:pPr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</w:rPr>
        <w:t>模块分为</w:t>
      </w:r>
      <w:r>
        <w:rPr>
          <w:rFonts w:hint="eastAsia" w:ascii="华文黑体" w:hAnsi="华文黑体" w:eastAsia="华文黑体" w:cs="华文黑体"/>
          <w:lang w:eastAsia="zh-CN"/>
        </w:rPr>
        <w:t>两</w:t>
      </w:r>
      <w:r>
        <w:rPr>
          <w:rFonts w:hint="eastAsia" w:ascii="华文黑体" w:hAnsi="华文黑体" w:eastAsia="华文黑体" w:cs="华文黑体"/>
        </w:rPr>
        <w:t>部分：界面（UI）模块、</w:t>
      </w:r>
      <w:r>
        <w:rPr>
          <w:rFonts w:hint="eastAsia" w:ascii="华文黑体" w:hAnsi="华文黑体" w:eastAsia="华文黑体" w:cs="华文黑体"/>
          <w:lang w:eastAsia="zh-CN"/>
        </w:rPr>
        <w:t>功能实现模块</w:t>
      </w:r>
    </w:p>
    <w:p>
      <w:pPr>
        <w:rPr>
          <w:rFonts w:hint="eastAsia" w:ascii="华文黑体" w:hAnsi="华文黑体" w:eastAsia="华文黑体" w:cs="华文黑体"/>
        </w:rPr>
      </w:pPr>
    </w:p>
    <w:p>
      <w:pPr>
        <w:pStyle w:val="5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3.2、设计思路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  <w:lang w:val="en-US" w:eastAsia="zh-CN"/>
        </w:rPr>
        <w:t>ui设计稿图以及实现思路草稿：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37630" cy="4828540"/>
            <wp:effectExtent l="0" t="0" r="1270" b="63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482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3305" cy="4592955"/>
            <wp:effectExtent l="0" t="0" r="1270" b="762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8710" cy="4641850"/>
            <wp:effectExtent l="0" t="0" r="2540" b="635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功能实现思路：使用FFmpeg的编解码工具命令行，用于执行视频的编解码、转换、处理等任务。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default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color w:val="FF0000"/>
        </w:rPr>
      </w:pPr>
      <w:r>
        <w:rPr>
          <w:rFonts w:hint="eastAsia" w:ascii="华文黑体" w:hAnsi="华文黑体" w:eastAsia="华文黑体" w:cs="华文黑体"/>
          <w:color w:val="FF0000"/>
        </w:rPr>
        <w:t xml:space="preserve"> </w:t>
      </w:r>
    </w:p>
    <w:p>
      <w:pPr>
        <w:pStyle w:val="6"/>
        <w:rPr>
          <w:rFonts w:hint="eastAsia" w:ascii="华文黑体" w:hAnsi="华文黑体" w:eastAsia="华文黑体" w:cs="华文黑体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color w:val="FF0000"/>
        </w:rPr>
      </w:pPr>
      <w:r>
        <w:rPr>
          <w:rFonts w:hint="eastAsia" w:ascii="华文黑体" w:hAnsi="华文黑体" w:eastAsia="华文黑体" w:cs="华文黑体"/>
          <w:color w:val="FF0000"/>
        </w:rPr>
        <w:t xml:space="preserve"> 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4、UI设计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5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4.1、界面设计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  <w:r>
        <w:rPr>
          <w:rFonts w:hint="default" w:ascii="华文黑体" w:hAnsi="华文黑体" w:eastAsia="华文黑体" w:cs="华文黑体"/>
          <w:lang w:val="en-US"/>
        </w:rPr>
        <w:drawing>
          <wp:inline distT="0" distB="0" distL="114300" distR="114300">
            <wp:extent cx="5753735" cy="3256915"/>
            <wp:effectExtent l="0" t="0" r="8890" b="635"/>
            <wp:docPr id="2" name="图片 2" descr="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</w:p>
    <w:p>
      <w:pPr>
        <w:pStyle w:val="5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4.2、运行平台及测试平台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  <w:lang w:val="en-US" w:eastAsia="zh-CN"/>
        </w:rPr>
        <w:t>ffmpeg 4.4</w:t>
      </w:r>
      <w:r>
        <w:rPr>
          <w:rFonts w:hint="eastAsia" w:ascii="华文黑体" w:hAnsi="华文黑体" w:eastAsia="华文黑体" w:cs="华文黑体"/>
        </w:rPr>
        <w:t xml:space="preserve">  desktop for qt  </w:t>
      </w:r>
      <w:r>
        <w:rPr>
          <w:rFonts w:hint="eastAsia" w:ascii="华文黑体" w:hAnsi="华文黑体" w:eastAsia="华文黑体" w:cs="华文黑体"/>
          <w:lang w:val="en-US" w:eastAsia="zh-CN"/>
        </w:rPr>
        <w:t>6.7.1</w:t>
      </w:r>
    </w:p>
    <w:p>
      <w:pPr>
        <w:pStyle w:val="4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</w:rPr>
        <w:t>5、参考资料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</w:rPr>
      </w:pPr>
      <w:r>
        <w:rPr>
          <w:rFonts w:hint="eastAsia" w:ascii="华文黑体" w:hAnsi="华文黑体" w:eastAsia="华文黑体" w:cs="华文黑体"/>
          <w:color w:val="000000"/>
        </w:rPr>
        <w:t>—</w:t>
      </w:r>
      <w:r>
        <w:rPr>
          <w:rFonts w:hint="eastAsia" w:ascii="华文黑体" w:hAnsi="华文黑体" w:eastAsia="华文黑体" w:cs="华文黑体"/>
          <w:color w:val="000000"/>
          <w:lang w:val="en-US" w:eastAsia="zh-CN"/>
        </w:rPr>
        <w:t>ffmpeg https://ffmpeg.org//</w:t>
      </w:r>
    </w:p>
    <w:p>
      <w:pPr>
        <w:snapToGrid/>
        <w:spacing w:line="240" w:lineRule="auto"/>
        <w:rPr>
          <w:rFonts w:hint="eastAsia" w:ascii="华文黑体" w:hAnsi="华文黑体" w:eastAsia="华文黑体" w:cs="华文黑体"/>
          <w:lang w:val="en-US" w:eastAsia="zh-CN"/>
        </w:rPr>
      </w:pPr>
      <w:r>
        <w:rPr>
          <w:rFonts w:hint="eastAsia" w:ascii="华文黑体" w:hAnsi="华文黑体" w:eastAsia="华文黑体" w:cs="华文黑体"/>
        </w:rPr>
        <w:t>—CSDN平台中关于</w:t>
      </w:r>
      <w:r>
        <w:rPr>
          <w:rFonts w:hint="eastAsia" w:ascii="华文黑体" w:hAnsi="华文黑体" w:eastAsia="华文黑体" w:cs="华文黑体"/>
          <w:lang w:val="en-US" w:eastAsia="zh-CN"/>
        </w:rPr>
        <w:t>ffmpeg设计开发</w:t>
      </w:r>
    </w:p>
    <w:sectPr>
      <w:pgSz w:w="11905" w:h="16838"/>
      <w:pgMar w:top="1361" w:right="1417" w:bottom="1361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等线">
    <w:altName w:val="华文黑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黑体">
    <w:panose1 w:val="02010600040101010101"/>
    <w:charset w:val="86"/>
    <w:family w:val="auto"/>
    <w:pitch w:val="default"/>
    <w:sig w:usb0="A00022FF" w:usb1="F8CF7CFB" w:usb2="0002005F" w:usb3="00000000" w:csb0="601600DF" w:csb1="BFDF0000"/>
  </w:font>
  <w:font w:name="Monaco">
    <w:altName w:val="演示悠然小楷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演示悠然小楷">
    <w:panose1 w:val="00000500000000000000"/>
    <w:charset w:val="00"/>
    <w:family w:val="auto"/>
    <w:pitch w:val="default"/>
    <w:sig w:usb0="00000001" w:usb1="08000000" w:usb2="00000000" w:usb3="00000000" w:csb0="00000001" w:csb1="00000000"/>
  </w:font>
  <w:font w:name="等线">
    <w:altName w:val="演示悠然小楷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992BB0"/>
    <w:multiLevelType w:val="multilevel"/>
    <w:tmpl w:val="12992BB0"/>
    <w:lvl w:ilvl="0" w:tentative="0">
      <w:start w:val="1"/>
      <w:numFmt w:val="decimal"/>
      <w:lvlText w:val="%1、"/>
      <w:lvlJc w:val="left"/>
      <w:pPr>
        <w:ind w:left="336" w:hanging="336"/>
      </w:pPr>
    </w:lvl>
    <w:lvl w:ilvl="1" w:tentative="0">
      <w:start w:val="1"/>
      <w:numFmt w:val="lowerLetter"/>
      <w:lvlText w:val="%2)"/>
      <w:lvlJc w:val="left"/>
      <w:pPr>
        <w:ind w:left="776" w:hanging="336"/>
      </w:pPr>
    </w:lvl>
    <w:lvl w:ilvl="2" w:tentative="0">
      <w:start w:val="1"/>
      <w:numFmt w:val="lowerRoman"/>
      <w:lvlText w:val="%3)"/>
      <w:lvlJc w:val="left"/>
      <w:pPr>
        <w:ind w:left="1216" w:hanging="336"/>
      </w:pPr>
    </w:lvl>
    <w:lvl w:ilvl="3" w:tentative="0">
      <w:start w:val="1"/>
      <w:numFmt w:val="decimal"/>
      <w:lvlText w:val="%4、"/>
      <w:lvlJc w:val="left"/>
      <w:pPr>
        <w:ind w:left="1656" w:hanging="336"/>
      </w:pPr>
    </w:lvl>
    <w:lvl w:ilvl="4" w:tentative="0">
      <w:start w:val="1"/>
      <w:numFmt w:val="lowerLetter"/>
      <w:lvlText w:val="%5)"/>
      <w:lvlJc w:val="left"/>
      <w:pPr>
        <w:ind w:left="2096" w:hanging="336"/>
      </w:pPr>
    </w:lvl>
    <w:lvl w:ilvl="5" w:tentative="0">
      <w:start w:val="1"/>
      <w:numFmt w:val="lowerRoman"/>
      <w:lvlText w:val="%6)"/>
      <w:lvlJc w:val="left"/>
      <w:pPr>
        <w:ind w:left="2536" w:hanging="336"/>
      </w:pPr>
    </w:lvl>
    <w:lvl w:ilvl="6" w:tentative="0">
      <w:start w:val="1"/>
      <w:numFmt w:val="decimal"/>
      <w:lvlText w:val="%7、"/>
      <w:lvlJc w:val="left"/>
      <w:pPr>
        <w:ind w:left="2976" w:hanging="336"/>
      </w:pPr>
    </w:lvl>
    <w:lvl w:ilvl="7" w:tentative="0">
      <w:start w:val="1"/>
      <w:numFmt w:val="lowerLetter"/>
      <w:lvlText w:val="%8)"/>
      <w:lvlJc w:val="left"/>
      <w:pPr>
        <w:ind w:left="3416" w:hanging="336"/>
      </w:pPr>
    </w:lvl>
    <w:lvl w:ilvl="8" w:tentative="0">
      <w:start w:val="1"/>
      <w:numFmt w:val="lowerRoman"/>
      <w:lvlText w:val="%9)"/>
      <w:lvlJc w:val="left"/>
      <w:pPr>
        <w:ind w:left="3856" w:hanging="336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9DF"/>
    <w:rsid w:val="00802C71"/>
    <w:rsid w:val="00D0676E"/>
    <w:rsid w:val="00F729DF"/>
    <w:rsid w:val="00FA676C"/>
    <w:rsid w:val="05F7BDDE"/>
    <w:rsid w:val="0A793970"/>
    <w:rsid w:val="3BFCE185"/>
    <w:rsid w:val="4AEF4159"/>
    <w:rsid w:val="4FF50000"/>
    <w:rsid w:val="52FFF27C"/>
    <w:rsid w:val="567CA728"/>
    <w:rsid w:val="589BA033"/>
    <w:rsid w:val="59F00DA0"/>
    <w:rsid w:val="5FDF728D"/>
    <w:rsid w:val="5FEF217E"/>
    <w:rsid w:val="69FD26A8"/>
    <w:rsid w:val="6D5CD10A"/>
    <w:rsid w:val="73A7915C"/>
    <w:rsid w:val="73F82B02"/>
    <w:rsid w:val="76BBA215"/>
    <w:rsid w:val="7ACC5E73"/>
    <w:rsid w:val="7BEC59E5"/>
    <w:rsid w:val="7BFEF706"/>
    <w:rsid w:val="7F3F90BD"/>
    <w:rsid w:val="7F7F84A0"/>
    <w:rsid w:val="7FDDAF59"/>
    <w:rsid w:val="7FFAB548"/>
    <w:rsid w:val="7FFDB3EA"/>
    <w:rsid w:val="8DBDB39D"/>
    <w:rsid w:val="97F21B89"/>
    <w:rsid w:val="A8D71A42"/>
    <w:rsid w:val="BDEF41D0"/>
    <w:rsid w:val="BFDF8C3B"/>
    <w:rsid w:val="BFE556F0"/>
    <w:rsid w:val="C8BBDC2C"/>
    <w:rsid w:val="C8F5B5C1"/>
    <w:rsid w:val="E77E052A"/>
    <w:rsid w:val="EBFA06F2"/>
    <w:rsid w:val="EEBF77B8"/>
    <w:rsid w:val="EFB7A9D3"/>
    <w:rsid w:val="F6BB36D1"/>
    <w:rsid w:val="F6F71E3A"/>
    <w:rsid w:val="F7F55102"/>
    <w:rsid w:val="F96B9115"/>
    <w:rsid w:val="FAF79EE5"/>
    <w:rsid w:val="FBBF7272"/>
    <w:rsid w:val="FBFEE176"/>
    <w:rsid w:val="FEAF6258"/>
    <w:rsid w:val="FECF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before="60" w:after="60" w:line="312" w:lineRule="auto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6">
    <w:name w:val="heading 5"/>
    <w:basedOn w:val="1"/>
    <w:next w:val="1"/>
    <w:qFormat/>
    <w:uiPriority w:val="9"/>
    <w:pPr>
      <w:keepNext/>
      <w:keepLines/>
      <w:spacing w:before="0" w:after="0" w:line="408" w:lineRule="auto"/>
      <w:outlineLvl w:val="4"/>
    </w:pPr>
    <w:rPr>
      <w:b/>
      <w:bCs/>
      <w:color w:val="1A1A1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9">
    <w:name w:val="Table Grid"/>
    <w:basedOn w:val="8"/>
    <w:qFormat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melo-codeblock-Base-theme-para"/>
    <w:basedOn w:val="1"/>
    <w:qFormat/>
    <w:uiPriority w:val="0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customStyle="1" w:styleId="13">
    <w:name w:val="melo-codeblock-Base-theme-char"/>
    <w:qFormat/>
    <w:uiPriority w:val="0"/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835</Words>
  <Characters>4765</Characters>
  <Lines>39</Lines>
  <Paragraphs>11</Paragraphs>
  <TotalTime>46</TotalTime>
  <ScaleCrop>false</ScaleCrop>
  <LinksUpToDate>false</LinksUpToDate>
  <CharactersWithSpaces>5589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2023-07-06T18:53:00Z</dcterms:created>
  <dc:creator>Air</dc:creator>
  <cp:lastModifiedBy>root</cp:lastModifiedBy>
  <dcterms:modified xsi:type="dcterms:W3CDTF">2024-07-12T14:16:50Z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