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8EB" w:rsidRPr="00E60251" w:rsidRDefault="0082205E" w:rsidP="009D502D">
      <w:pPr>
        <w:spacing w:line="320" w:lineRule="exact"/>
        <w:jc w:val="center"/>
        <w:rPr>
          <w:b/>
          <w:sz w:val="32"/>
          <w:szCs w:val="32"/>
        </w:rPr>
      </w:pPr>
      <w:r w:rsidRPr="00E60251">
        <w:rPr>
          <w:rFonts w:hint="eastAsia"/>
          <w:b/>
          <w:sz w:val="32"/>
          <w:szCs w:val="32"/>
        </w:rPr>
        <w:t>免责</w:t>
      </w:r>
      <w:r w:rsidRPr="00E60251">
        <w:rPr>
          <w:b/>
          <w:sz w:val="32"/>
          <w:szCs w:val="32"/>
        </w:rPr>
        <w:t>声明与软件许可协议</w:t>
      </w:r>
    </w:p>
    <w:p w:rsidR="0082205E" w:rsidRDefault="0082205E" w:rsidP="009D502D">
      <w:pPr>
        <w:spacing w:line="320" w:lineRule="exact"/>
      </w:pPr>
    </w:p>
    <w:p w:rsidR="0082205E" w:rsidRPr="009D502D" w:rsidRDefault="0082205E"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b/>
          <w:sz w:val="18"/>
          <w:szCs w:val="24"/>
        </w:rPr>
        <w:t>用户须知</w:t>
      </w:r>
      <w:r w:rsidRPr="009D502D">
        <w:rPr>
          <w:rFonts w:ascii="微软雅黑" w:eastAsia="微软雅黑" w:hAnsi="微软雅黑" w:cs="宋体" w:hint="eastAsia"/>
          <w:sz w:val="18"/>
          <w:szCs w:val="24"/>
        </w:rPr>
        <w:t>：您必须同意以下所有条款才能使用本软</w:t>
      </w:r>
      <w:commentRangeStart w:id="0"/>
      <w:r w:rsidRPr="009D502D">
        <w:rPr>
          <w:rFonts w:ascii="微软雅黑" w:eastAsia="微软雅黑" w:hAnsi="微软雅黑" w:cs="宋体" w:hint="eastAsia"/>
          <w:sz w:val="18"/>
          <w:szCs w:val="24"/>
        </w:rPr>
        <w:t>件或任何本软件未来的更新</w:t>
      </w:r>
      <w:commentRangeEnd w:id="0"/>
      <w:r w:rsidRPr="009D502D">
        <w:rPr>
          <w:rFonts w:ascii="微软雅黑" w:eastAsia="微软雅黑" w:hAnsi="微软雅黑" w:cs="宋体"/>
          <w:sz w:val="18"/>
          <w:szCs w:val="24"/>
        </w:rPr>
        <w:commentReference w:id="0"/>
      </w:r>
      <w:r w:rsidRPr="009D502D">
        <w:rPr>
          <w:rFonts w:ascii="微软雅黑" w:eastAsia="微软雅黑" w:hAnsi="微软雅黑" w:cs="宋体" w:hint="eastAsia"/>
          <w:sz w:val="18"/>
          <w:szCs w:val="24"/>
        </w:rPr>
        <w:t>。如果您不同意以下任一条款，请不要使用本软件或其任何更新。使用本软件即表明您同意以下所有条款。</w:t>
      </w:r>
    </w:p>
    <w:p w:rsidR="0082205E" w:rsidRDefault="0082205E" w:rsidP="009D502D">
      <w:pPr>
        <w:spacing w:line="320" w:lineRule="exact"/>
      </w:pPr>
    </w:p>
    <w:p w:rsidR="0082205E" w:rsidRPr="009D502D" w:rsidRDefault="00D6028B" w:rsidP="009D502D">
      <w:pPr>
        <w:widowControl/>
        <w:spacing w:before="100" w:beforeAutospacing="1" w:after="100" w:afterAutospacing="1" w:line="320" w:lineRule="exact"/>
        <w:rPr>
          <w:rFonts w:ascii="微软雅黑" w:eastAsia="微软雅黑" w:hAnsi="微软雅黑" w:cs="宋体"/>
          <w:b/>
          <w:sz w:val="18"/>
          <w:szCs w:val="24"/>
        </w:rPr>
      </w:pPr>
      <w:r w:rsidRPr="009D502D">
        <w:rPr>
          <w:rFonts w:ascii="微软雅黑" w:eastAsia="微软雅黑" w:hAnsi="微软雅黑" w:cs="宋体"/>
          <w:b/>
          <w:sz w:val="18"/>
          <w:szCs w:val="24"/>
        </w:rPr>
        <w:t>1</w:t>
      </w:r>
      <w:r w:rsidR="0082205E" w:rsidRPr="009D502D">
        <w:rPr>
          <w:rFonts w:ascii="微软雅黑" w:eastAsia="微软雅黑" w:hAnsi="微软雅黑" w:cs="宋体"/>
          <w:b/>
          <w:sz w:val="18"/>
          <w:szCs w:val="24"/>
        </w:rPr>
        <w:t xml:space="preserve"> </w:t>
      </w:r>
      <w:r w:rsidR="00E60251" w:rsidRPr="009D502D">
        <w:rPr>
          <w:rFonts w:ascii="微软雅黑" w:eastAsia="微软雅黑" w:hAnsi="微软雅黑" w:cs="宋体" w:hint="eastAsia"/>
          <w:b/>
          <w:sz w:val="18"/>
          <w:szCs w:val="24"/>
        </w:rPr>
        <w:t>软件</w:t>
      </w:r>
      <w:r w:rsidRPr="009D502D">
        <w:rPr>
          <w:rFonts w:ascii="微软雅黑" w:eastAsia="微软雅黑" w:hAnsi="微软雅黑" w:cs="宋体"/>
          <w:b/>
          <w:sz w:val="18"/>
          <w:szCs w:val="24"/>
        </w:rPr>
        <w:t>许可</w:t>
      </w:r>
    </w:p>
    <w:p w:rsidR="00D6028B" w:rsidRPr="009D502D" w:rsidRDefault="00D6028B"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1.</w:t>
      </w:r>
      <w:r w:rsidR="00E60251" w:rsidRPr="009D502D">
        <w:rPr>
          <w:rFonts w:ascii="微软雅黑" w:eastAsia="微软雅黑" w:hAnsi="微软雅黑" w:cs="宋体"/>
          <w:sz w:val="18"/>
          <w:szCs w:val="24"/>
        </w:rPr>
        <w:t>1</w:t>
      </w:r>
      <w:r w:rsidRPr="009D502D">
        <w:rPr>
          <w:rFonts w:ascii="微软雅黑" w:eastAsia="微软雅黑" w:hAnsi="微软雅黑" w:cs="宋体" w:hint="eastAsia"/>
          <w:sz w:val="18"/>
          <w:szCs w:val="24"/>
        </w:rPr>
        <w:t>本协议未明示授权的其他一切权利均归</w:t>
      </w:r>
      <w:commentRangeStart w:id="1"/>
      <w:r w:rsidR="00F536CE" w:rsidRPr="00F536CE">
        <w:rPr>
          <w:rFonts w:ascii="微软雅黑" w:eastAsia="微软雅黑" w:hAnsi="微软雅黑" w:cs="宋体" w:hint="eastAsia"/>
          <w:sz w:val="18"/>
          <w:szCs w:val="24"/>
        </w:rPr>
        <w:t>南京友博网络科技有限公司</w:t>
      </w:r>
      <w:commentRangeEnd w:id="1"/>
      <w:r w:rsidRPr="009D502D">
        <w:rPr>
          <w:rFonts w:ascii="微软雅黑" w:eastAsia="微软雅黑" w:hAnsi="微软雅黑" w:cs="宋体"/>
          <w:sz w:val="18"/>
          <w:szCs w:val="24"/>
        </w:rPr>
        <w:commentReference w:id="1"/>
      </w:r>
      <w:r w:rsidRPr="009D502D">
        <w:rPr>
          <w:rFonts w:ascii="微软雅黑" w:eastAsia="微软雅黑" w:hAnsi="微软雅黑" w:cs="宋体" w:hint="eastAsia"/>
          <w:sz w:val="18"/>
          <w:szCs w:val="24"/>
        </w:rPr>
        <w:t>及其许可人所有，如果您需要使用本协议未授予的任何其他权利，须另行取得</w:t>
      </w:r>
      <w:r w:rsidR="00F536CE" w:rsidRPr="00F536CE">
        <w:rPr>
          <w:rFonts w:ascii="微软雅黑" w:eastAsia="微软雅黑" w:hAnsi="微软雅黑" w:cs="宋体" w:hint="eastAsia"/>
          <w:sz w:val="18"/>
          <w:szCs w:val="24"/>
        </w:rPr>
        <w:t>南京友博网络科技有限公司</w:t>
      </w:r>
      <w:r w:rsidRPr="009D502D">
        <w:rPr>
          <w:rFonts w:ascii="微软雅黑" w:eastAsia="微软雅黑" w:hAnsi="微软雅黑" w:cs="宋体" w:hint="eastAsia"/>
          <w:sz w:val="18"/>
          <w:szCs w:val="24"/>
        </w:rPr>
        <w:t>的书面同意。</w:t>
      </w:r>
    </w:p>
    <w:p w:rsidR="00D6028B" w:rsidRPr="009D502D" w:rsidRDefault="00D6028B" w:rsidP="009D502D">
      <w:pPr>
        <w:widowControl/>
        <w:spacing w:before="100" w:beforeAutospacing="1" w:after="100" w:afterAutospacing="1" w:line="320" w:lineRule="exact"/>
        <w:rPr>
          <w:rFonts w:ascii="微软雅黑" w:eastAsia="微软雅黑" w:hAnsi="微软雅黑" w:cs="宋体"/>
          <w:sz w:val="18"/>
          <w:szCs w:val="24"/>
        </w:rPr>
      </w:pPr>
      <w:commentRangeStart w:id="2"/>
      <w:r w:rsidRPr="009D502D">
        <w:rPr>
          <w:rFonts w:ascii="微软雅黑" w:eastAsia="微软雅黑" w:hAnsi="微软雅黑" w:cs="宋体" w:hint="eastAsia"/>
          <w:sz w:val="18"/>
          <w:szCs w:val="24"/>
        </w:rPr>
        <w:t>1</w:t>
      </w:r>
      <w:r w:rsidRPr="009D502D">
        <w:rPr>
          <w:rFonts w:ascii="微软雅黑" w:eastAsia="微软雅黑" w:hAnsi="微软雅黑" w:cs="宋体"/>
          <w:sz w:val="18"/>
          <w:szCs w:val="24"/>
        </w:rPr>
        <w:t>.</w:t>
      </w:r>
      <w:r w:rsidR="00E60251" w:rsidRPr="009D502D">
        <w:rPr>
          <w:rFonts w:ascii="微软雅黑" w:eastAsia="微软雅黑" w:hAnsi="微软雅黑" w:cs="宋体"/>
          <w:sz w:val="18"/>
          <w:szCs w:val="24"/>
        </w:rPr>
        <w:t>2</w:t>
      </w:r>
      <w:r w:rsidRPr="009D502D">
        <w:rPr>
          <w:rFonts w:ascii="微软雅黑" w:eastAsia="微软雅黑" w:hAnsi="微软雅黑" w:cs="宋体" w:hint="eastAsia"/>
          <w:sz w:val="18"/>
          <w:szCs w:val="24"/>
        </w:rPr>
        <w:t>您通过本软件使用第三方的应用服务，应另行与该第三方签订服务协议</w:t>
      </w:r>
      <w:r w:rsidR="00F536CE">
        <w:rPr>
          <w:rFonts w:ascii="微软雅黑" w:eastAsia="微软雅黑" w:hAnsi="微软雅黑" w:cs="宋体" w:hint="eastAsia"/>
          <w:sz w:val="18"/>
          <w:szCs w:val="24"/>
        </w:rPr>
        <w:t>。若您在使用第三方应用过程中遇到问题，将由第三方负责为您解决。</w:t>
      </w:r>
      <w:r w:rsidR="00F536CE" w:rsidRPr="00F536CE">
        <w:rPr>
          <w:rFonts w:ascii="微软雅黑" w:eastAsia="微软雅黑" w:hAnsi="微软雅黑" w:cs="宋体" w:hint="eastAsia"/>
          <w:sz w:val="18"/>
          <w:szCs w:val="24"/>
        </w:rPr>
        <w:t>南京友博网络科技有限公司</w:t>
      </w:r>
      <w:r w:rsidRPr="009D502D">
        <w:rPr>
          <w:rFonts w:ascii="微软雅黑" w:eastAsia="微软雅黑" w:hAnsi="微软雅黑" w:cs="宋体" w:hint="eastAsia"/>
          <w:sz w:val="18"/>
          <w:szCs w:val="24"/>
        </w:rPr>
        <w:t>不为您使用第三方服务的风险承担责任。</w:t>
      </w:r>
      <w:commentRangeEnd w:id="2"/>
      <w:r w:rsidRPr="009D502D">
        <w:rPr>
          <w:rFonts w:ascii="微软雅黑" w:eastAsia="微软雅黑" w:hAnsi="微软雅黑" w:cs="宋体"/>
          <w:sz w:val="18"/>
          <w:szCs w:val="24"/>
        </w:rPr>
        <w:commentReference w:id="2"/>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1</w:t>
      </w:r>
      <w:r w:rsidRPr="009D502D">
        <w:rPr>
          <w:rFonts w:ascii="微软雅黑" w:eastAsia="微软雅黑" w:hAnsi="微软雅黑" w:cs="宋体"/>
          <w:sz w:val="18"/>
          <w:szCs w:val="24"/>
        </w:rPr>
        <w:t>.3</w:t>
      </w:r>
      <w:r w:rsidR="00F536CE" w:rsidRPr="00F536CE">
        <w:rPr>
          <w:rFonts w:ascii="微软雅黑" w:eastAsia="微软雅黑" w:hAnsi="微软雅黑" w:cs="宋体" w:hint="eastAsia"/>
          <w:sz w:val="18"/>
          <w:szCs w:val="24"/>
        </w:rPr>
        <w:t>南京友博网络科技有限公司</w:t>
      </w:r>
      <w:r w:rsidR="00D6028B" w:rsidRPr="009D502D">
        <w:rPr>
          <w:rFonts w:ascii="微软雅黑" w:eastAsia="微软雅黑" w:hAnsi="微软雅黑" w:cs="宋体" w:hint="eastAsia"/>
          <w:sz w:val="18"/>
          <w:szCs w:val="24"/>
        </w:rPr>
        <w:t>许可您在本</w:t>
      </w:r>
      <w:r w:rsidR="009D502D" w:rsidRPr="009D502D">
        <w:rPr>
          <w:rFonts w:ascii="微软雅黑" w:eastAsia="微软雅黑" w:hAnsi="微软雅黑" w:cs="宋体" w:hint="eastAsia"/>
          <w:sz w:val="18"/>
          <w:szCs w:val="24"/>
        </w:rPr>
        <w:t>终端设备</w:t>
      </w:r>
      <w:r w:rsidR="00D6028B" w:rsidRPr="009D502D">
        <w:rPr>
          <w:rFonts w:ascii="微软雅黑" w:eastAsia="微软雅黑" w:hAnsi="微软雅黑" w:cs="宋体" w:hint="eastAsia"/>
          <w:sz w:val="18"/>
          <w:szCs w:val="24"/>
        </w:rPr>
        <w:t>下载、安装、运行本软件。该许可是有限的、不可转让的、不可分许可的、可撤销的、非独占的、非排他的。</w:t>
      </w:r>
    </w:p>
    <w:p w:rsidR="0082205E" w:rsidRPr="009D502D" w:rsidRDefault="00D6028B" w:rsidP="009D502D">
      <w:pPr>
        <w:widowControl/>
        <w:spacing w:before="100" w:beforeAutospacing="1" w:after="100" w:afterAutospacing="1" w:line="320" w:lineRule="exact"/>
        <w:rPr>
          <w:rFonts w:ascii="微软雅黑" w:eastAsia="微软雅黑" w:hAnsi="微软雅黑" w:cs="宋体"/>
          <w:b/>
          <w:sz w:val="18"/>
          <w:szCs w:val="24"/>
        </w:rPr>
      </w:pPr>
      <w:r w:rsidRPr="009D502D">
        <w:rPr>
          <w:rFonts w:ascii="微软雅黑" w:eastAsia="微软雅黑" w:hAnsi="微软雅黑" w:cs="宋体"/>
          <w:b/>
          <w:sz w:val="18"/>
          <w:szCs w:val="24"/>
        </w:rPr>
        <w:t>2</w:t>
      </w:r>
      <w:r w:rsidR="0082205E" w:rsidRPr="009D502D">
        <w:rPr>
          <w:rFonts w:ascii="微软雅黑" w:eastAsia="微软雅黑" w:hAnsi="微软雅黑" w:cs="宋体"/>
          <w:b/>
          <w:sz w:val="18"/>
          <w:szCs w:val="24"/>
        </w:rPr>
        <w:t xml:space="preserve"> </w:t>
      </w:r>
      <w:r w:rsidR="0082205E" w:rsidRPr="009D502D">
        <w:rPr>
          <w:rFonts w:ascii="微软雅黑" w:eastAsia="微软雅黑" w:hAnsi="微软雅黑" w:cs="宋体" w:hint="eastAsia"/>
          <w:b/>
          <w:sz w:val="18"/>
          <w:szCs w:val="24"/>
        </w:rPr>
        <w:t>使用</w:t>
      </w:r>
      <w:r w:rsidR="0082205E" w:rsidRPr="009D502D">
        <w:rPr>
          <w:rFonts w:ascii="微软雅黑" w:eastAsia="微软雅黑" w:hAnsi="微软雅黑" w:cs="宋体"/>
          <w:b/>
          <w:sz w:val="18"/>
          <w:szCs w:val="24"/>
        </w:rPr>
        <w:t>限制</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sz w:val="18"/>
          <w:szCs w:val="24"/>
        </w:rPr>
        <w:t>2.1</w:t>
      </w:r>
      <w:r w:rsidRPr="009D502D">
        <w:rPr>
          <w:rFonts w:ascii="微软雅黑" w:eastAsia="微软雅黑" w:hAnsi="微软雅黑" w:cs="宋体" w:hint="eastAsia"/>
          <w:sz w:val="18"/>
          <w:szCs w:val="24"/>
        </w:rPr>
        <w:t>本</w:t>
      </w:r>
      <w:r w:rsidRPr="009D502D">
        <w:rPr>
          <w:rFonts w:ascii="微软雅黑" w:eastAsia="微软雅黑" w:hAnsi="微软雅黑" w:cs="宋体"/>
          <w:sz w:val="18"/>
          <w:szCs w:val="24"/>
        </w:rPr>
        <w:t>软件是专为企业用户定制的软件，</w:t>
      </w:r>
      <w:r w:rsidRPr="009D502D">
        <w:rPr>
          <w:rFonts w:ascii="微软雅黑" w:eastAsia="微软雅黑" w:hAnsi="微软雅黑" w:cs="宋体" w:hint="eastAsia"/>
          <w:sz w:val="18"/>
          <w:szCs w:val="24"/>
        </w:rPr>
        <w:t>服务</w:t>
      </w:r>
      <w:r w:rsidRPr="009D502D">
        <w:rPr>
          <w:rFonts w:ascii="微软雅黑" w:eastAsia="微软雅黑" w:hAnsi="微软雅黑" w:cs="宋体"/>
          <w:sz w:val="18"/>
          <w:szCs w:val="24"/>
        </w:rPr>
        <w:t>对象为企业用户</w:t>
      </w:r>
      <w:r w:rsidRPr="009D502D">
        <w:rPr>
          <w:rFonts w:ascii="微软雅黑" w:eastAsia="微软雅黑" w:hAnsi="微软雅黑" w:cs="宋体" w:hint="eastAsia"/>
          <w:sz w:val="18"/>
          <w:szCs w:val="24"/>
        </w:rPr>
        <w:t>，</w:t>
      </w:r>
      <w:r w:rsidRPr="009D502D">
        <w:rPr>
          <w:rFonts w:ascii="微软雅黑" w:eastAsia="微软雅黑" w:hAnsi="微软雅黑" w:cs="宋体"/>
          <w:sz w:val="18"/>
          <w:szCs w:val="24"/>
        </w:rPr>
        <w:t>使用者为企业用户</w:t>
      </w:r>
      <w:r w:rsidRPr="009D502D">
        <w:rPr>
          <w:rFonts w:ascii="微软雅黑" w:eastAsia="微软雅黑" w:hAnsi="微软雅黑" w:cs="宋体" w:hint="eastAsia"/>
          <w:sz w:val="18"/>
          <w:szCs w:val="24"/>
        </w:rPr>
        <w:t>有工作</w:t>
      </w:r>
      <w:r w:rsidRPr="009D502D">
        <w:rPr>
          <w:rFonts w:ascii="微软雅黑" w:eastAsia="微软雅黑" w:hAnsi="微软雅黑" w:cs="宋体"/>
          <w:sz w:val="18"/>
          <w:szCs w:val="24"/>
        </w:rPr>
        <w:t>需要的员工</w:t>
      </w:r>
      <w:r w:rsidRPr="009D502D">
        <w:rPr>
          <w:rFonts w:ascii="微软雅黑" w:eastAsia="微软雅黑" w:hAnsi="微软雅黑" w:cs="宋体" w:hint="eastAsia"/>
          <w:sz w:val="18"/>
          <w:szCs w:val="24"/>
        </w:rPr>
        <w:t>。</w:t>
      </w:r>
      <w:r w:rsidRPr="009D502D">
        <w:rPr>
          <w:rFonts w:ascii="微软雅黑" w:eastAsia="微软雅黑" w:hAnsi="微软雅黑" w:cs="宋体"/>
          <w:sz w:val="18"/>
          <w:szCs w:val="24"/>
        </w:rPr>
        <w:t>本软件</w:t>
      </w:r>
      <w:r w:rsidRPr="009D502D">
        <w:rPr>
          <w:rFonts w:ascii="微软雅黑" w:eastAsia="微软雅黑" w:hAnsi="微软雅黑" w:cs="宋体" w:hint="eastAsia"/>
          <w:sz w:val="18"/>
          <w:szCs w:val="24"/>
        </w:rPr>
        <w:t>不为</w:t>
      </w:r>
      <w:r w:rsidRPr="009D502D">
        <w:rPr>
          <w:rFonts w:ascii="微软雅黑" w:eastAsia="微软雅黑" w:hAnsi="微软雅黑" w:cs="宋体"/>
          <w:sz w:val="18"/>
          <w:szCs w:val="24"/>
        </w:rPr>
        <w:t>任何个人</w:t>
      </w:r>
      <w:r w:rsidRPr="009D502D">
        <w:rPr>
          <w:rFonts w:ascii="微软雅黑" w:eastAsia="微软雅黑" w:hAnsi="微软雅黑" w:cs="宋体" w:hint="eastAsia"/>
          <w:sz w:val="18"/>
          <w:szCs w:val="24"/>
        </w:rPr>
        <w:t>以及</w:t>
      </w:r>
      <w:r w:rsidRPr="009D502D">
        <w:rPr>
          <w:rFonts w:ascii="微软雅黑" w:eastAsia="微软雅黑" w:hAnsi="微软雅黑" w:cs="宋体"/>
          <w:sz w:val="18"/>
          <w:szCs w:val="24"/>
        </w:rPr>
        <w:t>企业用户非工作需要人员提供服务</w:t>
      </w:r>
      <w:r w:rsidRPr="009D502D">
        <w:rPr>
          <w:rFonts w:ascii="微软雅黑" w:eastAsia="微软雅黑" w:hAnsi="微软雅黑" w:cs="宋体" w:hint="eastAsia"/>
          <w:sz w:val="18"/>
          <w:szCs w:val="24"/>
        </w:rPr>
        <w:t>，</w:t>
      </w:r>
      <w:r w:rsidRPr="009D502D">
        <w:rPr>
          <w:rFonts w:ascii="微软雅黑" w:eastAsia="微软雅黑" w:hAnsi="微软雅黑" w:cs="宋体"/>
          <w:sz w:val="18"/>
          <w:szCs w:val="24"/>
        </w:rPr>
        <w:t>如果你</w:t>
      </w:r>
      <w:r w:rsidRPr="009D502D">
        <w:rPr>
          <w:rFonts w:ascii="微软雅黑" w:eastAsia="微软雅黑" w:hAnsi="微软雅黑" w:cs="宋体" w:hint="eastAsia"/>
          <w:sz w:val="18"/>
          <w:szCs w:val="24"/>
        </w:rPr>
        <w:t>属于</w:t>
      </w:r>
      <w:r w:rsidRPr="009D502D">
        <w:rPr>
          <w:rFonts w:ascii="微软雅黑" w:eastAsia="微软雅黑" w:hAnsi="微软雅黑" w:cs="宋体"/>
          <w:sz w:val="18"/>
          <w:szCs w:val="24"/>
        </w:rPr>
        <w:t>上述人员，请</w:t>
      </w:r>
      <w:r w:rsidRPr="009D502D">
        <w:rPr>
          <w:rFonts w:ascii="微软雅黑" w:eastAsia="微软雅黑" w:hAnsi="微软雅黑" w:cs="宋体" w:hint="eastAsia"/>
          <w:sz w:val="18"/>
          <w:szCs w:val="24"/>
        </w:rPr>
        <w:t>主动</w:t>
      </w:r>
      <w:r w:rsidRPr="009D502D">
        <w:rPr>
          <w:rFonts w:ascii="微软雅黑" w:eastAsia="微软雅黑" w:hAnsi="微软雅黑" w:cs="宋体"/>
          <w:sz w:val="18"/>
          <w:szCs w:val="24"/>
        </w:rPr>
        <w:t>退出本软件。</w:t>
      </w:r>
    </w:p>
    <w:p w:rsidR="006D1CD8" w:rsidRPr="009D502D" w:rsidRDefault="006D1CD8"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2.2</w:t>
      </w:r>
      <w:r w:rsidRPr="009D502D">
        <w:rPr>
          <w:rFonts w:ascii="微软雅黑" w:eastAsia="微软雅黑" w:hAnsi="微软雅黑" w:cs="宋体"/>
          <w:sz w:val="18"/>
          <w:szCs w:val="24"/>
        </w:rPr>
        <w:t xml:space="preserve"> </w:t>
      </w:r>
      <w:r w:rsidRPr="009D502D">
        <w:rPr>
          <w:rFonts w:ascii="微软雅黑" w:eastAsia="微软雅黑" w:hAnsi="微软雅黑" w:cs="宋体" w:hint="eastAsia"/>
          <w:sz w:val="18"/>
          <w:szCs w:val="24"/>
        </w:rPr>
        <w:t>如果</w:t>
      </w:r>
      <w:r w:rsidRPr="009D502D">
        <w:rPr>
          <w:rFonts w:ascii="微软雅黑" w:eastAsia="微软雅黑" w:hAnsi="微软雅黑" w:cs="宋体"/>
          <w:sz w:val="18"/>
          <w:szCs w:val="24"/>
        </w:rPr>
        <w:t>你属于</w:t>
      </w:r>
      <w:r w:rsidRPr="009D502D">
        <w:rPr>
          <w:rFonts w:ascii="微软雅黑" w:eastAsia="微软雅黑" w:hAnsi="微软雅黑" w:cs="宋体" w:hint="eastAsia"/>
          <w:sz w:val="18"/>
          <w:szCs w:val="24"/>
        </w:rPr>
        <w:t>本软件的</w:t>
      </w:r>
      <w:r w:rsidR="00D44622">
        <w:rPr>
          <w:rFonts w:ascii="微软雅黑" w:eastAsia="微软雅黑" w:hAnsi="微软雅黑" w:cs="宋体" w:hint="eastAsia"/>
          <w:sz w:val="18"/>
          <w:szCs w:val="24"/>
        </w:rPr>
        <w:t>合</w:t>
      </w:r>
      <w:r w:rsidRPr="009D502D">
        <w:rPr>
          <w:rFonts w:ascii="微软雅黑" w:eastAsia="微软雅黑" w:hAnsi="微软雅黑" w:cs="宋体"/>
          <w:sz w:val="18"/>
          <w:szCs w:val="24"/>
        </w:rPr>
        <w:t>格使用人员，</w:t>
      </w:r>
      <w:r w:rsidRPr="009D502D">
        <w:rPr>
          <w:rFonts w:ascii="微软雅黑" w:eastAsia="微软雅黑" w:hAnsi="微软雅黑" w:cs="宋体" w:hint="eastAsia"/>
          <w:sz w:val="18"/>
          <w:szCs w:val="24"/>
        </w:rPr>
        <w:t>你</w:t>
      </w:r>
      <w:r w:rsidRPr="009D502D">
        <w:rPr>
          <w:rFonts w:ascii="微软雅黑" w:eastAsia="微软雅黑" w:hAnsi="微软雅黑" w:cs="宋体"/>
          <w:sz w:val="18"/>
          <w:szCs w:val="24"/>
        </w:rPr>
        <w:t>不得</w:t>
      </w:r>
      <w:r w:rsidRPr="009D502D">
        <w:rPr>
          <w:rFonts w:ascii="微软雅黑" w:eastAsia="微软雅黑" w:hAnsi="微软雅黑" w:cs="宋体" w:hint="eastAsia"/>
          <w:sz w:val="18"/>
          <w:szCs w:val="24"/>
        </w:rPr>
        <w:t>出</w:t>
      </w:r>
      <w:r w:rsidRPr="009D502D">
        <w:rPr>
          <w:rFonts w:ascii="微软雅黑" w:eastAsia="微软雅黑" w:hAnsi="微软雅黑" w:cs="宋体"/>
          <w:sz w:val="18"/>
          <w:szCs w:val="24"/>
        </w:rPr>
        <w:t>于工作之外的目的使用本软件</w:t>
      </w:r>
      <w:r w:rsidRPr="009D502D">
        <w:rPr>
          <w:rFonts w:ascii="微软雅黑" w:eastAsia="微软雅黑" w:hAnsi="微软雅黑" w:cs="宋体" w:hint="eastAsia"/>
          <w:sz w:val="18"/>
          <w:szCs w:val="24"/>
        </w:rPr>
        <w:t>。</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sz w:val="18"/>
          <w:szCs w:val="24"/>
        </w:rPr>
        <w:t>2.</w:t>
      </w:r>
      <w:r w:rsidR="006D1CD8" w:rsidRPr="009D502D">
        <w:rPr>
          <w:rFonts w:ascii="微软雅黑" w:eastAsia="微软雅黑" w:hAnsi="微软雅黑" w:cs="宋体"/>
          <w:sz w:val="18"/>
          <w:szCs w:val="24"/>
        </w:rPr>
        <w:t>3</w:t>
      </w:r>
      <w:r w:rsidRPr="009D502D">
        <w:rPr>
          <w:rFonts w:ascii="微软雅黑" w:eastAsia="微软雅黑" w:hAnsi="微软雅黑" w:cs="宋体" w:hint="eastAsia"/>
          <w:sz w:val="18"/>
          <w:szCs w:val="24"/>
        </w:rPr>
        <w:t>您在遵守国家法律、法规、政策及本协议的前提下，可依本协议使用本软件。您无权也不得实施下列行为：</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（1）删除本软件中的任何版权申明或提示以及任何其他信息、内容；</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（2）对本软件进行反向工程、反向汇编、反向编译等；</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（3）在本协议规定的条款之外，使用、复制、修改、租赁或转让本软件或其中的任一部份；</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（4）向第三人提供本软件，许可他人使用本软件或将本软件用于</w:t>
      </w:r>
      <w:r w:rsidR="00F536CE" w:rsidRPr="00F536CE">
        <w:rPr>
          <w:rFonts w:ascii="微软雅黑" w:eastAsia="微软雅黑" w:hAnsi="微软雅黑" w:cs="宋体" w:hint="eastAsia"/>
          <w:sz w:val="18"/>
          <w:szCs w:val="24"/>
        </w:rPr>
        <w:t>南京友博网络科技有限公司</w:t>
      </w:r>
      <w:r w:rsidRPr="009D502D">
        <w:rPr>
          <w:rFonts w:ascii="微软雅黑" w:eastAsia="微软雅黑" w:hAnsi="微软雅黑" w:cs="宋体" w:hint="eastAsia"/>
          <w:sz w:val="18"/>
          <w:szCs w:val="24"/>
        </w:rPr>
        <w:t>禁止的目的（如商业目的等）；</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（5）对本软件的图像、文字等相关信息，擅自实施包括但不限于下列行为：使用、复制、修改、链接、转载、汇编、发表、出版、建立镜像站点、擅自借助本软件发展与之有关的衍生产品、作品及服务等；</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（6）利用本软件储存、发表、传播违反国家法律、法规以及国家政策规定的内容；</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（7）利用本软件储存、发表、传播侵害他人知识产权、 商业秘密等合法权利的内容；</w:t>
      </w:r>
    </w:p>
    <w:p w:rsidR="00E60251" w:rsidRPr="009D502D"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lastRenderedPageBreak/>
        <w:t>（8）进行危害计算机网络安全的行为；</w:t>
      </w:r>
    </w:p>
    <w:p w:rsidR="009D502D" w:rsidRPr="009D502D" w:rsidRDefault="009D502D"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（9）将</w:t>
      </w:r>
      <w:r w:rsidRPr="009D502D">
        <w:rPr>
          <w:rFonts w:ascii="微软雅黑" w:eastAsia="微软雅黑" w:hAnsi="微软雅黑" w:cs="宋体"/>
          <w:sz w:val="18"/>
          <w:szCs w:val="24"/>
        </w:rPr>
        <w:t>此软件所在的终端设备，</w:t>
      </w:r>
      <w:r w:rsidRPr="009D502D">
        <w:rPr>
          <w:rFonts w:ascii="微软雅黑" w:eastAsia="微软雅黑" w:hAnsi="微软雅黑" w:cs="宋体" w:hint="eastAsia"/>
          <w:sz w:val="18"/>
          <w:szCs w:val="24"/>
        </w:rPr>
        <w:t>租赁</w:t>
      </w:r>
      <w:r w:rsidRPr="009D502D">
        <w:rPr>
          <w:rFonts w:ascii="微软雅黑" w:eastAsia="微软雅黑" w:hAnsi="微软雅黑" w:cs="宋体"/>
          <w:sz w:val="18"/>
          <w:szCs w:val="24"/>
        </w:rPr>
        <w:t>、借用、</w:t>
      </w:r>
      <w:r w:rsidRPr="009D502D">
        <w:rPr>
          <w:rFonts w:ascii="微软雅黑" w:eastAsia="微软雅黑" w:hAnsi="微软雅黑" w:cs="宋体" w:hint="eastAsia"/>
          <w:sz w:val="18"/>
          <w:szCs w:val="24"/>
        </w:rPr>
        <w:t>专卖</w:t>
      </w:r>
      <w:r w:rsidRPr="009D502D">
        <w:rPr>
          <w:rFonts w:ascii="微软雅黑" w:eastAsia="微软雅黑" w:hAnsi="微软雅黑" w:cs="宋体"/>
          <w:sz w:val="18"/>
          <w:szCs w:val="24"/>
        </w:rPr>
        <w:t>、</w:t>
      </w:r>
      <w:r w:rsidRPr="009D502D">
        <w:rPr>
          <w:rFonts w:ascii="微软雅黑" w:eastAsia="微软雅黑" w:hAnsi="微软雅黑" w:cs="宋体" w:hint="eastAsia"/>
          <w:sz w:val="18"/>
          <w:szCs w:val="24"/>
        </w:rPr>
        <w:t>质押</w:t>
      </w:r>
      <w:r w:rsidRPr="009D502D">
        <w:rPr>
          <w:rFonts w:ascii="微软雅黑" w:eastAsia="微软雅黑" w:hAnsi="微软雅黑" w:cs="宋体"/>
          <w:sz w:val="18"/>
          <w:szCs w:val="24"/>
        </w:rPr>
        <w:t>、授权其他任何第三方使用；</w:t>
      </w:r>
    </w:p>
    <w:p w:rsidR="006D1CD8" w:rsidRDefault="00E60251" w:rsidP="009D502D">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w:t>
      </w:r>
      <w:r w:rsidR="009D502D" w:rsidRPr="009D502D">
        <w:rPr>
          <w:rFonts w:ascii="微软雅黑" w:eastAsia="微软雅黑" w:hAnsi="微软雅黑" w:cs="宋体"/>
          <w:sz w:val="18"/>
          <w:szCs w:val="24"/>
        </w:rPr>
        <w:t>10</w:t>
      </w:r>
      <w:r w:rsidRPr="009D502D">
        <w:rPr>
          <w:rFonts w:ascii="微软雅黑" w:eastAsia="微软雅黑" w:hAnsi="微软雅黑" w:cs="宋体" w:hint="eastAsia"/>
          <w:sz w:val="18"/>
          <w:szCs w:val="24"/>
        </w:rPr>
        <w:t>）其他任何违反法律法规、破坏软件完整性以及侵犯他人合法权利的行为</w:t>
      </w:r>
      <w:r w:rsidR="006D1CD8" w:rsidRPr="009D502D">
        <w:rPr>
          <w:rFonts w:ascii="微软雅黑" w:eastAsia="微软雅黑" w:hAnsi="微软雅黑" w:cs="宋体" w:hint="eastAsia"/>
          <w:sz w:val="18"/>
          <w:szCs w:val="24"/>
        </w:rPr>
        <w:t>。</w:t>
      </w:r>
    </w:p>
    <w:p w:rsidR="003C3EE9" w:rsidRPr="003262B9" w:rsidRDefault="005B7D5A" w:rsidP="003C3EE9">
      <w:pPr>
        <w:spacing w:line="320" w:lineRule="exact"/>
        <w:rPr>
          <w:rFonts w:ascii="微软雅黑" w:eastAsia="微软雅黑" w:hAnsi="微软雅黑" w:cs="宋体"/>
          <w:b/>
          <w:kern w:val="0"/>
          <w:sz w:val="18"/>
          <w:szCs w:val="24"/>
        </w:rPr>
      </w:pPr>
      <w:r>
        <w:rPr>
          <w:rFonts w:ascii="微软雅黑" w:eastAsia="微软雅黑" w:hAnsi="微软雅黑" w:cs="宋体"/>
          <w:b/>
          <w:kern w:val="0"/>
          <w:sz w:val="18"/>
          <w:szCs w:val="24"/>
        </w:rPr>
        <w:t>3</w:t>
      </w:r>
      <w:r w:rsidR="003C3EE9">
        <w:rPr>
          <w:rFonts w:ascii="微软雅黑" w:eastAsia="微软雅黑" w:hAnsi="微软雅黑" w:cs="宋体" w:hint="eastAsia"/>
          <w:b/>
          <w:kern w:val="0"/>
          <w:sz w:val="18"/>
          <w:szCs w:val="24"/>
        </w:rPr>
        <w:t>权限</w:t>
      </w:r>
      <w:r w:rsidR="003C3EE9">
        <w:rPr>
          <w:rFonts w:ascii="微软雅黑" w:eastAsia="微软雅黑" w:hAnsi="微软雅黑" w:cs="宋体"/>
          <w:b/>
          <w:kern w:val="0"/>
          <w:sz w:val="18"/>
          <w:szCs w:val="24"/>
        </w:rPr>
        <w:t>说明</w:t>
      </w:r>
    </w:p>
    <w:p w:rsidR="003C3EE9" w:rsidRPr="00662E79" w:rsidRDefault="00086D26" w:rsidP="003C3EE9">
      <w:pPr>
        <w:widowControl/>
        <w:spacing w:before="100" w:beforeAutospacing="1" w:after="100" w:afterAutospacing="1"/>
        <w:jc w:val="left"/>
        <w:rPr>
          <w:rFonts w:ascii="微软雅黑" w:eastAsia="微软雅黑" w:hAnsi="微软雅黑" w:cs="宋体"/>
          <w:kern w:val="0"/>
          <w:sz w:val="18"/>
          <w:szCs w:val="24"/>
        </w:rPr>
      </w:pPr>
      <w:r>
        <w:rPr>
          <w:rFonts w:ascii="微软雅黑" w:eastAsia="微软雅黑" w:hAnsi="微软雅黑" w:cs="宋体"/>
          <w:kern w:val="0"/>
          <w:sz w:val="18"/>
          <w:szCs w:val="24"/>
        </w:rPr>
        <w:t>3</w:t>
      </w:r>
      <w:r w:rsidR="003C3EE9">
        <w:rPr>
          <w:rFonts w:ascii="微软雅黑" w:eastAsia="微软雅黑" w:hAnsi="微软雅黑" w:cs="宋体"/>
          <w:kern w:val="0"/>
          <w:sz w:val="18"/>
          <w:szCs w:val="24"/>
        </w:rPr>
        <w:t>.1</w:t>
      </w:r>
      <w:r w:rsidR="003C3EE9" w:rsidRPr="003262B9">
        <w:rPr>
          <w:rFonts w:ascii="微软雅黑" w:eastAsia="微软雅黑" w:hAnsi="微软雅黑" w:cs="宋体"/>
          <w:kern w:val="0"/>
          <w:sz w:val="18"/>
          <w:szCs w:val="24"/>
        </w:rPr>
        <w:t>本</w:t>
      </w:r>
      <w:r w:rsidR="003C3EE9">
        <w:rPr>
          <w:rFonts w:ascii="微软雅黑" w:eastAsia="微软雅黑" w:hAnsi="微软雅黑" w:cs="宋体" w:hint="eastAsia"/>
          <w:kern w:val="0"/>
          <w:sz w:val="18"/>
          <w:szCs w:val="24"/>
        </w:rPr>
        <w:t>软件</w:t>
      </w:r>
      <w:r w:rsidR="006E6AAB">
        <w:rPr>
          <w:rFonts w:ascii="微软雅黑" w:eastAsia="微软雅黑" w:hAnsi="微软雅黑" w:cs="宋体" w:hint="eastAsia"/>
          <w:kern w:val="0"/>
          <w:sz w:val="18"/>
          <w:szCs w:val="24"/>
        </w:rPr>
        <w:t>在使用</w:t>
      </w:r>
      <w:r w:rsidR="006E6AAB">
        <w:rPr>
          <w:rFonts w:ascii="微软雅黑" w:eastAsia="微软雅黑" w:hAnsi="微软雅黑" w:cs="宋体"/>
          <w:kern w:val="0"/>
          <w:sz w:val="18"/>
          <w:szCs w:val="24"/>
        </w:rPr>
        <w:t>过程中，</w:t>
      </w:r>
      <w:r w:rsidR="006E6AAB">
        <w:rPr>
          <w:rFonts w:ascii="微软雅黑" w:eastAsia="微软雅黑" w:hAnsi="微软雅黑" w:cs="宋体" w:hint="eastAsia"/>
          <w:kern w:val="0"/>
          <w:sz w:val="18"/>
          <w:szCs w:val="24"/>
        </w:rPr>
        <w:t>为</w:t>
      </w:r>
      <w:r w:rsidR="006E6AAB">
        <w:rPr>
          <w:rFonts w:ascii="微软雅黑" w:eastAsia="微软雅黑" w:hAnsi="微软雅黑" w:cs="宋体"/>
          <w:kern w:val="0"/>
          <w:sz w:val="18"/>
          <w:szCs w:val="24"/>
        </w:rPr>
        <w:t>了更好的提供客户服务，</w:t>
      </w:r>
      <w:r w:rsidR="00F536CE" w:rsidRPr="00F536CE">
        <w:rPr>
          <w:rFonts w:ascii="微软雅黑" w:eastAsia="微软雅黑" w:hAnsi="微软雅黑" w:cs="宋体" w:hint="eastAsia"/>
          <w:kern w:val="0"/>
          <w:sz w:val="18"/>
          <w:szCs w:val="24"/>
        </w:rPr>
        <w:t>南京友博网络科技有限公司</w:t>
      </w:r>
      <w:r w:rsidR="006E6AAB">
        <w:rPr>
          <w:rFonts w:ascii="微软雅黑" w:eastAsia="微软雅黑" w:hAnsi="微软雅黑" w:cs="宋体" w:hint="eastAsia"/>
          <w:kern w:val="0"/>
          <w:sz w:val="18"/>
          <w:szCs w:val="24"/>
        </w:rPr>
        <w:t>基于技术</w:t>
      </w:r>
      <w:r w:rsidR="006E6AAB">
        <w:rPr>
          <w:rFonts w:ascii="微软雅黑" w:eastAsia="微软雅黑" w:hAnsi="微软雅黑" w:cs="宋体"/>
          <w:kern w:val="0"/>
          <w:sz w:val="18"/>
          <w:szCs w:val="24"/>
        </w:rPr>
        <w:t>必要性</w:t>
      </w:r>
      <w:r w:rsidR="006E6AAB">
        <w:rPr>
          <w:rFonts w:ascii="微软雅黑" w:eastAsia="微软雅黑" w:hAnsi="微软雅黑" w:cs="宋体" w:hint="eastAsia"/>
          <w:kern w:val="0"/>
          <w:sz w:val="18"/>
          <w:szCs w:val="24"/>
        </w:rPr>
        <w:t>将</w:t>
      </w:r>
      <w:r w:rsidR="006E6AAB">
        <w:rPr>
          <w:rFonts w:ascii="微软雅黑" w:eastAsia="微软雅黑" w:hAnsi="微软雅黑" w:cs="宋体"/>
          <w:kern w:val="0"/>
          <w:sz w:val="18"/>
          <w:szCs w:val="24"/>
        </w:rPr>
        <w:t>会使用</w:t>
      </w:r>
      <w:r w:rsidR="005B7D5A">
        <w:rPr>
          <w:rFonts w:ascii="微软雅黑" w:eastAsia="微软雅黑" w:hAnsi="微软雅黑" w:cs="宋体" w:hint="eastAsia"/>
          <w:kern w:val="0"/>
          <w:sz w:val="18"/>
          <w:szCs w:val="24"/>
        </w:rPr>
        <w:t>到</w:t>
      </w:r>
      <w:r w:rsidR="005B7D5A">
        <w:rPr>
          <w:rFonts w:ascii="微软雅黑" w:eastAsia="微软雅黑" w:hAnsi="微软雅黑" w:cs="宋体"/>
          <w:kern w:val="0"/>
          <w:sz w:val="18"/>
          <w:szCs w:val="24"/>
        </w:rPr>
        <w:t>如下的权限和功能：</w:t>
      </w:r>
    </w:p>
    <w:p w:rsidR="005B7D5A" w:rsidRDefault="005B7D5A" w:rsidP="00F536CE">
      <w:pPr>
        <w:widowControl/>
        <w:spacing w:before="100" w:beforeAutospacing="1" w:after="100" w:afterAutospacing="1" w:line="320" w:lineRule="exact"/>
        <w:rPr>
          <w:rFonts w:ascii="微软雅黑" w:eastAsia="微软雅黑" w:hAnsi="微软雅黑" w:cs="宋体"/>
          <w:sz w:val="18"/>
          <w:szCs w:val="24"/>
        </w:rPr>
      </w:pPr>
      <w:commentRangeStart w:id="3"/>
      <w:r w:rsidRPr="009D502D">
        <w:rPr>
          <w:rFonts w:ascii="微软雅黑" w:eastAsia="微软雅黑" w:hAnsi="微软雅黑" w:cs="宋体" w:hint="eastAsia"/>
          <w:sz w:val="18"/>
          <w:szCs w:val="24"/>
        </w:rPr>
        <w:t>（</w:t>
      </w:r>
      <w:r w:rsidR="00F536CE">
        <w:rPr>
          <w:rFonts w:ascii="微软雅黑" w:eastAsia="微软雅黑" w:hAnsi="微软雅黑" w:cs="宋体" w:hint="eastAsia"/>
          <w:sz w:val="18"/>
          <w:szCs w:val="24"/>
        </w:rPr>
        <w:t>1</w:t>
      </w:r>
      <w:r w:rsidRPr="009D502D">
        <w:rPr>
          <w:rFonts w:ascii="微软雅黑" w:eastAsia="微软雅黑" w:hAnsi="微软雅黑" w:cs="宋体" w:hint="eastAsia"/>
          <w:sz w:val="18"/>
          <w:szCs w:val="24"/>
        </w:rPr>
        <w:t>）</w:t>
      </w:r>
      <w:r w:rsidRPr="005B7D5A">
        <w:rPr>
          <w:rFonts w:ascii="微软雅黑" w:eastAsia="微软雅黑" w:hAnsi="微软雅黑" w:cs="宋体" w:hint="eastAsia"/>
          <w:sz w:val="18"/>
          <w:szCs w:val="24"/>
        </w:rPr>
        <w:t>开启/禁用Wi-Fi</w:t>
      </w:r>
      <w:r w:rsidR="00F536CE">
        <w:rPr>
          <w:rFonts w:ascii="微软雅黑" w:eastAsia="微软雅黑" w:hAnsi="微软雅黑" w:cs="宋体"/>
          <w:sz w:val="18"/>
          <w:szCs w:val="24"/>
        </w:rPr>
        <w:t xml:space="preserve"> </w:t>
      </w:r>
    </w:p>
    <w:p w:rsidR="005B7D5A" w:rsidRPr="005B7D5A" w:rsidRDefault="005B7D5A" w:rsidP="005B7D5A">
      <w:pPr>
        <w:widowControl/>
        <w:spacing w:before="100" w:beforeAutospacing="1" w:after="100" w:afterAutospacing="1" w:line="320" w:lineRule="exact"/>
        <w:rPr>
          <w:rFonts w:ascii="微软雅黑" w:eastAsia="微软雅黑" w:hAnsi="微软雅黑" w:cs="宋体"/>
          <w:sz w:val="18"/>
          <w:szCs w:val="24"/>
        </w:rPr>
      </w:pPr>
      <w:r w:rsidRPr="009D502D">
        <w:rPr>
          <w:rFonts w:ascii="微软雅黑" w:eastAsia="微软雅黑" w:hAnsi="微软雅黑" w:cs="宋体" w:hint="eastAsia"/>
          <w:sz w:val="18"/>
          <w:szCs w:val="24"/>
        </w:rPr>
        <w:t>（</w:t>
      </w:r>
      <w:r w:rsidR="00F536CE">
        <w:rPr>
          <w:rFonts w:ascii="微软雅黑" w:eastAsia="微软雅黑" w:hAnsi="微软雅黑" w:cs="宋体" w:hint="eastAsia"/>
          <w:sz w:val="18"/>
          <w:szCs w:val="24"/>
        </w:rPr>
        <w:t>2</w:t>
      </w:r>
      <w:r w:rsidRPr="009D502D">
        <w:rPr>
          <w:rFonts w:ascii="微软雅黑" w:eastAsia="微软雅黑" w:hAnsi="微软雅黑" w:cs="宋体" w:hint="eastAsia"/>
          <w:sz w:val="18"/>
          <w:szCs w:val="24"/>
        </w:rPr>
        <w:t>）</w:t>
      </w:r>
      <w:r w:rsidRPr="005B7D5A">
        <w:rPr>
          <w:rFonts w:ascii="微软雅黑" w:eastAsia="微软雅黑" w:hAnsi="微软雅黑" w:cs="宋体" w:hint="eastAsia"/>
          <w:sz w:val="18"/>
          <w:szCs w:val="24"/>
        </w:rPr>
        <w:t>静默安装/卸载应用</w:t>
      </w:r>
      <w:commentRangeEnd w:id="3"/>
      <w:r>
        <w:rPr>
          <w:rStyle w:val="a3"/>
        </w:rPr>
        <w:commentReference w:id="3"/>
      </w:r>
    </w:p>
    <w:p w:rsidR="00E60251" w:rsidRPr="009D502D" w:rsidRDefault="005B7D5A" w:rsidP="009D502D">
      <w:pPr>
        <w:widowControl/>
        <w:spacing w:before="100" w:beforeAutospacing="1" w:after="100" w:afterAutospacing="1" w:line="320" w:lineRule="exact"/>
        <w:rPr>
          <w:rFonts w:ascii="微软雅黑" w:eastAsia="微软雅黑" w:hAnsi="微软雅黑" w:cs="宋体"/>
          <w:b/>
          <w:sz w:val="18"/>
          <w:szCs w:val="24"/>
        </w:rPr>
      </w:pPr>
      <w:r>
        <w:rPr>
          <w:rFonts w:ascii="微软雅黑" w:eastAsia="微软雅黑" w:hAnsi="微软雅黑" w:cs="宋体"/>
          <w:b/>
          <w:sz w:val="18"/>
          <w:szCs w:val="24"/>
        </w:rPr>
        <w:t>4</w:t>
      </w:r>
      <w:r w:rsidR="009D502D">
        <w:rPr>
          <w:rFonts w:ascii="微软雅黑" w:eastAsia="微软雅黑" w:hAnsi="微软雅黑" w:cs="宋体" w:hint="eastAsia"/>
          <w:b/>
          <w:sz w:val="18"/>
          <w:szCs w:val="24"/>
        </w:rPr>
        <w:t>操作及体验</w:t>
      </w:r>
    </w:p>
    <w:p w:rsidR="006D1CD8" w:rsidRPr="009D502D" w:rsidRDefault="005B7D5A" w:rsidP="009D502D">
      <w:pPr>
        <w:widowControl/>
        <w:spacing w:before="100" w:beforeAutospacing="1" w:after="100" w:afterAutospacing="1" w:line="320" w:lineRule="exact"/>
        <w:rPr>
          <w:rFonts w:ascii="微软雅黑" w:eastAsia="微软雅黑" w:hAnsi="微软雅黑" w:cs="宋体"/>
          <w:sz w:val="18"/>
          <w:szCs w:val="24"/>
        </w:rPr>
      </w:pPr>
      <w:r>
        <w:rPr>
          <w:rFonts w:ascii="微软雅黑" w:eastAsia="微软雅黑" w:hAnsi="微软雅黑" w:cs="宋体"/>
          <w:sz w:val="18"/>
          <w:szCs w:val="24"/>
        </w:rPr>
        <w:t>4</w:t>
      </w:r>
      <w:r w:rsidR="006D1CD8" w:rsidRPr="009D502D">
        <w:rPr>
          <w:rFonts w:ascii="微软雅黑" w:eastAsia="微软雅黑" w:hAnsi="微软雅黑" w:cs="宋体" w:hint="eastAsia"/>
          <w:sz w:val="18"/>
          <w:szCs w:val="24"/>
        </w:rPr>
        <w:t>.1 因</w:t>
      </w:r>
      <w:r w:rsidR="006D1CD8" w:rsidRPr="009D502D">
        <w:rPr>
          <w:rFonts w:ascii="微软雅黑" w:eastAsia="微软雅黑" w:hAnsi="微软雅黑" w:cs="宋体"/>
          <w:sz w:val="18"/>
          <w:szCs w:val="24"/>
        </w:rPr>
        <w:t>本软件</w:t>
      </w:r>
      <w:r w:rsidR="006D1CD8" w:rsidRPr="009D502D">
        <w:rPr>
          <w:rFonts w:ascii="微软雅黑" w:eastAsia="微软雅黑" w:hAnsi="微软雅黑" w:cs="宋体" w:hint="eastAsia"/>
          <w:sz w:val="18"/>
          <w:szCs w:val="24"/>
        </w:rPr>
        <w:t>根据</w:t>
      </w:r>
      <w:r w:rsidR="006D1CD8" w:rsidRPr="009D502D">
        <w:rPr>
          <w:rFonts w:ascii="微软雅黑" w:eastAsia="微软雅黑" w:hAnsi="微软雅黑" w:cs="宋体"/>
          <w:sz w:val="18"/>
          <w:szCs w:val="24"/>
        </w:rPr>
        <w:t>企业用户需求所定制，</w:t>
      </w:r>
      <w:r w:rsidR="006D1CD8" w:rsidRPr="009D502D">
        <w:rPr>
          <w:rFonts w:ascii="微软雅黑" w:eastAsia="微软雅黑" w:hAnsi="微软雅黑" w:cs="宋体" w:hint="eastAsia"/>
          <w:sz w:val="18"/>
          <w:szCs w:val="24"/>
        </w:rPr>
        <w:t>为实现本软件</w:t>
      </w:r>
      <w:r w:rsidR="006D1CD8" w:rsidRPr="009D502D">
        <w:rPr>
          <w:rFonts w:ascii="微软雅黑" w:eastAsia="微软雅黑" w:hAnsi="微软雅黑" w:cs="宋体"/>
          <w:sz w:val="18"/>
          <w:szCs w:val="24"/>
        </w:rPr>
        <w:t>的相关功能，</w:t>
      </w:r>
      <w:r w:rsidR="006D1CD8" w:rsidRPr="009D502D">
        <w:rPr>
          <w:rFonts w:ascii="微软雅黑" w:eastAsia="微软雅黑" w:hAnsi="微软雅黑" w:cs="宋体" w:hint="eastAsia"/>
          <w:sz w:val="18"/>
          <w:szCs w:val="24"/>
        </w:rPr>
        <w:t>自</w:t>
      </w:r>
      <w:r w:rsidR="006D1CD8" w:rsidRPr="009D502D">
        <w:rPr>
          <w:rFonts w:ascii="微软雅黑" w:eastAsia="微软雅黑" w:hAnsi="微软雅黑" w:cs="宋体"/>
          <w:sz w:val="18"/>
          <w:szCs w:val="24"/>
        </w:rPr>
        <w:t>首次使用本软件起，</w:t>
      </w:r>
      <w:r w:rsidR="006D1CD8" w:rsidRPr="009D502D">
        <w:rPr>
          <w:rFonts w:ascii="微软雅黑" w:eastAsia="微软雅黑" w:hAnsi="微软雅黑" w:cs="宋体" w:hint="eastAsia"/>
          <w:sz w:val="18"/>
          <w:szCs w:val="24"/>
        </w:rPr>
        <w:t>不排除</w:t>
      </w:r>
      <w:r w:rsidR="006D1CD8" w:rsidRPr="009D502D">
        <w:rPr>
          <w:rFonts w:ascii="微软雅黑" w:eastAsia="微软雅黑" w:hAnsi="微软雅黑" w:cs="宋体"/>
          <w:sz w:val="18"/>
          <w:szCs w:val="24"/>
        </w:rPr>
        <w:t>后台自动更新、</w:t>
      </w:r>
      <w:r w:rsidR="006D1CD8" w:rsidRPr="009D502D">
        <w:rPr>
          <w:rFonts w:ascii="微软雅黑" w:eastAsia="微软雅黑" w:hAnsi="微软雅黑" w:cs="宋体" w:hint="eastAsia"/>
          <w:sz w:val="18"/>
          <w:szCs w:val="24"/>
        </w:rPr>
        <w:t>操作以及</w:t>
      </w:r>
      <w:r w:rsidR="006D1CD8" w:rsidRPr="009D502D">
        <w:rPr>
          <w:rFonts w:ascii="微软雅黑" w:eastAsia="微软雅黑" w:hAnsi="微软雅黑" w:cs="宋体"/>
          <w:sz w:val="18"/>
          <w:szCs w:val="24"/>
        </w:rPr>
        <w:t>第三方操控的情况</w:t>
      </w:r>
      <w:r w:rsidR="009D502D" w:rsidRPr="009D502D">
        <w:rPr>
          <w:rFonts w:ascii="微软雅黑" w:eastAsia="微软雅黑" w:hAnsi="微软雅黑" w:cs="宋体" w:hint="eastAsia"/>
          <w:sz w:val="18"/>
          <w:szCs w:val="24"/>
        </w:rPr>
        <w:t>。</w:t>
      </w:r>
    </w:p>
    <w:p w:rsidR="006D1CD8" w:rsidRPr="009D502D" w:rsidRDefault="005B7D5A" w:rsidP="009D502D">
      <w:pPr>
        <w:widowControl/>
        <w:spacing w:before="100" w:beforeAutospacing="1" w:after="100" w:afterAutospacing="1" w:line="320" w:lineRule="exact"/>
        <w:rPr>
          <w:rFonts w:ascii="微软雅黑" w:eastAsia="微软雅黑" w:hAnsi="微软雅黑" w:cs="宋体"/>
          <w:sz w:val="18"/>
          <w:szCs w:val="24"/>
        </w:rPr>
      </w:pPr>
      <w:r>
        <w:rPr>
          <w:rFonts w:ascii="微软雅黑" w:eastAsia="微软雅黑" w:hAnsi="微软雅黑" w:cs="宋体"/>
          <w:sz w:val="18"/>
          <w:szCs w:val="24"/>
        </w:rPr>
        <w:t>4</w:t>
      </w:r>
      <w:r w:rsidR="006D1CD8" w:rsidRPr="009D502D">
        <w:rPr>
          <w:rFonts w:ascii="微软雅黑" w:eastAsia="微软雅黑" w:hAnsi="微软雅黑" w:cs="宋体"/>
          <w:sz w:val="18"/>
          <w:szCs w:val="24"/>
        </w:rPr>
        <w:t>.2</w:t>
      </w:r>
      <w:r w:rsidR="009D502D" w:rsidRPr="009D502D">
        <w:rPr>
          <w:rFonts w:ascii="微软雅黑" w:eastAsia="微软雅黑" w:hAnsi="微软雅黑" w:cs="宋体"/>
          <w:sz w:val="18"/>
          <w:szCs w:val="24"/>
        </w:rPr>
        <w:t xml:space="preserve"> </w:t>
      </w:r>
      <w:r w:rsidR="009D502D" w:rsidRPr="009D502D">
        <w:rPr>
          <w:rFonts w:ascii="微软雅黑" w:eastAsia="微软雅黑" w:hAnsi="微软雅黑" w:cs="宋体" w:hint="eastAsia"/>
          <w:sz w:val="18"/>
          <w:szCs w:val="24"/>
        </w:rPr>
        <w:t>本软件可能</w:t>
      </w:r>
      <w:r w:rsidR="009D502D" w:rsidRPr="009D502D">
        <w:rPr>
          <w:rFonts w:ascii="微软雅黑" w:eastAsia="微软雅黑" w:hAnsi="微软雅黑" w:cs="宋体"/>
          <w:sz w:val="18"/>
          <w:szCs w:val="24"/>
        </w:rPr>
        <w:t>与系统、其他软件出现不兼容的情况</w:t>
      </w:r>
      <w:r w:rsidR="009D502D" w:rsidRPr="009D502D">
        <w:rPr>
          <w:rFonts w:ascii="微软雅黑" w:eastAsia="微软雅黑" w:hAnsi="微软雅黑" w:cs="宋体" w:hint="eastAsia"/>
          <w:sz w:val="18"/>
          <w:szCs w:val="24"/>
        </w:rPr>
        <w:t>。</w:t>
      </w:r>
      <w:r w:rsidR="009D502D" w:rsidRPr="009D502D">
        <w:rPr>
          <w:rFonts w:ascii="微软雅黑" w:eastAsia="微软雅黑" w:hAnsi="微软雅黑" w:cs="宋体"/>
          <w:sz w:val="18"/>
          <w:szCs w:val="24"/>
        </w:rPr>
        <w:t>因</w:t>
      </w:r>
      <w:r w:rsidR="009D502D" w:rsidRPr="009D502D">
        <w:rPr>
          <w:rFonts w:ascii="微软雅黑" w:eastAsia="微软雅黑" w:hAnsi="微软雅黑" w:cs="宋体" w:hint="eastAsia"/>
          <w:sz w:val="18"/>
          <w:szCs w:val="24"/>
        </w:rPr>
        <w:t>本软件</w:t>
      </w:r>
      <w:r w:rsidR="009D502D" w:rsidRPr="009D502D">
        <w:rPr>
          <w:rFonts w:ascii="微软雅黑" w:eastAsia="微软雅黑" w:hAnsi="微软雅黑" w:cs="宋体"/>
          <w:sz w:val="18"/>
          <w:szCs w:val="24"/>
        </w:rPr>
        <w:t>的安装，</w:t>
      </w:r>
      <w:r w:rsidR="009D502D" w:rsidRPr="009D502D">
        <w:rPr>
          <w:rFonts w:ascii="微软雅黑" w:eastAsia="微软雅黑" w:hAnsi="微软雅黑" w:cs="宋体" w:hint="eastAsia"/>
          <w:sz w:val="18"/>
          <w:szCs w:val="24"/>
        </w:rPr>
        <w:t>终端设备</w:t>
      </w:r>
      <w:r w:rsidR="009D502D" w:rsidRPr="009D502D">
        <w:rPr>
          <w:rFonts w:ascii="微软雅黑" w:eastAsia="微软雅黑" w:hAnsi="微软雅黑" w:cs="宋体"/>
          <w:sz w:val="18"/>
          <w:szCs w:val="24"/>
        </w:rPr>
        <w:t>系统</w:t>
      </w:r>
      <w:r w:rsidR="009D502D" w:rsidRPr="009D502D">
        <w:rPr>
          <w:rFonts w:ascii="微软雅黑" w:eastAsia="微软雅黑" w:hAnsi="微软雅黑" w:cs="宋体" w:hint="eastAsia"/>
          <w:sz w:val="18"/>
          <w:szCs w:val="24"/>
        </w:rPr>
        <w:t>或</w:t>
      </w:r>
      <w:r w:rsidR="009D502D" w:rsidRPr="009D502D">
        <w:rPr>
          <w:rFonts w:ascii="微软雅黑" w:eastAsia="微软雅黑" w:hAnsi="微软雅黑" w:cs="宋体"/>
          <w:sz w:val="18"/>
          <w:szCs w:val="24"/>
        </w:rPr>
        <w:t>其他软件的某些功能、性能会受到影响，但</w:t>
      </w:r>
      <w:r w:rsidR="009D502D" w:rsidRPr="009D502D">
        <w:rPr>
          <w:rFonts w:ascii="微软雅黑" w:eastAsia="微软雅黑" w:hAnsi="微软雅黑" w:cs="宋体" w:hint="eastAsia"/>
          <w:sz w:val="18"/>
          <w:szCs w:val="24"/>
        </w:rPr>
        <w:t>此种</w:t>
      </w:r>
      <w:r w:rsidR="009D502D" w:rsidRPr="009D502D">
        <w:rPr>
          <w:rFonts w:ascii="微软雅黑" w:eastAsia="微软雅黑" w:hAnsi="微软雅黑" w:cs="宋体"/>
          <w:sz w:val="18"/>
          <w:szCs w:val="24"/>
        </w:rPr>
        <w:t>影响是有限的，并不会妨碍终端设备的基本功能</w:t>
      </w:r>
      <w:r w:rsidR="009D502D" w:rsidRPr="009D502D">
        <w:rPr>
          <w:rFonts w:ascii="微软雅黑" w:eastAsia="微软雅黑" w:hAnsi="微软雅黑" w:cs="宋体" w:hint="eastAsia"/>
          <w:sz w:val="18"/>
          <w:szCs w:val="24"/>
        </w:rPr>
        <w:t>。</w:t>
      </w:r>
    </w:p>
    <w:p w:rsidR="006D1CD8" w:rsidRPr="009D502D" w:rsidRDefault="005B7D5A" w:rsidP="009D502D">
      <w:pPr>
        <w:widowControl/>
        <w:spacing w:before="100" w:beforeAutospacing="1" w:after="100" w:afterAutospacing="1" w:line="320" w:lineRule="exact"/>
        <w:rPr>
          <w:rFonts w:ascii="微软雅黑" w:eastAsia="微软雅黑" w:hAnsi="微软雅黑" w:cs="宋体"/>
          <w:sz w:val="18"/>
          <w:szCs w:val="24"/>
        </w:rPr>
      </w:pPr>
      <w:r>
        <w:rPr>
          <w:rFonts w:ascii="微软雅黑" w:eastAsia="微软雅黑" w:hAnsi="微软雅黑" w:cs="宋体"/>
          <w:sz w:val="18"/>
          <w:szCs w:val="24"/>
        </w:rPr>
        <w:t>4</w:t>
      </w:r>
      <w:r w:rsidR="009D502D" w:rsidRPr="009D502D">
        <w:rPr>
          <w:rFonts w:ascii="微软雅黑" w:eastAsia="微软雅黑" w:hAnsi="微软雅黑" w:cs="宋体" w:hint="eastAsia"/>
          <w:sz w:val="18"/>
          <w:szCs w:val="24"/>
        </w:rPr>
        <w:t>.3 因</w:t>
      </w:r>
      <w:r w:rsidR="009D502D" w:rsidRPr="009D502D">
        <w:rPr>
          <w:rFonts w:ascii="微软雅黑" w:eastAsia="微软雅黑" w:hAnsi="微软雅黑" w:cs="宋体"/>
          <w:sz w:val="18"/>
          <w:szCs w:val="24"/>
        </w:rPr>
        <w:t>定制需求，</w:t>
      </w:r>
      <w:r w:rsidR="009D502D" w:rsidRPr="009D502D">
        <w:rPr>
          <w:rFonts w:ascii="微软雅黑" w:eastAsia="微软雅黑" w:hAnsi="微软雅黑" w:cs="宋体" w:hint="eastAsia"/>
          <w:sz w:val="18"/>
          <w:szCs w:val="24"/>
        </w:rPr>
        <w:t>本</w:t>
      </w:r>
      <w:r w:rsidR="009D502D" w:rsidRPr="009D502D">
        <w:rPr>
          <w:rFonts w:ascii="微软雅黑" w:eastAsia="微软雅黑" w:hAnsi="微软雅黑" w:cs="宋体"/>
          <w:sz w:val="18"/>
          <w:szCs w:val="24"/>
        </w:rPr>
        <w:t>软件的安装</w:t>
      </w:r>
      <w:r w:rsidR="009D502D" w:rsidRPr="009D502D">
        <w:rPr>
          <w:rFonts w:ascii="微软雅黑" w:eastAsia="微软雅黑" w:hAnsi="微软雅黑" w:cs="宋体" w:hint="eastAsia"/>
          <w:sz w:val="18"/>
          <w:szCs w:val="24"/>
        </w:rPr>
        <w:t>和</w:t>
      </w:r>
      <w:r w:rsidR="009D502D" w:rsidRPr="009D502D">
        <w:rPr>
          <w:rFonts w:ascii="微软雅黑" w:eastAsia="微软雅黑" w:hAnsi="微软雅黑" w:cs="宋体"/>
          <w:sz w:val="18"/>
          <w:szCs w:val="24"/>
        </w:rPr>
        <w:t>使用</w:t>
      </w:r>
      <w:r w:rsidR="009D502D" w:rsidRPr="009D502D">
        <w:rPr>
          <w:rFonts w:ascii="微软雅黑" w:eastAsia="微软雅黑" w:hAnsi="微软雅黑" w:cs="宋体" w:hint="eastAsia"/>
          <w:sz w:val="18"/>
          <w:szCs w:val="24"/>
        </w:rPr>
        <w:t>可能</w:t>
      </w:r>
      <w:r w:rsidR="009D502D" w:rsidRPr="009D502D">
        <w:rPr>
          <w:rFonts w:ascii="微软雅黑" w:eastAsia="微软雅黑" w:hAnsi="微软雅黑" w:cs="宋体"/>
          <w:sz w:val="18"/>
          <w:szCs w:val="24"/>
        </w:rPr>
        <w:t>会造成终端设备的某些操作模式、</w:t>
      </w:r>
      <w:r w:rsidR="009D502D" w:rsidRPr="009D502D">
        <w:rPr>
          <w:rFonts w:ascii="微软雅黑" w:eastAsia="微软雅黑" w:hAnsi="微软雅黑" w:cs="宋体" w:hint="eastAsia"/>
          <w:sz w:val="18"/>
          <w:szCs w:val="24"/>
        </w:rPr>
        <w:t>方法与</w:t>
      </w:r>
      <w:r w:rsidR="009D502D" w:rsidRPr="009D502D">
        <w:rPr>
          <w:rFonts w:ascii="微软雅黑" w:eastAsia="微软雅黑" w:hAnsi="微软雅黑" w:cs="宋体"/>
          <w:sz w:val="18"/>
          <w:szCs w:val="24"/>
        </w:rPr>
        <w:t>市场流通版本存在差异</w:t>
      </w:r>
      <w:r w:rsidR="009D502D" w:rsidRPr="009D502D">
        <w:rPr>
          <w:rFonts w:ascii="微软雅黑" w:eastAsia="微软雅黑" w:hAnsi="微软雅黑" w:cs="宋体" w:hint="eastAsia"/>
          <w:sz w:val="18"/>
          <w:szCs w:val="24"/>
        </w:rPr>
        <w:t>。</w:t>
      </w:r>
    </w:p>
    <w:p w:rsidR="0082205E" w:rsidRPr="009D502D" w:rsidRDefault="005B7D5A" w:rsidP="009D502D">
      <w:pPr>
        <w:widowControl/>
        <w:spacing w:before="100" w:beforeAutospacing="1" w:after="100" w:afterAutospacing="1" w:line="320" w:lineRule="exact"/>
        <w:rPr>
          <w:rFonts w:ascii="微软雅黑" w:eastAsia="微软雅黑" w:hAnsi="微软雅黑" w:cs="宋体"/>
          <w:b/>
          <w:sz w:val="18"/>
          <w:szCs w:val="24"/>
        </w:rPr>
      </w:pPr>
      <w:r>
        <w:rPr>
          <w:rFonts w:ascii="微软雅黑" w:eastAsia="微软雅黑" w:hAnsi="微软雅黑" w:cs="宋体"/>
          <w:b/>
          <w:sz w:val="18"/>
          <w:szCs w:val="24"/>
        </w:rPr>
        <w:t>5</w:t>
      </w:r>
      <w:r w:rsidR="0082205E" w:rsidRPr="009D502D">
        <w:rPr>
          <w:rFonts w:ascii="微软雅黑" w:eastAsia="微软雅黑" w:hAnsi="微软雅黑" w:cs="宋体"/>
          <w:b/>
          <w:sz w:val="18"/>
          <w:szCs w:val="24"/>
        </w:rPr>
        <w:t xml:space="preserve"> </w:t>
      </w:r>
      <w:r w:rsidR="009D502D" w:rsidRPr="009D502D">
        <w:rPr>
          <w:rFonts w:ascii="微软雅黑" w:eastAsia="微软雅黑" w:hAnsi="微软雅黑" w:cs="宋体" w:hint="eastAsia"/>
          <w:b/>
          <w:sz w:val="18"/>
          <w:szCs w:val="24"/>
        </w:rPr>
        <w:t>法律责任</w:t>
      </w:r>
    </w:p>
    <w:p w:rsidR="009D502D" w:rsidRPr="0098479E" w:rsidRDefault="005B7D5A" w:rsidP="009D502D">
      <w:pPr>
        <w:widowControl/>
        <w:spacing w:before="100" w:beforeAutospacing="1" w:after="100" w:afterAutospacing="1" w:line="320" w:lineRule="exact"/>
        <w:rPr>
          <w:rFonts w:ascii="微软雅黑" w:eastAsia="微软雅黑" w:hAnsi="微软雅黑" w:cs="宋体"/>
          <w:sz w:val="18"/>
          <w:szCs w:val="24"/>
        </w:rPr>
      </w:pPr>
      <w:r>
        <w:rPr>
          <w:rFonts w:ascii="微软雅黑" w:eastAsia="微软雅黑" w:hAnsi="微软雅黑" w:cs="宋体"/>
          <w:sz w:val="18"/>
          <w:szCs w:val="24"/>
        </w:rPr>
        <w:t>5</w:t>
      </w:r>
      <w:r w:rsidR="009D502D">
        <w:rPr>
          <w:rFonts w:ascii="微软雅黑" w:eastAsia="微软雅黑" w:hAnsi="微软雅黑" w:cs="宋体"/>
          <w:sz w:val="18"/>
          <w:szCs w:val="24"/>
        </w:rPr>
        <w:t>.1</w:t>
      </w:r>
      <w:r w:rsidR="009D502D" w:rsidRPr="0098479E">
        <w:rPr>
          <w:rFonts w:ascii="微软雅黑" w:eastAsia="微软雅黑" w:hAnsi="微软雅黑" w:cs="宋体"/>
          <w:sz w:val="18"/>
          <w:szCs w:val="24"/>
        </w:rPr>
        <w:t>您同意，使用本软件的风险由您自行承担。</w:t>
      </w:r>
    </w:p>
    <w:p w:rsidR="009D502D" w:rsidRPr="0098479E" w:rsidRDefault="005B7D5A" w:rsidP="009D502D">
      <w:pPr>
        <w:widowControl/>
        <w:spacing w:before="100" w:beforeAutospacing="1" w:after="100" w:afterAutospacing="1" w:line="320" w:lineRule="exact"/>
        <w:rPr>
          <w:rFonts w:ascii="微软雅黑" w:eastAsia="微软雅黑" w:hAnsi="微软雅黑" w:cs="宋体"/>
          <w:sz w:val="18"/>
          <w:szCs w:val="24"/>
        </w:rPr>
      </w:pPr>
      <w:r>
        <w:rPr>
          <w:rFonts w:ascii="微软雅黑" w:eastAsia="微软雅黑" w:hAnsi="微软雅黑" w:cs="宋体"/>
          <w:sz w:val="18"/>
          <w:szCs w:val="24"/>
        </w:rPr>
        <w:t>5</w:t>
      </w:r>
      <w:r w:rsidR="009D502D">
        <w:rPr>
          <w:rFonts w:ascii="微软雅黑" w:eastAsia="微软雅黑" w:hAnsi="微软雅黑" w:cs="宋体"/>
          <w:sz w:val="18"/>
          <w:szCs w:val="24"/>
        </w:rPr>
        <w:t>.2</w:t>
      </w:r>
      <w:r w:rsidR="009D502D" w:rsidRPr="0098479E">
        <w:rPr>
          <w:rFonts w:ascii="微软雅黑" w:eastAsia="微软雅黑" w:hAnsi="微软雅黑" w:cs="宋体"/>
          <w:sz w:val="18"/>
          <w:szCs w:val="24"/>
        </w:rPr>
        <w:t>您认可，本软件可能受到各种安全问题的侵扰，威胁到您的信息和数据的安全，继而影响本软件的正常使用等等。您应加强信息安全及信息资源的保护意识，要注意加强密码保护，以免遭致损失和骚扰。</w:t>
      </w:r>
    </w:p>
    <w:p w:rsidR="009D502D" w:rsidRPr="0098479E" w:rsidRDefault="005B7D5A" w:rsidP="009D502D">
      <w:pPr>
        <w:widowControl/>
        <w:spacing w:before="100" w:beforeAutospacing="1" w:after="100" w:afterAutospacing="1" w:line="320" w:lineRule="exact"/>
        <w:rPr>
          <w:rFonts w:ascii="微软雅黑" w:eastAsia="微软雅黑" w:hAnsi="微软雅黑" w:cs="宋体"/>
          <w:sz w:val="18"/>
          <w:szCs w:val="24"/>
        </w:rPr>
      </w:pPr>
      <w:r>
        <w:rPr>
          <w:rFonts w:ascii="微软雅黑" w:eastAsia="微软雅黑" w:hAnsi="微软雅黑" w:cs="宋体"/>
          <w:sz w:val="18"/>
          <w:szCs w:val="24"/>
        </w:rPr>
        <w:t>5</w:t>
      </w:r>
      <w:r w:rsidR="003262B9">
        <w:rPr>
          <w:rFonts w:ascii="微软雅黑" w:eastAsia="微软雅黑" w:hAnsi="微软雅黑" w:cs="宋体"/>
          <w:sz w:val="18"/>
          <w:szCs w:val="24"/>
        </w:rPr>
        <w:t>.3</w:t>
      </w:r>
      <w:r w:rsidR="009D502D" w:rsidRPr="008975D4">
        <w:rPr>
          <w:rFonts w:ascii="微软雅黑" w:eastAsia="微软雅黑" w:hAnsi="微软雅黑" w:cs="宋体" w:hint="eastAsia"/>
          <w:sz w:val="18"/>
          <w:szCs w:val="24"/>
        </w:rPr>
        <w:t>本软件和其它信息按“原样”提供,并且不保证没有错误。</w:t>
      </w:r>
      <w:r w:rsidR="00F536CE" w:rsidRPr="00F536CE">
        <w:rPr>
          <w:rFonts w:ascii="微软雅黑" w:eastAsia="微软雅黑" w:hAnsi="微软雅黑" w:cs="宋体" w:hint="eastAsia"/>
          <w:sz w:val="18"/>
          <w:szCs w:val="24"/>
        </w:rPr>
        <w:t>南京友博网络科技有限公司</w:t>
      </w:r>
      <w:r w:rsidR="009D502D" w:rsidRPr="0098479E">
        <w:rPr>
          <w:rFonts w:ascii="微软雅黑" w:eastAsia="微软雅黑" w:hAnsi="微软雅黑" w:cs="宋体"/>
          <w:sz w:val="18"/>
          <w:szCs w:val="24"/>
        </w:rPr>
        <w:t>及其许可人就本软件不提供任何明示的或默示的担保和保证，包括不对特定用途做任何明示或默示的保证，不就不侵犯第三方权利作任何保证。</w:t>
      </w:r>
    </w:p>
    <w:p w:rsidR="009D502D" w:rsidRPr="0098479E" w:rsidRDefault="005B7D5A" w:rsidP="009D502D">
      <w:pPr>
        <w:widowControl/>
        <w:spacing w:before="100" w:beforeAutospacing="1" w:after="100" w:afterAutospacing="1" w:line="320" w:lineRule="exact"/>
        <w:rPr>
          <w:rFonts w:ascii="微软雅黑" w:eastAsia="微软雅黑" w:hAnsi="微软雅黑" w:cs="宋体"/>
          <w:sz w:val="18"/>
          <w:szCs w:val="24"/>
        </w:rPr>
      </w:pPr>
      <w:r>
        <w:rPr>
          <w:rFonts w:ascii="微软雅黑" w:eastAsia="微软雅黑" w:hAnsi="微软雅黑" w:cs="宋体"/>
          <w:sz w:val="18"/>
          <w:szCs w:val="24"/>
        </w:rPr>
        <w:t>5</w:t>
      </w:r>
      <w:r w:rsidR="003262B9">
        <w:rPr>
          <w:rFonts w:ascii="微软雅黑" w:eastAsia="微软雅黑" w:hAnsi="微软雅黑" w:cs="宋体"/>
          <w:sz w:val="18"/>
          <w:szCs w:val="24"/>
        </w:rPr>
        <w:t>.4</w:t>
      </w:r>
      <w:r w:rsidR="009D502D" w:rsidRPr="0098479E">
        <w:rPr>
          <w:rFonts w:ascii="微软雅黑" w:eastAsia="微软雅黑" w:hAnsi="微软雅黑" w:cs="宋体"/>
          <w:sz w:val="18"/>
          <w:szCs w:val="24"/>
        </w:rPr>
        <w:t>在适用法律所允许的最大范围内，</w:t>
      </w:r>
      <w:r w:rsidR="00F536CE" w:rsidRPr="00F536CE">
        <w:rPr>
          <w:rFonts w:ascii="微软雅黑" w:eastAsia="微软雅黑" w:hAnsi="微软雅黑" w:cs="宋体" w:hint="eastAsia"/>
          <w:sz w:val="18"/>
          <w:szCs w:val="24"/>
        </w:rPr>
        <w:t>南京友博网络科技有限公司</w:t>
      </w:r>
      <w:r w:rsidR="009D502D" w:rsidRPr="0098479E">
        <w:rPr>
          <w:rFonts w:ascii="微软雅黑" w:eastAsia="微软雅黑" w:hAnsi="微软雅黑" w:cs="宋体"/>
          <w:sz w:val="18"/>
          <w:szCs w:val="24"/>
        </w:rPr>
        <w:t>绝不就因使用或不能使用本软件所引起的或有关的任何间接的、意外的、特殊的、惩罚性的或其它任何损害</w:t>
      </w:r>
      <w:r w:rsidR="009D502D" w:rsidRPr="003262B9">
        <w:rPr>
          <w:rFonts w:ascii="微软雅黑" w:eastAsia="微软雅黑" w:hAnsi="微软雅黑" w:cs="宋体"/>
          <w:sz w:val="18"/>
          <w:szCs w:val="24"/>
        </w:rPr>
        <w:t>（包括但不限于因人身伤害或财产损坏而造成的损害赔偿，因利润损失、营业中断、商业信息的遗失而造成的损害赔偿，因未能履行包括诚信或相当注意在内的任何责任致使隐私泄露而造成的损害赔偿，因疏忽而造成的损害赔偿，或因任何金钱上的损失或任何其它损失而造成的损 害赔偿）承担赔偿责任，即使华为及其许可人</w:t>
      </w:r>
      <w:r w:rsidR="009D502D" w:rsidRPr="0098479E">
        <w:rPr>
          <w:rFonts w:ascii="微软雅黑" w:eastAsia="微软雅黑" w:hAnsi="微软雅黑" w:cs="宋体"/>
          <w:sz w:val="18"/>
          <w:szCs w:val="24"/>
        </w:rPr>
        <w:t>事先被告知该损害发生的可能性。</w:t>
      </w:r>
      <w:r w:rsidR="00F536CE" w:rsidRPr="00F536CE">
        <w:rPr>
          <w:rFonts w:ascii="微软雅黑" w:eastAsia="微软雅黑" w:hAnsi="微软雅黑" w:cs="宋体" w:hint="eastAsia"/>
          <w:sz w:val="18"/>
          <w:szCs w:val="24"/>
        </w:rPr>
        <w:t>南京友博网络科技有限公司</w:t>
      </w:r>
      <w:r w:rsidR="009D502D" w:rsidRPr="0098479E">
        <w:rPr>
          <w:rFonts w:ascii="微软雅黑" w:eastAsia="微软雅黑" w:hAnsi="微软雅黑" w:cs="宋体"/>
          <w:sz w:val="18"/>
          <w:szCs w:val="24"/>
        </w:rPr>
        <w:t>承担的所有责任以您购买本软件所支付的价款为限。本条款在任何情况下都将有效。</w:t>
      </w:r>
    </w:p>
    <w:p w:rsidR="009D502D" w:rsidRPr="0098479E" w:rsidRDefault="005B7D5A" w:rsidP="009D502D">
      <w:pPr>
        <w:widowControl/>
        <w:spacing w:before="100" w:beforeAutospacing="1" w:after="100" w:afterAutospacing="1" w:line="320" w:lineRule="exact"/>
        <w:rPr>
          <w:rFonts w:ascii="微软雅黑" w:eastAsia="微软雅黑" w:hAnsi="微软雅黑" w:cs="宋体"/>
          <w:sz w:val="18"/>
          <w:szCs w:val="24"/>
        </w:rPr>
      </w:pPr>
      <w:r>
        <w:rPr>
          <w:rFonts w:ascii="微软雅黑" w:eastAsia="微软雅黑" w:hAnsi="微软雅黑" w:cs="宋体"/>
          <w:sz w:val="18"/>
          <w:szCs w:val="24"/>
        </w:rPr>
        <w:lastRenderedPageBreak/>
        <w:t>5</w:t>
      </w:r>
      <w:r w:rsidR="00EC7949">
        <w:rPr>
          <w:rFonts w:ascii="微软雅黑" w:eastAsia="微软雅黑" w:hAnsi="微软雅黑" w:cs="宋体"/>
          <w:sz w:val="18"/>
          <w:szCs w:val="24"/>
        </w:rPr>
        <w:t>.5</w:t>
      </w:r>
      <w:r w:rsidR="009D502D" w:rsidRPr="0098479E">
        <w:rPr>
          <w:rFonts w:ascii="微软雅黑" w:eastAsia="微软雅黑" w:hAnsi="微软雅黑" w:cs="宋体"/>
          <w:sz w:val="18"/>
          <w:szCs w:val="24"/>
        </w:rPr>
        <w:t>非经</w:t>
      </w:r>
      <w:r w:rsidR="00F536CE" w:rsidRPr="00F536CE">
        <w:rPr>
          <w:rFonts w:ascii="微软雅黑" w:eastAsia="微软雅黑" w:hAnsi="微软雅黑" w:cs="宋体" w:hint="eastAsia"/>
          <w:sz w:val="18"/>
          <w:szCs w:val="24"/>
        </w:rPr>
        <w:t>南京友博网络科技有限公司</w:t>
      </w:r>
      <w:r w:rsidR="009D502D" w:rsidRPr="0098479E">
        <w:rPr>
          <w:rFonts w:ascii="微软雅黑" w:eastAsia="微软雅黑" w:hAnsi="微软雅黑" w:cs="宋体"/>
          <w:sz w:val="18"/>
          <w:szCs w:val="24"/>
        </w:rPr>
        <w:t>授权的其它任何由本软件衍生的软件，均属非法。下载、安装、使用此类软件，将可能导致不可预知的风险，建议您不要轻易下载、安装、使用，由此产生的一切损失、损害以及法律责任与纠纷将由您承担责任，与</w:t>
      </w:r>
      <w:r w:rsidR="00F536CE" w:rsidRPr="00F536CE">
        <w:rPr>
          <w:rFonts w:ascii="微软雅黑" w:eastAsia="微软雅黑" w:hAnsi="微软雅黑" w:cs="宋体" w:hint="eastAsia"/>
          <w:sz w:val="18"/>
          <w:szCs w:val="24"/>
        </w:rPr>
        <w:t>南京友博网络科技有限公司</w:t>
      </w:r>
      <w:r w:rsidR="009D502D" w:rsidRPr="0098479E">
        <w:rPr>
          <w:rFonts w:ascii="微软雅黑" w:eastAsia="微软雅黑" w:hAnsi="微软雅黑" w:cs="宋体"/>
          <w:sz w:val="18"/>
          <w:szCs w:val="24"/>
        </w:rPr>
        <w:t>无关。</w:t>
      </w:r>
    </w:p>
    <w:p w:rsidR="00E60251" w:rsidRDefault="005B7D5A" w:rsidP="005C389E">
      <w:pPr>
        <w:widowControl/>
        <w:spacing w:before="100" w:beforeAutospacing="1" w:after="100" w:afterAutospacing="1" w:line="320" w:lineRule="exact"/>
        <w:rPr>
          <w:rFonts w:ascii="微软雅黑" w:eastAsia="微软雅黑" w:hAnsi="微软雅黑" w:cs="宋体"/>
          <w:sz w:val="18"/>
          <w:szCs w:val="24"/>
        </w:rPr>
      </w:pPr>
      <w:r>
        <w:rPr>
          <w:rFonts w:ascii="微软雅黑" w:eastAsia="微软雅黑" w:hAnsi="微软雅黑" w:cs="宋体"/>
          <w:sz w:val="18"/>
          <w:szCs w:val="24"/>
        </w:rPr>
        <w:t>5</w:t>
      </w:r>
      <w:r w:rsidR="00EC7949">
        <w:rPr>
          <w:rFonts w:ascii="微软雅黑" w:eastAsia="微软雅黑" w:hAnsi="微软雅黑" w:cs="宋体"/>
          <w:sz w:val="18"/>
          <w:szCs w:val="24"/>
        </w:rPr>
        <w:t>.6</w:t>
      </w:r>
      <w:r w:rsidR="009D502D" w:rsidRPr="0098479E">
        <w:rPr>
          <w:rFonts w:ascii="微软雅黑" w:eastAsia="微软雅黑" w:hAnsi="微软雅黑" w:cs="宋体"/>
          <w:sz w:val="18"/>
          <w:szCs w:val="24"/>
        </w:rPr>
        <w:t>对于您违法或违反本协议而引起的一切责任，由您负全部责任，若导致</w:t>
      </w:r>
      <w:r w:rsidR="00F536CE" w:rsidRPr="00F536CE">
        <w:rPr>
          <w:rFonts w:ascii="微软雅黑" w:eastAsia="微软雅黑" w:hAnsi="微软雅黑" w:cs="宋体" w:hint="eastAsia"/>
          <w:sz w:val="18"/>
          <w:szCs w:val="24"/>
        </w:rPr>
        <w:t>南京友博网络科技有限公司</w:t>
      </w:r>
      <w:r w:rsidR="009D502D" w:rsidRPr="0098479E">
        <w:rPr>
          <w:rFonts w:ascii="微软雅黑" w:eastAsia="微软雅黑" w:hAnsi="微软雅黑" w:cs="宋体"/>
          <w:sz w:val="18"/>
          <w:szCs w:val="24"/>
        </w:rPr>
        <w:t>损失的，</w:t>
      </w:r>
      <w:r w:rsidR="00F536CE" w:rsidRPr="00F536CE">
        <w:rPr>
          <w:rFonts w:ascii="微软雅黑" w:eastAsia="微软雅黑" w:hAnsi="微软雅黑" w:cs="宋体" w:hint="eastAsia"/>
          <w:sz w:val="18"/>
          <w:szCs w:val="24"/>
        </w:rPr>
        <w:t>南京友博网络科技有限公司</w:t>
      </w:r>
      <w:r w:rsidR="009D502D" w:rsidRPr="0098479E">
        <w:rPr>
          <w:rFonts w:ascii="微软雅黑" w:eastAsia="微软雅黑" w:hAnsi="微软雅黑" w:cs="宋体"/>
          <w:sz w:val="18"/>
          <w:szCs w:val="24"/>
        </w:rPr>
        <w:t xml:space="preserve">有权要求您全额赔偿。 </w:t>
      </w:r>
    </w:p>
    <w:p w:rsidR="0082205E" w:rsidRPr="003262B9" w:rsidRDefault="005B7D5A" w:rsidP="009D502D">
      <w:pPr>
        <w:spacing w:line="320" w:lineRule="exact"/>
        <w:rPr>
          <w:rFonts w:ascii="微软雅黑" w:eastAsia="微软雅黑" w:hAnsi="微软雅黑" w:cs="宋体"/>
          <w:b/>
          <w:kern w:val="0"/>
          <w:sz w:val="18"/>
          <w:szCs w:val="24"/>
        </w:rPr>
      </w:pPr>
      <w:r>
        <w:rPr>
          <w:rFonts w:ascii="微软雅黑" w:eastAsia="微软雅黑" w:hAnsi="微软雅黑" w:cs="宋体"/>
          <w:b/>
          <w:kern w:val="0"/>
          <w:sz w:val="18"/>
          <w:szCs w:val="24"/>
        </w:rPr>
        <w:t>6</w:t>
      </w:r>
      <w:r w:rsidR="00D6028B" w:rsidRPr="003262B9">
        <w:rPr>
          <w:rFonts w:ascii="微软雅黑" w:eastAsia="微软雅黑" w:hAnsi="微软雅黑" w:cs="宋体" w:hint="eastAsia"/>
          <w:b/>
          <w:kern w:val="0"/>
          <w:sz w:val="18"/>
          <w:szCs w:val="24"/>
        </w:rPr>
        <w:t>其他</w:t>
      </w:r>
    </w:p>
    <w:p w:rsidR="003262B9" w:rsidRPr="003262B9" w:rsidRDefault="005B7D5A" w:rsidP="003262B9">
      <w:pPr>
        <w:widowControl/>
        <w:spacing w:before="100" w:beforeAutospacing="1" w:after="100" w:afterAutospacing="1"/>
        <w:jc w:val="left"/>
        <w:rPr>
          <w:rFonts w:ascii="微软雅黑" w:eastAsia="微软雅黑" w:hAnsi="微软雅黑" w:cs="宋体"/>
          <w:kern w:val="0"/>
          <w:sz w:val="18"/>
          <w:szCs w:val="24"/>
        </w:rPr>
      </w:pPr>
      <w:r>
        <w:rPr>
          <w:rFonts w:ascii="微软雅黑" w:eastAsia="微软雅黑" w:hAnsi="微软雅黑" w:cs="宋体"/>
          <w:kern w:val="0"/>
          <w:sz w:val="18"/>
          <w:szCs w:val="24"/>
        </w:rPr>
        <w:t>6</w:t>
      </w:r>
      <w:r w:rsidR="003262B9">
        <w:rPr>
          <w:rFonts w:ascii="微软雅黑" w:eastAsia="微软雅黑" w:hAnsi="微软雅黑" w:cs="宋体"/>
          <w:kern w:val="0"/>
          <w:sz w:val="18"/>
          <w:szCs w:val="24"/>
        </w:rPr>
        <w:t>.1</w:t>
      </w:r>
      <w:r w:rsidR="003262B9" w:rsidRPr="003262B9">
        <w:rPr>
          <w:rFonts w:ascii="微软雅黑" w:eastAsia="微软雅黑" w:hAnsi="微软雅黑" w:cs="宋体"/>
          <w:kern w:val="0"/>
          <w:sz w:val="18"/>
          <w:szCs w:val="24"/>
        </w:rPr>
        <w:t>本协议任何条款的部分或全部无效，不影响其它条款的效力。</w:t>
      </w:r>
    </w:p>
    <w:p w:rsidR="003262B9" w:rsidRPr="003262B9" w:rsidRDefault="005B7D5A" w:rsidP="003262B9">
      <w:pPr>
        <w:widowControl/>
        <w:spacing w:before="100" w:beforeAutospacing="1" w:after="100" w:afterAutospacing="1"/>
        <w:jc w:val="left"/>
        <w:rPr>
          <w:rFonts w:ascii="微软雅黑" w:eastAsia="微软雅黑" w:hAnsi="微软雅黑" w:cs="宋体"/>
          <w:kern w:val="0"/>
          <w:sz w:val="18"/>
          <w:szCs w:val="24"/>
        </w:rPr>
      </w:pPr>
      <w:r>
        <w:rPr>
          <w:rFonts w:ascii="微软雅黑" w:eastAsia="微软雅黑" w:hAnsi="微软雅黑" w:cs="宋体"/>
          <w:kern w:val="0"/>
          <w:sz w:val="18"/>
          <w:szCs w:val="24"/>
        </w:rPr>
        <w:t>6</w:t>
      </w:r>
      <w:r w:rsidR="00EC7949">
        <w:rPr>
          <w:rFonts w:ascii="微软雅黑" w:eastAsia="微软雅黑" w:hAnsi="微软雅黑" w:cs="宋体"/>
          <w:kern w:val="0"/>
          <w:sz w:val="18"/>
          <w:szCs w:val="24"/>
        </w:rPr>
        <w:t>.2</w:t>
      </w:r>
      <w:r w:rsidR="003262B9" w:rsidRPr="003262B9">
        <w:rPr>
          <w:rFonts w:ascii="微软雅黑" w:eastAsia="微软雅黑" w:hAnsi="微软雅黑" w:cs="宋体"/>
          <w:kern w:val="0"/>
          <w:sz w:val="18"/>
          <w:szCs w:val="24"/>
        </w:rPr>
        <w:t>本协议的解释、效力及纠纷的解决，适用于中华人民共和国</w:t>
      </w:r>
      <w:r w:rsidR="003262B9" w:rsidRPr="003262B9">
        <w:rPr>
          <w:rFonts w:ascii="微软雅黑" w:eastAsia="微软雅黑" w:hAnsi="微软雅黑" w:cs="宋体" w:hint="eastAsia"/>
          <w:kern w:val="0"/>
          <w:sz w:val="18"/>
          <w:szCs w:val="24"/>
        </w:rPr>
        <w:t>法律，并排除冲突法的适用</w:t>
      </w:r>
      <w:r w:rsidR="003262B9" w:rsidRPr="003262B9">
        <w:rPr>
          <w:rFonts w:ascii="微软雅黑" w:eastAsia="微软雅黑" w:hAnsi="微软雅黑" w:cs="宋体"/>
          <w:kern w:val="0"/>
          <w:sz w:val="18"/>
          <w:szCs w:val="24"/>
        </w:rPr>
        <w:t>。因本协议发生任何纠纷或争议，首先应友好协商解决，协商不成的，您在此完全同意将纠纷或争议提交</w:t>
      </w:r>
      <w:r w:rsidR="003262B9">
        <w:rPr>
          <w:rFonts w:ascii="微软雅黑" w:eastAsia="微软雅黑" w:hAnsi="微软雅黑" w:cs="宋体" w:hint="eastAsia"/>
          <w:kern w:val="0"/>
          <w:sz w:val="18"/>
          <w:szCs w:val="24"/>
        </w:rPr>
        <w:t>深圳市龙岗区</w:t>
      </w:r>
      <w:r w:rsidR="003262B9">
        <w:rPr>
          <w:rFonts w:ascii="微软雅黑" w:eastAsia="微软雅黑" w:hAnsi="微软雅黑" w:cs="宋体"/>
          <w:kern w:val="0"/>
          <w:sz w:val="18"/>
          <w:szCs w:val="24"/>
        </w:rPr>
        <w:t>人民法院诉讼</w:t>
      </w:r>
      <w:r w:rsidR="003262B9" w:rsidRPr="003262B9">
        <w:rPr>
          <w:rFonts w:ascii="微软雅黑" w:eastAsia="微软雅黑" w:hAnsi="微软雅黑" w:cs="宋体"/>
          <w:kern w:val="0"/>
          <w:sz w:val="18"/>
          <w:szCs w:val="24"/>
        </w:rPr>
        <w:t>，</w:t>
      </w:r>
      <w:r w:rsidR="003262B9">
        <w:rPr>
          <w:rFonts w:ascii="微软雅黑" w:eastAsia="微软雅黑" w:hAnsi="微软雅黑" w:cs="宋体" w:hint="eastAsia"/>
          <w:kern w:val="0"/>
          <w:sz w:val="18"/>
          <w:szCs w:val="24"/>
        </w:rPr>
        <w:t>法院裁定</w:t>
      </w:r>
      <w:r w:rsidR="003262B9">
        <w:rPr>
          <w:rFonts w:ascii="微软雅黑" w:eastAsia="微软雅黑" w:hAnsi="微软雅黑" w:cs="宋体"/>
          <w:kern w:val="0"/>
          <w:sz w:val="18"/>
          <w:szCs w:val="24"/>
        </w:rPr>
        <w:t>或判决</w:t>
      </w:r>
      <w:r w:rsidR="003262B9" w:rsidRPr="003262B9">
        <w:rPr>
          <w:rFonts w:ascii="微软雅黑" w:eastAsia="微软雅黑" w:hAnsi="微软雅黑" w:cs="宋体"/>
          <w:kern w:val="0"/>
          <w:sz w:val="18"/>
          <w:szCs w:val="24"/>
        </w:rPr>
        <w:t>是终局的，对双方具有约束力。</w:t>
      </w:r>
      <w:r w:rsidR="003262B9">
        <w:rPr>
          <w:rFonts w:ascii="微软雅黑" w:eastAsia="微软雅黑" w:hAnsi="微软雅黑" w:cs="宋体" w:hint="eastAsia"/>
          <w:kern w:val="0"/>
          <w:sz w:val="18"/>
          <w:szCs w:val="24"/>
        </w:rPr>
        <w:t>诉讼</w:t>
      </w:r>
      <w:r w:rsidR="003262B9" w:rsidRPr="003262B9">
        <w:rPr>
          <w:rFonts w:ascii="微软雅黑" w:eastAsia="微软雅黑" w:hAnsi="微软雅黑" w:cs="宋体"/>
          <w:kern w:val="0"/>
          <w:sz w:val="18"/>
          <w:szCs w:val="24"/>
        </w:rPr>
        <w:t>的所有费用将由败诉方承担。</w:t>
      </w:r>
    </w:p>
    <w:p w:rsidR="003262B9" w:rsidRPr="003262B9" w:rsidRDefault="005B7D5A" w:rsidP="003262B9">
      <w:pPr>
        <w:widowControl/>
        <w:spacing w:before="100" w:beforeAutospacing="1" w:after="100" w:afterAutospacing="1"/>
        <w:jc w:val="left"/>
        <w:rPr>
          <w:rFonts w:ascii="微软雅黑" w:eastAsia="微软雅黑" w:hAnsi="微软雅黑" w:cs="宋体"/>
          <w:kern w:val="0"/>
          <w:sz w:val="18"/>
          <w:szCs w:val="24"/>
        </w:rPr>
      </w:pPr>
      <w:r>
        <w:rPr>
          <w:rFonts w:ascii="微软雅黑" w:eastAsia="微软雅黑" w:hAnsi="微软雅黑" w:cs="宋体"/>
          <w:kern w:val="0"/>
          <w:sz w:val="18"/>
          <w:szCs w:val="24"/>
        </w:rPr>
        <w:t>6</w:t>
      </w:r>
      <w:r w:rsidR="00EC7949">
        <w:rPr>
          <w:rFonts w:ascii="微软雅黑" w:eastAsia="微软雅黑" w:hAnsi="微软雅黑" w:cs="宋体"/>
          <w:kern w:val="0"/>
          <w:sz w:val="18"/>
          <w:szCs w:val="24"/>
        </w:rPr>
        <w:t>.3</w:t>
      </w:r>
      <w:r w:rsidR="003262B9" w:rsidRPr="003262B9">
        <w:rPr>
          <w:rFonts w:ascii="微软雅黑" w:eastAsia="微软雅黑" w:hAnsi="微软雅黑" w:cs="宋体"/>
          <w:kern w:val="0"/>
          <w:sz w:val="18"/>
          <w:szCs w:val="24"/>
        </w:rPr>
        <w:t>有关本软件的问题，</w:t>
      </w:r>
      <w:commentRangeStart w:id="4"/>
      <w:r w:rsidR="003262B9" w:rsidRPr="003262B9">
        <w:rPr>
          <w:rFonts w:ascii="微软雅黑" w:eastAsia="微软雅黑" w:hAnsi="微软雅黑" w:cs="宋体"/>
          <w:kern w:val="0"/>
          <w:sz w:val="18"/>
          <w:szCs w:val="24"/>
        </w:rPr>
        <w:t>您</w:t>
      </w:r>
      <w:r w:rsidR="003262B9">
        <w:rPr>
          <w:rFonts w:ascii="微软雅黑" w:eastAsia="微软雅黑" w:hAnsi="微软雅黑" w:cs="宋体" w:hint="eastAsia"/>
          <w:kern w:val="0"/>
          <w:sz w:val="18"/>
          <w:szCs w:val="24"/>
        </w:rPr>
        <w:t>可向</w:t>
      </w:r>
      <w:r w:rsidR="00F536CE" w:rsidRPr="00F536CE">
        <w:rPr>
          <w:rFonts w:ascii="微软雅黑" w:eastAsia="微软雅黑" w:hAnsi="微软雅黑" w:cs="宋体" w:hint="eastAsia"/>
          <w:kern w:val="0"/>
          <w:sz w:val="18"/>
          <w:szCs w:val="24"/>
        </w:rPr>
        <w:t>025-81032599</w:t>
      </w:r>
      <w:bookmarkStart w:id="5" w:name="_GoBack"/>
      <w:bookmarkEnd w:id="5"/>
      <w:r w:rsidR="003262B9" w:rsidRPr="003262B9">
        <w:rPr>
          <w:rFonts w:ascii="微软雅黑" w:eastAsia="微软雅黑" w:hAnsi="微软雅黑" w:cs="宋体"/>
          <w:kern w:val="0"/>
          <w:sz w:val="18"/>
          <w:szCs w:val="24"/>
        </w:rPr>
        <w:t xml:space="preserve">咨询。 </w:t>
      </w:r>
      <w:commentRangeEnd w:id="4"/>
      <w:r w:rsidR="003262B9" w:rsidRPr="003262B9">
        <w:rPr>
          <w:rFonts w:ascii="Calibri" w:eastAsia="宋体" w:hAnsi="Calibri" w:cs="Times New Roman"/>
          <w:szCs w:val="21"/>
        </w:rPr>
        <w:commentReference w:id="4"/>
      </w:r>
    </w:p>
    <w:p w:rsidR="003262B9" w:rsidRPr="003262B9" w:rsidRDefault="003262B9" w:rsidP="009D502D">
      <w:pPr>
        <w:spacing w:line="320" w:lineRule="exact"/>
        <w:rPr>
          <w:b/>
        </w:rPr>
      </w:pPr>
    </w:p>
    <w:sectPr w:rsidR="003262B9" w:rsidRPr="003262B9" w:rsidSect="008E7C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o Jianxiong" w:date="2015-10-13T14:53:00Z" w:initials="DerekZhao">
    <w:p w:rsidR="0082205E" w:rsidRDefault="0082205E">
      <w:pPr>
        <w:pStyle w:val="a4"/>
      </w:pPr>
      <w:r>
        <w:rPr>
          <w:rStyle w:val="a3"/>
        </w:rPr>
        <w:annotationRef/>
      </w:r>
      <w:r>
        <w:rPr>
          <w:rFonts w:hint="eastAsia"/>
        </w:rPr>
        <w:t>如果</w:t>
      </w:r>
      <w:r w:rsidR="006D1CD8">
        <w:rPr>
          <w:rFonts w:hint="eastAsia"/>
        </w:rPr>
        <w:t>未来</w:t>
      </w:r>
      <w:r>
        <w:t>没有更新</w:t>
      </w:r>
      <w:r>
        <w:rPr>
          <w:rFonts w:hint="eastAsia"/>
        </w:rPr>
        <w:t>，</w:t>
      </w:r>
      <w:r>
        <w:t>请删除。</w:t>
      </w:r>
    </w:p>
  </w:comment>
  <w:comment w:id="1" w:author="Zhao Jianxiong" w:date="2015-10-13T15:07:00Z" w:initials="DerekZhao">
    <w:p w:rsidR="00D6028B" w:rsidRDefault="00D6028B">
      <w:pPr>
        <w:pStyle w:val="a4"/>
      </w:pPr>
      <w:r>
        <w:rPr>
          <w:rStyle w:val="a3"/>
        </w:rPr>
        <w:annotationRef/>
      </w:r>
      <w:r>
        <w:rPr>
          <w:rFonts w:hint="eastAsia"/>
        </w:rPr>
        <w:t>填写</w:t>
      </w:r>
      <w:r>
        <w:rPr>
          <w:rFonts w:hint="eastAsia"/>
        </w:rPr>
        <w:t>apk</w:t>
      </w:r>
      <w:r>
        <w:t>开发者的名字</w:t>
      </w:r>
      <w:r w:rsidR="00E60251">
        <w:rPr>
          <w:rFonts w:hint="eastAsia"/>
        </w:rPr>
        <w:t>。</w:t>
      </w:r>
      <w:r w:rsidR="00E60251">
        <w:t>下</w:t>
      </w:r>
      <w:r w:rsidR="00E60251">
        <w:rPr>
          <w:rFonts w:hint="eastAsia"/>
        </w:rPr>
        <w:t>同</w:t>
      </w:r>
      <w:r w:rsidR="00E60251">
        <w:t>。</w:t>
      </w:r>
    </w:p>
  </w:comment>
  <w:comment w:id="2" w:author="Zhao Jianxiong" w:date="2015-10-13T15:08:00Z" w:initials="DerekZhao">
    <w:p w:rsidR="00D6028B" w:rsidRDefault="00D6028B">
      <w:pPr>
        <w:pStyle w:val="a4"/>
      </w:pPr>
      <w:r>
        <w:rPr>
          <w:rStyle w:val="a3"/>
        </w:rPr>
        <w:annotationRef/>
      </w:r>
      <w:r>
        <w:rPr>
          <w:rFonts w:hint="eastAsia"/>
        </w:rPr>
        <w:t>如果</w:t>
      </w:r>
      <w:r>
        <w:t>apk</w:t>
      </w:r>
      <w:r>
        <w:t>不内嵌</w:t>
      </w:r>
      <w:r>
        <w:rPr>
          <w:rFonts w:hint="eastAsia"/>
        </w:rPr>
        <w:t xml:space="preserve"> </w:t>
      </w:r>
      <w:r>
        <w:rPr>
          <w:rFonts w:hint="eastAsia"/>
        </w:rPr>
        <w:t>或者</w:t>
      </w:r>
      <w:r>
        <w:t>链接到第三方服务，请删去</w:t>
      </w:r>
      <w:r>
        <w:rPr>
          <w:rFonts w:hint="eastAsia"/>
        </w:rPr>
        <w:t>此条</w:t>
      </w:r>
      <w:r>
        <w:t>。</w:t>
      </w:r>
      <w:r>
        <w:rPr>
          <w:rFonts w:hint="eastAsia"/>
        </w:rPr>
        <w:t xml:space="preserve"> </w:t>
      </w:r>
      <w:r>
        <w:rPr>
          <w:rFonts w:hint="eastAsia"/>
        </w:rPr>
        <w:t>但是</w:t>
      </w:r>
      <w:r>
        <w:t>用</w:t>
      </w:r>
      <w:r>
        <w:rPr>
          <w:rFonts w:hint="eastAsia"/>
        </w:rPr>
        <w:t>于</w:t>
      </w:r>
      <w:r>
        <w:t>开户的</w:t>
      </w:r>
      <w:r>
        <w:t>apk</w:t>
      </w:r>
      <w:r>
        <w:t>一般</w:t>
      </w:r>
      <w:r>
        <w:rPr>
          <w:rFonts w:hint="eastAsia"/>
        </w:rPr>
        <w:t>会</w:t>
      </w:r>
      <w:r>
        <w:t>和公安系统联网，此种情况建议保留。</w:t>
      </w:r>
    </w:p>
  </w:comment>
  <w:comment w:id="3" w:author="Zhangchaoyun" w:date="2015-10-16T14:06:00Z" w:initials="Z">
    <w:p w:rsidR="005B7D5A" w:rsidRDefault="005B7D5A">
      <w:pPr>
        <w:pStyle w:val="a4"/>
      </w:pPr>
      <w:r>
        <w:rPr>
          <w:rStyle w:val="a3"/>
        </w:rPr>
        <w:annotationRef/>
      </w:r>
      <w:r>
        <w:rPr>
          <w:rFonts w:hint="eastAsia"/>
        </w:rPr>
        <w:t>此处</w:t>
      </w:r>
      <w:r>
        <w:t>应该根据</w:t>
      </w:r>
      <w:r>
        <w:rPr>
          <w:rFonts w:hint="eastAsia"/>
        </w:rPr>
        <w:t>实际</w:t>
      </w:r>
      <w:r w:rsidR="001B038A">
        <w:t>使用到的华为提供的权限，</w:t>
      </w:r>
      <w:r w:rsidR="001B038A">
        <w:rPr>
          <w:rFonts w:hint="eastAsia"/>
        </w:rPr>
        <w:t>列举清楚</w:t>
      </w:r>
    </w:p>
  </w:comment>
  <w:comment w:id="4" w:author="Zhao Jianxiong" w:date="2015-08-07T09:18:00Z" w:initials="DerekZhao">
    <w:p w:rsidR="003262B9" w:rsidRDefault="003262B9" w:rsidP="003262B9">
      <w:pPr>
        <w:pStyle w:val="a4"/>
      </w:pPr>
      <w:r>
        <w:rPr>
          <w:rStyle w:val="a3"/>
        </w:rPr>
        <w:annotationRef/>
      </w:r>
      <w:r>
        <w:rPr>
          <w:rFonts w:hint="eastAsia"/>
        </w:rPr>
        <w:t>请</w:t>
      </w:r>
      <w:r>
        <w:t>在此条款后补充客服热线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5C268" w15:done="0"/>
  <w15:commentEx w15:paraId="62400FD5" w15:done="0"/>
  <w15:commentEx w15:paraId="4EAC488D" w15:done="0"/>
  <w15:commentEx w15:paraId="2AC05897" w15:done="0"/>
  <w15:commentEx w15:paraId="426831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FA8" w:rsidRDefault="003D5FA8" w:rsidP="00F536CE">
      <w:r>
        <w:separator/>
      </w:r>
    </w:p>
  </w:endnote>
  <w:endnote w:type="continuationSeparator" w:id="0">
    <w:p w:rsidR="003D5FA8" w:rsidRDefault="003D5FA8" w:rsidP="00F53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FA8" w:rsidRDefault="003D5FA8" w:rsidP="00F536CE">
      <w:r>
        <w:separator/>
      </w:r>
    </w:p>
  </w:footnote>
  <w:footnote w:type="continuationSeparator" w:id="0">
    <w:p w:rsidR="003D5FA8" w:rsidRDefault="003D5FA8" w:rsidP="00F536C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 Jianxiong">
    <w15:presenceInfo w15:providerId="None" w15:userId="Zhao Jianxiong"/>
  </w15:person>
  <w15:person w15:author="Zhangchaoyun">
    <w15:presenceInfo w15:providerId="AD" w15:userId="S-1-5-21-147214757-305610072-1517763936-445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205E"/>
    <w:rsid w:val="00086D26"/>
    <w:rsid w:val="000F5C71"/>
    <w:rsid w:val="001B038A"/>
    <w:rsid w:val="003262B9"/>
    <w:rsid w:val="003C3EE9"/>
    <w:rsid w:val="003D5FA8"/>
    <w:rsid w:val="005B7D5A"/>
    <w:rsid w:val="005C389E"/>
    <w:rsid w:val="00662E79"/>
    <w:rsid w:val="006C12F4"/>
    <w:rsid w:val="006D1CD8"/>
    <w:rsid w:val="006E6AAB"/>
    <w:rsid w:val="0082205E"/>
    <w:rsid w:val="008E7CFB"/>
    <w:rsid w:val="009D502D"/>
    <w:rsid w:val="00CC18EB"/>
    <w:rsid w:val="00D44622"/>
    <w:rsid w:val="00D6028B"/>
    <w:rsid w:val="00E60251"/>
    <w:rsid w:val="00EC7949"/>
    <w:rsid w:val="00F53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C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2205E"/>
    <w:rPr>
      <w:sz w:val="21"/>
      <w:szCs w:val="21"/>
    </w:rPr>
  </w:style>
  <w:style w:type="paragraph" w:styleId="a4">
    <w:name w:val="annotation text"/>
    <w:basedOn w:val="a"/>
    <w:link w:val="Char"/>
    <w:uiPriority w:val="99"/>
    <w:semiHidden/>
    <w:unhideWhenUsed/>
    <w:rsid w:val="0082205E"/>
    <w:pPr>
      <w:jc w:val="left"/>
    </w:pPr>
  </w:style>
  <w:style w:type="character" w:customStyle="1" w:styleId="Char">
    <w:name w:val="批注文字 Char"/>
    <w:basedOn w:val="a0"/>
    <w:link w:val="a4"/>
    <w:uiPriority w:val="99"/>
    <w:semiHidden/>
    <w:rsid w:val="0082205E"/>
  </w:style>
  <w:style w:type="paragraph" w:styleId="a5">
    <w:name w:val="annotation subject"/>
    <w:basedOn w:val="a4"/>
    <w:next w:val="a4"/>
    <w:link w:val="Char0"/>
    <w:uiPriority w:val="99"/>
    <w:semiHidden/>
    <w:unhideWhenUsed/>
    <w:rsid w:val="0082205E"/>
    <w:rPr>
      <w:b/>
      <w:bCs/>
    </w:rPr>
  </w:style>
  <w:style w:type="character" w:customStyle="1" w:styleId="Char0">
    <w:name w:val="批注主题 Char"/>
    <w:basedOn w:val="Char"/>
    <w:link w:val="a5"/>
    <w:uiPriority w:val="99"/>
    <w:semiHidden/>
    <w:rsid w:val="0082205E"/>
    <w:rPr>
      <w:b/>
      <w:bCs/>
    </w:rPr>
  </w:style>
  <w:style w:type="paragraph" w:styleId="a6">
    <w:name w:val="Balloon Text"/>
    <w:basedOn w:val="a"/>
    <w:link w:val="Char1"/>
    <w:uiPriority w:val="99"/>
    <w:semiHidden/>
    <w:unhideWhenUsed/>
    <w:rsid w:val="0082205E"/>
    <w:rPr>
      <w:sz w:val="18"/>
      <w:szCs w:val="18"/>
    </w:rPr>
  </w:style>
  <w:style w:type="character" w:customStyle="1" w:styleId="Char1">
    <w:name w:val="批注框文本 Char"/>
    <w:basedOn w:val="a0"/>
    <w:link w:val="a6"/>
    <w:uiPriority w:val="99"/>
    <w:semiHidden/>
    <w:rsid w:val="0082205E"/>
    <w:rPr>
      <w:sz w:val="18"/>
      <w:szCs w:val="18"/>
    </w:rPr>
  </w:style>
  <w:style w:type="paragraph" w:styleId="a7">
    <w:name w:val="header"/>
    <w:basedOn w:val="a"/>
    <w:link w:val="Char2"/>
    <w:uiPriority w:val="99"/>
    <w:unhideWhenUsed/>
    <w:rsid w:val="00F536C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F536CE"/>
    <w:rPr>
      <w:sz w:val="18"/>
      <w:szCs w:val="18"/>
    </w:rPr>
  </w:style>
  <w:style w:type="paragraph" w:styleId="a8">
    <w:name w:val="footer"/>
    <w:basedOn w:val="a"/>
    <w:link w:val="Char3"/>
    <w:uiPriority w:val="99"/>
    <w:unhideWhenUsed/>
    <w:rsid w:val="00F536CE"/>
    <w:pPr>
      <w:tabs>
        <w:tab w:val="center" w:pos="4153"/>
        <w:tab w:val="right" w:pos="8306"/>
      </w:tabs>
      <w:snapToGrid w:val="0"/>
      <w:jc w:val="left"/>
    </w:pPr>
    <w:rPr>
      <w:sz w:val="18"/>
      <w:szCs w:val="18"/>
    </w:rPr>
  </w:style>
  <w:style w:type="character" w:customStyle="1" w:styleId="Char3">
    <w:name w:val="页脚 Char"/>
    <w:basedOn w:val="a0"/>
    <w:link w:val="a8"/>
    <w:uiPriority w:val="99"/>
    <w:rsid w:val="00F536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184846">
      <w:bodyDiv w:val="1"/>
      <w:marLeft w:val="0"/>
      <w:marRight w:val="0"/>
      <w:marTop w:val="100"/>
      <w:marBottom w:val="100"/>
      <w:divBdr>
        <w:top w:val="none" w:sz="0" w:space="0" w:color="auto"/>
        <w:left w:val="none" w:sz="0" w:space="0" w:color="auto"/>
        <w:bottom w:val="none" w:sz="0" w:space="0" w:color="auto"/>
        <w:right w:val="none" w:sz="0" w:space="0" w:color="auto"/>
      </w:divBdr>
      <w:divsChild>
        <w:div w:id="2093772237">
          <w:marLeft w:val="0"/>
          <w:marRight w:val="0"/>
          <w:marTop w:val="0"/>
          <w:marBottom w:val="0"/>
          <w:divBdr>
            <w:top w:val="none" w:sz="0" w:space="0" w:color="auto"/>
            <w:left w:val="none" w:sz="0" w:space="0" w:color="auto"/>
            <w:bottom w:val="none" w:sz="0" w:space="0" w:color="auto"/>
            <w:right w:val="none" w:sz="0" w:space="0" w:color="auto"/>
          </w:divBdr>
          <w:divsChild>
            <w:div w:id="1604458164">
              <w:marLeft w:val="0"/>
              <w:marRight w:val="0"/>
              <w:marTop w:val="0"/>
              <w:marBottom w:val="0"/>
              <w:divBdr>
                <w:top w:val="none" w:sz="0" w:space="0" w:color="auto"/>
                <w:left w:val="none" w:sz="0" w:space="0" w:color="auto"/>
                <w:bottom w:val="none" w:sz="0" w:space="0" w:color="auto"/>
                <w:right w:val="none" w:sz="0" w:space="0" w:color="auto"/>
              </w:divBdr>
              <w:divsChild>
                <w:div w:id="1042827725">
                  <w:marLeft w:val="0"/>
                  <w:marRight w:val="0"/>
                  <w:marTop w:val="0"/>
                  <w:marBottom w:val="0"/>
                  <w:divBdr>
                    <w:top w:val="none" w:sz="0" w:space="0" w:color="auto"/>
                    <w:left w:val="none" w:sz="0" w:space="0" w:color="auto"/>
                    <w:bottom w:val="none" w:sz="0" w:space="0" w:color="auto"/>
                    <w:right w:val="none" w:sz="0" w:space="0" w:color="auto"/>
                  </w:divBdr>
                  <w:divsChild>
                    <w:div w:id="295643214">
                      <w:marLeft w:val="0"/>
                      <w:marRight w:val="0"/>
                      <w:marTop w:val="150"/>
                      <w:marBottom w:val="0"/>
                      <w:divBdr>
                        <w:top w:val="none" w:sz="0" w:space="0" w:color="auto"/>
                        <w:left w:val="none" w:sz="0" w:space="0" w:color="auto"/>
                        <w:bottom w:val="none" w:sz="0" w:space="0" w:color="auto"/>
                        <w:right w:val="none" w:sz="0" w:space="0" w:color="auto"/>
                      </w:divBdr>
                      <w:divsChild>
                        <w:div w:id="52824158">
                          <w:marLeft w:val="0"/>
                          <w:marRight w:val="0"/>
                          <w:marTop w:val="0"/>
                          <w:marBottom w:val="0"/>
                          <w:divBdr>
                            <w:top w:val="none" w:sz="0" w:space="0" w:color="auto"/>
                            <w:left w:val="none" w:sz="0" w:space="0" w:color="auto"/>
                            <w:bottom w:val="none" w:sz="0" w:space="0" w:color="auto"/>
                            <w:right w:val="none" w:sz="0" w:space="0" w:color="auto"/>
                          </w:divBdr>
                          <w:divsChild>
                            <w:div w:id="1153378050">
                              <w:marLeft w:val="0"/>
                              <w:marRight w:val="0"/>
                              <w:marTop w:val="0"/>
                              <w:marBottom w:val="0"/>
                              <w:divBdr>
                                <w:top w:val="none" w:sz="0" w:space="0" w:color="auto"/>
                                <w:left w:val="none" w:sz="0" w:space="0" w:color="auto"/>
                                <w:bottom w:val="none" w:sz="0" w:space="0" w:color="auto"/>
                                <w:right w:val="none" w:sz="0" w:space="0" w:color="auto"/>
                              </w:divBdr>
                              <w:divsChild>
                                <w:div w:id="1759137529">
                                  <w:marLeft w:val="0"/>
                                  <w:marRight w:val="0"/>
                                  <w:marTop w:val="0"/>
                                  <w:marBottom w:val="0"/>
                                  <w:divBdr>
                                    <w:top w:val="none" w:sz="0" w:space="0" w:color="auto"/>
                                    <w:left w:val="none" w:sz="0" w:space="0" w:color="auto"/>
                                    <w:bottom w:val="none" w:sz="0" w:space="0" w:color="auto"/>
                                    <w:right w:val="none" w:sz="0" w:space="0" w:color="auto"/>
                                  </w:divBdr>
                                  <w:divsChild>
                                    <w:div w:id="1097406525">
                                      <w:marLeft w:val="0"/>
                                      <w:marRight w:val="0"/>
                                      <w:marTop w:val="0"/>
                                      <w:marBottom w:val="0"/>
                                      <w:divBdr>
                                        <w:top w:val="none" w:sz="0" w:space="0" w:color="auto"/>
                                        <w:left w:val="none" w:sz="0" w:space="0" w:color="auto"/>
                                        <w:bottom w:val="none" w:sz="0" w:space="0" w:color="auto"/>
                                        <w:right w:val="none" w:sz="0" w:space="0" w:color="auto"/>
                                      </w:divBdr>
                                      <w:divsChild>
                                        <w:div w:id="492450995">
                                          <w:marLeft w:val="0"/>
                                          <w:marRight w:val="0"/>
                                          <w:marTop w:val="0"/>
                                          <w:marBottom w:val="0"/>
                                          <w:divBdr>
                                            <w:top w:val="none" w:sz="0" w:space="0" w:color="auto"/>
                                            <w:left w:val="none" w:sz="0" w:space="0" w:color="auto"/>
                                            <w:bottom w:val="none" w:sz="0" w:space="0" w:color="auto"/>
                                            <w:right w:val="none" w:sz="0" w:space="0" w:color="auto"/>
                                          </w:divBdr>
                                          <w:divsChild>
                                            <w:div w:id="6293058">
                                              <w:marLeft w:val="0"/>
                                              <w:marRight w:val="0"/>
                                              <w:marTop w:val="0"/>
                                              <w:marBottom w:val="0"/>
                                              <w:divBdr>
                                                <w:top w:val="none" w:sz="0" w:space="0" w:color="auto"/>
                                                <w:left w:val="none" w:sz="0" w:space="0" w:color="auto"/>
                                                <w:bottom w:val="none" w:sz="0" w:space="0" w:color="auto"/>
                                                <w:right w:val="none" w:sz="0" w:space="0" w:color="auto"/>
                                              </w:divBdr>
                                              <w:divsChild>
                                                <w:div w:id="406806284">
                                                  <w:marLeft w:val="0"/>
                                                  <w:marRight w:val="0"/>
                                                  <w:marTop w:val="0"/>
                                                  <w:marBottom w:val="0"/>
                                                  <w:divBdr>
                                                    <w:top w:val="none" w:sz="0" w:space="0" w:color="auto"/>
                                                    <w:left w:val="none" w:sz="0" w:space="0" w:color="auto"/>
                                                    <w:bottom w:val="none" w:sz="0" w:space="0" w:color="auto"/>
                                                    <w:right w:val="none" w:sz="0" w:space="0" w:color="auto"/>
                                                  </w:divBdr>
                                                  <w:divsChild>
                                                    <w:div w:id="1751388789">
                                                      <w:marLeft w:val="0"/>
                                                      <w:marRight w:val="0"/>
                                                      <w:marTop w:val="0"/>
                                                      <w:marBottom w:val="0"/>
                                                      <w:divBdr>
                                                        <w:top w:val="none" w:sz="0" w:space="0" w:color="auto"/>
                                                        <w:left w:val="none" w:sz="0" w:space="0" w:color="auto"/>
                                                        <w:bottom w:val="none" w:sz="0" w:space="0" w:color="auto"/>
                                                        <w:right w:val="none" w:sz="0" w:space="0" w:color="auto"/>
                                                      </w:divBdr>
                                                      <w:divsChild>
                                                        <w:div w:id="1739671233">
                                                          <w:marLeft w:val="0"/>
                                                          <w:marRight w:val="0"/>
                                                          <w:marTop w:val="0"/>
                                                          <w:marBottom w:val="0"/>
                                                          <w:divBdr>
                                                            <w:top w:val="none" w:sz="0" w:space="0" w:color="auto"/>
                                                            <w:left w:val="none" w:sz="0" w:space="0" w:color="auto"/>
                                                            <w:bottom w:val="none" w:sz="0" w:space="0" w:color="auto"/>
                                                            <w:right w:val="none" w:sz="0" w:space="0" w:color="auto"/>
                                                          </w:divBdr>
                                                          <w:divsChild>
                                                            <w:div w:id="1388411118">
                                                              <w:marLeft w:val="0"/>
                                                              <w:marRight w:val="0"/>
                                                              <w:marTop w:val="0"/>
                                                              <w:marBottom w:val="0"/>
                                                              <w:divBdr>
                                                                <w:top w:val="none" w:sz="0" w:space="0" w:color="auto"/>
                                                                <w:left w:val="none" w:sz="0" w:space="0" w:color="auto"/>
                                                                <w:bottom w:val="none" w:sz="0" w:space="0" w:color="auto"/>
                                                                <w:right w:val="none" w:sz="0" w:space="0" w:color="auto"/>
                                                              </w:divBdr>
                                                              <w:divsChild>
                                                                <w:div w:id="1675376309">
                                                                  <w:marLeft w:val="0"/>
                                                                  <w:marRight w:val="0"/>
                                                                  <w:marTop w:val="0"/>
                                                                  <w:marBottom w:val="0"/>
                                                                  <w:divBdr>
                                                                    <w:top w:val="none" w:sz="0" w:space="0" w:color="auto"/>
                                                                    <w:left w:val="none" w:sz="0" w:space="0" w:color="auto"/>
                                                                    <w:bottom w:val="none" w:sz="0" w:space="0" w:color="auto"/>
                                                                    <w:right w:val="none" w:sz="0" w:space="0" w:color="auto"/>
                                                                  </w:divBdr>
                                                                  <w:divsChild>
                                                                    <w:div w:id="1733573729">
                                                                      <w:marLeft w:val="0"/>
                                                                      <w:marRight w:val="0"/>
                                                                      <w:marTop w:val="0"/>
                                                                      <w:marBottom w:val="0"/>
                                                                      <w:divBdr>
                                                                        <w:top w:val="none" w:sz="0" w:space="0" w:color="auto"/>
                                                                        <w:left w:val="none" w:sz="0" w:space="0" w:color="auto"/>
                                                                        <w:bottom w:val="none" w:sz="0" w:space="0" w:color="auto"/>
                                                                        <w:right w:val="none" w:sz="0" w:space="0" w:color="auto"/>
                                                                      </w:divBdr>
                                                                      <w:divsChild>
                                                                        <w:div w:id="1589458023">
                                                                          <w:marLeft w:val="0"/>
                                                                          <w:marRight w:val="0"/>
                                                                          <w:marTop w:val="0"/>
                                                                          <w:marBottom w:val="0"/>
                                                                          <w:divBdr>
                                                                            <w:top w:val="none" w:sz="0" w:space="0" w:color="auto"/>
                                                                            <w:left w:val="none" w:sz="0" w:space="0" w:color="auto"/>
                                                                            <w:bottom w:val="none" w:sz="0" w:space="0" w:color="auto"/>
                                                                            <w:right w:val="none" w:sz="0" w:space="0" w:color="auto"/>
                                                                          </w:divBdr>
                                                                          <w:divsChild>
                                                                            <w:div w:id="5722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327</Words>
  <Characters>1869</Characters>
  <Application>Microsoft Office Word</Application>
  <DocSecurity>0</DocSecurity>
  <Lines>15</Lines>
  <Paragraphs>4</Paragraphs>
  <ScaleCrop>false</ScaleCrop>
  <Company>Huawei</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Jianxiong</dc:creator>
  <cp:keywords/>
  <dc:description/>
  <cp:lastModifiedBy>Zhang Xiaolong</cp:lastModifiedBy>
  <cp:revision>6</cp:revision>
  <dcterms:created xsi:type="dcterms:W3CDTF">2015-10-16T06:07:00Z</dcterms:created>
  <dcterms:modified xsi:type="dcterms:W3CDTF">2018-12-29T08:16:00Z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1469098829</vt:lpwstr>
  </property>
  <property fmtid="{D5CDD505-2E9C-101B-9397-08002B2CF9AE}" pid="6" name="_2015_ms_pID_725343">
    <vt:lpwstr>(3)9+Qt6XFtThTNqrz0g5Zr7SrkXj8YBzpz82x/uWpuaIyifRc63Cm71keX/hXmLQWPZNHWNhFo
pE542Ll5tvF1G7bctMnVEffeLcGvFbo0sRvAnyv6sEDuUTNc4Eez4ii14u25n/V6pu3ZIip5
RWPoD9lS0dVOFIXTZJYo71HWvMwxzMERT3KOYKvef2iTMBaF6UDlq7vZKNvsgNbi+KKNrveM
2WWtfxmUPOV7V1IR0X</vt:lpwstr>
  </property>
  <property fmtid="{D5CDD505-2E9C-101B-9397-08002B2CF9AE}" pid="7" name="_2015_ms_pID_7253431">
    <vt:lpwstr>10zPr80AxgKjbQRtw+DXm1+BWjdtUV4JakHmlAj8blRnAlBHd6a+gJ
QMFnrUGeANb2bwwe/NKDtMrdkmfp5ZjtiDSL2PYa5cSpgCKtOFVkDVzYgp/nArPh14/L4dh6
Y0mBOgdGssE0KwaRyrk7YUxaqBDAYMBuBoPsYi9AJG97dZlDNuHKjT6csVwyX6ox8cd7mqmY
deT8Z3bMzXCwPbpsgawXZQIrMIkrV9GxPdHQ</vt:lpwstr>
  </property>
  <property fmtid="{D5CDD505-2E9C-101B-9397-08002B2CF9AE}" pid="8" name="_2015_ms_pID_7253432">
    <vt:lpwstr>Lg==</vt:lpwstr>
  </property>
</Properties>
</file>